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ECFB2" w14:textId="77777777" w:rsidR="007F085F" w:rsidRPr="00DA11CB" w:rsidRDefault="007F085F" w:rsidP="007F085F">
      <w:pPr>
        <w:jc w:val="right"/>
        <w:rPr>
          <w:b/>
          <w:sz w:val="24"/>
          <w:szCs w:val="24"/>
          <w:lang w:val="ru-RU"/>
        </w:rPr>
      </w:pPr>
      <w:r w:rsidRPr="00DA11CB">
        <w:rPr>
          <w:b/>
          <w:sz w:val="24"/>
          <w:szCs w:val="24"/>
          <w:lang w:val="ru-RU"/>
        </w:rPr>
        <w:t>ПРИЛОЖЕНИЕ № 1</w:t>
      </w:r>
    </w:p>
    <w:p w14:paraId="0652B7EF" w14:textId="77777777" w:rsidR="007F085F" w:rsidRPr="006A7093" w:rsidRDefault="007F085F" w:rsidP="007F085F">
      <w:pPr>
        <w:jc w:val="right"/>
        <w:rPr>
          <w:b/>
          <w:sz w:val="32"/>
          <w:szCs w:val="32"/>
          <w:lang w:val="ru-RU"/>
        </w:rPr>
      </w:pPr>
    </w:p>
    <w:p w14:paraId="2E66FE41" w14:textId="77777777" w:rsidR="007F085F" w:rsidRPr="006A7093" w:rsidRDefault="007F085F" w:rsidP="007F085F">
      <w:pPr>
        <w:jc w:val="right"/>
        <w:rPr>
          <w:b/>
          <w:sz w:val="32"/>
          <w:szCs w:val="32"/>
          <w:lang w:val="ru-RU"/>
        </w:rPr>
      </w:pPr>
    </w:p>
    <w:p w14:paraId="4034C075" w14:textId="77777777" w:rsidR="007F085F" w:rsidRPr="006A7093" w:rsidRDefault="007F085F" w:rsidP="007F085F">
      <w:pPr>
        <w:jc w:val="right"/>
        <w:rPr>
          <w:b/>
          <w:sz w:val="32"/>
          <w:szCs w:val="32"/>
          <w:lang w:val="ru-RU"/>
        </w:rPr>
      </w:pPr>
    </w:p>
    <w:p w14:paraId="42C80EDD" w14:textId="77777777" w:rsidR="007F085F" w:rsidRPr="006A7093" w:rsidRDefault="007F085F" w:rsidP="004F3C77">
      <w:pPr>
        <w:jc w:val="center"/>
        <w:rPr>
          <w:b/>
          <w:sz w:val="32"/>
          <w:szCs w:val="32"/>
          <w:lang w:val="ru-RU"/>
        </w:rPr>
      </w:pPr>
    </w:p>
    <w:p w14:paraId="0FEEFD45" w14:textId="77777777" w:rsidR="007F085F" w:rsidRPr="00EF49EA" w:rsidRDefault="007F085F" w:rsidP="007F085F">
      <w:pPr>
        <w:widowControl w:val="0"/>
        <w:spacing w:after="0"/>
        <w:jc w:val="center"/>
        <w:rPr>
          <w:b/>
          <w:bCs/>
          <w:sz w:val="32"/>
          <w:szCs w:val="32"/>
          <w:lang w:val="ru-RU" w:eastAsia="ru-RU"/>
        </w:rPr>
      </w:pPr>
      <w:r w:rsidRPr="00EF49EA">
        <w:rPr>
          <w:b/>
          <w:bCs/>
          <w:sz w:val="32"/>
          <w:szCs w:val="32"/>
          <w:lang w:val="ru-RU" w:eastAsia="ru-RU"/>
        </w:rPr>
        <w:t>РАСЧЕТНО-ПОЯСНИТЕЛЬНАЯ ЗАПИСКА</w:t>
      </w:r>
    </w:p>
    <w:p w14:paraId="5E76F065" w14:textId="77777777" w:rsidR="007F085F" w:rsidRPr="00EF49EA" w:rsidRDefault="007F085F" w:rsidP="007F085F">
      <w:pPr>
        <w:widowControl w:val="0"/>
        <w:spacing w:after="0"/>
        <w:jc w:val="center"/>
        <w:rPr>
          <w:b/>
          <w:bCs/>
          <w:sz w:val="32"/>
          <w:szCs w:val="32"/>
          <w:lang w:val="ru-RU" w:eastAsia="ru-RU"/>
        </w:rPr>
      </w:pPr>
      <w:r w:rsidRPr="00EF49EA">
        <w:rPr>
          <w:b/>
          <w:bCs/>
          <w:sz w:val="32"/>
          <w:szCs w:val="32"/>
          <w:lang w:val="ru-RU" w:eastAsia="ru-RU"/>
        </w:rPr>
        <w:t>к ДЕКЛАРАЦИИ ПРОМЫШЛЕННОЙ БЕЗОПАСНОСТИ</w:t>
      </w:r>
    </w:p>
    <w:p w14:paraId="13F1329A" w14:textId="77777777" w:rsidR="007F085F" w:rsidRPr="00EF49EA" w:rsidRDefault="007F085F" w:rsidP="007F085F">
      <w:pPr>
        <w:jc w:val="center"/>
        <w:rPr>
          <w:b/>
          <w:bCs/>
          <w:sz w:val="32"/>
          <w:szCs w:val="32"/>
          <w:lang w:val="ru-RU" w:eastAsia="ru-RU"/>
        </w:rPr>
      </w:pPr>
      <w:r w:rsidRPr="00EF49EA">
        <w:rPr>
          <w:b/>
          <w:bCs/>
          <w:sz w:val="32"/>
          <w:szCs w:val="32"/>
          <w:lang w:val="ru-RU" w:eastAsia="ru-RU"/>
        </w:rPr>
        <w:t>ОПАСНОГО ПРОИЗВОДСТВЕННОГО ОБЪЕКТА</w:t>
      </w:r>
    </w:p>
    <w:p w14:paraId="272F049B" w14:textId="77777777" w:rsidR="001B7D5F" w:rsidRPr="006A7093" w:rsidRDefault="001B7D5F" w:rsidP="007F085F">
      <w:pPr>
        <w:jc w:val="center"/>
        <w:rPr>
          <w:sz w:val="24"/>
          <w:szCs w:val="24"/>
          <w:lang w:val="ru-RU" w:eastAsia="ru-RU"/>
        </w:rPr>
      </w:pPr>
    </w:p>
    <w:p w14:paraId="51D06CCC" w14:textId="77777777" w:rsidR="001B7D5F" w:rsidRPr="000D6B1D" w:rsidRDefault="001B7D5F" w:rsidP="005857B8">
      <w:pPr>
        <w:jc w:val="both"/>
        <w:rPr>
          <w:sz w:val="24"/>
          <w:szCs w:val="24"/>
          <w:lang w:val="ru-RU" w:eastAsia="ru-RU"/>
        </w:rPr>
      </w:pPr>
    </w:p>
    <w:p w14:paraId="43EABAAE" w14:textId="77777777" w:rsidR="007F085F" w:rsidRPr="006A7093" w:rsidRDefault="007F085F" w:rsidP="005857B8">
      <w:pPr>
        <w:jc w:val="both"/>
        <w:rPr>
          <w:sz w:val="24"/>
          <w:szCs w:val="24"/>
          <w:u w:val="single"/>
          <w:lang w:val="ru-RU" w:eastAsia="ru-RU"/>
        </w:rPr>
      </w:pPr>
      <w:r w:rsidRPr="00EF49EA">
        <w:rPr>
          <w:lang w:val="ru-RU"/>
        </w:rPr>
        <w:t>Наименование декларируемого объекта: {{</w:t>
      </w:r>
      <w:r>
        <w:t>SITE</w:t>
      </w:r>
      <w:r w:rsidRPr="00EF49EA">
        <w:rPr>
          <w:lang w:val="ru-RU"/>
        </w:rPr>
        <w:t>_</w:t>
      </w:r>
      <w:r>
        <w:t>NAME</w:t>
      </w:r>
      <w:r w:rsidRPr="00EF49EA">
        <w:rPr>
          <w:lang w:val="ru-RU"/>
        </w:rPr>
        <w:t>}}</w:t>
      </w:r>
    </w:p>
    <w:p w14:paraId="1F08869F" w14:textId="77777777" w:rsidR="007F085F" w:rsidRPr="006A7093" w:rsidRDefault="007F085F" w:rsidP="005857B8">
      <w:pPr>
        <w:jc w:val="both"/>
        <w:rPr>
          <w:sz w:val="24"/>
          <w:szCs w:val="24"/>
          <w:u w:val="single"/>
          <w:lang w:val="ru-RU" w:eastAsia="ru-RU"/>
        </w:rPr>
      </w:pPr>
      <w:r w:rsidRPr="00EF49EA">
        <w:rPr>
          <w:lang w:val="ru-RU"/>
        </w:rPr>
        <w:t>Наименование эксплуатирующей организации: {{</w:t>
      </w:r>
      <w:r>
        <w:t>SHORT</w:t>
      </w:r>
      <w:r w:rsidRPr="00EF49EA">
        <w:rPr>
          <w:lang w:val="ru-RU"/>
        </w:rPr>
        <w:t>_</w:t>
      </w:r>
      <w:r>
        <w:t>NAME</w:t>
      </w:r>
      <w:r w:rsidRPr="00EF49EA">
        <w:rPr>
          <w:lang w:val="ru-RU"/>
        </w:rPr>
        <w:t>}}</w:t>
      </w:r>
    </w:p>
    <w:p w14:paraId="25213A56" w14:textId="77777777" w:rsidR="007F085F" w:rsidRPr="006A7093" w:rsidRDefault="007F085F" w:rsidP="005857B8">
      <w:pPr>
        <w:jc w:val="both"/>
        <w:rPr>
          <w:sz w:val="24"/>
          <w:szCs w:val="24"/>
          <w:u w:val="single"/>
          <w:lang w:val="ru-RU" w:eastAsia="ru-RU"/>
        </w:rPr>
      </w:pPr>
      <w:r w:rsidRPr="00EF49EA">
        <w:rPr>
          <w:lang w:val="ru-RU"/>
        </w:rPr>
        <w:t xml:space="preserve">Наименование проектной документации или документации на техническое перевооружение, консервацию или ликвидацию опасного производственного объекта, в составе которой разработана </w:t>
      </w:r>
      <w:proofErr w:type="spellStart"/>
      <w:r w:rsidRPr="00EF49EA">
        <w:rPr>
          <w:lang w:val="ru-RU"/>
        </w:rPr>
        <w:t>расчетно</w:t>
      </w:r>
      <w:proofErr w:type="spellEnd"/>
      <w:r w:rsidRPr="00EF49EA">
        <w:rPr>
          <w:lang w:val="ru-RU"/>
        </w:rPr>
        <w:t>-пояснительная записка (для проектируемых объектов): {{</w:t>
      </w:r>
      <w:r>
        <w:t>PROJECT</w:t>
      </w:r>
      <w:r w:rsidRPr="00EF49EA">
        <w:rPr>
          <w:lang w:val="ru-RU"/>
        </w:rPr>
        <w:t>_</w:t>
      </w:r>
      <w:r>
        <w:t>NAME</w:t>
      </w:r>
      <w:r w:rsidRPr="00EF49EA">
        <w:rPr>
          <w:lang w:val="ru-RU"/>
        </w:rPr>
        <w:t xml:space="preserve">}} </w:t>
      </w:r>
    </w:p>
    <w:p w14:paraId="06C7AE0B" w14:textId="77777777" w:rsidR="007F085F" w:rsidRPr="006A7093" w:rsidRDefault="007F085F" w:rsidP="005857B8">
      <w:pPr>
        <w:jc w:val="both"/>
        <w:rPr>
          <w:sz w:val="24"/>
          <w:szCs w:val="24"/>
          <w:u w:val="single"/>
          <w:lang w:val="ru-RU" w:eastAsia="ru-RU"/>
        </w:rPr>
      </w:pPr>
      <w:r w:rsidRPr="00EF49EA">
        <w:rPr>
          <w:lang w:val="ru-RU"/>
        </w:rPr>
        <w:t>Регистрационный номер декларируемого объекта в государственном реестре опасных производственных объектов: {{</w:t>
      </w:r>
      <w:r>
        <w:t>SITE</w:t>
      </w:r>
      <w:r w:rsidRPr="00EF49EA">
        <w:rPr>
          <w:lang w:val="ru-RU"/>
        </w:rPr>
        <w:t>_</w:t>
      </w:r>
      <w:r>
        <w:t>REG</w:t>
      </w:r>
      <w:r w:rsidRPr="00EF49EA">
        <w:rPr>
          <w:lang w:val="ru-RU"/>
        </w:rPr>
        <w:t>_</w:t>
      </w:r>
      <w:r>
        <w:t>NUMBER</w:t>
      </w:r>
      <w:r w:rsidRPr="00EF49EA">
        <w:rPr>
          <w:lang w:val="ru-RU"/>
        </w:rPr>
        <w:t>}}</w:t>
      </w:r>
    </w:p>
    <w:p w14:paraId="356C8356" w14:textId="77777777" w:rsidR="00427CE0" w:rsidRDefault="007F085F" w:rsidP="005857B8">
      <w:pPr>
        <w:jc w:val="both"/>
        <w:rPr>
          <w:sz w:val="24"/>
          <w:szCs w:val="24"/>
          <w:lang w:val="ru-RU" w:eastAsia="ru-RU"/>
        </w:rPr>
      </w:pPr>
      <w:r w:rsidRPr="00EF49EA">
        <w:rPr>
          <w:lang w:val="ru-RU"/>
        </w:rPr>
        <w:t>Наименование организации, разработавшей декларацию: {{</w:t>
      </w:r>
      <w:r>
        <w:t>EXECUTOR</w:t>
      </w:r>
      <w:r w:rsidRPr="00EF49EA">
        <w:rPr>
          <w:lang w:val="ru-RU"/>
        </w:rPr>
        <w:t>_</w:t>
      </w:r>
      <w:r>
        <w:t>NAME</w:t>
      </w:r>
      <w:r w:rsidRPr="00EF49EA">
        <w:rPr>
          <w:lang w:val="ru-RU"/>
        </w:rPr>
        <w:t>}}</w:t>
      </w:r>
    </w:p>
    <w:p w14:paraId="1EF73B95" w14:textId="77777777" w:rsidR="007F085F" w:rsidRPr="006A7093" w:rsidRDefault="00427CE0" w:rsidP="005857B8">
      <w:pPr>
        <w:jc w:val="both"/>
        <w:rPr>
          <w:sz w:val="24"/>
          <w:szCs w:val="24"/>
          <w:u w:val="single"/>
          <w:lang w:val="ru-RU" w:eastAsia="ru-RU"/>
        </w:rPr>
      </w:pPr>
      <w:r w:rsidRPr="00EF49EA">
        <w:rPr>
          <w:lang w:val="ru-RU"/>
        </w:rPr>
        <w:t xml:space="preserve">Адрес организации, разработавшей декларацию, в пределах </w:t>
      </w:r>
      <w:proofErr w:type="spellStart"/>
      <w:r w:rsidRPr="00EF49EA">
        <w:rPr>
          <w:lang w:val="ru-RU"/>
        </w:rPr>
        <w:t>ее</w:t>
      </w:r>
      <w:proofErr w:type="spellEnd"/>
      <w:r w:rsidRPr="00EF49EA">
        <w:rPr>
          <w:lang w:val="ru-RU"/>
        </w:rPr>
        <w:t xml:space="preserve"> места нахождения: {{</w:t>
      </w:r>
      <w:r>
        <w:t>EXECUTOR</w:t>
      </w:r>
      <w:r w:rsidRPr="00EF49EA">
        <w:rPr>
          <w:lang w:val="ru-RU"/>
        </w:rPr>
        <w:t>_</w:t>
      </w:r>
      <w:r>
        <w:t>ADDRESS</w:t>
      </w:r>
      <w:r w:rsidRPr="00EF49EA">
        <w:rPr>
          <w:lang w:val="ru-RU"/>
        </w:rPr>
        <w:t>}}</w:t>
      </w:r>
    </w:p>
    <w:p w14:paraId="0DB58598" w14:textId="77777777" w:rsidR="00835F91" w:rsidRPr="006A7093" w:rsidRDefault="00835F91" w:rsidP="007F085F">
      <w:pPr>
        <w:jc w:val="center"/>
        <w:rPr>
          <w:sz w:val="24"/>
          <w:szCs w:val="24"/>
          <w:lang w:val="ru-RU" w:eastAsia="ru-RU"/>
        </w:rPr>
      </w:pPr>
    </w:p>
    <w:p w14:paraId="07D2D01E" w14:textId="77777777" w:rsidR="00835F91" w:rsidRPr="006A7093" w:rsidRDefault="00835F91" w:rsidP="007F085F">
      <w:pPr>
        <w:jc w:val="center"/>
        <w:rPr>
          <w:sz w:val="24"/>
          <w:szCs w:val="24"/>
          <w:lang w:val="ru-RU" w:eastAsia="ru-RU"/>
        </w:rPr>
      </w:pPr>
    </w:p>
    <w:p w14:paraId="3D86D5B5" w14:textId="77777777" w:rsidR="007F085F" w:rsidRPr="006A7093" w:rsidRDefault="00835F91" w:rsidP="007F085F">
      <w:pPr>
        <w:jc w:val="center"/>
        <w:rPr>
          <w:sz w:val="24"/>
          <w:szCs w:val="24"/>
          <w:lang w:val="ru-RU" w:eastAsia="ru-RU"/>
        </w:rPr>
      </w:pPr>
      <w:r>
        <w:t>{{PROJECT_YEAR}} г.</w:t>
      </w:r>
    </w:p>
    <w:p w14:paraId="78C14D2D" w14:textId="77777777" w:rsidR="007F085F" w:rsidRPr="007F085F" w:rsidRDefault="007F085F" w:rsidP="007F085F">
      <w:pPr>
        <w:jc w:val="center"/>
        <w:rPr>
          <w:b/>
          <w:sz w:val="24"/>
          <w:szCs w:val="24"/>
          <w:lang w:val="ru-RU"/>
        </w:rPr>
        <w:sectPr w:rsidR="007F085F" w:rsidRPr="007F085F" w:rsidSect="001570AC">
          <w:headerReference w:type="default" r:id="rId8"/>
          <w:footerReference w:type="default" r:id="rId9"/>
          <w:footerReference w:type="first" r:id="rId10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sdt>
      <w:sdtPr>
        <w:id w:val="-1269310438"/>
        <w:docPartObj>
          <w:docPartGallery w:val="Table of Contents"/>
          <w:docPartUnique/>
        </w:docPartObj>
      </w:sdtPr>
      <w:sdtContent>
        <w:p w14:paraId="2ABAC20B" w14:textId="77777777" w:rsidR="001F2243" w:rsidRPr="009F0ACB" w:rsidRDefault="001F2243" w:rsidP="00944AC0">
          <w:pPr>
            <w:pStyle w:val="affa"/>
          </w:pPr>
          <w:r w:rsidRPr="009F0ACB">
            <w:t>Оглавление</w:t>
          </w:r>
        </w:p>
        <w:p w14:paraId="59B2DBDD" w14:textId="04B89578" w:rsidR="00EF49EA" w:rsidRDefault="001F2243">
          <w:pPr>
            <w:pStyle w:val="14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r w:rsidRPr="009F0ACB">
            <w:fldChar w:fldCharType="begin"/>
          </w:r>
          <w:r w:rsidRPr="009F0ACB">
            <w:instrText xml:space="preserve"> TOC \o "1-3" \h \z \u </w:instrText>
          </w:r>
          <w:r w:rsidRPr="009F0ACB">
            <w:fldChar w:fldCharType="separate"/>
          </w:r>
          <w:hyperlink w:anchor="_Toc240119224" w:history="1">
            <w:r w:rsidR="00EF49EA" w:rsidRPr="00B86063">
              <w:rPr>
                <w:rStyle w:val="aff9"/>
              </w:rPr>
              <w:t>Раздел 1. «Сведения о технологических процессах»</w:t>
            </w:r>
            <w:r w:rsidR="00EF49EA">
              <w:rPr>
                <w:webHidden/>
              </w:rPr>
              <w:tab/>
            </w:r>
            <w:r w:rsidR="00EF49EA">
              <w:rPr>
                <w:webHidden/>
              </w:rPr>
              <w:fldChar w:fldCharType="begin"/>
            </w:r>
            <w:r w:rsidR="00EF49EA">
              <w:rPr>
                <w:webHidden/>
              </w:rPr>
              <w:instrText xml:space="preserve"> PAGEREF _Toc240119224 \h </w:instrText>
            </w:r>
            <w:r w:rsidR="00EF49EA">
              <w:rPr>
                <w:webHidden/>
              </w:rPr>
            </w:r>
            <w:r w:rsidR="00EF49EA">
              <w:rPr>
                <w:webHidden/>
              </w:rPr>
              <w:fldChar w:fldCharType="separate"/>
            </w:r>
            <w:r w:rsidR="00D6304F">
              <w:rPr>
                <w:webHidden/>
              </w:rPr>
              <w:t>4</w:t>
            </w:r>
            <w:r w:rsidR="00EF49EA">
              <w:rPr>
                <w:webHidden/>
              </w:rPr>
              <w:fldChar w:fldCharType="end"/>
            </w:r>
          </w:hyperlink>
        </w:p>
        <w:p w14:paraId="3DA98C25" w14:textId="2A53863F" w:rsidR="00EF49EA" w:rsidRDefault="00000000">
          <w:pPr>
            <w:pStyle w:val="2c"/>
            <w:tabs>
              <w:tab w:val="right" w:leader="dot" w:pos="9672"/>
            </w:tabs>
            <w:rPr>
              <w:noProof/>
            </w:rPr>
          </w:pPr>
          <w:hyperlink w:anchor="_Toc240119225" w:history="1">
            <w:r w:rsidR="00EF49EA" w:rsidRPr="00B86063">
              <w:rPr>
                <w:rStyle w:val="aff9"/>
                <w:rFonts w:eastAsiaTheme="majorEastAsia"/>
                <w:noProof/>
                <w:lang w:val="ru-RU" w:eastAsia="ru-RU"/>
              </w:rPr>
              <w:t>1.1.</w:t>
            </w:r>
            <w:r w:rsidR="00EF49EA" w:rsidRPr="00B86063">
              <w:rPr>
                <w:rStyle w:val="aff9"/>
                <w:noProof/>
              </w:rPr>
              <w:t xml:space="preserve"> Сведения об опасных веществах</w:t>
            </w:r>
            <w:r w:rsidR="00EF49EA">
              <w:rPr>
                <w:noProof/>
                <w:webHidden/>
              </w:rPr>
              <w:tab/>
            </w:r>
            <w:r w:rsidR="00EF49EA">
              <w:rPr>
                <w:noProof/>
                <w:webHidden/>
              </w:rPr>
              <w:fldChar w:fldCharType="begin"/>
            </w:r>
            <w:r w:rsidR="00EF49EA">
              <w:rPr>
                <w:noProof/>
                <w:webHidden/>
              </w:rPr>
              <w:instrText xml:space="preserve"> PAGEREF _Toc240119225 \h </w:instrText>
            </w:r>
            <w:r w:rsidR="00EF49EA">
              <w:rPr>
                <w:noProof/>
                <w:webHidden/>
              </w:rPr>
            </w:r>
            <w:r w:rsidR="00EF49EA">
              <w:rPr>
                <w:noProof/>
                <w:webHidden/>
              </w:rPr>
              <w:fldChar w:fldCharType="separate"/>
            </w:r>
            <w:r w:rsidR="00D6304F">
              <w:rPr>
                <w:noProof/>
                <w:webHidden/>
              </w:rPr>
              <w:t>4</w:t>
            </w:r>
            <w:r w:rsidR="00EF49EA">
              <w:rPr>
                <w:noProof/>
                <w:webHidden/>
              </w:rPr>
              <w:fldChar w:fldCharType="end"/>
            </w:r>
          </w:hyperlink>
        </w:p>
        <w:p w14:paraId="2C723FA2" w14:textId="1D3931DA" w:rsidR="00EF49EA" w:rsidRDefault="00000000">
          <w:pPr>
            <w:pStyle w:val="2c"/>
            <w:tabs>
              <w:tab w:val="right" w:leader="dot" w:pos="9672"/>
            </w:tabs>
            <w:rPr>
              <w:noProof/>
            </w:rPr>
          </w:pPr>
          <w:hyperlink w:anchor="_Toc240119226" w:history="1">
            <w:r w:rsidR="00EF49EA" w:rsidRPr="00B86063">
              <w:rPr>
                <w:rStyle w:val="aff9"/>
                <w:rFonts w:eastAsiaTheme="majorEastAsia"/>
                <w:noProof/>
                <w:lang w:val="ru-RU" w:eastAsia="ru-RU"/>
              </w:rPr>
              <w:t>1.2.</w:t>
            </w:r>
            <w:r w:rsidR="00EF49EA" w:rsidRPr="00B86063">
              <w:rPr>
                <w:rStyle w:val="aff9"/>
                <w:noProof/>
                <w:lang w:val="ru-RU" w:eastAsia="ru-RU"/>
              </w:rPr>
              <w:t xml:space="preserve"> Данные о технологии и оборудовании, применяемых на декларируемом объекте</w:t>
            </w:r>
            <w:r w:rsidR="00EF49EA">
              <w:rPr>
                <w:noProof/>
                <w:webHidden/>
              </w:rPr>
              <w:tab/>
            </w:r>
            <w:r w:rsidR="00EF49EA">
              <w:rPr>
                <w:noProof/>
                <w:webHidden/>
              </w:rPr>
              <w:fldChar w:fldCharType="begin"/>
            </w:r>
            <w:r w:rsidR="00EF49EA">
              <w:rPr>
                <w:noProof/>
                <w:webHidden/>
              </w:rPr>
              <w:instrText xml:space="preserve"> PAGEREF _Toc240119226 \h </w:instrText>
            </w:r>
            <w:r w:rsidR="00EF49EA">
              <w:rPr>
                <w:noProof/>
                <w:webHidden/>
              </w:rPr>
            </w:r>
            <w:r w:rsidR="00EF49EA">
              <w:rPr>
                <w:noProof/>
                <w:webHidden/>
              </w:rPr>
              <w:fldChar w:fldCharType="separate"/>
            </w:r>
            <w:r w:rsidR="00D6304F">
              <w:rPr>
                <w:noProof/>
                <w:webHidden/>
              </w:rPr>
              <w:t>4</w:t>
            </w:r>
            <w:r w:rsidR="00EF49EA">
              <w:rPr>
                <w:noProof/>
                <w:webHidden/>
              </w:rPr>
              <w:fldChar w:fldCharType="end"/>
            </w:r>
          </w:hyperlink>
        </w:p>
        <w:p w14:paraId="35FFFBAD" w14:textId="74CC0790" w:rsidR="00EF49EA" w:rsidRDefault="00000000">
          <w:pPr>
            <w:pStyle w:val="3b"/>
            <w:tabs>
              <w:tab w:val="right" w:leader="dot" w:pos="9672"/>
            </w:tabs>
            <w:rPr>
              <w:noProof/>
            </w:rPr>
          </w:pPr>
          <w:hyperlink w:anchor="_Toc240119227" w:history="1">
            <w:r w:rsidR="00EF49EA" w:rsidRPr="00B86063">
              <w:rPr>
                <w:rStyle w:val="aff9"/>
                <w:rFonts w:eastAsiaTheme="majorEastAsia"/>
                <w:noProof/>
                <w:lang w:val="ru-RU" w:eastAsia="ru-RU"/>
              </w:rPr>
              <w:t>1.2.1.</w:t>
            </w:r>
            <w:r w:rsidR="00EF49EA" w:rsidRPr="00B86063">
              <w:rPr>
                <w:rStyle w:val="aff9"/>
                <w:noProof/>
                <w:lang w:val="ru-RU" w:eastAsia="ru-RU"/>
              </w:rPr>
              <w:t xml:space="preserve"> Принципиальная технологическая схема с обозначением основного технологического оборудования, указанием направлений потоков опасных веществ и отсекающей арматуры и кратким описанием технологического процесса</w:t>
            </w:r>
            <w:r w:rsidR="00EF49EA">
              <w:rPr>
                <w:noProof/>
                <w:webHidden/>
              </w:rPr>
              <w:tab/>
            </w:r>
            <w:r w:rsidR="00EF49EA">
              <w:rPr>
                <w:noProof/>
                <w:webHidden/>
              </w:rPr>
              <w:fldChar w:fldCharType="begin"/>
            </w:r>
            <w:r w:rsidR="00EF49EA">
              <w:rPr>
                <w:noProof/>
                <w:webHidden/>
              </w:rPr>
              <w:instrText xml:space="preserve"> PAGEREF _Toc240119227 \h </w:instrText>
            </w:r>
            <w:r w:rsidR="00EF49EA">
              <w:rPr>
                <w:noProof/>
                <w:webHidden/>
              </w:rPr>
            </w:r>
            <w:r w:rsidR="00EF49EA">
              <w:rPr>
                <w:noProof/>
                <w:webHidden/>
              </w:rPr>
              <w:fldChar w:fldCharType="separate"/>
            </w:r>
            <w:r w:rsidR="00D6304F">
              <w:rPr>
                <w:noProof/>
                <w:webHidden/>
              </w:rPr>
              <w:t>4</w:t>
            </w:r>
            <w:r w:rsidR="00EF49EA">
              <w:rPr>
                <w:noProof/>
                <w:webHidden/>
              </w:rPr>
              <w:fldChar w:fldCharType="end"/>
            </w:r>
          </w:hyperlink>
        </w:p>
        <w:p w14:paraId="3866DCD0" w14:textId="23E5C0A8" w:rsidR="00EF49EA" w:rsidRDefault="00000000">
          <w:pPr>
            <w:pStyle w:val="3b"/>
            <w:tabs>
              <w:tab w:val="right" w:leader="dot" w:pos="9672"/>
            </w:tabs>
            <w:rPr>
              <w:noProof/>
            </w:rPr>
          </w:pPr>
          <w:hyperlink w:anchor="_Toc240119228" w:history="1">
            <w:r w:rsidR="00EF49EA" w:rsidRPr="00B86063">
              <w:rPr>
                <w:rStyle w:val="aff9"/>
                <w:rFonts w:eastAsiaTheme="majorEastAsia"/>
                <w:noProof/>
                <w:lang w:val="ru-RU" w:eastAsia="ru-RU"/>
              </w:rPr>
              <w:t>1.2.2.</w:t>
            </w:r>
            <w:r w:rsidR="00EF49EA" w:rsidRPr="00B86063">
              <w:rPr>
                <w:rStyle w:val="aff9"/>
                <w:noProof/>
                <w:lang w:val="ru-RU" w:eastAsia="ru-RU"/>
              </w:rPr>
              <w:t xml:space="preserve"> План и перечень размещения основного технологического оборудования, в котором получаются, используются, хранятся, транспортируются, уничтожаются опасные вещества</w:t>
            </w:r>
            <w:r w:rsidR="00EF49EA">
              <w:rPr>
                <w:noProof/>
                <w:webHidden/>
              </w:rPr>
              <w:tab/>
            </w:r>
            <w:r w:rsidR="00EF49EA">
              <w:rPr>
                <w:noProof/>
                <w:webHidden/>
              </w:rPr>
              <w:fldChar w:fldCharType="begin"/>
            </w:r>
            <w:r w:rsidR="00EF49EA">
              <w:rPr>
                <w:noProof/>
                <w:webHidden/>
              </w:rPr>
              <w:instrText xml:space="preserve"> PAGEREF _Toc240119228 \h </w:instrText>
            </w:r>
            <w:r w:rsidR="00EF49EA">
              <w:rPr>
                <w:noProof/>
                <w:webHidden/>
              </w:rPr>
            </w:r>
            <w:r w:rsidR="00EF49EA">
              <w:rPr>
                <w:noProof/>
                <w:webHidden/>
              </w:rPr>
              <w:fldChar w:fldCharType="separate"/>
            </w:r>
            <w:r w:rsidR="00D6304F">
              <w:rPr>
                <w:noProof/>
                <w:webHidden/>
              </w:rPr>
              <w:t>5</w:t>
            </w:r>
            <w:r w:rsidR="00EF49EA">
              <w:rPr>
                <w:noProof/>
                <w:webHidden/>
              </w:rPr>
              <w:fldChar w:fldCharType="end"/>
            </w:r>
          </w:hyperlink>
        </w:p>
        <w:p w14:paraId="5D31DD8B" w14:textId="25774AB4" w:rsidR="00EF49EA" w:rsidRDefault="00000000">
          <w:pPr>
            <w:pStyle w:val="3b"/>
            <w:tabs>
              <w:tab w:val="right" w:leader="dot" w:pos="9672"/>
            </w:tabs>
            <w:rPr>
              <w:noProof/>
            </w:rPr>
          </w:pPr>
          <w:hyperlink w:anchor="_Toc240119229" w:history="1">
            <w:r w:rsidR="00EF49EA" w:rsidRPr="00B86063">
              <w:rPr>
                <w:rStyle w:val="aff9"/>
                <w:rFonts w:eastAsiaTheme="majorEastAsia"/>
                <w:noProof/>
                <w:lang w:val="ru-RU" w:eastAsia="ru-RU"/>
              </w:rPr>
              <w:t>1.2.3.</w:t>
            </w:r>
            <w:r w:rsidR="00EF49EA" w:rsidRPr="00B86063">
              <w:rPr>
                <w:rStyle w:val="aff9"/>
                <w:noProof/>
                <w:lang w:val="ru-RU" w:eastAsia="ru-RU"/>
              </w:rPr>
              <w:t xml:space="preserve"> Данные о распределении опасных веществ по оборудованию</w:t>
            </w:r>
            <w:r w:rsidR="00EF49EA">
              <w:rPr>
                <w:noProof/>
                <w:webHidden/>
              </w:rPr>
              <w:tab/>
            </w:r>
            <w:r w:rsidR="00EF49EA">
              <w:rPr>
                <w:noProof/>
                <w:webHidden/>
              </w:rPr>
              <w:fldChar w:fldCharType="begin"/>
            </w:r>
            <w:r w:rsidR="00EF49EA">
              <w:rPr>
                <w:noProof/>
                <w:webHidden/>
              </w:rPr>
              <w:instrText xml:space="preserve"> PAGEREF _Toc240119229 \h </w:instrText>
            </w:r>
            <w:r w:rsidR="00EF49EA">
              <w:rPr>
                <w:noProof/>
                <w:webHidden/>
              </w:rPr>
            </w:r>
            <w:r w:rsidR="00EF49EA">
              <w:rPr>
                <w:noProof/>
                <w:webHidden/>
              </w:rPr>
              <w:fldChar w:fldCharType="separate"/>
            </w:r>
            <w:r w:rsidR="00D6304F">
              <w:rPr>
                <w:noProof/>
                <w:webHidden/>
              </w:rPr>
              <w:t>6</w:t>
            </w:r>
            <w:r w:rsidR="00EF49EA">
              <w:rPr>
                <w:noProof/>
                <w:webHidden/>
              </w:rPr>
              <w:fldChar w:fldCharType="end"/>
            </w:r>
          </w:hyperlink>
        </w:p>
        <w:p w14:paraId="5D0D105C" w14:textId="0F594197" w:rsidR="00EF49EA" w:rsidRDefault="00000000">
          <w:pPr>
            <w:pStyle w:val="2c"/>
            <w:tabs>
              <w:tab w:val="right" w:leader="dot" w:pos="9672"/>
            </w:tabs>
            <w:rPr>
              <w:noProof/>
            </w:rPr>
          </w:pPr>
          <w:hyperlink w:anchor="_Toc240119230" w:history="1">
            <w:r w:rsidR="00EF49EA" w:rsidRPr="00B86063">
              <w:rPr>
                <w:rStyle w:val="aff9"/>
                <w:rFonts w:eastAsiaTheme="majorEastAsia"/>
                <w:noProof/>
                <w:lang w:val="ru-RU" w:eastAsia="ru-RU"/>
              </w:rPr>
              <w:t>1.3.</w:t>
            </w:r>
            <w:r w:rsidR="00EF49EA" w:rsidRPr="00B86063">
              <w:rPr>
                <w:rStyle w:val="aff9"/>
                <w:noProof/>
                <w:lang w:val="ru-RU" w:eastAsia="ru-RU"/>
              </w:rPr>
              <w:t xml:space="preserve"> Описание технических решений по обеспечению безопасности</w:t>
            </w:r>
            <w:r w:rsidR="00EF49EA">
              <w:rPr>
                <w:noProof/>
                <w:webHidden/>
              </w:rPr>
              <w:tab/>
            </w:r>
            <w:r w:rsidR="00EF49EA">
              <w:rPr>
                <w:noProof/>
                <w:webHidden/>
              </w:rPr>
              <w:fldChar w:fldCharType="begin"/>
            </w:r>
            <w:r w:rsidR="00EF49EA">
              <w:rPr>
                <w:noProof/>
                <w:webHidden/>
              </w:rPr>
              <w:instrText xml:space="preserve"> PAGEREF _Toc240119230 \h </w:instrText>
            </w:r>
            <w:r w:rsidR="00EF49EA">
              <w:rPr>
                <w:noProof/>
                <w:webHidden/>
              </w:rPr>
            </w:r>
            <w:r w:rsidR="00EF49EA">
              <w:rPr>
                <w:noProof/>
                <w:webHidden/>
              </w:rPr>
              <w:fldChar w:fldCharType="separate"/>
            </w:r>
            <w:r w:rsidR="00D6304F">
              <w:rPr>
                <w:noProof/>
                <w:webHidden/>
              </w:rPr>
              <w:t>7</w:t>
            </w:r>
            <w:r w:rsidR="00EF49EA">
              <w:rPr>
                <w:noProof/>
                <w:webHidden/>
              </w:rPr>
              <w:fldChar w:fldCharType="end"/>
            </w:r>
          </w:hyperlink>
        </w:p>
        <w:p w14:paraId="593984B8" w14:textId="26E556A3" w:rsidR="00EF49EA" w:rsidRDefault="00000000">
          <w:pPr>
            <w:pStyle w:val="3b"/>
            <w:tabs>
              <w:tab w:val="right" w:leader="dot" w:pos="9672"/>
            </w:tabs>
            <w:rPr>
              <w:noProof/>
            </w:rPr>
          </w:pPr>
          <w:hyperlink w:anchor="_Toc240119231" w:history="1">
            <w:r w:rsidR="00EF49EA" w:rsidRPr="00B86063">
              <w:rPr>
                <w:rStyle w:val="aff9"/>
                <w:rFonts w:eastAsiaTheme="majorEastAsia"/>
                <w:noProof/>
                <w:lang w:val="ru-RU" w:eastAsia="ru-RU"/>
              </w:rPr>
              <w:t>1.3.1.</w:t>
            </w:r>
            <w:r w:rsidR="00EF49EA" w:rsidRPr="00B86063">
              <w:rPr>
                <w:rStyle w:val="aff9"/>
                <w:noProof/>
                <w:lang w:val="ru-RU" w:eastAsia="ru-RU"/>
              </w:rPr>
              <w:t xml:space="preserve"> Описание решений, направленных на исключение разгерметизации оборудования и предупреждение аварийных выбросов опасных веществ</w:t>
            </w:r>
            <w:r w:rsidR="00EF49EA">
              <w:rPr>
                <w:noProof/>
                <w:webHidden/>
              </w:rPr>
              <w:tab/>
            </w:r>
            <w:r w:rsidR="00EF49EA">
              <w:rPr>
                <w:noProof/>
                <w:webHidden/>
              </w:rPr>
              <w:fldChar w:fldCharType="begin"/>
            </w:r>
            <w:r w:rsidR="00EF49EA">
              <w:rPr>
                <w:noProof/>
                <w:webHidden/>
              </w:rPr>
              <w:instrText xml:space="preserve"> PAGEREF _Toc240119231 \h </w:instrText>
            </w:r>
            <w:r w:rsidR="00EF49EA">
              <w:rPr>
                <w:noProof/>
                <w:webHidden/>
              </w:rPr>
            </w:r>
            <w:r w:rsidR="00EF49EA">
              <w:rPr>
                <w:noProof/>
                <w:webHidden/>
              </w:rPr>
              <w:fldChar w:fldCharType="separate"/>
            </w:r>
            <w:r w:rsidR="00D6304F">
              <w:rPr>
                <w:noProof/>
                <w:webHidden/>
              </w:rPr>
              <w:t>7</w:t>
            </w:r>
            <w:r w:rsidR="00EF49EA">
              <w:rPr>
                <w:noProof/>
                <w:webHidden/>
              </w:rPr>
              <w:fldChar w:fldCharType="end"/>
            </w:r>
          </w:hyperlink>
        </w:p>
        <w:p w14:paraId="0EA564E2" w14:textId="042841F8" w:rsidR="00EF49EA" w:rsidRDefault="00000000">
          <w:pPr>
            <w:pStyle w:val="3b"/>
            <w:tabs>
              <w:tab w:val="right" w:leader="dot" w:pos="9672"/>
            </w:tabs>
            <w:rPr>
              <w:noProof/>
            </w:rPr>
          </w:pPr>
          <w:hyperlink w:anchor="_Toc240119232" w:history="1">
            <w:r w:rsidR="00EF49EA" w:rsidRPr="00B86063">
              <w:rPr>
                <w:rStyle w:val="aff9"/>
                <w:rFonts w:eastAsiaTheme="majorEastAsia"/>
                <w:noProof/>
                <w:lang w:val="ru-RU" w:eastAsia="ru-RU"/>
              </w:rPr>
              <w:t>1.3.2.</w:t>
            </w:r>
            <w:r w:rsidR="00EF49EA" w:rsidRPr="00B86063">
              <w:rPr>
                <w:rStyle w:val="aff9"/>
                <w:noProof/>
                <w:lang w:val="ru-RU" w:eastAsia="ru-RU"/>
              </w:rPr>
              <w:t xml:space="preserve"> Описание решений, направленных на предупреждение развития аварий и локализацию выбросов опасных веществ</w:t>
            </w:r>
            <w:r w:rsidR="00EF49EA">
              <w:rPr>
                <w:noProof/>
                <w:webHidden/>
              </w:rPr>
              <w:tab/>
            </w:r>
            <w:r w:rsidR="00EF49EA">
              <w:rPr>
                <w:noProof/>
                <w:webHidden/>
              </w:rPr>
              <w:fldChar w:fldCharType="begin"/>
            </w:r>
            <w:r w:rsidR="00EF49EA">
              <w:rPr>
                <w:noProof/>
                <w:webHidden/>
              </w:rPr>
              <w:instrText xml:space="preserve"> PAGEREF _Toc240119232 \h </w:instrText>
            </w:r>
            <w:r w:rsidR="00EF49EA">
              <w:rPr>
                <w:noProof/>
                <w:webHidden/>
              </w:rPr>
            </w:r>
            <w:r w:rsidR="00EF49EA">
              <w:rPr>
                <w:noProof/>
                <w:webHidden/>
              </w:rPr>
              <w:fldChar w:fldCharType="separate"/>
            </w:r>
            <w:r w:rsidR="00D6304F">
              <w:rPr>
                <w:noProof/>
                <w:webHidden/>
              </w:rPr>
              <w:t>9</w:t>
            </w:r>
            <w:r w:rsidR="00EF49EA">
              <w:rPr>
                <w:noProof/>
                <w:webHidden/>
              </w:rPr>
              <w:fldChar w:fldCharType="end"/>
            </w:r>
          </w:hyperlink>
        </w:p>
        <w:p w14:paraId="7A1BE400" w14:textId="5E7ABB24" w:rsidR="00EF49EA" w:rsidRDefault="00000000">
          <w:pPr>
            <w:pStyle w:val="3b"/>
            <w:tabs>
              <w:tab w:val="right" w:leader="dot" w:pos="9672"/>
            </w:tabs>
            <w:rPr>
              <w:noProof/>
            </w:rPr>
          </w:pPr>
          <w:hyperlink w:anchor="_Toc240119233" w:history="1">
            <w:r w:rsidR="00EF49EA" w:rsidRPr="00B86063">
              <w:rPr>
                <w:rStyle w:val="aff9"/>
                <w:rFonts w:eastAsiaTheme="majorEastAsia"/>
                <w:noProof/>
                <w:lang w:val="ru-RU" w:eastAsia="ru-RU"/>
              </w:rPr>
              <w:t>1.3.3.</w:t>
            </w:r>
            <w:r w:rsidR="00EF49EA" w:rsidRPr="00B86063">
              <w:rPr>
                <w:rStyle w:val="aff9"/>
                <w:noProof/>
                <w:lang w:val="ru-RU" w:eastAsia="ru-RU"/>
              </w:rPr>
              <w:t xml:space="preserve"> Описание решений, направленных на обеспечение взрывопожаробезопасности и химической безопасности</w:t>
            </w:r>
            <w:r w:rsidR="00EF49EA">
              <w:rPr>
                <w:noProof/>
                <w:webHidden/>
              </w:rPr>
              <w:tab/>
            </w:r>
            <w:r w:rsidR="00EF49EA">
              <w:rPr>
                <w:noProof/>
                <w:webHidden/>
              </w:rPr>
              <w:fldChar w:fldCharType="begin"/>
            </w:r>
            <w:r w:rsidR="00EF49EA">
              <w:rPr>
                <w:noProof/>
                <w:webHidden/>
              </w:rPr>
              <w:instrText xml:space="preserve"> PAGEREF _Toc240119233 \h </w:instrText>
            </w:r>
            <w:r w:rsidR="00EF49EA">
              <w:rPr>
                <w:noProof/>
                <w:webHidden/>
              </w:rPr>
            </w:r>
            <w:r w:rsidR="00EF49EA">
              <w:rPr>
                <w:noProof/>
                <w:webHidden/>
              </w:rPr>
              <w:fldChar w:fldCharType="separate"/>
            </w:r>
            <w:r w:rsidR="00D6304F">
              <w:rPr>
                <w:noProof/>
                <w:webHidden/>
              </w:rPr>
              <w:t>10</w:t>
            </w:r>
            <w:r w:rsidR="00EF49EA">
              <w:rPr>
                <w:noProof/>
                <w:webHidden/>
              </w:rPr>
              <w:fldChar w:fldCharType="end"/>
            </w:r>
          </w:hyperlink>
        </w:p>
        <w:p w14:paraId="1B06D328" w14:textId="75A9DF74" w:rsidR="00EF49EA" w:rsidRDefault="00000000">
          <w:pPr>
            <w:pStyle w:val="3b"/>
            <w:tabs>
              <w:tab w:val="right" w:leader="dot" w:pos="9672"/>
            </w:tabs>
            <w:rPr>
              <w:noProof/>
            </w:rPr>
          </w:pPr>
          <w:hyperlink w:anchor="_Toc240119234" w:history="1">
            <w:r w:rsidR="00EF49EA" w:rsidRPr="00B86063">
              <w:rPr>
                <w:rStyle w:val="aff9"/>
                <w:rFonts w:eastAsiaTheme="majorEastAsia"/>
                <w:noProof/>
                <w:lang w:val="ru-RU" w:eastAsia="ru-RU"/>
              </w:rPr>
              <w:t>1.3.4.</w:t>
            </w:r>
            <w:r w:rsidR="00EF49EA" w:rsidRPr="00B86063">
              <w:rPr>
                <w:rStyle w:val="aff9"/>
                <w:noProof/>
                <w:lang w:val="ru-RU" w:eastAsia="ru-RU"/>
              </w:rPr>
              <w:t xml:space="preserve"> Описание систем автоматического регулирования, блокировок, сигнализаций и других средств обеспечения безопасности</w:t>
            </w:r>
            <w:r w:rsidR="00EF49EA">
              <w:rPr>
                <w:noProof/>
                <w:webHidden/>
              </w:rPr>
              <w:tab/>
            </w:r>
            <w:r w:rsidR="00EF49EA">
              <w:rPr>
                <w:noProof/>
                <w:webHidden/>
              </w:rPr>
              <w:fldChar w:fldCharType="begin"/>
            </w:r>
            <w:r w:rsidR="00EF49EA">
              <w:rPr>
                <w:noProof/>
                <w:webHidden/>
              </w:rPr>
              <w:instrText xml:space="preserve"> PAGEREF _Toc240119234 \h </w:instrText>
            </w:r>
            <w:r w:rsidR="00EF49EA">
              <w:rPr>
                <w:noProof/>
                <w:webHidden/>
              </w:rPr>
            </w:r>
            <w:r w:rsidR="00EF49EA">
              <w:rPr>
                <w:noProof/>
                <w:webHidden/>
              </w:rPr>
              <w:fldChar w:fldCharType="separate"/>
            </w:r>
            <w:r w:rsidR="00D6304F">
              <w:rPr>
                <w:noProof/>
                <w:webHidden/>
              </w:rPr>
              <w:t>12</w:t>
            </w:r>
            <w:r w:rsidR="00EF49EA">
              <w:rPr>
                <w:noProof/>
                <w:webHidden/>
              </w:rPr>
              <w:fldChar w:fldCharType="end"/>
            </w:r>
          </w:hyperlink>
        </w:p>
        <w:p w14:paraId="6FDF6272" w14:textId="23C6FD53" w:rsidR="00EF49EA" w:rsidRDefault="00000000">
          <w:pPr>
            <w:pStyle w:val="14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119235" w:history="1">
            <w:r w:rsidR="00EF49EA" w:rsidRPr="00B86063">
              <w:rPr>
                <w:rStyle w:val="aff9"/>
              </w:rPr>
              <w:t>Раздел 2. «Анализ риска аварии»</w:t>
            </w:r>
            <w:r w:rsidR="00EF49EA">
              <w:rPr>
                <w:webHidden/>
              </w:rPr>
              <w:tab/>
            </w:r>
            <w:r w:rsidR="00EF49EA">
              <w:rPr>
                <w:webHidden/>
              </w:rPr>
              <w:fldChar w:fldCharType="begin"/>
            </w:r>
            <w:r w:rsidR="00EF49EA">
              <w:rPr>
                <w:webHidden/>
              </w:rPr>
              <w:instrText xml:space="preserve"> PAGEREF _Toc240119235 \h </w:instrText>
            </w:r>
            <w:r w:rsidR="00EF49EA">
              <w:rPr>
                <w:webHidden/>
              </w:rPr>
            </w:r>
            <w:r w:rsidR="00EF49EA">
              <w:rPr>
                <w:webHidden/>
              </w:rPr>
              <w:fldChar w:fldCharType="separate"/>
            </w:r>
            <w:r w:rsidR="00D6304F">
              <w:rPr>
                <w:webHidden/>
              </w:rPr>
              <w:t>14</w:t>
            </w:r>
            <w:r w:rsidR="00EF49EA">
              <w:rPr>
                <w:webHidden/>
              </w:rPr>
              <w:fldChar w:fldCharType="end"/>
            </w:r>
          </w:hyperlink>
        </w:p>
        <w:p w14:paraId="67D0A31A" w14:textId="715EAF94" w:rsidR="00EF49EA" w:rsidRDefault="00000000">
          <w:pPr>
            <w:pStyle w:val="2c"/>
            <w:tabs>
              <w:tab w:val="right" w:leader="dot" w:pos="9672"/>
            </w:tabs>
            <w:rPr>
              <w:noProof/>
            </w:rPr>
          </w:pPr>
          <w:hyperlink w:anchor="_Toc240119236" w:history="1">
            <w:r w:rsidR="00EF49EA" w:rsidRPr="00B86063">
              <w:rPr>
                <w:rStyle w:val="aff9"/>
                <w:rFonts w:eastAsiaTheme="majorEastAsia"/>
                <w:noProof/>
                <w:lang w:val="ru-RU" w:eastAsia="ru-RU"/>
              </w:rPr>
              <w:t>2.1.</w:t>
            </w:r>
            <w:r w:rsidR="00EF49EA" w:rsidRPr="00B86063">
              <w:rPr>
                <w:rStyle w:val="aff9"/>
                <w:noProof/>
                <w:lang w:val="ru-RU" w:eastAsia="ru-RU"/>
              </w:rPr>
              <w:t xml:space="preserve"> Анализ аварий на декларируемом объекте</w:t>
            </w:r>
            <w:r w:rsidR="00EF49EA">
              <w:rPr>
                <w:noProof/>
                <w:webHidden/>
              </w:rPr>
              <w:tab/>
            </w:r>
            <w:r w:rsidR="00EF49EA">
              <w:rPr>
                <w:noProof/>
                <w:webHidden/>
              </w:rPr>
              <w:fldChar w:fldCharType="begin"/>
            </w:r>
            <w:r w:rsidR="00EF49EA">
              <w:rPr>
                <w:noProof/>
                <w:webHidden/>
              </w:rPr>
              <w:instrText xml:space="preserve"> PAGEREF _Toc240119236 \h </w:instrText>
            </w:r>
            <w:r w:rsidR="00EF49EA">
              <w:rPr>
                <w:noProof/>
                <w:webHidden/>
              </w:rPr>
            </w:r>
            <w:r w:rsidR="00EF49EA">
              <w:rPr>
                <w:noProof/>
                <w:webHidden/>
              </w:rPr>
              <w:fldChar w:fldCharType="separate"/>
            </w:r>
            <w:r w:rsidR="00D6304F">
              <w:rPr>
                <w:noProof/>
                <w:webHidden/>
              </w:rPr>
              <w:t>14</w:t>
            </w:r>
            <w:r w:rsidR="00EF49EA">
              <w:rPr>
                <w:noProof/>
                <w:webHidden/>
              </w:rPr>
              <w:fldChar w:fldCharType="end"/>
            </w:r>
          </w:hyperlink>
        </w:p>
        <w:p w14:paraId="4A0E07AB" w14:textId="2C2BD0AA" w:rsidR="00EF49EA" w:rsidRDefault="00000000">
          <w:pPr>
            <w:pStyle w:val="3b"/>
            <w:tabs>
              <w:tab w:val="right" w:leader="dot" w:pos="9672"/>
            </w:tabs>
            <w:rPr>
              <w:noProof/>
            </w:rPr>
          </w:pPr>
          <w:hyperlink w:anchor="_Toc240119237" w:history="1">
            <w:r w:rsidR="00EF49EA" w:rsidRPr="00B86063">
              <w:rPr>
                <w:rStyle w:val="aff9"/>
                <w:rFonts w:eastAsiaTheme="majorEastAsia"/>
                <w:noProof/>
                <w:lang w:val="ru-RU" w:eastAsia="ru-RU"/>
              </w:rPr>
              <w:t>2.1.1.</w:t>
            </w:r>
            <w:r w:rsidR="00EF49EA" w:rsidRPr="00B86063">
              <w:rPr>
                <w:rStyle w:val="aff9"/>
                <w:noProof/>
                <w:lang w:val="ru-RU" w:eastAsia="ru-RU"/>
              </w:rPr>
              <w:t xml:space="preserve"> Перечень аварий и обобщенные данные об инцидентах, произошедших на декларируемом объекте (для действующих объектов)</w:t>
            </w:r>
            <w:r w:rsidR="00EF49EA">
              <w:rPr>
                <w:noProof/>
                <w:webHidden/>
              </w:rPr>
              <w:tab/>
            </w:r>
            <w:r w:rsidR="00EF49EA">
              <w:rPr>
                <w:noProof/>
                <w:webHidden/>
              </w:rPr>
              <w:fldChar w:fldCharType="begin"/>
            </w:r>
            <w:r w:rsidR="00EF49EA">
              <w:rPr>
                <w:noProof/>
                <w:webHidden/>
              </w:rPr>
              <w:instrText xml:space="preserve"> PAGEREF _Toc240119237 \h </w:instrText>
            </w:r>
            <w:r w:rsidR="00EF49EA">
              <w:rPr>
                <w:noProof/>
                <w:webHidden/>
              </w:rPr>
            </w:r>
            <w:r w:rsidR="00EF49EA">
              <w:rPr>
                <w:noProof/>
                <w:webHidden/>
              </w:rPr>
              <w:fldChar w:fldCharType="separate"/>
            </w:r>
            <w:r w:rsidR="00D6304F">
              <w:rPr>
                <w:noProof/>
                <w:webHidden/>
              </w:rPr>
              <w:t>14</w:t>
            </w:r>
            <w:r w:rsidR="00EF49EA">
              <w:rPr>
                <w:noProof/>
                <w:webHidden/>
              </w:rPr>
              <w:fldChar w:fldCharType="end"/>
            </w:r>
          </w:hyperlink>
        </w:p>
        <w:p w14:paraId="17490231" w14:textId="5F60D5DD" w:rsidR="00EF49EA" w:rsidRDefault="00000000">
          <w:pPr>
            <w:pStyle w:val="3b"/>
            <w:tabs>
              <w:tab w:val="right" w:leader="dot" w:pos="9672"/>
            </w:tabs>
            <w:rPr>
              <w:noProof/>
            </w:rPr>
          </w:pPr>
          <w:hyperlink w:anchor="_Toc240119238" w:history="1">
            <w:r w:rsidR="00EF49EA" w:rsidRPr="00B86063">
              <w:rPr>
                <w:rStyle w:val="aff9"/>
                <w:rFonts w:eastAsiaTheme="majorEastAsia"/>
                <w:noProof/>
                <w:lang w:val="ru-RU" w:eastAsia="ru-RU"/>
              </w:rPr>
              <w:t>2.1.2.</w:t>
            </w:r>
            <w:r w:rsidR="00EF49EA" w:rsidRPr="00B86063">
              <w:rPr>
                <w:rStyle w:val="aff9"/>
                <w:noProof/>
                <w:lang w:val="ru-RU" w:eastAsia="ru-RU"/>
              </w:rPr>
              <w:t xml:space="preserve"> Перечень наиболее опасных по последствиям аварий, произошедших на других аналогичных объектах, или аварий, связанных с опасными веществами</w:t>
            </w:r>
            <w:r w:rsidR="00EF49EA">
              <w:rPr>
                <w:noProof/>
                <w:webHidden/>
              </w:rPr>
              <w:tab/>
            </w:r>
            <w:r w:rsidR="00EF49EA">
              <w:rPr>
                <w:noProof/>
                <w:webHidden/>
              </w:rPr>
              <w:fldChar w:fldCharType="begin"/>
            </w:r>
            <w:r w:rsidR="00EF49EA">
              <w:rPr>
                <w:noProof/>
                <w:webHidden/>
              </w:rPr>
              <w:instrText xml:space="preserve"> PAGEREF _Toc240119238 \h </w:instrText>
            </w:r>
            <w:r w:rsidR="00EF49EA">
              <w:rPr>
                <w:noProof/>
                <w:webHidden/>
              </w:rPr>
            </w:r>
            <w:r w:rsidR="00EF49EA">
              <w:rPr>
                <w:noProof/>
                <w:webHidden/>
              </w:rPr>
              <w:fldChar w:fldCharType="separate"/>
            </w:r>
            <w:r w:rsidR="00D6304F">
              <w:rPr>
                <w:noProof/>
                <w:webHidden/>
              </w:rPr>
              <w:t>15</w:t>
            </w:r>
            <w:r w:rsidR="00EF49EA">
              <w:rPr>
                <w:noProof/>
                <w:webHidden/>
              </w:rPr>
              <w:fldChar w:fldCharType="end"/>
            </w:r>
          </w:hyperlink>
        </w:p>
        <w:p w14:paraId="66E5C7D2" w14:textId="1CB12633" w:rsidR="00EF49EA" w:rsidRDefault="00000000">
          <w:pPr>
            <w:pStyle w:val="3b"/>
            <w:tabs>
              <w:tab w:val="right" w:leader="dot" w:pos="9672"/>
            </w:tabs>
            <w:rPr>
              <w:noProof/>
            </w:rPr>
          </w:pPr>
          <w:hyperlink w:anchor="_Toc240119239" w:history="1">
            <w:r w:rsidR="00EF49EA" w:rsidRPr="00B86063">
              <w:rPr>
                <w:rStyle w:val="aff9"/>
                <w:rFonts w:eastAsiaTheme="majorEastAsia"/>
                <w:noProof/>
                <w:lang w:val="ru-RU" w:eastAsia="ru-RU"/>
              </w:rPr>
              <w:t>2.1.3.</w:t>
            </w:r>
            <w:r w:rsidR="00EF49EA" w:rsidRPr="00B86063">
              <w:rPr>
                <w:rStyle w:val="aff9"/>
                <w:noProof/>
                <w:lang w:val="ru-RU" w:eastAsia="ru-RU"/>
              </w:rPr>
              <w:t xml:space="preserve"> Анализ основных причин произошедших аварий на декларируемом объекте</w:t>
            </w:r>
            <w:r w:rsidR="00EF49EA">
              <w:rPr>
                <w:noProof/>
                <w:webHidden/>
              </w:rPr>
              <w:tab/>
            </w:r>
            <w:r w:rsidR="00EF49EA">
              <w:rPr>
                <w:noProof/>
                <w:webHidden/>
              </w:rPr>
              <w:fldChar w:fldCharType="begin"/>
            </w:r>
            <w:r w:rsidR="00EF49EA">
              <w:rPr>
                <w:noProof/>
                <w:webHidden/>
              </w:rPr>
              <w:instrText xml:space="preserve"> PAGEREF _Toc240119239 \h </w:instrText>
            </w:r>
            <w:r w:rsidR="00EF49EA">
              <w:rPr>
                <w:noProof/>
                <w:webHidden/>
              </w:rPr>
            </w:r>
            <w:r w:rsidR="00EF49EA">
              <w:rPr>
                <w:noProof/>
                <w:webHidden/>
              </w:rPr>
              <w:fldChar w:fldCharType="separate"/>
            </w:r>
            <w:r w:rsidR="00D6304F">
              <w:rPr>
                <w:noProof/>
                <w:webHidden/>
              </w:rPr>
              <w:t>17</w:t>
            </w:r>
            <w:r w:rsidR="00EF49EA">
              <w:rPr>
                <w:noProof/>
                <w:webHidden/>
              </w:rPr>
              <w:fldChar w:fldCharType="end"/>
            </w:r>
          </w:hyperlink>
        </w:p>
        <w:p w14:paraId="182FC212" w14:textId="22B3CE5F" w:rsidR="00EF49EA" w:rsidRDefault="00000000">
          <w:pPr>
            <w:pStyle w:val="2c"/>
            <w:tabs>
              <w:tab w:val="right" w:leader="dot" w:pos="9672"/>
            </w:tabs>
            <w:rPr>
              <w:noProof/>
            </w:rPr>
          </w:pPr>
          <w:hyperlink w:anchor="_Toc240119240" w:history="1">
            <w:r w:rsidR="00EF49EA" w:rsidRPr="00B86063">
              <w:rPr>
                <w:rStyle w:val="aff9"/>
                <w:rFonts w:eastAsiaTheme="majorEastAsia"/>
                <w:noProof/>
                <w:lang w:val="ru-RU" w:eastAsia="ru-RU"/>
              </w:rPr>
              <w:t>2.2.</w:t>
            </w:r>
            <w:r w:rsidR="00EF49EA" w:rsidRPr="00B86063">
              <w:rPr>
                <w:rStyle w:val="aff9"/>
                <w:noProof/>
                <w:lang w:val="ru-RU" w:eastAsia="ru-RU"/>
              </w:rPr>
              <w:t xml:space="preserve"> Анализ условий возникновения и развития аварий на декларируемом объекте</w:t>
            </w:r>
            <w:r w:rsidR="00EF49EA">
              <w:rPr>
                <w:noProof/>
                <w:webHidden/>
              </w:rPr>
              <w:tab/>
            </w:r>
            <w:r w:rsidR="00EF49EA">
              <w:rPr>
                <w:noProof/>
                <w:webHidden/>
              </w:rPr>
              <w:fldChar w:fldCharType="begin"/>
            </w:r>
            <w:r w:rsidR="00EF49EA">
              <w:rPr>
                <w:noProof/>
                <w:webHidden/>
              </w:rPr>
              <w:instrText xml:space="preserve"> PAGEREF _Toc240119240 \h </w:instrText>
            </w:r>
            <w:r w:rsidR="00EF49EA">
              <w:rPr>
                <w:noProof/>
                <w:webHidden/>
              </w:rPr>
            </w:r>
            <w:r w:rsidR="00EF49EA">
              <w:rPr>
                <w:noProof/>
                <w:webHidden/>
              </w:rPr>
              <w:fldChar w:fldCharType="separate"/>
            </w:r>
            <w:r w:rsidR="00D6304F">
              <w:rPr>
                <w:noProof/>
                <w:webHidden/>
              </w:rPr>
              <w:t>20</w:t>
            </w:r>
            <w:r w:rsidR="00EF49EA">
              <w:rPr>
                <w:noProof/>
                <w:webHidden/>
              </w:rPr>
              <w:fldChar w:fldCharType="end"/>
            </w:r>
          </w:hyperlink>
        </w:p>
        <w:p w14:paraId="7B34ECE6" w14:textId="259E16BA" w:rsidR="00EF49EA" w:rsidRDefault="00000000">
          <w:pPr>
            <w:pStyle w:val="3b"/>
            <w:tabs>
              <w:tab w:val="right" w:leader="dot" w:pos="9672"/>
            </w:tabs>
            <w:rPr>
              <w:noProof/>
            </w:rPr>
          </w:pPr>
          <w:hyperlink w:anchor="_Toc240119241" w:history="1">
            <w:r w:rsidR="00EF49EA" w:rsidRPr="00B86063">
              <w:rPr>
                <w:rStyle w:val="aff9"/>
                <w:rFonts w:eastAsiaTheme="majorEastAsia"/>
                <w:noProof/>
                <w:lang w:val="ru-RU" w:eastAsia="ru-RU"/>
              </w:rPr>
              <w:t>2.2.1.</w:t>
            </w:r>
            <w:r w:rsidR="00EF49EA" w:rsidRPr="00B86063">
              <w:rPr>
                <w:rStyle w:val="aff9"/>
                <w:noProof/>
                <w:lang w:val="ru-RU" w:eastAsia="ru-RU"/>
              </w:rPr>
              <w:t xml:space="preserve"> Определение возможных причин возникновения аварии на декларируемом объекте и факторов, способствующих возникновению и развитию аварий на декларируемом объекте</w:t>
            </w:r>
            <w:r w:rsidR="00EF49EA">
              <w:rPr>
                <w:noProof/>
                <w:webHidden/>
              </w:rPr>
              <w:tab/>
            </w:r>
            <w:r w:rsidR="00EF49EA">
              <w:rPr>
                <w:noProof/>
                <w:webHidden/>
              </w:rPr>
              <w:fldChar w:fldCharType="begin"/>
            </w:r>
            <w:r w:rsidR="00EF49EA">
              <w:rPr>
                <w:noProof/>
                <w:webHidden/>
              </w:rPr>
              <w:instrText xml:space="preserve"> PAGEREF _Toc240119241 \h </w:instrText>
            </w:r>
            <w:r w:rsidR="00EF49EA">
              <w:rPr>
                <w:noProof/>
                <w:webHidden/>
              </w:rPr>
            </w:r>
            <w:r w:rsidR="00EF49EA">
              <w:rPr>
                <w:noProof/>
                <w:webHidden/>
              </w:rPr>
              <w:fldChar w:fldCharType="separate"/>
            </w:r>
            <w:r w:rsidR="00D6304F">
              <w:rPr>
                <w:noProof/>
                <w:webHidden/>
              </w:rPr>
              <w:t>20</w:t>
            </w:r>
            <w:r w:rsidR="00EF49EA">
              <w:rPr>
                <w:noProof/>
                <w:webHidden/>
              </w:rPr>
              <w:fldChar w:fldCharType="end"/>
            </w:r>
          </w:hyperlink>
        </w:p>
        <w:p w14:paraId="387134E2" w14:textId="2CC6B3D0" w:rsidR="00EF49EA" w:rsidRDefault="00000000">
          <w:pPr>
            <w:pStyle w:val="3b"/>
            <w:tabs>
              <w:tab w:val="right" w:leader="dot" w:pos="9672"/>
            </w:tabs>
            <w:rPr>
              <w:noProof/>
            </w:rPr>
          </w:pPr>
          <w:hyperlink w:anchor="_Toc240119242" w:history="1">
            <w:r w:rsidR="00EF49EA" w:rsidRPr="00B86063">
              <w:rPr>
                <w:rStyle w:val="aff9"/>
                <w:rFonts w:eastAsiaTheme="majorEastAsia"/>
                <w:noProof/>
                <w:lang w:val="ru-RU" w:eastAsia="ru-RU"/>
              </w:rPr>
              <w:t>2.2.2.</w:t>
            </w:r>
            <w:r w:rsidR="00EF49EA" w:rsidRPr="00B86063">
              <w:rPr>
                <w:rStyle w:val="aff9"/>
                <w:noProof/>
                <w:lang w:val="ru-RU" w:eastAsia="ru-RU"/>
              </w:rPr>
              <w:t xml:space="preserve"> Определение сценариев аварий на декларируемом объекте для опасных веществ</w:t>
            </w:r>
            <w:r w:rsidR="00EF49EA">
              <w:rPr>
                <w:noProof/>
                <w:webHidden/>
              </w:rPr>
              <w:tab/>
            </w:r>
            <w:r w:rsidR="00EF49EA">
              <w:rPr>
                <w:noProof/>
                <w:webHidden/>
              </w:rPr>
              <w:fldChar w:fldCharType="begin"/>
            </w:r>
            <w:r w:rsidR="00EF49EA">
              <w:rPr>
                <w:noProof/>
                <w:webHidden/>
              </w:rPr>
              <w:instrText xml:space="preserve"> PAGEREF _Toc240119242 \h </w:instrText>
            </w:r>
            <w:r w:rsidR="00EF49EA">
              <w:rPr>
                <w:noProof/>
                <w:webHidden/>
              </w:rPr>
            </w:r>
            <w:r w:rsidR="00EF49EA">
              <w:rPr>
                <w:noProof/>
                <w:webHidden/>
              </w:rPr>
              <w:fldChar w:fldCharType="separate"/>
            </w:r>
            <w:r w:rsidR="00D6304F">
              <w:rPr>
                <w:noProof/>
                <w:webHidden/>
              </w:rPr>
              <w:t>23</w:t>
            </w:r>
            <w:r w:rsidR="00EF49EA">
              <w:rPr>
                <w:noProof/>
                <w:webHidden/>
              </w:rPr>
              <w:fldChar w:fldCharType="end"/>
            </w:r>
          </w:hyperlink>
        </w:p>
        <w:p w14:paraId="6A06895B" w14:textId="64F1376A" w:rsidR="00EF49EA" w:rsidRDefault="00000000">
          <w:pPr>
            <w:pStyle w:val="3b"/>
            <w:tabs>
              <w:tab w:val="right" w:leader="dot" w:pos="9672"/>
            </w:tabs>
            <w:rPr>
              <w:noProof/>
            </w:rPr>
          </w:pPr>
          <w:hyperlink w:anchor="_Toc240119243" w:history="1">
            <w:r w:rsidR="00EF49EA" w:rsidRPr="00B86063">
              <w:rPr>
                <w:rStyle w:val="aff9"/>
                <w:rFonts w:eastAsiaTheme="majorEastAsia"/>
                <w:noProof/>
                <w:lang w:val="ru-RU" w:eastAsia="ru-RU"/>
              </w:rPr>
              <w:t>2.2.3.</w:t>
            </w:r>
            <w:r w:rsidR="00EF49EA" w:rsidRPr="00B86063">
              <w:rPr>
                <w:rStyle w:val="aff9"/>
                <w:noProof/>
                <w:lang w:val="ru-RU" w:eastAsia="ru-RU"/>
              </w:rPr>
              <w:t xml:space="preserve"> Обоснование применяемых физико-математических моделей и методов расчета с оценкой влияния исходных данных на результаты анализа риска аварии</w:t>
            </w:r>
            <w:r w:rsidR="00EF49EA">
              <w:rPr>
                <w:noProof/>
                <w:webHidden/>
              </w:rPr>
              <w:tab/>
            </w:r>
            <w:r w:rsidR="00EF49EA">
              <w:rPr>
                <w:noProof/>
                <w:webHidden/>
              </w:rPr>
              <w:fldChar w:fldCharType="begin"/>
            </w:r>
            <w:r w:rsidR="00EF49EA">
              <w:rPr>
                <w:noProof/>
                <w:webHidden/>
              </w:rPr>
              <w:instrText xml:space="preserve"> PAGEREF _Toc240119243 \h </w:instrText>
            </w:r>
            <w:r w:rsidR="00EF49EA">
              <w:rPr>
                <w:noProof/>
                <w:webHidden/>
              </w:rPr>
            </w:r>
            <w:r w:rsidR="00EF49EA">
              <w:rPr>
                <w:noProof/>
                <w:webHidden/>
              </w:rPr>
              <w:fldChar w:fldCharType="separate"/>
            </w:r>
            <w:r w:rsidR="00D6304F">
              <w:rPr>
                <w:noProof/>
                <w:webHidden/>
              </w:rPr>
              <w:t>28</w:t>
            </w:r>
            <w:r w:rsidR="00EF49EA">
              <w:rPr>
                <w:noProof/>
                <w:webHidden/>
              </w:rPr>
              <w:fldChar w:fldCharType="end"/>
            </w:r>
          </w:hyperlink>
        </w:p>
        <w:p w14:paraId="17D05E4C" w14:textId="1AF2A62B" w:rsidR="00EF49EA" w:rsidRDefault="00000000">
          <w:pPr>
            <w:pStyle w:val="3b"/>
            <w:tabs>
              <w:tab w:val="right" w:leader="dot" w:pos="9672"/>
            </w:tabs>
            <w:rPr>
              <w:noProof/>
            </w:rPr>
          </w:pPr>
          <w:hyperlink w:anchor="_Toc240119244" w:history="1">
            <w:r w:rsidR="00EF49EA" w:rsidRPr="00B86063">
              <w:rPr>
                <w:rStyle w:val="aff9"/>
                <w:rFonts w:eastAsiaTheme="majorEastAsia"/>
                <w:noProof/>
                <w:lang w:val="ru-RU" w:eastAsia="ru-RU"/>
              </w:rPr>
              <w:t>2.2.4.</w:t>
            </w:r>
            <w:r w:rsidR="00EF49EA" w:rsidRPr="00B86063">
              <w:rPr>
                <w:rStyle w:val="aff9"/>
                <w:noProof/>
                <w:lang w:val="ru-RU" w:eastAsia="ru-RU"/>
              </w:rPr>
              <w:t xml:space="preserve"> Оценка количества опасных веществ, участвующих в аварии и в создании поражающих факторов</w:t>
            </w:r>
            <w:r w:rsidR="00EF49EA">
              <w:rPr>
                <w:noProof/>
                <w:webHidden/>
              </w:rPr>
              <w:tab/>
            </w:r>
            <w:r w:rsidR="00EF49EA">
              <w:rPr>
                <w:noProof/>
                <w:webHidden/>
              </w:rPr>
              <w:fldChar w:fldCharType="begin"/>
            </w:r>
            <w:r w:rsidR="00EF49EA">
              <w:rPr>
                <w:noProof/>
                <w:webHidden/>
              </w:rPr>
              <w:instrText xml:space="preserve"> PAGEREF _Toc240119244 \h </w:instrText>
            </w:r>
            <w:r w:rsidR="00EF49EA">
              <w:rPr>
                <w:noProof/>
                <w:webHidden/>
              </w:rPr>
            </w:r>
            <w:r w:rsidR="00EF49EA">
              <w:rPr>
                <w:noProof/>
                <w:webHidden/>
              </w:rPr>
              <w:fldChar w:fldCharType="separate"/>
            </w:r>
            <w:r w:rsidR="00D6304F">
              <w:rPr>
                <w:noProof/>
                <w:webHidden/>
              </w:rPr>
              <w:t>30</w:t>
            </w:r>
            <w:r w:rsidR="00EF49EA">
              <w:rPr>
                <w:noProof/>
                <w:webHidden/>
              </w:rPr>
              <w:fldChar w:fldCharType="end"/>
            </w:r>
          </w:hyperlink>
        </w:p>
        <w:p w14:paraId="2FBE5537" w14:textId="6FC6358E" w:rsidR="00EF49EA" w:rsidRDefault="00000000">
          <w:pPr>
            <w:pStyle w:val="3b"/>
            <w:tabs>
              <w:tab w:val="right" w:leader="dot" w:pos="9672"/>
            </w:tabs>
            <w:rPr>
              <w:noProof/>
            </w:rPr>
          </w:pPr>
          <w:hyperlink w:anchor="_Toc240119245" w:history="1">
            <w:r w:rsidR="00EF49EA" w:rsidRPr="00B86063">
              <w:rPr>
                <w:rStyle w:val="aff9"/>
                <w:rFonts w:eastAsiaTheme="majorEastAsia"/>
                <w:noProof/>
                <w:lang w:val="ru-RU" w:eastAsia="ru-RU"/>
              </w:rPr>
              <w:t>2.2.5.</w:t>
            </w:r>
            <w:r w:rsidR="00EF49EA" w:rsidRPr="00B86063">
              <w:rPr>
                <w:rStyle w:val="aff9"/>
                <w:noProof/>
                <w:lang w:val="ru-RU" w:eastAsia="ru-RU"/>
              </w:rPr>
              <w:t xml:space="preserve"> Расчет вероятных зон действия поражающих факторов</w:t>
            </w:r>
            <w:r w:rsidR="00EF49EA">
              <w:rPr>
                <w:noProof/>
                <w:webHidden/>
              </w:rPr>
              <w:tab/>
            </w:r>
            <w:r w:rsidR="00EF49EA">
              <w:rPr>
                <w:noProof/>
                <w:webHidden/>
              </w:rPr>
              <w:fldChar w:fldCharType="begin"/>
            </w:r>
            <w:r w:rsidR="00EF49EA">
              <w:rPr>
                <w:noProof/>
                <w:webHidden/>
              </w:rPr>
              <w:instrText xml:space="preserve"> PAGEREF _Toc240119245 \h </w:instrText>
            </w:r>
            <w:r w:rsidR="00EF49EA">
              <w:rPr>
                <w:noProof/>
                <w:webHidden/>
              </w:rPr>
            </w:r>
            <w:r w:rsidR="00EF49EA">
              <w:rPr>
                <w:noProof/>
                <w:webHidden/>
              </w:rPr>
              <w:fldChar w:fldCharType="separate"/>
            </w:r>
            <w:r w:rsidR="00D6304F">
              <w:rPr>
                <w:noProof/>
                <w:webHidden/>
              </w:rPr>
              <w:t>31</w:t>
            </w:r>
            <w:r w:rsidR="00EF49EA">
              <w:rPr>
                <w:noProof/>
                <w:webHidden/>
              </w:rPr>
              <w:fldChar w:fldCharType="end"/>
            </w:r>
          </w:hyperlink>
        </w:p>
        <w:p w14:paraId="33D7DD06" w14:textId="2B1856B0" w:rsidR="00EF49EA" w:rsidRDefault="00000000">
          <w:pPr>
            <w:pStyle w:val="3b"/>
            <w:tabs>
              <w:tab w:val="right" w:leader="dot" w:pos="9672"/>
            </w:tabs>
            <w:rPr>
              <w:noProof/>
            </w:rPr>
          </w:pPr>
          <w:hyperlink w:anchor="_Toc240119246" w:history="1">
            <w:r w:rsidR="00EF49EA" w:rsidRPr="00B86063">
              <w:rPr>
                <w:rStyle w:val="aff9"/>
                <w:rFonts w:eastAsiaTheme="majorEastAsia"/>
                <w:noProof/>
                <w:lang w:val="ru-RU" w:eastAsia="ru-RU"/>
              </w:rPr>
              <w:t>2.2.6.</w:t>
            </w:r>
            <w:r w:rsidR="00EF49EA" w:rsidRPr="00B86063">
              <w:rPr>
                <w:rStyle w:val="aff9"/>
                <w:noProof/>
                <w:lang w:val="ru-RU" w:eastAsia="ru-RU"/>
              </w:rPr>
              <w:t xml:space="preserve"> Оценка возможного числа потерпевших, в том числе погибших, среди работников декларируемого объекта и иных физических лиц, которым может быть причинен вред здоровью или жизни в результате аварии на декларируемом объекте</w:t>
            </w:r>
            <w:r w:rsidR="00EF49EA">
              <w:rPr>
                <w:noProof/>
                <w:webHidden/>
              </w:rPr>
              <w:tab/>
            </w:r>
            <w:r w:rsidR="00EF49EA">
              <w:rPr>
                <w:noProof/>
                <w:webHidden/>
              </w:rPr>
              <w:fldChar w:fldCharType="begin"/>
            </w:r>
            <w:r w:rsidR="00EF49EA">
              <w:rPr>
                <w:noProof/>
                <w:webHidden/>
              </w:rPr>
              <w:instrText xml:space="preserve"> PAGEREF _Toc240119246 \h </w:instrText>
            </w:r>
            <w:r w:rsidR="00EF49EA">
              <w:rPr>
                <w:noProof/>
                <w:webHidden/>
              </w:rPr>
            </w:r>
            <w:r w:rsidR="00EF49EA">
              <w:rPr>
                <w:noProof/>
                <w:webHidden/>
              </w:rPr>
              <w:fldChar w:fldCharType="separate"/>
            </w:r>
            <w:r w:rsidR="00D6304F">
              <w:rPr>
                <w:noProof/>
                <w:webHidden/>
              </w:rPr>
              <w:t>32</w:t>
            </w:r>
            <w:r w:rsidR="00EF49EA">
              <w:rPr>
                <w:noProof/>
                <w:webHidden/>
              </w:rPr>
              <w:fldChar w:fldCharType="end"/>
            </w:r>
          </w:hyperlink>
        </w:p>
        <w:p w14:paraId="7B46F1F0" w14:textId="3F3B2457" w:rsidR="00EF49EA" w:rsidRDefault="00000000">
          <w:pPr>
            <w:pStyle w:val="3b"/>
            <w:tabs>
              <w:tab w:val="right" w:leader="dot" w:pos="9672"/>
            </w:tabs>
            <w:rPr>
              <w:noProof/>
            </w:rPr>
          </w:pPr>
          <w:hyperlink w:anchor="_Toc240119247" w:history="1">
            <w:r w:rsidR="00EF49EA" w:rsidRPr="00B86063">
              <w:rPr>
                <w:rStyle w:val="aff9"/>
                <w:rFonts w:eastAsiaTheme="majorEastAsia"/>
                <w:noProof/>
                <w:lang w:val="ru-RU" w:eastAsia="ru-RU"/>
              </w:rPr>
              <w:t>2.2.7.</w:t>
            </w:r>
            <w:r w:rsidR="00EF49EA" w:rsidRPr="00B86063">
              <w:rPr>
                <w:rStyle w:val="aff9"/>
                <w:noProof/>
                <w:lang w:val="ru-RU" w:eastAsia="ru-RU"/>
              </w:rPr>
              <w:t xml:space="preserve"> Оценка возможного ущерба имуществу юридическим и физическим лицам и вреда окружающей среде</w:t>
            </w:r>
            <w:r w:rsidR="00EF49EA">
              <w:rPr>
                <w:noProof/>
                <w:webHidden/>
              </w:rPr>
              <w:tab/>
            </w:r>
            <w:r w:rsidR="00EF49EA">
              <w:rPr>
                <w:noProof/>
                <w:webHidden/>
              </w:rPr>
              <w:fldChar w:fldCharType="begin"/>
            </w:r>
            <w:r w:rsidR="00EF49EA">
              <w:rPr>
                <w:noProof/>
                <w:webHidden/>
              </w:rPr>
              <w:instrText xml:space="preserve"> PAGEREF _Toc240119247 \h </w:instrText>
            </w:r>
            <w:r w:rsidR="00EF49EA">
              <w:rPr>
                <w:noProof/>
                <w:webHidden/>
              </w:rPr>
            </w:r>
            <w:r w:rsidR="00EF49EA">
              <w:rPr>
                <w:noProof/>
                <w:webHidden/>
              </w:rPr>
              <w:fldChar w:fldCharType="separate"/>
            </w:r>
            <w:r w:rsidR="00D6304F">
              <w:rPr>
                <w:noProof/>
                <w:webHidden/>
              </w:rPr>
              <w:t>33</w:t>
            </w:r>
            <w:r w:rsidR="00EF49EA">
              <w:rPr>
                <w:noProof/>
                <w:webHidden/>
              </w:rPr>
              <w:fldChar w:fldCharType="end"/>
            </w:r>
          </w:hyperlink>
        </w:p>
        <w:p w14:paraId="6BBC7E51" w14:textId="766B7FE2" w:rsidR="00EF49EA" w:rsidRDefault="00000000">
          <w:pPr>
            <w:pStyle w:val="2c"/>
            <w:tabs>
              <w:tab w:val="right" w:leader="dot" w:pos="9672"/>
            </w:tabs>
            <w:rPr>
              <w:noProof/>
            </w:rPr>
          </w:pPr>
          <w:hyperlink w:anchor="_Toc240119248" w:history="1">
            <w:r w:rsidR="00EF49EA" w:rsidRPr="00B86063">
              <w:rPr>
                <w:rStyle w:val="aff9"/>
                <w:rFonts w:eastAsiaTheme="majorEastAsia"/>
                <w:noProof/>
                <w:lang w:val="ru-RU" w:eastAsia="ru-RU"/>
              </w:rPr>
              <w:t>2.3.</w:t>
            </w:r>
            <w:r w:rsidR="00EF49EA" w:rsidRPr="00B86063">
              <w:rPr>
                <w:rStyle w:val="aff9"/>
                <w:noProof/>
                <w:lang w:val="ru-RU" w:eastAsia="ru-RU"/>
              </w:rPr>
              <w:t xml:space="preserve"> Оценка риска аварий, включающая данные о вероятности аварий, показателях риска причинения вреда работникам декларируемого объекта и физическим лицам, ущерба имуществу юридическим и физическим лицам и вреда окружающей среде (по составляющим объекта)</w:t>
            </w:r>
            <w:r w:rsidR="00EF49EA">
              <w:rPr>
                <w:noProof/>
                <w:webHidden/>
              </w:rPr>
              <w:tab/>
            </w:r>
            <w:r w:rsidR="00EF49EA">
              <w:rPr>
                <w:noProof/>
                <w:webHidden/>
              </w:rPr>
              <w:fldChar w:fldCharType="begin"/>
            </w:r>
            <w:r w:rsidR="00EF49EA">
              <w:rPr>
                <w:noProof/>
                <w:webHidden/>
              </w:rPr>
              <w:instrText xml:space="preserve"> PAGEREF _Toc240119248 \h </w:instrText>
            </w:r>
            <w:r w:rsidR="00EF49EA">
              <w:rPr>
                <w:noProof/>
                <w:webHidden/>
              </w:rPr>
            </w:r>
            <w:r w:rsidR="00EF49EA">
              <w:rPr>
                <w:noProof/>
                <w:webHidden/>
              </w:rPr>
              <w:fldChar w:fldCharType="separate"/>
            </w:r>
            <w:r w:rsidR="00D6304F">
              <w:rPr>
                <w:noProof/>
                <w:webHidden/>
              </w:rPr>
              <w:t>34</w:t>
            </w:r>
            <w:r w:rsidR="00EF49EA">
              <w:rPr>
                <w:noProof/>
                <w:webHidden/>
              </w:rPr>
              <w:fldChar w:fldCharType="end"/>
            </w:r>
          </w:hyperlink>
        </w:p>
        <w:p w14:paraId="3946ECA0" w14:textId="092B746D" w:rsidR="00EF49EA" w:rsidRDefault="00000000">
          <w:pPr>
            <w:pStyle w:val="14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119249" w:history="1">
            <w:r w:rsidR="00EF49EA" w:rsidRPr="00B86063">
              <w:rPr>
                <w:rStyle w:val="aff9"/>
              </w:rPr>
              <w:t>Раздел 3 «Выводы и предложения»</w:t>
            </w:r>
            <w:r w:rsidR="00EF49EA">
              <w:rPr>
                <w:webHidden/>
              </w:rPr>
              <w:tab/>
            </w:r>
            <w:r w:rsidR="00EF49EA">
              <w:rPr>
                <w:webHidden/>
              </w:rPr>
              <w:fldChar w:fldCharType="begin"/>
            </w:r>
            <w:r w:rsidR="00EF49EA">
              <w:rPr>
                <w:webHidden/>
              </w:rPr>
              <w:instrText xml:space="preserve"> PAGEREF _Toc240119249 \h </w:instrText>
            </w:r>
            <w:r w:rsidR="00EF49EA">
              <w:rPr>
                <w:webHidden/>
              </w:rPr>
            </w:r>
            <w:r w:rsidR="00EF49EA">
              <w:rPr>
                <w:webHidden/>
              </w:rPr>
              <w:fldChar w:fldCharType="separate"/>
            </w:r>
            <w:r w:rsidR="00D6304F">
              <w:rPr>
                <w:webHidden/>
              </w:rPr>
              <w:t>36</w:t>
            </w:r>
            <w:r w:rsidR="00EF49EA">
              <w:rPr>
                <w:webHidden/>
              </w:rPr>
              <w:fldChar w:fldCharType="end"/>
            </w:r>
          </w:hyperlink>
        </w:p>
        <w:p w14:paraId="70F0920F" w14:textId="1A3506BD" w:rsidR="00EF49EA" w:rsidRDefault="00000000">
          <w:pPr>
            <w:pStyle w:val="2c"/>
            <w:tabs>
              <w:tab w:val="left" w:pos="960"/>
              <w:tab w:val="right" w:leader="dot" w:pos="9672"/>
            </w:tabs>
            <w:rPr>
              <w:noProof/>
            </w:rPr>
          </w:pPr>
          <w:hyperlink w:anchor="_Toc240119250" w:history="1">
            <w:r w:rsidR="00EF49EA" w:rsidRPr="00B86063">
              <w:rPr>
                <w:rStyle w:val="aff9"/>
                <w:rFonts w:eastAsiaTheme="majorEastAsia"/>
                <w:noProof/>
                <w:lang w:val="ru-RU" w:eastAsia="ru-RU"/>
              </w:rPr>
              <w:t>3.1.</w:t>
            </w:r>
            <w:r w:rsidR="00EF49EA">
              <w:rPr>
                <w:noProof/>
              </w:rPr>
              <w:tab/>
            </w:r>
            <w:r w:rsidR="00EF49EA" w:rsidRPr="00B86063">
              <w:rPr>
                <w:rStyle w:val="aff9"/>
                <w:noProof/>
                <w:lang w:val="ru-RU" w:eastAsia="ru-RU"/>
              </w:rPr>
              <w:t>Перечень составляющих декларируемого объекта с указанием показателей риска для работников и иных юридических и физических лиц</w:t>
            </w:r>
            <w:r w:rsidR="00EF49EA">
              <w:rPr>
                <w:noProof/>
                <w:webHidden/>
              </w:rPr>
              <w:tab/>
            </w:r>
            <w:r w:rsidR="00EF49EA">
              <w:rPr>
                <w:noProof/>
                <w:webHidden/>
              </w:rPr>
              <w:fldChar w:fldCharType="begin"/>
            </w:r>
            <w:r w:rsidR="00EF49EA">
              <w:rPr>
                <w:noProof/>
                <w:webHidden/>
              </w:rPr>
              <w:instrText xml:space="preserve"> PAGEREF _Toc240119250 \h </w:instrText>
            </w:r>
            <w:r w:rsidR="00EF49EA">
              <w:rPr>
                <w:noProof/>
                <w:webHidden/>
              </w:rPr>
            </w:r>
            <w:r w:rsidR="00EF49EA">
              <w:rPr>
                <w:noProof/>
                <w:webHidden/>
              </w:rPr>
              <w:fldChar w:fldCharType="separate"/>
            </w:r>
            <w:r w:rsidR="00D6304F">
              <w:rPr>
                <w:noProof/>
                <w:webHidden/>
              </w:rPr>
              <w:t>36</w:t>
            </w:r>
            <w:r w:rsidR="00EF49EA">
              <w:rPr>
                <w:noProof/>
                <w:webHidden/>
              </w:rPr>
              <w:fldChar w:fldCharType="end"/>
            </w:r>
          </w:hyperlink>
        </w:p>
        <w:p w14:paraId="582044C8" w14:textId="431DD230" w:rsidR="00EF49EA" w:rsidRDefault="00000000">
          <w:pPr>
            <w:pStyle w:val="2c"/>
            <w:tabs>
              <w:tab w:val="right" w:leader="dot" w:pos="9672"/>
            </w:tabs>
            <w:rPr>
              <w:noProof/>
            </w:rPr>
          </w:pPr>
          <w:hyperlink w:anchor="_Toc240119251" w:history="1">
            <w:r w:rsidR="00EF49EA" w:rsidRPr="00B86063">
              <w:rPr>
                <w:rStyle w:val="aff9"/>
                <w:noProof/>
              </w:rPr>
              <w:t>Выводы по наиболее опасным и наиболее вероятным сценариям</w:t>
            </w:r>
            <w:r w:rsidR="00EF49EA">
              <w:rPr>
                <w:noProof/>
                <w:webHidden/>
              </w:rPr>
              <w:tab/>
            </w:r>
            <w:r w:rsidR="00EF49EA">
              <w:rPr>
                <w:noProof/>
                <w:webHidden/>
              </w:rPr>
              <w:fldChar w:fldCharType="begin"/>
            </w:r>
            <w:r w:rsidR="00EF49EA">
              <w:rPr>
                <w:noProof/>
                <w:webHidden/>
              </w:rPr>
              <w:instrText xml:space="preserve"> PAGEREF _Toc240119251 \h </w:instrText>
            </w:r>
            <w:r w:rsidR="00EF49EA">
              <w:rPr>
                <w:noProof/>
                <w:webHidden/>
              </w:rPr>
            </w:r>
            <w:r w:rsidR="00EF49EA">
              <w:rPr>
                <w:noProof/>
                <w:webHidden/>
              </w:rPr>
              <w:fldChar w:fldCharType="separate"/>
            </w:r>
            <w:r w:rsidR="00D6304F">
              <w:rPr>
                <w:noProof/>
                <w:webHidden/>
              </w:rPr>
              <w:t>37</w:t>
            </w:r>
            <w:r w:rsidR="00EF49EA">
              <w:rPr>
                <w:noProof/>
                <w:webHidden/>
              </w:rPr>
              <w:fldChar w:fldCharType="end"/>
            </w:r>
          </w:hyperlink>
        </w:p>
        <w:p w14:paraId="68FB85E5" w14:textId="5066CB9A" w:rsidR="00EF49EA" w:rsidRDefault="00000000">
          <w:pPr>
            <w:pStyle w:val="2c"/>
            <w:tabs>
              <w:tab w:val="left" w:pos="960"/>
              <w:tab w:val="right" w:leader="dot" w:pos="9672"/>
            </w:tabs>
            <w:rPr>
              <w:noProof/>
            </w:rPr>
          </w:pPr>
          <w:hyperlink w:anchor="_Toc240119252" w:history="1">
            <w:r w:rsidR="00EF49EA" w:rsidRPr="00B86063">
              <w:rPr>
                <w:rStyle w:val="aff9"/>
                <w:rFonts w:eastAsiaTheme="majorEastAsia"/>
                <w:noProof/>
                <w:lang w:val="ru-RU" w:eastAsia="ru-RU"/>
              </w:rPr>
              <w:t>3.2.</w:t>
            </w:r>
            <w:r w:rsidR="00EF49EA">
              <w:rPr>
                <w:noProof/>
              </w:rPr>
              <w:tab/>
            </w:r>
            <w:r w:rsidR="00EF49EA" w:rsidRPr="00B86063">
              <w:rPr>
                <w:rStyle w:val="aff9"/>
                <w:noProof/>
                <w:lang w:val="ru-RU" w:eastAsia="ru-RU"/>
              </w:rPr>
              <w:t>Сравнительный анализ рассчитанных показателей аварии на декларируемом объекте со среднестатистическими показателями риска аварий, риска гибели людей по неестественным причинам (пожары, дорожно-транспортные происшествия), риска чрезвычайных ситуаций техногенного характера и (или) критериями приемлемого (допустимого) риска</w:t>
            </w:r>
            <w:r w:rsidR="00EF49EA">
              <w:rPr>
                <w:noProof/>
                <w:webHidden/>
              </w:rPr>
              <w:tab/>
            </w:r>
            <w:r w:rsidR="00EF49EA">
              <w:rPr>
                <w:noProof/>
                <w:webHidden/>
              </w:rPr>
              <w:fldChar w:fldCharType="begin"/>
            </w:r>
            <w:r w:rsidR="00EF49EA">
              <w:rPr>
                <w:noProof/>
                <w:webHidden/>
              </w:rPr>
              <w:instrText xml:space="preserve"> PAGEREF _Toc240119252 \h </w:instrText>
            </w:r>
            <w:r w:rsidR="00EF49EA">
              <w:rPr>
                <w:noProof/>
                <w:webHidden/>
              </w:rPr>
            </w:r>
            <w:r w:rsidR="00EF49EA">
              <w:rPr>
                <w:noProof/>
                <w:webHidden/>
              </w:rPr>
              <w:fldChar w:fldCharType="separate"/>
            </w:r>
            <w:r w:rsidR="00D6304F">
              <w:rPr>
                <w:noProof/>
                <w:webHidden/>
              </w:rPr>
              <w:t>38</w:t>
            </w:r>
            <w:r w:rsidR="00EF49EA">
              <w:rPr>
                <w:noProof/>
                <w:webHidden/>
              </w:rPr>
              <w:fldChar w:fldCharType="end"/>
            </w:r>
          </w:hyperlink>
        </w:p>
        <w:p w14:paraId="144C88D9" w14:textId="45C6AF05" w:rsidR="00EF49EA" w:rsidRDefault="00000000">
          <w:pPr>
            <w:pStyle w:val="2c"/>
            <w:tabs>
              <w:tab w:val="left" w:pos="960"/>
              <w:tab w:val="right" w:leader="dot" w:pos="9672"/>
            </w:tabs>
            <w:rPr>
              <w:noProof/>
            </w:rPr>
          </w:pPr>
          <w:hyperlink w:anchor="_Toc240119253" w:history="1">
            <w:r w:rsidR="00EF49EA" w:rsidRPr="00B86063">
              <w:rPr>
                <w:rStyle w:val="aff9"/>
                <w:rFonts w:eastAsiaTheme="majorEastAsia"/>
                <w:noProof/>
                <w:lang w:val="ru-RU" w:eastAsia="ru-RU"/>
              </w:rPr>
              <w:t>3.3.</w:t>
            </w:r>
            <w:r w:rsidR="00EF49EA">
              <w:rPr>
                <w:noProof/>
              </w:rPr>
              <w:tab/>
            </w:r>
            <w:r w:rsidR="00EF49EA" w:rsidRPr="00B86063">
              <w:rPr>
                <w:rStyle w:val="aff9"/>
                <w:noProof/>
                <w:lang w:val="ru-RU" w:eastAsia="ru-RU"/>
              </w:rPr>
              <w:t>Предложения по внедрению мер, направленных на уменьшение риска аварий</w:t>
            </w:r>
            <w:r w:rsidR="00EF49EA">
              <w:rPr>
                <w:noProof/>
                <w:webHidden/>
              </w:rPr>
              <w:tab/>
            </w:r>
            <w:r w:rsidR="00EF49EA">
              <w:rPr>
                <w:noProof/>
                <w:webHidden/>
              </w:rPr>
              <w:fldChar w:fldCharType="begin"/>
            </w:r>
            <w:r w:rsidR="00EF49EA">
              <w:rPr>
                <w:noProof/>
                <w:webHidden/>
              </w:rPr>
              <w:instrText xml:space="preserve"> PAGEREF _Toc240119253 \h </w:instrText>
            </w:r>
            <w:r w:rsidR="00EF49EA">
              <w:rPr>
                <w:noProof/>
                <w:webHidden/>
              </w:rPr>
            </w:r>
            <w:r w:rsidR="00EF49EA">
              <w:rPr>
                <w:noProof/>
                <w:webHidden/>
              </w:rPr>
              <w:fldChar w:fldCharType="separate"/>
            </w:r>
            <w:r w:rsidR="00D6304F">
              <w:rPr>
                <w:noProof/>
                <w:webHidden/>
              </w:rPr>
              <w:t>38</w:t>
            </w:r>
            <w:r w:rsidR="00EF49EA">
              <w:rPr>
                <w:noProof/>
                <w:webHidden/>
              </w:rPr>
              <w:fldChar w:fldCharType="end"/>
            </w:r>
          </w:hyperlink>
        </w:p>
        <w:p w14:paraId="572A9A76" w14:textId="7C8BFFDF" w:rsidR="00EF49EA" w:rsidRDefault="00000000">
          <w:pPr>
            <w:pStyle w:val="14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119254" w:history="1">
            <w:r w:rsidR="00EF49EA" w:rsidRPr="00B86063">
              <w:rPr>
                <w:rStyle w:val="aff9"/>
              </w:rPr>
              <w:t>Список используемых источников</w:t>
            </w:r>
            <w:r w:rsidR="00EF49EA">
              <w:rPr>
                <w:webHidden/>
              </w:rPr>
              <w:tab/>
            </w:r>
            <w:r w:rsidR="00EF49EA">
              <w:rPr>
                <w:webHidden/>
              </w:rPr>
              <w:fldChar w:fldCharType="begin"/>
            </w:r>
            <w:r w:rsidR="00EF49EA">
              <w:rPr>
                <w:webHidden/>
              </w:rPr>
              <w:instrText xml:space="preserve"> PAGEREF _Toc240119254 \h </w:instrText>
            </w:r>
            <w:r w:rsidR="00EF49EA">
              <w:rPr>
                <w:webHidden/>
              </w:rPr>
            </w:r>
            <w:r w:rsidR="00EF49EA">
              <w:rPr>
                <w:webHidden/>
              </w:rPr>
              <w:fldChar w:fldCharType="separate"/>
            </w:r>
            <w:r w:rsidR="00D6304F">
              <w:rPr>
                <w:webHidden/>
              </w:rPr>
              <w:t>40</w:t>
            </w:r>
            <w:r w:rsidR="00EF49EA">
              <w:rPr>
                <w:webHidden/>
              </w:rPr>
              <w:fldChar w:fldCharType="end"/>
            </w:r>
          </w:hyperlink>
        </w:p>
        <w:p w14:paraId="18749276" w14:textId="77777777" w:rsidR="001F2243" w:rsidRDefault="001F2243" w:rsidP="00944AC0">
          <w:pPr>
            <w:pStyle w:val="affa"/>
          </w:pPr>
          <w:r w:rsidRPr="009F0ACB">
            <w:fldChar w:fldCharType="end"/>
          </w:r>
        </w:p>
      </w:sdtContent>
    </w:sdt>
    <w:p w14:paraId="4B237A6E" w14:textId="77777777" w:rsidR="001F2243" w:rsidRDefault="001F2243" w:rsidP="004F3C77">
      <w:pPr>
        <w:jc w:val="center"/>
        <w:rPr>
          <w:b/>
          <w:sz w:val="24"/>
          <w:szCs w:val="24"/>
          <w:lang w:val="ru-RU"/>
        </w:rPr>
      </w:pPr>
    </w:p>
    <w:p w14:paraId="2B1CA554" w14:textId="77777777" w:rsidR="001F2243" w:rsidRDefault="001F2243" w:rsidP="004F3C77">
      <w:pPr>
        <w:jc w:val="center"/>
        <w:rPr>
          <w:b/>
          <w:sz w:val="24"/>
          <w:szCs w:val="24"/>
          <w:lang w:val="ru-RU"/>
        </w:rPr>
      </w:pPr>
    </w:p>
    <w:p w14:paraId="04FF596B" w14:textId="77777777" w:rsidR="001F2243" w:rsidRDefault="001F2243" w:rsidP="004F3C77">
      <w:pPr>
        <w:jc w:val="center"/>
        <w:rPr>
          <w:b/>
          <w:sz w:val="24"/>
          <w:szCs w:val="24"/>
          <w:lang w:val="ru-RU"/>
        </w:rPr>
        <w:sectPr w:rsidR="001F2243" w:rsidSect="00944AC0">
          <w:pgSz w:w="12240" w:h="15840"/>
          <w:pgMar w:top="1440" w:right="758" w:bottom="1440" w:left="1800" w:header="720" w:footer="720" w:gutter="0"/>
          <w:cols w:space="720"/>
          <w:docGrid w:linePitch="360"/>
        </w:sectPr>
      </w:pPr>
    </w:p>
    <w:p w14:paraId="5315FF70" w14:textId="77777777" w:rsidR="007F085F" w:rsidRPr="009D632A" w:rsidRDefault="001F2243" w:rsidP="009D632A">
      <w:pPr>
        <w:pStyle w:val="1"/>
        <w:spacing w:before="200" w:after="120" w:line="240" w:lineRule="auto"/>
        <w:ind w:firstLine="680"/>
        <w:rPr>
          <w:rFonts w:ascii="Times New Roman" w:hAnsi="Times New Roman" w:cs="Times New Roman"/>
          <w:szCs w:val="24"/>
          <w:lang w:val="ru-RU" w:eastAsia="ru-RU"/>
        </w:rPr>
      </w:pPr>
      <w:bookmarkStart w:id="0" w:name="_Toc240119224"/>
      <w:r w:rsidRPr="009D632A">
        <w:rPr>
          <w:rFonts w:ascii="Times New Roman" w:eastAsia="Times New Roman" w:hAnsi="Times New Roman" w:cs="Times New Roman"/>
          <w:szCs w:val="24"/>
          <w:lang w:val="ru-RU" w:eastAsia="ru-RU"/>
        </w:rPr>
        <w:lastRenderedPageBreak/>
        <w:t>Раздел 1. «Сведения о технологических процессах»</w:t>
      </w:r>
      <w:bookmarkEnd w:id="0"/>
    </w:p>
    <w:p w14:paraId="0DF553EB" w14:textId="77777777" w:rsidR="00E6178F" w:rsidRPr="00A13A52" w:rsidRDefault="006443C5" w:rsidP="009D632A">
      <w:pPr>
        <w:pStyle w:val="21"/>
        <w:numPr>
          <w:ilvl w:val="1"/>
          <w:numId w:val="24"/>
        </w:numPr>
        <w:spacing w:after="120" w:line="240" w:lineRule="auto"/>
        <w:ind w:left="0" w:firstLine="680"/>
        <w:jc w:val="both"/>
        <w:rPr>
          <w:rFonts w:ascii="Times New Roman" w:hAnsi="Times New Roman" w:cs="Times New Roman"/>
          <w:bCs w:val="0"/>
          <w:sz w:val="24"/>
          <w:szCs w:val="24"/>
          <w:lang w:val="ru-RU" w:eastAsia="ru-RU"/>
        </w:rPr>
      </w:pPr>
      <w:bookmarkStart w:id="1" w:name="_Toc240119225"/>
      <w:proofErr w:type="spellStart"/>
      <w:r w:rsidRPr="00A13A52">
        <w:rPr>
          <w:rFonts w:ascii="Times New Roman" w:eastAsia="Times New Roman" w:hAnsi="Times New Roman" w:cs="Times New Roman"/>
          <w:bCs w:val="0"/>
        </w:rPr>
        <w:t>Сведения</w:t>
      </w:r>
      <w:proofErr w:type="spellEnd"/>
      <w:r w:rsidRPr="00A13A52">
        <w:rPr>
          <w:rFonts w:ascii="Times New Roman" w:eastAsia="Times New Roman" w:hAnsi="Times New Roman" w:cs="Times New Roman"/>
          <w:bCs w:val="0"/>
        </w:rPr>
        <w:t xml:space="preserve"> </w:t>
      </w:r>
      <w:proofErr w:type="spellStart"/>
      <w:r w:rsidRPr="00A13A52">
        <w:rPr>
          <w:rFonts w:ascii="Times New Roman" w:eastAsia="Times New Roman" w:hAnsi="Times New Roman" w:cs="Times New Roman"/>
          <w:bCs w:val="0"/>
        </w:rPr>
        <w:t>об</w:t>
      </w:r>
      <w:proofErr w:type="spellEnd"/>
      <w:r w:rsidRPr="00A13A52">
        <w:rPr>
          <w:rFonts w:ascii="Times New Roman" w:eastAsia="Times New Roman" w:hAnsi="Times New Roman" w:cs="Times New Roman"/>
          <w:bCs w:val="0"/>
        </w:rPr>
        <w:t xml:space="preserve"> </w:t>
      </w:r>
      <w:proofErr w:type="spellStart"/>
      <w:r w:rsidRPr="00A13A52">
        <w:rPr>
          <w:rFonts w:ascii="Times New Roman" w:eastAsia="Times New Roman" w:hAnsi="Times New Roman" w:cs="Times New Roman"/>
          <w:bCs w:val="0"/>
        </w:rPr>
        <w:t>опасных</w:t>
      </w:r>
      <w:proofErr w:type="spellEnd"/>
      <w:r w:rsidRPr="00A13A52">
        <w:rPr>
          <w:rFonts w:ascii="Times New Roman" w:eastAsia="Times New Roman" w:hAnsi="Times New Roman" w:cs="Times New Roman"/>
          <w:bCs w:val="0"/>
        </w:rPr>
        <w:t xml:space="preserve"> </w:t>
      </w:r>
      <w:proofErr w:type="spellStart"/>
      <w:r w:rsidRPr="00A13A52">
        <w:rPr>
          <w:rFonts w:ascii="Times New Roman" w:eastAsia="Times New Roman" w:hAnsi="Times New Roman" w:cs="Times New Roman"/>
          <w:bCs w:val="0"/>
        </w:rPr>
        <w:t>веществах</w:t>
      </w:r>
      <w:bookmarkEnd w:id="1"/>
      <w:proofErr w:type="spellEnd"/>
    </w:p>
    <w:p w14:paraId="17A104E3" w14:textId="77777777" w:rsidR="00E6178F" w:rsidRPr="009D632A" w:rsidRDefault="00E6178F" w:rsidP="009D632A">
      <w:pPr>
        <w:spacing w:after="0" w:line="360" w:lineRule="auto"/>
        <w:ind w:firstLine="680"/>
        <w:rPr>
          <w:sz w:val="24"/>
          <w:szCs w:val="24"/>
        </w:rPr>
      </w:pPr>
    </w:p>
    <w:p w14:paraId="174539E1" w14:textId="77777777" w:rsidR="006443C5" w:rsidRPr="009D632A" w:rsidRDefault="006443C5" w:rsidP="009D632A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BE28C5">
        <w:rPr>
          <w:lang w:val="ru-RU"/>
        </w:rPr>
        <w:t>Сведения об опасных веществах, которые обращаются на объекте, представлены в таблице ниже (Таблица 1).</w:t>
      </w:r>
    </w:p>
    <w:p w14:paraId="55CA362B" w14:textId="4CAFE990" w:rsidR="006443C5" w:rsidRPr="009D632A" w:rsidRDefault="006443C5" w:rsidP="009D632A">
      <w:pPr>
        <w:pStyle w:val="af6"/>
        <w:keepNext/>
        <w:spacing w:before="120" w:after="0" w:line="360" w:lineRule="auto"/>
        <w:ind w:firstLine="680"/>
        <w:rPr>
          <w:sz w:val="24"/>
          <w:szCs w:val="24"/>
          <w:lang w:val="ru-RU"/>
        </w:rPr>
      </w:pPr>
      <w:r w:rsidRPr="00EF49EA">
        <w:rPr>
          <w:lang w:val="ru-RU"/>
        </w:rPr>
        <w:t xml:space="preserve">Таблица </w:t>
      </w:r>
      <w:bookmarkStart w:id="2" w:name="_Ref220679490"/>
      <w:r>
        <w:fldChar w:fldCharType="begin"/>
      </w:r>
      <w:r w:rsidRPr="00EF49EA">
        <w:rPr>
          <w:lang w:val="ru-RU"/>
        </w:rPr>
        <w:instrText xml:space="preserve"> </w:instrText>
      </w:r>
      <w:r>
        <w:instrText>SEQ</w:instrText>
      </w:r>
      <w:r w:rsidRPr="00EF49EA">
        <w:rPr>
          <w:lang w:val="ru-RU"/>
        </w:rPr>
        <w:instrText xml:space="preserve"> Таблица \* </w:instrText>
      </w:r>
      <w:r>
        <w:instrText>ARABIC</w:instrText>
      </w:r>
      <w:r w:rsidRPr="00EF49EA">
        <w:rPr>
          <w:lang w:val="ru-RU"/>
        </w:rPr>
        <w:instrText xml:space="preserve"> </w:instrText>
      </w:r>
      <w:r>
        <w:fldChar w:fldCharType="separate"/>
      </w:r>
      <w:r w:rsidR="00D6304F" w:rsidRPr="00D6304F">
        <w:rPr>
          <w:noProof/>
          <w:lang w:val="ru-RU"/>
        </w:rPr>
        <w:t>1</w:t>
      </w:r>
      <w:r>
        <w:fldChar w:fldCharType="end"/>
      </w:r>
      <w:bookmarkEnd w:id="2"/>
      <w:r w:rsidRPr="00EF49EA">
        <w:rPr>
          <w:lang w:val="ru-RU"/>
        </w:rPr>
        <w:t xml:space="preserve"> – </w:t>
      </w:r>
      <w:r>
        <w:t>C</w:t>
      </w:r>
      <w:r w:rsidRPr="00EF49EA">
        <w:rPr>
          <w:lang w:val="ru-RU"/>
        </w:rPr>
        <w:t>ведения об опасных веществах</w:t>
      </w:r>
    </w:p>
    <w:p w14:paraId="498CE9C2" w14:textId="77777777" w:rsidR="006443C5" w:rsidRPr="009D632A" w:rsidRDefault="006443C5" w:rsidP="009D632A">
      <w:pPr>
        <w:spacing w:after="0" w:line="360" w:lineRule="auto"/>
        <w:ind w:firstLine="680"/>
        <w:rPr>
          <w:sz w:val="24"/>
          <w:szCs w:val="24"/>
          <w:lang w:val="ru-RU"/>
        </w:rPr>
      </w:pPr>
      <w:r w:rsidRPr="009D632A">
        <w:rPr>
          <w:szCs w:val="24"/>
          <w:lang w:val="ru-RU"/>
        </w:rPr>
        <w:t>{{</w:t>
      </w:r>
      <w:r w:rsidRPr="009D632A">
        <w:rPr>
          <w:szCs w:val="24"/>
        </w:rPr>
        <w:t>SUBSTANCES</w:t>
      </w:r>
      <w:r w:rsidRPr="009D632A">
        <w:rPr>
          <w:szCs w:val="24"/>
          <w:lang w:val="ru-RU"/>
        </w:rPr>
        <w:t>_</w:t>
      </w:r>
      <w:r w:rsidRPr="009D632A">
        <w:rPr>
          <w:szCs w:val="24"/>
        </w:rPr>
        <w:t>SECTION</w:t>
      </w:r>
      <w:r w:rsidRPr="009D632A">
        <w:rPr>
          <w:szCs w:val="24"/>
          <w:lang w:val="ru-RU"/>
        </w:rPr>
        <w:t>}}</w:t>
      </w:r>
    </w:p>
    <w:p w14:paraId="3DF0A506" w14:textId="77777777" w:rsidR="006443C5" w:rsidRDefault="006443C5" w:rsidP="009D632A">
      <w:pPr>
        <w:spacing w:after="0" w:line="360" w:lineRule="auto"/>
        <w:ind w:firstLine="680"/>
        <w:rPr>
          <w:sz w:val="24"/>
          <w:szCs w:val="24"/>
          <w:lang w:val="ru-RU"/>
        </w:rPr>
      </w:pPr>
    </w:p>
    <w:p w14:paraId="53F7A016" w14:textId="77777777" w:rsidR="00F12BF9" w:rsidRDefault="00F12BF9" w:rsidP="00F12BF9">
      <w:pPr>
        <w:spacing w:after="0" w:line="360" w:lineRule="auto"/>
        <w:ind w:firstLine="680"/>
        <w:rPr>
          <w:sz w:val="24"/>
          <w:szCs w:val="24"/>
          <w:lang w:val="ru-RU"/>
        </w:rPr>
      </w:pPr>
      <w:r>
        <w:rPr>
          <w:szCs w:val="24"/>
          <w:lang w:val="ru-RU"/>
        </w:rPr>
        <w:t>Источник информации:</w:t>
      </w:r>
    </w:p>
    <w:p w14:paraId="5DC53BB7" w14:textId="77777777" w:rsidR="00F12BF9" w:rsidRPr="00BA34E4" w:rsidRDefault="00F12BF9" w:rsidP="00F12BF9">
      <w:pPr>
        <w:spacing w:after="0" w:line="360" w:lineRule="auto"/>
        <w:ind w:firstLine="680"/>
        <w:rPr>
          <w:sz w:val="24"/>
          <w:szCs w:val="24"/>
          <w:lang w:val="ru-RU"/>
        </w:rPr>
      </w:pPr>
      <w:proofErr w:type="spellStart"/>
      <w:r w:rsidRPr="00BA34E4">
        <w:rPr>
          <w:szCs w:val="24"/>
          <w:lang w:val="ru-RU"/>
        </w:rPr>
        <w:t>Воробьева</w:t>
      </w:r>
      <w:proofErr w:type="spellEnd"/>
      <w:r w:rsidRPr="00BA34E4">
        <w:rPr>
          <w:szCs w:val="24"/>
          <w:lang w:val="ru-RU"/>
        </w:rPr>
        <w:t xml:space="preserve"> Г. Я.</w:t>
      </w:r>
      <w:r w:rsidRPr="00BA34E4">
        <w:rPr>
          <w:szCs w:val="24"/>
          <w:lang w:val="ru-RU"/>
        </w:rPr>
        <w:br/>
      </w:r>
      <w:r w:rsidRPr="00BA34E4">
        <w:rPr>
          <w:i/>
          <w:iCs/>
          <w:szCs w:val="24"/>
          <w:lang w:val="ru-RU"/>
        </w:rPr>
        <w:t>Коррозионная стойкость материалов в агрессивных средах химических производств</w:t>
      </w:r>
      <w:r w:rsidRPr="00BA34E4">
        <w:rPr>
          <w:szCs w:val="24"/>
          <w:lang w:val="ru-RU"/>
        </w:rPr>
        <w:t>. — М.: Химия, 1975.</w:t>
      </w:r>
    </w:p>
    <w:p w14:paraId="7290BF82" w14:textId="77777777" w:rsidR="00F12BF9" w:rsidRPr="00BA34E4" w:rsidRDefault="00F12BF9" w:rsidP="00F12BF9">
      <w:pPr>
        <w:spacing w:after="0" w:line="360" w:lineRule="auto"/>
        <w:ind w:firstLine="680"/>
        <w:rPr>
          <w:sz w:val="24"/>
          <w:szCs w:val="24"/>
          <w:lang w:val="ru-RU"/>
        </w:rPr>
      </w:pPr>
      <w:r w:rsidRPr="00BA34E4">
        <w:rPr>
          <w:szCs w:val="24"/>
          <w:lang w:val="ru-RU"/>
        </w:rPr>
        <w:t xml:space="preserve">Баратов А. М., </w:t>
      </w:r>
      <w:proofErr w:type="spellStart"/>
      <w:r w:rsidRPr="00BA34E4">
        <w:rPr>
          <w:szCs w:val="24"/>
          <w:lang w:val="ru-RU"/>
        </w:rPr>
        <w:t>Корольченко</w:t>
      </w:r>
      <w:proofErr w:type="spellEnd"/>
      <w:r w:rsidRPr="00BA34E4">
        <w:rPr>
          <w:szCs w:val="24"/>
          <w:lang w:val="ru-RU"/>
        </w:rPr>
        <w:t xml:space="preserve"> А. Я.</w:t>
      </w:r>
      <w:r w:rsidRPr="00BA34E4">
        <w:rPr>
          <w:szCs w:val="24"/>
          <w:lang w:val="ru-RU"/>
        </w:rPr>
        <w:br/>
      </w:r>
      <w:proofErr w:type="spellStart"/>
      <w:r w:rsidRPr="00BA34E4">
        <w:rPr>
          <w:i/>
          <w:iCs/>
          <w:szCs w:val="24"/>
          <w:lang w:val="ru-RU"/>
        </w:rPr>
        <w:t>Пожаровзрывоопасность</w:t>
      </w:r>
      <w:proofErr w:type="spellEnd"/>
      <w:r w:rsidRPr="00BA34E4">
        <w:rPr>
          <w:i/>
          <w:iCs/>
          <w:szCs w:val="24"/>
          <w:lang w:val="ru-RU"/>
        </w:rPr>
        <w:t xml:space="preserve"> веществ и материалов и средства их тушения</w:t>
      </w:r>
      <w:r w:rsidRPr="00BA34E4">
        <w:rPr>
          <w:szCs w:val="24"/>
          <w:lang w:val="ru-RU"/>
        </w:rPr>
        <w:t>: справочник: в 2 кн. — М.: Химия, 1990.</w:t>
      </w:r>
    </w:p>
    <w:p w14:paraId="360FCAE0" w14:textId="77777777" w:rsidR="00F12BF9" w:rsidRPr="00BA34E4" w:rsidRDefault="00F12BF9" w:rsidP="00F12BF9">
      <w:pPr>
        <w:spacing w:after="0" w:line="360" w:lineRule="auto"/>
        <w:ind w:firstLine="680"/>
        <w:rPr>
          <w:sz w:val="24"/>
          <w:szCs w:val="24"/>
          <w:lang w:val="ru-RU"/>
        </w:rPr>
      </w:pPr>
      <w:r w:rsidRPr="00BA34E4">
        <w:rPr>
          <w:szCs w:val="24"/>
          <w:lang w:val="ru-RU"/>
        </w:rPr>
        <w:t>Лазарев Н. В.</w:t>
      </w:r>
      <w:r w:rsidRPr="00BA34E4">
        <w:rPr>
          <w:szCs w:val="24"/>
          <w:lang w:val="ru-RU"/>
        </w:rPr>
        <w:br/>
      </w:r>
      <w:r w:rsidR="00483BF6" w:rsidRPr="00483BF6">
        <w:rPr>
          <w:i/>
          <w:iCs/>
          <w:szCs w:val="24"/>
          <w:lang w:val="ru-RU"/>
        </w:rPr>
        <w:t xml:space="preserve">Вредные вещества в промышленности. В трёх томах. Справочник. Т. 1: Органические вещества / </w:t>
      </w:r>
      <w:r w:rsidR="00483BF6" w:rsidRPr="00483BF6">
        <w:rPr>
          <w:szCs w:val="24"/>
          <w:lang w:val="ru-RU"/>
        </w:rPr>
        <w:t xml:space="preserve">под ред. </w:t>
      </w:r>
      <w:r w:rsidR="00483BF6" w:rsidRPr="00CB1944">
        <w:rPr>
          <w:szCs w:val="24"/>
          <w:lang w:val="ru-RU"/>
        </w:rPr>
        <w:t xml:space="preserve">Н. В. Лазарева, Э. Н. </w:t>
      </w:r>
      <w:proofErr w:type="spellStart"/>
      <w:r w:rsidR="00483BF6" w:rsidRPr="00CB1944">
        <w:rPr>
          <w:szCs w:val="24"/>
          <w:lang w:val="ru-RU"/>
        </w:rPr>
        <w:t>Левиной</w:t>
      </w:r>
      <w:proofErr w:type="spellEnd"/>
      <w:r w:rsidR="00483BF6" w:rsidRPr="00CB1944">
        <w:rPr>
          <w:szCs w:val="24"/>
          <w:lang w:val="ru-RU"/>
        </w:rPr>
        <w:t>. — Л.: Химия, 1976</w:t>
      </w:r>
      <w:r w:rsidRPr="00483BF6">
        <w:rPr>
          <w:szCs w:val="24"/>
          <w:lang w:val="ru-RU"/>
        </w:rPr>
        <w:t>.</w:t>
      </w:r>
    </w:p>
    <w:p w14:paraId="16E6B58A" w14:textId="77777777" w:rsidR="00F12BF9" w:rsidRPr="00BA34E4" w:rsidRDefault="00F12BF9" w:rsidP="00F12BF9">
      <w:pPr>
        <w:spacing w:after="0" w:line="360" w:lineRule="auto"/>
        <w:ind w:firstLine="680"/>
        <w:rPr>
          <w:sz w:val="24"/>
          <w:szCs w:val="24"/>
          <w:lang w:val="ru-RU"/>
        </w:rPr>
      </w:pPr>
      <w:r w:rsidRPr="00BA34E4">
        <w:rPr>
          <w:szCs w:val="24"/>
          <w:lang w:val="ru-RU"/>
        </w:rPr>
        <w:t>Земский Г. Т.</w:t>
      </w:r>
      <w:r w:rsidRPr="00BA34E4">
        <w:rPr>
          <w:szCs w:val="24"/>
          <w:lang w:val="ru-RU"/>
        </w:rPr>
        <w:br/>
      </w:r>
      <w:r w:rsidRPr="00BA34E4">
        <w:rPr>
          <w:i/>
          <w:iCs/>
          <w:szCs w:val="24"/>
          <w:lang w:val="ru-RU"/>
        </w:rPr>
        <w:t>Физико-химические и огнеопасные свойства органических химических соединений: справочник: в 2 кн.</w:t>
      </w:r>
      <w:r w:rsidRPr="00BA34E4">
        <w:rPr>
          <w:szCs w:val="24"/>
          <w:lang w:val="ru-RU"/>
        </w:rPr>
        <w:t xml:space="preserve"> — М.: ВНИИПО МЧС России, 2009.</w:t>
      </w:r>
    </w:p>
    <w:p w14:paraId="2BCF3185" w14:textId="77777777" w:rsidR="00F12BF9" w:rsidRPr="00BA34E4" w:rsidRDefault="00F12BF9" w:rsidP="00F12BF9">
      <w:pPr>
        <w:spacing w:after="0" w:line="360" w:lineRule="auto"/>
        <w:ind w:firstLine="680"/>
        <w:rPr>
          <w:sz w:val="24"/>
          <w:szCs w:val="24"/>
        </w:rPr>
      </w:pPr>
      <w:proofErr w:type="spellStart"/>
      <w:r w:rsidRPr="00BA34E4">
        <w:rPr>
          <w:szCs w:val="24"/>
        </w:rPr>
        <w:t>Currano</w:t>
      </w:r>
      <w:proofErr w:type="spellEnd"/>
      <w:r w:rsidRPr="00BA34E4">
        <w:rPr>
          <w:szCs w:val="24"/>
        </w:rPr>
        <w:t xml:space="preserve"> J. N., Roth D. L. (</w:t>
      </w:r>
      <w:proofErr w:type="spellStart"/>
      <w:r w:rsidRPr="00BA34E4">
        <w:rPr>
          <w:szCs w:val="24"/>
        </w:rPr>
        <w:t>ред</w:t>
      </w:r>
      <w:proofErr w:type="spellEnd"/>
      <w:r w:rsidRPr="00BA34E4">
        <w:rPr>
          <w:szCs w:val="24"/>
        </w:rPr>
        <w:t>.)</w:t>
      </w:r>
      <w:r w:rsidRPr="00BA34E4">
        <w:rPr>
          <w:szCs w:val="24"/>
        </w:rPr>
        <w:br/>
      </w:r>
      <w:r w:rsidRPr="00BA34E4">
        <w:rPr>
          <w:i/>
          <w:iCs/>
          <w:szCs w:val="24"/>
        </w:rPr>
        <w:t xml:space="preserve">The Merck Index: An </w:t>
      </w:r>
      <w:proofErr w:type="spellStart"/>
      <w:r w:rsidRPr="00BA34E4">
        <w:rPr>
          <w:i/>
          <w:iCs/>
          <w:szCs w:val="24"/>
        </w:rPr>
        <w:t>Encyclopaedia</w:t>
      </w:r>
      <w:proofErr w:type="spellEnd"/>
      <w:r w:rsidRPr="00BA34E4">
        <w:rPr>
          <w:i/>
          <w:iCs/>
          <w:szCs w:val="24"/>
        </w:rPr>
        <w:t xml:space="preserve"> of Chemicals, Drugs, and Biologicals</w:t>
      </w:r>
      <w:r w:rsidRPr="00BA34E4">
        <w:rPr>
          <w:szCs w:val="24"/>
        </w:rPr>
        <w:t xml:space="preserve"> (15th ed.). — Royal Society of Chemistry, 2013.</w:t>
      </w:r>
    </w:p>
    <w:p w14:paraId="46AB929C" w14:textId="77777777" w:rsidR="00F12BF9" w:rsidRPr="00F12BF9" w:rsidRDefault="00F12BF9" w:rsidP="009D632A">
      <w:pPr>
        <w:spacing w:after="0" w:line="360" w:lineRule="auto"/>
        <w:ind w:firstLine="680"/>
        <w:rPr>
          <w:sz w:val="24"/>
          <w:szCs w:val="24"/>
        </w:rPr>
      </w:pPr>
    </w:p>
    <w:p w14:paraId="3F24359A" w14:textId="77777777" w:rsidR="00F12BF9" w:rsidRPr="00F12BF9" w:rsidRDefault="00F12BF9" w:rsidP="009D632A">
      <w:pPr>
        <w:spacing w:after="0" w:line="360" w:lineRule="auto"/>
        <w:ind w:firstLine="680"/>
        <w:rPr>
          <w:sz w:val="24"/>
          <w:szCs w:val="24"/>
        </w:rPr>
      </w:pPr>
    </w:p>
    <w:p w14:paraId="6B2920FF" w14:textId="77777777" w:rsidR="000B7D8B" w:rsidRPr="009D632A" w:rsidRDefault="000B7D8B" w:rsidP="009D632A">
      <w:pPr>
        <w:pStyle w:val="21"/>
        <w:numPr>
          <w:ilvl w:val="1"/>
          <w:numId w:val="24"/>
        </w:numPr>
        <w:spacing w:after="120" w:line="240" w:lineRule="auto"/>
        <w:ind w:left="0" w:firstLine="680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3" w:name="_Toc240119226"/>
      <w:r w:rsidRPr="009D632A">
        <w:rPr>
          <w:rFonts w:ascii="Times New Roman" w:eastAsia="Times New Roman" w:hAnsi="Times New Roman" w:cs="Times New Roman"/>
          <w:szCs w:val="24"/>
          <w:lang w:val="ru-RU" w:eastAsia="ru-RU"/>
        </w:rPr>
        <w:t>Данные о технологии и оборудовании, применяемых на декларируемом объекте</w:t>
      </w:r>
      <w:bookmarkEnd w:id="3"/>
    </w:p>
    <w:p w14:paraId="23E3BE7D" w14:textId="77777777" w:rsidR="00E378FF" w:rsidRPr="009D632A" w:rsidRDefault="00E378FF" w:rsidP="009D632A">
      <w:pPr>
        <w:spacing w:after="0" w:line="360" w:lineRule="auto"/>
        <w:ind w:firstLine="680"/>
        <w:rPr>
          <w:sz w:val="24"/>
          <w:szCs w:val="24"/>
          <w:lang w:val="ru-RU"/>
        </w:rPr>
      </w:pPr>
    </w:p>
    <w:p w14:paraId="730F91F5" w14:textId="77777777" w:rsidR="00260684" w:rsidRPr="009D632A" w:rsidRDefault="00260684" w:rsidP="009D632A">
      <w:pPr>
        <w:spacing w:after="0" w:line="360" w:lineRule="auto"/>
        <w:ind w:firstLine="680"/>
        <w:rPr>
          <w:sz w:val="24"/>
          <w:szCs w:val="24"/>
          <w:lang w:val="ru-RU"/>
        </w:rPr>
      </w:pPr>
      <w:r>
        <w:t>{{SITE_DESCRIPTION}}</w:t>
      </w:r>
    </w:p>
    <w:p w14:paraId="375F47F6" w14:textId="77777777" w:rsidR="00260684" w:rsidRPr="009D632A" w:rsidRDefault="0076497C" w:rsidP="009D632A">
      <w:pPr>
        <w:pStyle w:val="31"/>
        <w:numPr>
          <w:ilvl w:val="2"/>
          <w:numId w:val="24"/>
        </w:numPr>
        <w:spacing w:after="120" w:line="240" w:lineRule="auto"/>
        <w:ind w:left="0" w:firstLine="680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4" w:name="_Toc240119227"/>
      <w:r w:rsidRPr="009D632A">
        <w:rPr>
          <w:rFonts w:ascii="Times New Roman" w:eastAsia="Times New Roman" w:hAnsi="Times New Roman" w:cs="Times New Roman"/>
          <w:szCs w:val="24"/>
          <w:lang w:val="ru-RU" w:eastAsia="ru-RU"/>
        </w:rPr>
        <w:t>Принципиальная технологическая схема с обозначением основного технологического оборудования, указанием направлений потоков опасных веществ и отсекающей арматуры и кратким описанием технологического процесса</w:t>
      </w:r>
      <w:bookmarkEnd w:id="4"/>
    </w:p>
    <w:p w14:paraId="5D5867D4" w14:textId="77777777" w:rsidR="00E378FF" w:rsidRPr="009D632A" w:rsidRDefault="00E378FF" w:rsidP="009D632A">
      <w:pPr>
        <w:spacing w:after="0" w:line="360" w:lineRule="auto"/>
        <w:ind w:firstLine="680"/>
        <w:rPr>
          <w:sz w:val="24"/>
          <w:szCs w:val="24"/>
          <w:lang w:val="ru-RU"/>
        </w:rPr>
      </w:pPr>
    </w:p>
    <w:p w14:paraId="23942A73" w14:textId="28898982" w:rsidR="00E378FF" w:rsidRPr="009D632A" w:rsidRDefault="00E378FF" w:rsidP="009D632A">
      <w:pPr>
        <w:spacing w:after="0" w:line="360" w:lineRule="auto"/>
        <w:ind w:firstLine="680"/>
        <w:rPr>
          <w:sz w:val="24"/>
          <w:szCs w:val="24"/>
          <w:lang w:val="ru-RU"/>
        </w:rPr>
      </w:pPr>
      <w:r w:rsidRPr="00EF49EA">
        <w:rPr>
          <w:lang w:val="ru-RU"/>
        </w:rPr>
        <w:lastRenderedPageBreak/>
        <w:t xml:space="preserve">Принципиальная технологическая схема представлена на рисунке ниже (Рисунок </w:t>
      </w:r>
      <w:r>
        <w:fldChar w:fldCharType="begin"/>
      </w:r>
      <w:r w:rsidRPr="00EF49EA">
        <w:rPr>
          <w:lang w:val="ru-RU"/>
        </w:rPr>
        <w:instrText xml:space="preserve"> </w:instrText>
      </w:r>
      <w:r>
        <w:instrText>REF</w:instrText>
      </w:r>
      <w:r w:rsidRPr="00EF49EA">
        <w:rPr>
          <w:lang w:val="ru-RU"/>
        </w:rPr>
        <w:instrText xml:space="preserve"> _</w:instrText>
      </w:r>
      <w:r>
        <w:instrText>Ref</w:instrText>
      </w:r>
      <w:r w:rsidRPr="00EF49EA">
        <w:rPr>
          <w:lang w:val="ru-RU"/>
        </w:rPr>
        <w:instrText>220681920 \</w:instrText>
      </w:r>
      <w:r>
        <w:instrText>h</w:instrText>
      </w:r>
      <w:r w:rsidRPr="00EF49EA">
        <w:rPr>
          <w:lang w:val="ru-RU"/>
        </w:rPr>
        <w:instrText xml:space="preserve"> </w:instrText>
      </w:r>
      <w:r>
        <w:fldChar w:fldCharType="separate"/>
      </w:r>
      <w:r w:rsidR="00D6304F" w:rsidRPr="00D6304F">
        <w:rPr>
          <w:noProof/>
          <w:lang w:val="ru-RU"/>
        </w:rPr>
        <w:t>1</w:t>
      </w:r>
      <w:r>
        <w:fldChar w:fldCharType="end"/>
      </w:r>
      <w:r w:rsidRPr="00EF49EA">
        <w:rPr>
          <w:lang w:val="ru-RU"/>
        </w:rPr>
        <w:t>).</w:t>
      </w:r>
    </w:p>
    <w:p w14:paraId="062D4FFA" w14:textId="77777777" w:rsidR="00E378FF" w:rsidRPr="009D632A" w:rsidRDefault="00E378FF" w:rsidP="009D632A">
      <w:pPr>
        <w:spacing w:after="0" w:line="360" w:lineRule="auto"/>
        <w:ind w:firstLine="680"/>
        <w:rPr>
          <w:sz w:val="24"/>
          <w:szCs w:val="24"/>
          <w:lang w:val="ru-RU"/>
        </w:rPr>
      </w:pPr>
    </w:p>
    <w:p w14:paraId="1361E744" w14:textId="44F49113" w:rsidR="0076497C" w:rsidRPr="009D632A" w:rsidRDefault="00E378FF" w:rsidP="009D632A">
      <w:pPr>
        <w:pStyle w:val="af6"/>
        <w:keepNext/>
        <w:spacing w:before="120" w:after="0" w:line="360" w:lineRule="auto"/>
        <w:ind w:firstLine="680"/>
        <w:jc w:val="center"/>
        <w:rPr>
          <w:sz w:val="24"/>
          <w:szCs w:val="24"/>
          <w:lang w:val="ru-RU"/>
        </w:rPr>
      </w:pPr>
      <w:proofErr w:type="spellStart"/>
      <w:r>
        <w:t>Рисунок</w:t>
      </w:r>
      <w:proofErr w:type="spellEnd"/>
      <w:r>
        <w:t xml:space="preserve"> </w:t>
      </w:r>
      <w:bookmarkStart w:id="5" w:name="_Ref220681920"/>
      <w:r>
        <w:fldChar w:fldCharType="begin"/>
      </w:r>
      <w:r>
        <w:instrText xml:space="preserve"> SEQ Рисунок \* ARABIC </w:instrText>
      </w:r>
      <w:r>
        <w:fldChar w:fldCharType="separate"/>
      </w:r>
      <w:r w:rsidR="00D6304F">
        <w:rPr>
          <w:noProof/>
        </w:rPr>
        <w:t>1</w:t>
      </w:r>
      <w:r>
        <w:fldChar w:fldCharType="end"/>
      </w:r>
      <w:bookmarkEnd w:id="5"/>
      <w:r>
        <w:t xml:space="preserve"> – </w:t>
      </w:r>
      <w:proofErr w:type="spellStart"/>
      <w:r>
        <w:t>Принципиальная</w:t>
      </w:r>
      <w:proofErr w:type="spellEnd"/>
      <w:r>
        <w:t xml:space="preserve"> </w:t>
      </w:r>
      <w:proofErr w:type="spellStart"/>
      <w:r>
        <w:t>технологическая</w:t>
      </w:r>
      <w:proofErr w:type="spellEnd"/>
      <w:r>
        <w:t xml:space="preserve"> </w:t>
      </w:r>
      <w:proofErr w:type="spellStart"/>
      <w:r>
        <w:t>схема</w:t>
      </w:r>
      <w:proofErr w:type="spellEnd"/>
    </w:p>
    <w:p w14:paraId="2DF1CD15" w14:textId="77777777" w:rsidR="00E378FF" w:rsidRPr="009D632A" w:rsidRDefault="00E378FF" w:rsidP="009D632A">
      <w:pPr>
        <w:spacing w:after="0" w:line="360" w:lineRule="auto"/>
        <w:ind w:firstLine="680"/>
        <w:rPr>
          <w:sz w:val="24"/>
          <w:szCs w:val="24"/>
          <w:lang w:val="ru-RU"/>
        </w:rPr>
      </w:pPr>
    </w:p>
    <w:p w14:paraId="30556D01" w14:textId="77777777" w:rsidR="00154285" w:rsidRPr="009D632A" w:rsidRDefault="00154285" w:rsidP="009D632A">
      <w:pPr>
        <w:pStyle w:val="31"/>
        <w:numPr>
          <w:ilvl w:val="2"/>
          <w:numId w:val="24"/>
        </w:numPr>
        <w:spacing w:after="120" w:line="240" w:lineRule="auto"/>
        <w:ind w:left="0" w:firstLine="680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6" w:name="_Toc240119228"/>
      <w:r w:rsidRPr="009D632A">
        <w:rPr>
          <w:rFonts w:ascii="Times New Roman" w:eastAsia="Times New Roman" w:hAnsi="Times New Roman" w:cs="Times New Roman"/>
          <w:szCs w:val="24"/>
          <w:lang w:val="ru-RU" w:eastAsia="ru-RU"/>
        </w:rPr>
        <w:t>План и перечень размещения основного технологического оборудования, в котором получаются, используются, хранятся, транспортируются, уничтожаются опасные вещества</w:t>
      </w:r>
      <w:bookmarkEnd w:id="6"/>
    </w:p>
    <w:p w14:paraId="5843990D" w14:textId="77777777" w:rsidR="009D632A" w:rsidRPr="009D632A" w:rsidRDefault="009D632A" w:rsidP="009D632A">
      <w:pPr>
        <w:spacing w:after="0" w:line="360" w:lineRule="auto"/>
        <w:ind w:firstLine="680"/>
        <w:rPr>
          <w:sz w:val="24"/>
          <w:szCs w:val="24"/>
          <w:lang w:val="ru-RU"/>
        </w:rPr>
      </w:pPr>
    </w:p>
    <w:p w14:paraId="345371D2" w14:textId="2A603573" w:rsidR="009D632A" w:rsidRPr="00C7245E" w:rsidRDefault="009D632A" w:rsidP="009D632A">
      <w:pPr>
        <w:spacing w:after="0" w:line="360" w:lineRule="auto"/>
        <w:ind w:firstLine="680"/>
        <w:rPr>
          <w:sz w:val="24"/>
          <w:szCs w:val="24"/>
          <w:lang w:val="ru-RU"/>
        </w:rPr>
      </w:pPr>
      <w:r w:rsidRPr="00EF49EA">
        <w:rPr>
          <w:lang w:val="ru-RU"/>
        </w:rPr>
        <w:t xml:space="preserve">План размещения основного технологического оборудования представлен на рисунке ниже (Рисунок </w:t>
      </w:r>
      <w:r>
        <w:fldChar w:fldCharType="begin"/>
      </w:r>
      <w:r w:rsidRPr="00EF49EA">
        <w:rPr>
          <w:lang w:val="ru-RU"/>
        </w:rPr>
        <w:instrText xml:space="preserve"> </w:instrText>
      </w:r>
      <w:r>
        <w:instrText>REF</w:instrText>
      </w:r>
      <w:r w:rsidRPr="00EF49EA">
        <w:rPr>
          <w:lang w:val="ru-RU"/>
        </w:rPr>
        <w:instrText xml:space="preserve"> _</w:instrText>
      </w:r>
      <w:r>
        <w:instrText>Ref</w:instrText>
      </w:r>
      <w:r w:rsidRPr="00EF49EA">
        <w:rPr>
          <w:lang w:val="ru-RU"/>
        </w:rPr>
        <w:instrText>220682476 \</w:instrText>
      </w:r>
      <w:r>
        <w:instrText>h</w:instrText>
      </w:r>
      <w:r w:rsidRPr="00EF49EA">
        <w:rPr>
          <w:lang w:val="ru-RU"/>
        </w:rPr>
        <w:instrText xml:space="preserve"> </w:instrText>
      </w:r>
      <w:r>
        <w:fldChar w:fldCharType="separate"/>
      </w:r>
      <w:r w:rsidR="00D6304F" w:rsidRPr="00D6304F">
        <w:rPr>
          <w:noProof/>
          <w:lang w:val="ru-RU"/>
        </w:rPr>
        <w:t>2</w:t>
      </w:r>
      <w:r>
        <w:fldChar w:fldCharType="end"/>
      </w:r>
      <w:r w:rsidRPr="00EF49EA">
        <w:rPr>
          <w:lang w:val="ru-RU"/>
        </w:rPr>
        <w:t>).</w:t>
      </w:r>
    </w:p>
    <w:p w14:paraId="004266ED" w14:textId="77777777" w:rsidR="009D632A" w:rsidRPr="009D632A" w:rsidRDefault="009D632A" w:rsidP="009D632A">
      <w:pPr>
        <w:spacing w:after="0" w:line="360" w:lineRule="auto"/>
        <w:ind w:firstLine="680"/>
        <w:rPr>
          <w:sz w:val="24"/>
          <w:szCs w:val="24"/>
          <w:lang w:val="ru-RU"/>
        </w:rPr>
      </w:pPr>
    </w:p>
    <w:p w14:paraId="0E733937" w14:textId="25243B32" w:rsidR="009D632A" w:rsidRPr="009D632A" w:rsidRDefault="009D632A" w:rsidP="009D632A">
      <w:pPr>
        <w:pStyle w:val="af6"/>
        <w:keepNext/>
        <w:spacing w:before="120" w:after="0" w:line="360" w:lineRule="auto"/>
        <w:ind w:firstLine="680"/>
        <w:jc w:val="center"/>
        <w:rPr>
          <w:sz w:val="24"/>
          <w:szCs w:val="24"/>
          <w:lang w:val="ru-RU"/>
        </w:rPr>
      </w:pPr>
      <w:r w:rsidRPr="00EF49EA">
        <w:rPr>
          <w:lang w:val="ru-RU"/>
        </w:rPr>
        <w:t xml:space="preserve">Рисунок </w:t>
      </w:r>
      <w:bookmarkStart w:id="7" w:name="_Ref220682476"/>
      <w:r>
        <w:fldChar w:fldCharType="begin"/>
      </w:r>
      <w:r w:rsidRPr="00EF49EA">
        <w:rPr>
          <w:lang w:val="ru-RU"/>
        </w:rPr>
        <w:instrText xml:space="preserve"> </w:instrText>
      </w:r>
      <w:r>
        <w:instrText>SEQ</w:instrText>
      </w:r>
      <w:r w:rsidRPr="00EF49EA">
        <w:rPr>
          <w:lang w:val="ru-RU"/>
        </w:rPr>
        <w:instrText xml:space="preserve"> Рисунок \* </w:instrText>
      </w:r>
      <w:r>
        <w:instrText>ARABIC</w:instrText>
      </w:r>
      <w:r w:rsidRPr="00EF49EA">
        <w:rPr>
          <w:lang w:val="ru-RU"/>
        </w:rPr>
        <w:instrText xml:space="preserve"> </w:instrText>
      </w:r>
      <w:r>
        <w:fldChar w:fldCharType="separate"/>
      </w:r>
      <w:r w:rsidR="00D6304F" w:rsidRPr="00D6304F">
        <w:rPr>
          <w:noProof/>
          <w:lang w:val="ru-RU"/>
        </w:rPr>
        <w:t>2</w:t>
      </w:r>
      <w:r>
        <w:fldChar w:fldCharType="end"/>
      </w:r>
      <w:bookmarkEnd w:id="7"/>
      <w:r w:rsidRPr="00EF49EA">
        <w:rPr>
          <w:lang w:val="ru-RU"/>
        </w:rPr>
        <w:t xml:space="preserve"> – План размещения основного технологического оборудования</w:t>
      </w:r>
    </w:p>
    <w:p w14:paraId="75669F69" w14:textId="77777777" w:rsidR="00E378FF" w:rsidRDefault="00E378FF" w:rsidP="00F2524A">
      <w:pPr>
        <w:spacing w:after="0" w:line="360" w:lineRule="auto"/>
        <w:ind w:firstLine="680"/>
        <w:rPr>
          <w:sz w:val="24"/>
          <w:szCs w:val="24"/>
          <w:lang w:val="ru-RU"/>
        </w:rPr>
      </w:pPr>
    </w:p>
    <w:p w14:paraId="7CFE82B2" w14:textId="36C645FE" w:rsidR="00F2524A" w:rsidRDefault="00F2524A" w:rsidP="00F2524A">
      <w:pPr>
        <w:spacing w:after="0" w:line="360" w:lineRule="auto"/>
        <w:ind w:firstLine="680"/>
        <w:rPr>
          <w:sz w:val="24"/>
          <w:szCs w:val="24"/>
          <w:lang w:val="ru-RU"/>
        </w:rPr>
      </w:pPr>
      <w:r w:rsidRPr="00EF49EA">
        <w:rPr>
          <w:lang w:val="ru-RU"/>
        </w:rPr>
        <w:t xml:space="preserve">Перечень основного технологического оборудования представлен в таблице ниже (Таблица </w:t>
      </w:r>
      <w:r>
        <w:fldChar w:fldCharType="begin"/>
      </w:r>
      <w:r w:rsidRPr="00EF49EA">
        <w:rPr>
          <w:lang w:val="ru-RU"/>
        </w:rPr>
        <w:instrText xml:space="preserve"> </w:instrText>
      </w:r>
      <w:r>
        <w:instrText>REF</w:instrText>
      </w:r>
      <w:r w:rsidRPr="00EF49EA">
        <w:rPr>
          <w:lang w:val="ru-RU"/>
        </w:rPr>
        <w:instrText xml:space="preserve"> _</w:instrText>
      </w:r>
      <w:r>
        <w:instrText>Ref</w:instrText>
      </w:r>
      <w:r w:rsidRPr="00EF49EA">
        <w:rPr>
          <w:lang w:val="ru-RU"/>
        </w:rPr>
        <w:instrText>220682894 \</w:instrText>
      </w:r>
      <w:r>
        <w:instrText>h</w:instrText>
      </w:r>
      <w:r w:rsidRPr="00EF49EA">
        <w:rPr>
          <w:lang w:val="ru-RU"/>
        </w:rPr>
        <w:instrText xml:space="preserve"> </w:instrText>
      </w:r>
      <w:r>
        <w:fldChar w:fldCharType="separate"/>
      </w:r>
      <w:r w:rsidR="00D6304F" w:rsidRPr="00D6304F">
        <w:rPr>
          <w:noProof/>
          <w:lang w:val="ru-RU"/>
        </w:rPr>
        <w:t>2</w:t>
      </w:r>
      <w:r>
        <w:fldChar w:fldCharType="end"/>
      </w:r>
      <w:r w:rsidRPr="00EF49EA">
        <w:rPr>
          <w:lang w:val="ru-RU"/>
        </w:rPr>
        <w:t>).</w:t>
      </w:r>
    </w:p>
    <w:p w14:paraId="4AE8ED4F" w14:textId="2B7EEF9B" w:rsidR="00F2524A" w:rsidRPr="009D632A" w:rsidRDefault="00F2524A" w:rsidP="00F2524A">
      <w:pPr>
        <w:pStyle w:val="af6"/>
        <w:keepNext/>
        <w:spacing w:before="120" w:after="0" w:line="360" w:lineRule="auto"/>
        <w:ind w:firstLine="680"/>
        <w:rPr>
          <w:sz w:val="24"/>
          <w:szCs w:val="24"/>
          <w:lang w:val="ru-RU"/>
        </w:rPr>
      </w:pPr>
      <w:r w:rsidRPr="00EF49EA">
        <w:rPr>
          <w:lang w:val="ru-RU"/>
        </w:rPr>
        <w:t xml:space="preserve">Таблица </w:t>
      </w:r>
      <w:bookmarkStart w:id="8" w:name="_Ref220682894"/>
      <w:r>
        <w:fldChar w:fldCharType="begin"/>
      </w:r>
      <w:r w:rsidRPr="00EF49EA">
        <w:rPr>
          <w:lang w:val="ru-RU"/>
        </w:rPr>
        <w:instrText xml:space="preserve"> </w:instrText>
      </w:r>
      <w:r>
        <w:instrText>SEQ</w:instrText>
      </w:r>
      <w:r w:rsidRPr="00EF49EA">
        <w:rPr>
          <w:lang w:val="ru-RU"/>
        </w:rPr>
        <w:instrText xml:space="preserve"> Таблица \* </w:instrText>
      </w:r>
      <w:r>
        <w:instrText>ARABIC</w:instrText>
      </w:r>
      <w:r w:rsidRPr="00EF49EA">
        <w:rPr>
          <w:lang w:val="ru-RU"/>
        </w:rPr>
        <w:instrText xml:space="preserve"> </w:instrText>
      </w:r>
      <w:r>
        <w:fldChar w:fldCharType="separate"/>
      </w:r>
      <w:r w:rsidR="00D6304F" w:rsidRPr="00D6304F">
        <w:rPr>
          <w:noProof/>
          <w:lang w:val="ru-RU"/>
        </w:rPr>
        <w:t>2</w:t>
      </w:r>
      <w:r>
        <w:fldChar w:fldCharType="end"/>
      </w:r>
      <w:bookmarkEnd w:id="8"/>
      <w:r w:rsidRPr="00EF49EA">
        <w:rPr>
          <w:lang w:val="ru-RU"/>
        </w:rPr>
        <w:t xml:space="preserve"> – Перечень основного технологического оборудования</w:t>
      </w:r>
    </w:p>
    <w:p w14:paraId="64E4D945" w14:textId="77777777" w:rsidR="005C3017" w:rsidRPr="009D632A" w:rsidRDefault="005C3017" w:rsidP="005C3017">
      <w:pPr>
        <w:spacing w:after="0" w:line="360" w:lineRule="auto"/>
        <w:ind w:firstLine="680"/>
        <w:rPr>
          <w:sz w:val="24"/>
          <w:szCs w:val="24"/>
          <w:lang w:val="ru-RU"/>
        </w:rPr>
      </w:pPr>
      <w:r w:rsidRPr="009D632A">
        <w:rPr>
          <w:szCs w:val="24"/>
          <w:lang w:val="ru-RU"/>
        </w:rPr>
        <w:t>{{</w:t>
      </w:r>
      <w:r w:rsidRPr="005C3017">
        <w:rPr>
          <w:szCs w:val="24"/>
          <w:lang w:val="ru-RU"/>
        </w:rPr>
        <w:t>EQUIPMENT</w:t>
      </w:r>
      <w:r w:rsidRPr="009D632A">
        <w:rPr>
          <w:szCs w:val="24"/>
          <w:lang w:val="ru-RU"/>
        </w:rPr>
        <w:t>_</w:t>
      </w:r>
      <w:r w:rsidRPr="005C3017">
        <w:rPr>
          <w:szCs w:val="24"/>
          <w:lang w:val="ru-RU"/>
        </w:rPr>
        <w:t>SECTION</w:t>
      </w:r>
      <w:r w:rsidRPr="009D632A">
        <w:rPr>
          <w:szCs w:val="24"/>
          <w:lang w:val="ru-RU"/>
        </w:rPr>
        <w:t>}}</w:t>
      </w:r>
    </w:p>
    <w:p w14:paraId="3A7029A6" w14:textId="77777777" w:rsidR="0059360B" w:rsidRDefault="0059360B" w:rsidP="00E378FF">
      <w:pPr>
        <w:spacing w:after="0" w:line="360" w:lineRule="auto"/>
        <w:rPr>
          <w:sz w:val="24"/>
          <w:szCs w:val="24"/>
          <w:lang w:val="ru-RU"/>
        </w:rPr>
        <w:sectPr w:rsidR="0059360B" w:rsidSect="00253A18">
          <w:pgSz w:w="12240" w:h="15840"/>
          <w:pgMar w:top="1440" w:right="616" w:bottom="1440" w:left="1560" w:header="720" w:footer="720" w:gutter="0"/>
          <w:cols w:space="720"/>
          <w:docGrid w:linePitch="360"/>
        </w:sectPr>
      </w:pPr>
    </w:p>
    <w:p w14:paraId="7BFA8943" w14:textId="77777777" w:rsidR="009D632A" w:rsidRPr="00EF54A1" w:rsidRDefault="00C33D76" w:rsidP="00EF54A1">
      <w:pPr>
        <w:pStyle w:val="31"/>
        <w:numPr>
          <w:ilvl w:val="2"/>
          <w:numId w:val="24"/>
        </w:numPr>
        <w:spacing w:after="120" w:line="240" w:lineRule="auto"/>
        <w:ind w:left="0" w:firstLine="680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9" w:name="_Toc240119229"/>
      <w:r>
        <w:rPr>
          <w:rFonts w:ascii="Times New Roman" w:eastAsia="Times New Roman" w:hAnsi="Times New Roman" w:cs="Times New Roman"/>
          <w:szCs w:val="24"/>
          <w:lang w:val="ru-RU" w:eastAsia="ru-RU"/>
        </w:rPr>
        <w:lastRenderedPageBreak/>
        <w:t>Д</w:t>
      </w:r>
      <w:r w:rsidR="00EF54A1" w:rsidRPr="00EF54A1">
        <w:rPr>
          <w:rFonts w:ascii="Times New Roman" w:eastAsia="Times New Roman" w:hAnsi="Times New Roman" w:cs="Times New Roman"/>
          <w:szCs w:val="24"/>
          <w:lang w:val="ru-RU" w:eastAsia="ru-RU"/>
        </w:rPr>
        <w:t>анные о распределении опасных веществ по оборудованию</w:t>
      </w:r>
      <w:bookmarkEnd w:id="9"/>
    </w:p>
    <w:p w14:paraId="5570C5E0" w14:textId="77777777" w:rsidR="00280751" w:rsidRDefault="00280751" w:rsidP="00280751">
      <w:pPr>
        <w:spacing w:after="0" w:line="360" w:lineRule="auto"/>
        <w:ind w:firstLine="680"/>
        <w:rPr>
          <w:sz w:val="24"/>
          <w:szCs w:val="24"/>
          <w:lang w:val="ru-RU"/>
        </w:rPr>
      </w:pPr>
    </w:p>
    <w:p w14:paraId="62640A00" w14:textId="407BDB5D" w:rsidR="00280751" w:rsidRDefault="00280751" w:rsidP="00280751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EF49EA">
        <w:rPr>
          <w:lang w:val="ru-RU"/>
        </w:rPr>
        <w:t xml:space="preserve">Данные о распределении опасных веществ по оборудованию представлены в таблице ниже (Таблица </w:t>
      </w:r>
      <w:r>
        <w:fldChar w:fldCharType="begin"/>
      </w:r>
      <w:r w:rsidRPr="00EF49EA">
        <w:rPr>
          <w:lang w:val="ru-RU"/>
        </w:rPr>
        <w:instrText xml:space="preserve"> </w:instrText>
      </w:r>
      <w:r>
        <w:instrText>REF</w:instrText>
      </w:r>
      <w:r w:rsidRPr="00EF49EA">
        <w:rPr>
          <w:lang w:val="ru-RU"/>
        </w:rPr>
        <w:instrText xml:space="preserve"> _</w:instrText>
      </w:r>
      <w:r>
        <w:instrText>Ref</w:instrText>
      </w:r>
      <w:r w:rsidRPr="00EF49EA">
        <w:rPr>
          <w:lang w:val="ru-RU"/>
        </w:rPr>
        <w:instrText>220684878 \</w:instrText>
      </w:r>
      <w:r>
        <w:instrText>h</w:instrText>
      </w:r>
      <w:r w:rsidRPr="00EF49EA">
        <w:rPr>
          <w:lang w:val="ru-RU"/>
        </w:rPr>
        <w:instrText xml:space="preserve"> </w:instrText>
      </w:r>
      <w:r>
        <w:fldChar w:fldCharType="separate"/>
      </w:r>
      <w:r w:rsidR="00D6304F" w:rsidRPr="00D6304F">
        <w:rPr>
          <w:noProof/>
          <w:lang w:val="ru-RU"/>
        </w:rPr>
        <w:t>3</w:t>
      </w:r>
      <w:r>
        <w:fldChar w:fldCharType="end"/>
      </w:r>
      <w:r w:rsidRPr="00EF49EA">
        <w:rPr>
          <w:lang w:val="ru-RU"/>
        </w:rPr>
        <w:t>).</w:t>
      </w:r>
    </w:p>
    <w:p w14:paraId="32E083DC" w14:textId="579DF8E7" w:rsidR="00280751" w:rsidRPr="009D632A" w:rsidRDefault="00280751" w:rsidP="00280751">
      <w:pPr>
        <w:pStyle w:val="af6"/>
        <w:keepNext/>
        <w:spacing w:before="120" w:after="0" w:line="360" w:lineRule="auto"/>
        <w:ind w:firstLine="680"/>
        <w:rPr>
          <w:sz w:val="24"/>
          <w:szCs w:val="24"/>
          <w:lang w:val="ru-RU"/>
        </w:rPr>
      </w:pPr>
      <w:r w:rsidRPr="00EF49EA">
        <w:rPr>
          <w:lang w:val="ru-RU"/>
        </w:rPr>
        <w:t xml:space="preserve">Таблица </w:t>
      </w:r>
      <w:bookmarkStart w:id="10" w:name="_Ref220684878"/>
      <w:r>
        <w:fldChar w:fldCharType="begin"/>
      </w:r>
      <w:r w:rsidRPr="00EF49EA">
        <w:rPr>
          <w:lang w:val="ru-RU"/>
        </w:rPr>
        <w:instrText xml:space="preserve"> </w:instrText>
      </w:r>
      <w:r>
        <w:instrText>SEQ</w:instrText>
      </w:r>
      <w:r w:rsidRPr="00EF49EA">
        <w:rPr>
          <w:lang w:val="ru-RU"/>
        </w:rPr>
        <w:instrText xml:space="preserve"> Таблица \* </w:instrText>
      </w:r>
      <w:r>
        <w:instrText>ARABIC</w:instrText>
      </w:r>
      <w:r w:rsidRPr="00EF49EA">
        <w:rPr>
          <w:lang w:val="ru-RU"/>
        </w:rPr>
        <w:instrText xml:space="preserve"> </w:instrText>
      </w:r>
      <w:r>
        <w:fldChar w:fldCharType="separate"/>
      </w:r>
      <w:r w:rsidR="00D6304F" w:rsidRPr="00D6304F">
        <w:rPr>
          <w:noProof/>
          <w:lang w:val="ru-RU"/>
        </w:rPr>
        <w:t>3</w:t>
      </w:r>
      <w:r>
        <w:fldChar w:fldCharType="end"/>
      </w:r>
      <w:bookmarkEnd w:id="10"/>
      <w:r w:rsidRPr="00EF49EA">
        <w:rPr>
          <w:lang w:val="ru-RU"/>
        </w:rPr>
        <w:t xml:space="preserve"> – </w:t>
      </w:r>
      <w:r w:rsidR="009447A0" w:rsidRPr="00EF49EA">
        <w:rPr>
          <w:lang w:val="ru-RU"/>
        </w:rPr>
        <w:t>Данные о распределении опасных веществ по оборудованию</w:t>
      </w:r>
    </w:p>
    <w:p w14:paraId="6A2F4AF0" w14:textId="77777777" w:rsidR="008D0304" w:rsidRDefault="008D0304" w:rsidP="00280751">
      <w:pPr>
        <w:spacing w:after="0" w:line="360" w:lineRule="auto"/>
        <w:ind w:firstLine="680"/>
        <w:rPr>
          <w:sz w:val="24"/>
          <w:szCs w:val="24"/>
          <w:lang w:val="ru-RU"/>
        </w:rPr>
      </w:pPr>
      <w:r w:rsidRPr="00280751">
        <w:rPr>
          <w:szCs w:val="24"/>
          <w:lang w:val="ru-RU"/>
        </w:rPr>
        <w:t>{{DISTRIBUTION_SECTION}}</w:t>
      </w:r>
    </w:p>
    <w:p w14:paraId="335AC5FC" w14:textId="77777777" w:rsidR="00280751" w:rsidRDefault="00280751" w:rsidP="00280751">
      <w:pPr>
        <w:spacing w:after="0" w:line="360" w:lineRule="auto"/>
        <w:ind w:firstLine="680"/>
        <w:rPr>
          <w:sz w:val="24"/>
          <w:szCs w:val="24"/>
          <w:lang w:val="ru-RU"/>
        </w:rPr>
      </w:pPr>
    </w:p>
    <w:p w14:paraId="3C6A247F" w14:textId="77777777" w:rsidR="00280751" w:rsidRPr="00280751" w:rsidRDefault="00280751" w:rsidP="00280751">
      <w:pPr>
        <w:spacing w:after="0" w:line="360" w:lineRule="auto"/>
        <w:ind w:firstLine="680"/>
        <w:rPr>
          <w:sz w:val="24"/>
          <w:szCs w:val="24"/>
          <w:lang w:val="ru-RU"/>
        </w:rPr>
      </w:pPr>
    </w:p>
    <w:p w14:paraId="4F06EEB5" w14:textId="77777777" w:rsidR="00AD52B5" w:rsidRDefault="00AD52B5" w:rsidP="004F3C77">
      <w:pPr>
        <w:spacing w:after="0" w:line="360" w:lineRule="auto"/>
        <w:rPr>
          <w:sz w:val="24"/>
          <w:szCs w:val="24"/>
          <w:lang w:val="ru-RU"/>
        </w:rPr>
        <w:sectPr w:rsidR="00AD52B5" w:rsidSect="0059360B">
          <w:pgSz w:w="15840" w:h="12240" w:orient="landscape"/>
          <w:pgMar w:top="1560" w:right="1440" w:bottom="1041" w:left="1440" w:header="720" w:footer="720" w:gutter="0"/>
          <w:cols w:space="720"/>
          <w:docGrid w:linePitch="360"/>
        </w:sectPr>
      </w:pPr>
    </w:p>
    <w:p w14:paraId="58007609" w14:textId="77777777" w:rsidR="007F4A9E" w:rsidRDefault="007F4A9E" w:rsidP="007F4A9E">
      <w:pPr>
        <w:pStyle w:val="21"/>
        <w:numPr>
          <w:ilvl w:val="1"/>
          <w:numId w:val="24"/>
        </w:numPr>
        <w:spacing w:after="120" w:line="240" w:lineRule="auto"/>
        <w:ind w:left="0" w:firstLine="680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11" w:name="_Toc240119230"/>
      <w:r>
        <w:rPr>
          <w:rFonts w:ascii="Times New Roman" w:eastAsia="Times New Roman" w:hAnsi="Times New Roman" w:cs="Times New Roman"/>
          <w:szCs w:val="24"/>
          <w:lang w:val="ru-RU" w:eastAsia="ru-RU"/>
        </w:rPr>
        <w:lastRenderedPageBreak/>
        <w:t>О</w:t>
      </w:r>
      <w:r w:rsidRPr="00AD52B5">
        <w:rPr>
          <w:rFonts w:ascii="Times New Roman" w:eastAsia="Times New Roman" w:hAnsi="Times New Roman" w:cs="Times New Roman"/>
          <w:szCs w:val="24"/>
          <w:lang w:val="ru-RU" w:eastAsia="ru-RU"/>
        </w:rPr>
        <w:t>писание технических решений по обеспечению безопасности</w:t>
      </w:r>
      <w:bookmarkEnd w:id="11"/>
    </w:p>
    <w:p w14:paraId="24BD20C5" w14:textId="77777777" w:rsidR="007F4A9E" w:rsidRDefault="007F4A9E" w:rsidP="007F4A9E">
      <w:pPr>
        <w:pStyle w:val="31"/>
        <w:numPr>
          <w:ilvl w:val="2"/>
          <w:numId w:val="24"/>
        </w:numPr>
        <w:spacing w:after="120" w:line="240" w:lineRule="auto"/>
        <w:ind w:left="0" w:firstLine="680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12" w:name="_Toc240119231"/>
      <w:r>
        <w:rPr>
          <w:rFonts w:ascii="Times New Roman" w:eastAsia="Times New Roman" w:hAnsi="Times New Roman" w:cs="Times New Roman"/>
          <w:szCs w:val="24"/>
          <w:lang w:val="ru-RU" w:eastAsia="ru-RU"/>
        </w:rPr>
        <w:t>О</w:t>
      </w:r>
      <w:r w:rsidRPr="00AD52B5">
        <w:rPr>
          <w:rFonts w:ascii="Times New Roman" w:eastAsia="Times New Roman" w:hAnsi="Times New Roman" w:cs="Times New Roman"/>
          <w:szCs w:val="24"/>
          <w:lang w:val="ru-RU" w:eastAsia="ru-RU"/>
        </w:rPr>
        <w:t>писание решений, направленных на исключение разгерметизации оборудования и предупреждение аварийных выбросов опасных веществ</w:t>
      </w:r>
      <w:bookmarkEnd w:id="12"/>
    </w:p>
    <w:p w14:paraId="069EF5D2" w14:textId="77777777" w:rsidR="007F4A9E" w:rsidRPr="0095015A" w:rsidRDefault="007F4A9E" w:rsidP="007F4A9E">
      <w:pPr>
        <w:spacing w:after="0" w:line="360" w:lineRule="auto"/>
        <w:jc w:val="both"/>
        <w:rPr>
          <w:i/>
          <w:sz w:val="24"/>
          <w:szCs w:val="24"/>
          <w:lang w:val="ru-RU"/>
        </w:rPr>
      </w:pPr>
    </w:p>
    <w:p w14:paraId="15E08EDE" w14:textId="77777777" w:rsidR="00BE28C5" w:rsidRPr="009E4A64" w:rsidRDefault="00BE28C5" w:rsidP="00BE28C5">
      <w:pPr>
        <w:widowControl w:val="0"/>
        <w:tabs>
          <w:tab w:val="left" w:pos="720"/>
        </w:tabs>
        <w:spacing w:line="360" w:lineRule="auto"/>
        <w:ind w:firstLine="709"/>
        <w:contextualSpacing/>
        <w:jc w:val="both"/>
        <w:rPr>
          <w:lang w:val="ru-RU"/>
        </w:rPr>
      </w:pPr>
      <w:r w:rsidRPr="009E4A64">
        <w:rPr>
          <w:lang w:val="ru-RU"/>
        </w:rPr>
        <w:t>Для предупреждения аварийных выбросов опасных веществ и исключения разгерметизации оборудования и трубопроводов предусмотрены следующие меры:</w:t>
      </w:r>
    </w:p>
    <w:p w14:paraId="62D591A5" w14:textId="77777777" w:rsidR="00BE28C5" w:rsidRPr="00BE28C5" w:rsidRDefault="00BE28C5" w:rsidP="00BE28C5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szCs w:val="24"/>
          <w:lang w:val="ba-RU"/>
        </w:rPr>
      </w:pPr>
      <w:r w:rsidRPr="00BE28C5">
        <w:rPr>
          <w:szCs w:val="24"/>
          <w:lang w:val="ba-RU"/>
        </w:rPr>
        <w:t>Конструкции и материалы технологического оборудования, трубопроводов, трубопроводной арматуры и т.д. рассчитаны на обеспечение их прочности в рабочем диапазоне температур и давлений, а также на обеспечение их коррозионной стойкости к рабочей среде;</w:t>
      </w:r>
    </w:p>
    <w:p w14:paraId="36414D38" w14:textId="77777777" w:rsidR="00BE28C5" w:rsidRPr="00BE28C5" w:rsidRDefault="00BE28C5" w:rsidP="00BE28C5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szCs w:val="24"/>
          <w:lang w:val="ba-RU"/>
        </w:rPr>
      </w:pPr>
      <w:r w:rsidRPr="00BE28C5">
        <w:rPr>
          <w:szCs w:val="24"/>
          <w:lang w:val="ba-RU"/>
        </w:rPr>
        <w:t>Конструкция оборудования обеспечивает надежность, долговечность и безопасность эксплуатации в течение расчетного срока службы, возможность опорожнения, очистки, промывки, ремонта;</w:t>
      </w:r>
    </w:p>
    <w:p w14:paraId="023C34DD" w14:textId="77777777" w:rsidR="00BE28C5" w:rsidRPr="00BE28C5" w:rsidRDefault="00BE28C5" w:rsidP="00BE28C5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szCs w:val="24"/>
          <w:lang w:val="ba-RU"/>
        </w:rPr>
      </w:pPr>
      <w:r w:rsidRPr="00BE28C5">
        <w:rPr>
          <w:szCs w:val="24"/>
          <w:lang w:val="ba-RU"/>
        </w:rPr>
        <w:t>Соединения труб выполнены сваркой. Фланцевые и резьбовые соединения выполнены лишь в местах присоединения запорной арматуры, оборудования, а также контрольно-измерительных приборов;</w:t>
      </w:r>
    </w:p>
    <w:p w14:paraId="5AC4BBC1" w14:textId="77777777" w:rsidR="00BE28C5" w:rsidRPr="00BE28C5" w:rsidRDefault="00BE28C5" w:rsidP="00BE28C5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szCs w:val="24"/>
          <w:lang w:val="ba-RU"/>
        </w:rPr>
      </w:pPr>
      <w:r w:rsidRPr="00BE28C5">
        <w:rPr>
          <w:szCs w:val="24"/>
          <w:lang w:val="ba-RU"/>
        </w:rPr>
        <w:t>Величина расчетного давления оборудования и трубопроводов превышает рабочее давление на величину, соответствующую требованиям нормативных документов;</w:t>
      </w:r>
    </w:p>
    <w:p w14:paraId="4863C12B" w14:textId="77777777" w:rsidR="00BE28C5" w:rsidRPr="00BE28C5" w:rsidRDefault="00BE28C5" w:rsidP="00BE28C5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szCs w:val="24"/>
          <w:lang w:val="ba-RU"/>
        </w:rPr>
      </w:pPr>
      <w:r w:rsidRPr="00BE28C5">
        <w:rPr>
          <w:szCs w:val="24"/>
          <w:lang w:val="ba-RU"/>
        </w:rPr>
        <w:t>Для защиты технологического оборудования от превышения давления предусмотрены предохранительные клапана;</w:t>
      </w:r>
    </w:p>
    <w:p w14:paraId="35F6683C" w14:textId="77777777" w:rsidR="00BE28C5" w:rsidRPr="00BE28C5" w:rsidRDefault="00BE28C5" w:rsidP="00BE28C5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szCs w:val="24"/>
          <w:lang w:val="ba-RU"/>
        </w:rPr>
      </w:pPr>
      <w:r w:rsidRPr="00BE28C5">
        <w:rPr>
          <w:szCs w:val="24"/>
          <w:lang w:val="ba-RU"/>
        </w:rPr>
        <w:t>Технологическая система оснащена средствами контроля параметров, определяющими взрывоопасность процесса, с регистрацией показаний, предварительной сигнализацией их значений и средствами автоматического регулирования и противоаварийной защиты. В случаях отклонения параметров технологического процесса предусматривается световая и звуковая предаварийная сигнализация в операторной по предупредительным значениям параметров, определяющим взрывоопасность процесса. Время срабатывания противоаварийной защиты исключает возможность развития аварии;</w:t>
      </w:r>
    </w:p>
    <w:p w14:paraId="4909A8ED" w14:textId="77777777" w:rsidR="00BE28C5" w:rsidRPr="00BE28C5" w:rsidRDefault="00BE28C5" w:rsidP="00BE28C5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szCs w:val="24"/>
          <w:lang w:val="ba-RU"/>
        </w:rPr>
      </w:pPr>
      <w:r w:rsidRPr="00BE28C5">
        <w:rPr>
          <w:szCs w:val="24"/>
          <w:lang w:val="ba-RU"/>
        </w:rPr>
        <w:t>Обеспечение безопасного ведения технологического процесса предусматривается путем постоянного приборного контроля за работой оборудования, соблюдения параметров технологического процесса в соответствии с технологическим регламентом, поддержания исправного состояния контрольно-измерительных приборов, средств автоматизации, сигнализации и блокировок, систем противоаварийной защиты, запорно-регулирующей арматуры и предохранительных клапанов;</w:t>
      </w:r>
    </w:p>
    <w:p w14:paraId="12A271DA" w14:textId="77777777" w:rsidR="00BE28C5" w:rsidRPr="00BE28C5" w:rsidRDefault="00BE28C5" w:rsidP="00BE28C5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szCs w:val="24"/>
          <w:lang w:val="ba-RU"/>
        </w:rPr>
      </w:pPr>
      <w:r w:rsidRPr="00BE28C5">
        <w:rPr>
          <w:szCs w:val="24"/>
          <w:lang w:val="ba-RU"/>
        </w:rPr>
        <w:t>Оборудование и трубопроводы надежно защищены от коррозии. Защита от внутренней коррозии осуществляется с помощью антикоррозионных внутренних покрытий и ингибиторов коррозии. Защита от внешней коррозии осуществляется с помощью лакокрасочных и изоляционных покрытий;</w:t>
      </w:r>
    </w:p>
    <w:p w14:paraId="7CF6854B" w14:textId="77777777" w:rsidR="00BE28C5" w:rsidRPr="00BE28C5" w:rsidRDefault="00BE28C5" w:rsidP="00BE28C5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szCs w:val="24"/>
          <w:lang w:val="ba-RU"/>
        </w:rPr>
      </w:pPr>
      <w:r w:rsidRPr="00BE28C5">
        <w:rPr>
          <w:szCs w:val="24"/>
          <w:lang w:val="ba-RU"/>
        </w:rPr>
        <w:lastRenderedPageBreak/>
        <w:t>Для защиты оборудования и трубопроводов от замерзания в зимнее время предусмотрены тепловая изоляция и устройство систем обогрева;</w:t>
      </w:r>
    </w:p>
    <w:p w14:paraId="18648AEE" w14:textId="77777777" w:rsidR="00BE28C5" w:rsidRPr="00BE28C5" w:rsidRDefault="00BE28C5" w:rsidP="00BE28C5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szCs w:val="24"/>
          <w:lang w:val="ba-RU"/>
        </w:rPr>
      </w:pPr>
      <w:r w:rsidRPr="00BE28C5">
        <w:rPr>
          <w:szCs w:val="24"/>
          <w:lang w:val="ba-RU"/>
        </w:rPr>
        <w:t>Прокладка трубопроводов обеспечивает наименьшую протяженность коммуникаций, исключает их провисание и образование застойных зон. Выполнены требования по защите технологических трубопроводов от механических повреждений, весовой нагрузки и температурных деформаций;</w:t>
      </w:r>
    </w:p>
    <w:p w14:paraId="64328987" w14:textId="77777777" w:rsidR="00BE28C5" w:rsidRPr="00BE28C5" w:rsidRDefault="00BE28C5" w:rsidP="00BE28C5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szCs w:val="24"/>
          <w:lang w:val="ba-RU"/>
        </w:rPr>
      </w:pPr>
      <w:r w:rsidRPr="00BE28C5">
        <w:rPr>
          <w:szCs w:val="24"/>
          <w:lang w:val="ba-RU"/>
        </w:rPr>
        <w:t>Размещение технологического оборудования, трубопроводов, трубопроводной арматуры и т.д. обеспечивает удобство и безопасность их эксплуатации, возможность проведения визуального контроля за их состоянием, выполнения работ по обслуживанию, ремонту и замене, принятия оперативных мер по предотвращению или локализации аварий;</w:t>
      </w:r>
    </w:p>
    <w:p w14:paraId="01D2DB4F" w14:textId="77777777" w:rsidR="00BE28C5" w:rsidRPr="00BE28C5" w:rsidRDefault="00BE28C5" w:rsidP="00BE28C5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szCs w:val="24"/>
          <w:lang w:val="ba-RU"/>
        </w:rPr>
      </w:pPr>
      <w:r w:rsidRPr="00BE28C5">
        <w:rPr>
          <w:szCs w:val="24"/>
          <w:lang w:val="ba-RU"/>
        </w:rPr>
        <w:t>Обеспечение безопасной эксплуатации технологического оборудования в процессе эксплуатации предусматривается путем осуществления постоянного контроля за состоянием оборудования и их элементов, антикоррозионной защиты и изоляции, дренажных устройств, опорных конструкций и т.д.; проведения технических освидетельствований оборудования, проведения гидравлических испытаний пробным давлением, выполнения ремонтных работ;</w:t>
      </w:r>
    </w:p>
    <w:p w14:paraId="11342252" w14:textId="77777777" w:rsidR="00BE28C5" w:rsidRPr="00BE28C5" w:rsidRDefault="00BE28C5" w:rsidP="00BE28C5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szCs w:val="24"/>
          <w:lang w:val="ba-RU"/>
        </w:rPr>
      </w:pPr>
      <w:r w:rsidRPr="00BE28C5">
        <w:rPr>
          <w:szCs w:val="24"/>
          <w:lang w:val="ba-RU"/>
        </w:rPr>
        <w:t>Обеспечение безопасной эксплуатации технологических трубопроводов в процессе эксплуатации предусматривается путем осуществления постоянного контроля за состоянием трубопроводов и их элементов (сварных швов, фланцевых соединений, арматуры), антикоррозионной защиты и изоляции, дренажных устройств, компенсаторов, опорных конструкций и т.д.; проведения ревизий трубопроводов, проведения испытаний трубопроводов на прочность и плотность, выполнения ремонтных работ на трубопроводах;</w:t>
      </w:r>
    </w:p>
    <w:p w14:paraId="1815553F" w14:textId="77777777" w:rsidR="00BE28C5" w:rsidRPr="00BE28C5" w:rsidRDefault="00BE28C5" w:rsidP="00BE28C5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szCs w:val="24"/>
          <w:lang w:val="ba-RU"/>
        </w:rPr>
      </w:pPr>
      <w:r w:rsidRPr="00BE28C5">
        <w:rPr>
          <w:szCs w:val="24"/>
          <w:lang w:val="ba-RU"/>
        </w:rPr>
        <w:t>Обеспечение безопасной эксплуатации технологического оборудования и трубопроводов после истечения расчетного срока службы предусматривается путем проведения экспертизы промышленной безопасности с целью установления возможности и сроков дальнейшей эксплуатации, определения необходимости ремонта или вывода из эксплуатации;</w:t>
      </w:r>
    </w:p>
    <w:p w14:paraId="057417E0" w14:textId="77777777" w:rsidR="00BE28C5" w:rsidRPr="00BE28C5" w:rsidRDefault="00BE28C5" w:rsidP="00BE28C5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szCs w:val="24"/>
          <w:lang w:val="ba-RU"/>
        </w:rPr>
      </w:pPr>
      <w:r w:rsidRPr="00BE28C5">
        <w:rPr>
          <w:szCs w:val="24"/>
          <w:lang w:val="ba-RU"/>
        </w:rPr>
        <w:t>Конструкция и основания зданий и сооружений обеспечивают прочность и устойчивость с учетом действующих в процессе эксплуатации нагрузок и воздействий;</w:t>
      </w:r>
    </w:p>
    <w:p w14:paraId="51C49283" w14:textId="77777777" w:rsidR="00BE28C5" w:rsidRPr="00BE28C5" w:rsidRDefault="00BE28C5" w:rsidP="00BE28C5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szCs w:val="24"/>
          <w:lang w:val="ba-RU"/>
        </w:rPr>
      </w:pPr>
      <w:r w:rsidRPr="00BE28C5">
        <w:rPr>
          <w:szCs w:val="24"/>
          <w:lang w:val="ba-RU"/>
        </w:rPr>
        <w:t>Обеспечение безопасности зданий и сооружений в процессе эксплуатации предусматривается путем осуществления технического обслуживания, проведения осмотров и контрольных проверок параметров конструкций и систем инженерного оборудования зданий и сооружений, выполнения текущего ремонта;</w:t>
      </w:r>
    </w:p>
    <w:p w14:paraId="7D3596E2" w14:textId="77777777" w:rsidR="00BE28C5" w:rsidRPr="00BE28C5" w:rsidRDefault="00BE28C5" w:rsidP="00BE28C5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szCs w:val="24"/>
          <w:lang w:val="ba-RU"/>
        </w:rPr>
      </w:pPr>
      <w:r w:rsidRPr="00BE28C5">
        <w:rPr>
          <w:szCs w:val="24"/>
          <w:lang w:val="ba-RU"/>
        </w:rPr>
        <w:t xml:space="preserve">С целью обеспечения надежности, своевременного устранения неисправностей (негерметичности) обеспечено соблюдение установленных сроков осмотра, ревизии и ремонта трубопроводной арматуры и предохранительных устройств. Запорно-регулирующая арматура, </w:t>
      </w:r>
      <w:r w:rsidRPr="00BE28C5">
        <w:rPr>
          <w:szCs w:val="24"/>
          <w:lang w:val="ba-RU"/>
        </w:rPr>
        <w:lastRenderedPageBreak/>
        <w:t>исполнительные механизмы, участвующие в схемах контроля, регулирования и противоаварийной защиты технологических процессов, после ремонта и перед установкой по месту должны проходить периодические испытания на быстродействие, прочность и плотность закрытия. Средства измерения, входящие в систему контроля, регулирования и противоаварийной защиты, должны проходить испытания с последующим утверждением типа средств измерений и поверку (калибровку).</w:t>
      </w:r>
    </w:p>
    <w:p w14:paraId="4C9DDB94" w14:textId="77777777" w:rsidR="007F4A9E" w:rsidRPr="0095015A" w:rsidRDefault="007F4A9E" w:rsidP="007F4A9E">
      <w:pPr>
        <w:spacing w:after="0" w:line="360" w:lineRule="auto"/>
        <w:rPr>
          <w:lang w:val="ru-RU" w:eastAsia="ru-RU"/>
        </w:rPr>
      </w:pPr>
    </w:p>
    <w:p w14:paraId="5EFD9508" w14:textId="77777777" w:rsidR="007F4A9E" w:rsidRDefault="007F4A9E" w:rsidP="007F4A9E">
      <w:pPr>
        <w:pStyle w:val="31"/>
        <w:numPr>
          <w:ilvl w:val="2"/>
          <w:numId w:val="24"/>
        </w:numPr>
        <w:spacing w:after="120" w:line="240" w:lineRule="auto"/>
        <w:ind w:left="0" w:firstLine="680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13" w:name="_Toc240119232"/>
      <w:r>
        <w:rPr>
          <w:rFonts w:ascii="Times New Roman" w:eastAsia="Times New Roman" w:hAnsi="Times New Roman" w:cs="Times New Roman"/>
          <w:szCs w:val="24"/>
          <w:lang w:val="ru-RU" w:eastAsia="ru-RU"/>
        </w:rPr>
        <w:t>О</w:t>
      </w:r>
      <w:r w:rsidRPr="00AD52B5">
        <w:rPr>
          <w:rFonts w:ascii="Times New Roman" w:eastAsia="Times New Roman" w:hAnsi="Times New Roman" w:cs="Times New Roman"/>
          <w:szCs w:val="24"/>
          <w:lang w:val="ru-RU" w:eastAsia="ru-RU"/>
        </w:rPr>
        <w:t>писание решений, направленных на предупреждение развития аварий и локализацию выбросов опасных веществ</w:t>
      </w:r>
      <w:bookmarkEnd w:id="13"/>
    </w:p>
    <w:p w14:paraId="414B43B3" w14:textId="77777777" w:rsidR="007F4A9E" w:rsidRDefault="007F4A9E" w:rsidP="007F4A9E">
      <w:pPr>
        <w:spacing w:after="0" w:line="360" w:lineRule="auto"/>
        <w:jc w:val="both"/>
        <w:rPr>
          <w:i/>
          <w:lang w:val="ru-RU"/>
        </w:rPr>
      </w:pPr>
    </w:p>
    <w:p w14:paraId="6CCA3CA7" w14:textId="77777777" w:rsidR="00BE28C5" w:rsidRPr="009E4A64" w:rsidRDefault="00BE28C5" w:rsidP="00BE28C5">
      <w:pPr>
        <w:pStyle w:val="23"/>
        <w:tabs>
          <w:tab w:val="left" w:pos="1134"/>
        </w:tabs>
        <w:spacing w:line="360" w:lineRule="auto"/>
        <w:ind w:right="-2" w:firstLine="709"/>
        <w:jc w:val="both"/>
        <w:rPr>
          <w:lang w:val="ru-RU"/>
        </w:rPr>
      </w:pPr>
      <w:r w:rsidRPr="009E4A64">
        <w:rPr>
          <w:lang w:val="ru-RU"/>
        </w:rPr>
        <w:t>Предупреждение развития аварий и локализация выбросов опасных веществ на декларируемом объекте обеспечивается комплексом мероприятий.</w:t>
      </w:r>
    </w:p>
    <w:p w14:paraId="2585C0E4" w14:textId="77777777" w:rsidR="00BE28C5" w:rsidRPr="009E4A64" w:rsidRDefault="00BE28C5" w:rsidP="00BE28C5">
      <w:pPr>
        <w:pStyle w:val="23"/>
        <w:tabs>
          <w:tab w:val="left" w:pos="1134"/>
        </w:tabs>
        <w:spacing w:line="360" w:lineRule="auto"/>
        <w:ind w:left="709" w:right="-2"/>
        <w:jc w:val="both"/>
        <w:rPr>
          <w:i/>
          <w:iCs/>
        </w:rPr>
      </w:pPr>
      <w:proofErr w:type="spellStart"/>
      <w:r w:rsidRPr="009E4A64">
        <w:rPr>
          <w:i/>
          <w:iCs/>
        </w:rPr>
        <w:t>Условия</w:t>
      </w:r>
      <w:proofErr w:type="spellEnd"/>
      <w:r w:rsidRPr="009E4A64">
        <w:rPr>
          <w:i/>
          <w:iCs/>
        </w:rPr>
        <w:t xml:space="preserve"> </w:t>
      </w:r>
      <w:proofErr w:type="spellStart"/>
      <w:r w:rsidRPr="009E4A64">
        <w:rPr>
          <w:i/>
          <w:iCs/>
        </w:rPr>
        <w:t>безопасного</w:t>
      </w:r>
      <w:proofErr w:type="spellEnd"/>
      <w:r w:rsidRPr="009E4A64">
        <w:rPr>
          <w:i/>
          <w:iCs/>
        </w:rPr>
        <w:t xml:space="preserve"> </w:t>
      </w:r>
      <w:proofErr w:type="spellStart"/>
      <w:r w:rsidRPr="009E4A64">
        <w:rPr>
          <w:i/>
          <w:iCs/>
        </w:rPr>
        <w:t>отсечения</w:t>
      </w:r>
      <w:proofErr w:type="spellEnd"/>
      <w:r w:rsidRPr="009E4A64">
        <w:rPr>
          <w:i/>
          <w:iCs/>
        </w:rPr>
        <w:t xml:space="preserve"> </w:t>
      </w:r>
      <w:proofErr w:type="spellStart"/>
      <w:r w:rsidRPr="009E4A64">
        <w:rPr>
          <w:i/>
          <w:iCs/>
        </w:rPr>
        <w:t>потоков</w:t>
      </w:r>
      <w:proofErr w:type="spellEnd"/>
      <w:r w:rsidRPr="009E4A64">
        <w:rPr>
          <w:i/>
          <w:iCs/>
        </w:rPr>
        <w:t>:</w:t>
      </w:r>
    </w:p>
    <w:p w14:paraId="1745A5CD" w14:textId="77777777" w:rsidR="00BE28C5" w:rsidRPr="00BE28C5" w:rsidRDefault="00BE28C5" w:rsidP="00BE28C5">
      <w:pPr>
        <w:pStyle w:val="ae"/>
        <w:numPr>
          <w:ilvl w:val="0"/>
          <w:numId w:val="45"/>
        </w:numPr>
        <w:tabs>
          <w:tab w:val="num" w:pos="1080"/>
        </w:tabs>
        <w:spacing w:after="0" w:line="360" w:lineRule="auto"/>
        <w:ind w:left="0" w:firstLine="709"/>
        <w:jc w:val="both"/>
        <w:rPr>
          <w:szCs w:val="24"/>
          <w:lang w:val="ba-RU"/>
        </w:rPr>
      </w:pPr>
      <w:r w:rsidRPr="00BE28C5">
        <w:rPr>
          <w:szCs w:val="24"/>
          <w:lang w:val="ba-RU"/>
        </w:rPr>
        <w:t>Для предупреждения аварий и предотвращения их развития в технологической системе объекта предусмотрены запорная и запорно-регулирующая арматура, клапаны, отсекающие и другие отключающие устройства, предохранительные устройства от превышения давления, средства подавления и локализации пламени;</w:t>
      </w:r>
    </w:p>
    <w:p w14:paraId="65F65B13" w14:textId="77777777" w:rsidR="00BE28C5" w:rsidRPr="00BE28C5" w:rsidRDefault="00BE28C5" w:rsidP="00BE28C5">
      <w:pPr>
        <w:pStyle w:val="ae"/>
        <w:numPr>
          <w:ilvl w:val="0"/>
          <w:numId w:val="45"/>
        </w:numPr>
        <w:tabs>
          <w:tab w:val="num" w:pos="1080"/>
        </w:tabs>
        <w:spacing w:after="0" w:line="360" w:lineRule="auto"/>
        <w:ind w:left="0" w:firstLine="709"/>
        <w:jc w:val="both"/>
        <w:rPr>
          <w:szCs w:val="24"/>
          <w:lang w:val="ba-RU"/>
        </w:rPr>
      </w:pPr>
      <w:r w:rsidRPr="00BE28C5">
        <w:rPr>
          <w:szCs w:val="24"/>
          <w:lang w:val="ba-RU"/>
        </w:rPr>
        <w:t>Технические устройства (в том числе запорная арматура, клапаны), предназначенные для аварийного отключения оборудования (технологического блока), соответствуют требованиям к безопасности оборудования для работы во взрывоопасных средах, обеспечивают защиту технологических систем при аварийных режимах с заданным быстродействием срабатывания;</w:t>
      </w:r>
    </w:p>
    <w:p w14:paraId="3710CB2F" w14:textId="77777777" w:rsidR="00BE28C5" w:rsidRPr="00BE28C5" w:rsidRDefault="00BE28C5" w:rsidP="00BE28C5">
      <w:pPr>
        <w:pStyle w:val="ae"/>
        <w:numPr>
          <w:ilvl w:val="0"/>
          <w:numId w:val="45"/>
        </w:numPr>
        <w:tabs>
          <w:tab w:val="num" w:pos="1080"/>
        </w:tabs>
        <w:spacing w:after="0" w:line="360" w:lineRule="auto"/>
        <w:ind w:left="0" w:firstLine="709"/>
        <w:jc w:val="both"/>
        <w:rPr>
          <w:szCs w:val="24"/>
          <w:lang w:val="ba-RU"/>
        </w:rPr>
      </w:pPr>
      <w:r w:rsidRPr="00BE28C5">
        <w:rPr>
          <w:szCs w:val="24"/>
          <w:lang w:val="ba-RU"/>
        </w:rPr>
        <w:t>Для насосов перемещающих горючие продукты, предусмотрено их дистанционное и автоматическое отключение при выходе параметров за предельно допустимые значения, установка на линиях всасывания и нагнетания запорной арматуры с дистанционным управлением. На нагнетательном трубопроводе предусмотрена установка обратного клапана, предотвращающего перемещение транспортируемого продукта обратным ходом;</w:t>
      </w:r>
    </w:p>
    <w:p w14:paraId="1A4F9767" w14:textId="77777777" w:rsidR="00BE28C5" w:rsidRPr="00BE28C5" w:rsidRDefault="00BE28C5" w:rsidP="00BE28C5">
      <w:pPr>
        <w:pStyle w:val="ae"/>
        <w:numPr>
          <w:ilvl w:val="0"/>
          <w:numId w:val="45"/>
        </w:numPr>
        <w:tabs>
          <w:tab w:val="num" w:pos="1080"/>
        </w:tabs>
        <w:spacing w:after="0" w:line="360" w:lineRule="auto"/>
        <w:ind w:left="0" w:firstLine="709"/>
        <w:jc w:val="both"/>
        <w:rPr>
          <w:szCs w:val="24"/>
          <w:lang w:val="ba-RU"/>
        </w:rPr>
      </w:pPr>
      <w:r w:rsidRPr="00BE28C5">
        <w:rPr>
          <w:szCs w:val="24"/>
          <w:lang w:val="ba-RU"/>
        </w:rPr>
        <w:t>Для обеспечения непрерывности технологического процесса предусмотрено резервное оборудование;</w:t>
      </w:r>
    </w:p>
    <w:p w14:paraId="7A700F46" w14:textId="77777777" w:rsidR="00BE28C5" w:rsidRPr="00BE28C5" w:rsidRDefault="00BE28C5" w:rsidP="00BE28C5">
      <w:pPr>
        <w:pStyle w:val="ae"/>
        <w:numPr>
          <w:ilvl w:val="0"/>
          <w:numId w:val="45"/>
        </w:numPr>
        <w:tabs>
          <w:tab w:val="num" w:pos="1080"/>
        </w:tabs>
        <w:spacing w:after="0" w:line="360" w:lineRule="auto"/>
        <w:ind w:left="0" w:firstLine="709"/>
        <w:jc w:val="both"/>
        <w:rPr>
          <w:szCs w:val="24"/>
          <w:lang w:val="ba-RU"/>
        </w:rPr>
      </w:pPr>
      <w:r w:rsidRPr="00BE28C5">
        <w:rPr>
          <w:szCs w:val="24"/>
          <w:lang w:val="ba-RU"/>
        </w:rPr>
        <w:t>Контроль и регулирование технологическим процессом на объекте осуществляется из отдельно стоящей операторной.</w:t>
      </w:r>
    </w:p>
    <w:p w14:paraId="2B475726" w14:textId="77777777" w:rsidR="00BE28C5" w:rsidRPr="000946FA" w:rsidRDefault="00BE28C5" w:rsidP="00BE28C5">
      <w:pPr>
        <w:tabs>
          <w:tab w:val="num" w:pos="1080"/>
        </w:tabs>
        <w:spacing w:after="0" w:line="360" w:lineRule="auto"/>
        <w:jc w:val="both"/>
        <w:rPr>
          <w:szCs w:val="24"/>
          <w:lang w:val="ru-RU"/>
        </w:rPr>
      </w:pPr>
    </w:p>
    <w:p w14:paraId="5AEA6F03" w14:textId="77777777" w:rsidR="00BE28C5" w:rsidRPr="000946FA" w:rsidRDefault="00BE28C5" w:rsidP="00BE28C5">
      <w:pPr>
        <w:tabs>
          <w:tab w:val="num" w:pos="1080"/>
        </w:tabs>
        <w:spacing w:after="0" w:line="360" w:lineRule="auto"/>
        <w:jc w:val="both"/>
        <w:rPr>
          <w:szCs w:val="24"/>
          <w:lang w:val="ru-RU"/>
        </w:rPr>
      </w:pPr>
    </w:p>
    <w:p w14:paraId="31CF626C" w14:textId="77777777" w:rsidR="00BE28C5" w:rsidRPr="000946FA" w:rsidRDefault="00BE28C5" w:rsidP="00BE28C5">
      <w:pPr>
        <w:tabs>
          <w:tab w:val="num" w:pos="1080"/>
        </w:tabs>
        <w:spacing w:after="0" w:line="360" w:lineRule="auto"/>
        <w:jc w:val="both"/>
        <w:rPr>
          <w:szCs w:val="24"/>
          <w:lang w:val="ru-RU"/>
        </w:rPr>
      </w:pPr>
    </w:p>
    <w:p w14:paraId="3806EDDC" w14:textId="77777777" w:rsidR="00BE28C5" w:rsidRPr="009E4A64" w:rsidRDefault="00BE28C5" w:rsidP="00BE28C5">
      <w:pPr>
        <w:pStyle w:val="23"/>
        <w:tabs>
          <w:tab w:val="left" w:pos="1134"/>
        </w:tabs>
        <w:spacing w:line="360" w:lineRule="auto"/>
        <w:ind w:left="709" w:right="-2"/>
        <w:jc w:val="both"/>
        <w:rPr>
          <w:i/>
          <w:iCs/>
          <w:lang w:val="ru-RU"/>
        </w:rPr>
      </w:pPr>
      <w:r w:rsidRPr="009E4A64">
        <w:rPr>
          <w:i/>
          <w:iCs/>
          <w:lang w:val="ru-RU"/>
        </w:rPr>
        <w:t>Системы аварийного освобождения технологического оборудования:</w:t>
      </w:r>
    </w:p>
    <w:p w14:paraId="7CDFED74" w14:textId="77777777" w:rsidR="00BE28C5" w:rsidRPr="00BE28C5" w:rsidRDefault="00BE28C5" w:rsidP="00BE28C5">
      <w:pPr>
        <w:pStyle w:val="ae"/>
        <w:numPr>
          <w:ilvl w:val="0"/>
          <w:numId w:val="46"/>
        </w:numPr>
        <w:tabs>
          <w:tab w:val="num" w:pos="1080"/>
        </w:tabs>
        <w:spacing w:after="0" w:line="360" w:lineRule="auto"/>
        <w:ind w:left="0" w:firstLine="709"/>
        <w:jc w:val="both"/>
        <w:rPr>
          <w:szCs w:val="24"/>
          <w:lang w:val="ba-RU"/>
        </w:rPr>
      </w:pPr>
      <w:r w:rsidRPr="00BE28C5">
        <w:rPr>
          <w:szCs w:val="24"/>
          <w:lang w:val="ba-RU"/>
        </w:rPr>
        <w:lastRenderedPageBreak/>
        <w:t>На объекте предусмотрена система аварийного освобождения. Удаление остатков продуктов из технологического оборудования и трубопроводов производится по закрытым коммуникациям в специально предназначенные емкости с последующим возвратом в технологический процесс;</w:t>
      </w:r>
    </w:p>
    <w:p w14:paraId="35A587DB" w14:textId="77777777" w:rsidR="00BE28C5" w:rsidRPr="00BE28C5" w:rsidRDefault="00BE28C5" w:rsidP="00BE28C5">
      <w:pPr>
        <w:pStyle w:val="ae"/>
        <w:numPr>
          <w:ilvl w:val="0"/>
          <w:numId w:val="46"/>
        </w:numPr>
        <w:tabs>
          <w:tab w:val="num" w:pos="1080"/>
        </w:tabs>
        <w:spacing w:after="0" w:line="360" w:lineRule="auto"/>
        <w:ind w:left="0" w:firstLine="709"/>
        <w:jc w:val="both"/>
        <w:rPr>
          <w:szCs w:val="24"/>
          <w:lang w:val="ba-RU"/>
        </w:rPr>
      </w:pPr>
      <w:r w:rsidRPr="00BE28C5">
        <w:rPr>
          <w:szCs w:val="24"/>
          <w:lang w:val="ba-RU"/>
        </w:rPr>
        <w:t>Сброс газов (паров) от предохранительных клапанов осуществляется в закрытую систему с последующим сжиганием.</w:t>
      </w:r>
    </w:p>
    <w:p w14:paraId="2A59BB32" w14:textId="77777777" w:rsidR="00BE28C5" w:rsidRPr="009E4A64" w:rsidRDefault="00BE28C5" w:rsidP="00BE28C5">
      <w:pPr>
        <w:pStyle w:val="23"/>
        <w:tabs>
          <w:tab w:val="left" w:pos="1134"/>
        </w:tabs>
        <w:spacing w:line="360" w:lineRule="auto"/>
        <w:ind w:right="-2" w:firstLine="709"/>
        <w:jc w:val="both"/>
        <w:rPr>
          <w:lang w:val="ru-RU"/>
        </w:rPr>
      </w:pPr>
      <w:r w:rsidRPr="009E4A64">
        <w:rPr>
          <w:lang w:val="ru-RU"/>
        </w:rPr>
        <w:t>Меры по ограничению, локализации и дальнейшей утилизации выбросов опасных веществ:</w:t>
      </w:r>
    </w:p>
    <w:p w14:paraId="4F6F3073" w14:textId="77777777" w:rsidR="00BE28C5" w:rsidRPr="00BE28C5" w:rsidRDefault="00BE28C5" w:rsidP="00BE28C5">
      <w:pPr>
        <w:pStyle w:val="ae"/>
        <w:numPr>
          <w:ilvl w:val="0"/>
          <w:numId w:val="47"/>
        </w:numPr>
        <w:tabs>
          <w:tab w:val="num" w:pos="1080"/>
        </w:tabs>
        <w:spacing w:after="0" w:line="360" w:lineRule="auto"/>
        <w:ind w:left="0" w:firstLine="709"/>
        <w:jc w:val="both"/>
        <w:rPr>
          <w:szCs w:val="24"/>
          <w:lang w:val="ba-RU"/>
        </w:rPr>
      </w:pPr>
      <w:r w:rsidRPr="00BE28C5">
        <w:rPr>
          <w:szCs w:val="24"/>
          <w:lang w:val="ba-RU"/>
        </w:rPr>
        <w:t>Технологическое оборудование с взрывопожароопасными продуктами оборудовано устройствами для подключения линий пара, инертного газа;</w:t>
      </w:r>
    </w:p>
    <w:p w14:paraId="77A289F6" w14:textId="77777777" w:rsidR="00BE28C5" w:rsidRPr="00BE28C5" w:rsidRDefault="00BE28C5" w:rsidP="00BE28C5">
      <w:pPr>
        <w:pStyle w:val="ae"/>
        <w:numPr>
          <w:ilvl w:val="0"/>
          <w:numId w:val="47"/>
        </w:numPr>
        <w:tabs>
          <w:tab w:val="num" w:pos="1080"/>
        </w:tabs>
        <w:spacing w:after="0" w:line="360" w:lineRule="auto"/>
        <w:ind w:left="0" w:firstLine="709"/>
        <w:jc w:val="both"/>
        <w:rPr>
          <w:szCs w:val="24"/>
          <w:lang w:val="ba-RU"/>
        </w:rPr>
      </w:pPr>
      <w:r w:rsidRPr="00BE28C5">
        <w:rPr>
          <w:szCs w:val="24"/>
          <w:lang w:val="ba-RU"/>
        </w:rPr>
        <w:t>Для предотвращения возможности загрязнения почвы и грунтовых вод опасными веществами вся территория объекта имеет твердое покрытие. Для ограничения площади возможных разливов взрывопожароопасных продуктов технологическое оборудование расположено на площадках, ограниченных по периметру бортиком. Покрытие площадок спланировано с уклонами в сторону колодцев для сбора разлившейся жидкости, оборудованных гидравлическими затворами;</w:t>
      </w:r>
    </w:p>
    <w:p w14:paraId="31938892" w14:textId="77777777" w:rsidR="00BE28C5" w:rsidRPr="00BE28C5" w:rsidRDefault="00BE28C5" w:rsidP="00BE28C5">
      <w:pPr>
        <w:pStyle w:val="ae"/>
        <w:numPr>
          <w:ilvl w:val="0"/>
          <w:numId w:val="47"/>
        </w:numPr>
        <w:tabs>
          <w:tab w:val="num" w:pos="1080"/>
        </w:tabs>
        <w:spacing w:after="0" w:line="360" w:lineRule="auto"/>
        <w:ind w:left="0" w:firstLine="709"/>
        <w:jc w:val="both"/>
        <w:rPr>
          <w:szCs w:val="24"/>
          <w:lang w:val="ba-RU"/>
        </w:rPr>
      </w:pPr>
      <w:r w:rsidRPr="00BE28C5">
        <w:rPr>
          <w:szCs w:val="24"/>
          <w:lang w:val="ba-RU"/>
        </w:rPr>
        <w:t>Поддержание комплектности и постоянной готовности технических средств и материалов, предназначенных для осуществления мероприятий по локализации и ликвидации аварий.</w:t>
      </w:r>
    </w:p>
    <w:p w14:paraId="03EB1997" w14:textId="77777777" w:rsidR="00BE28C5" w:rsidRPr="009E4A64" w:rsidRDefault="00BE28C5" w:rsidP="00BE28C5">
      <w:pPr>
        <w:pStyle w:val="23"/>
        <w:tabs>
          <w:tab w:val="left" w:pos="1134"/>
        </w:tabs>
        <w:spacing w:line="360" w:lineRule="auto"/>
        <w:ind w:left="709" w:right="-2"/>
        <w:jc w:val="both"/>
        <w:rPr>
          <w:i/>
          <w:iCs/>
          <w:lang w:val="ru-RU"/>
        </w:rPr>
      </w:pPr>
      <w:r w:rsidRPr="009E4A64">
        <w:rPr>
          <w:i/>
          <w:iCs/>
          <w:lang w:val="ru-RU"/>
        </w:rPr>
        <w:t>Система автоматического контроля технологических процессов обеспечивает:</w:t>
      </w:r>
    </w:p>
    <w:p w14:paraId="6D417372" w14:textId="77777777" w:rsidR="00BE28C5" w:rsidRPr="009E4A64" w:rsidRDefault="00BE28C5" w:rsidP="00A76C18">
      <w:pPr>
        <w:pStyle w:val="ae"/>
        <w:numPr>
          <w:ilvl w:val="0"/>
          <w:numId w:val="48"/>
        </w:numPr>
        <w:tabs>
          <w:tab w:val="num" w:pos="1080"/>
        </w:tabs>
        <w:spacing w:after="0" w:line="360" w:lineRule="auto"/>
        <w:ind w:left="0" w:firstLine="709"/>
        <w:jc w:val="both"/>
        <w:rPr>
          <w:lang w:val="ru-RU"/>
        </w:rPr>
      </w:pPr>
      <w:r w:rsidRPr="00A76C18">
        <w:rPr>
          <w:szCs w:val="24"/>
          <w:lang w:val="ba-RU"/>
        </w:rPr>
        <w:t>Необходимый</w:t>
      </w:r>
      <w:r w:rsidRPr="009E4A64">
        <w:rPr>
          <w:lang w:val="ru-RU"/>
        </w:rPr>
        <w:t xml:space="preserve"> объём дистанционного контроля, управления и автоматизации объектов, </w:t>
      </w:r>
      <w:r w:rsidRPr="00A76C18">
        <w:rPr>
          <w:szCs w:val="24"/>
          <w:lang w:val="ba-RU"/>
        </w:rPr>
        <w:t>позволяющий</w:t>
      </w:r>
      <w:r w:rsidRPr="009E4A64">
        <w:rPr>
          <w:lang w:val="ru-RU"/>
        </w:rPr>
        <w:t xml:space="preserve"> исключить необходимость постоянного нахождения обслуживающего персонала непосредственно у аппаратов и агрегатов;</w:t>
      </w:r>
    </w:p>
    <w:p w14:paraId="02F6C219" w14:textId="77777777" w:rsidR="00BE28C5" w:rsidRPr="00A76C18" w:rsidRDefault="00BE28C5" w:rsidP="00A76C18">
      <w:pPr>
        <w:pStyle w:val="ae"/>
        <w:numPr>
          <w:ilvl w:val="0"/>
          <w:numId w:val="48"/>
        </w:numPr>
        <w:tabs>
          <w:tab w:val="num" w:pos="1080"/>
        </w:tabs>
        <w:spacing w:after="0" w:line="360" w:lineRule="auto"/>
        <w:ind w:left="0" w:firstLine="709"/>
        <w:jc w:val="both"/>
        <w:rPr>
          <w:szCs w:val="24"/>
          <w:lang w:val="ba-RU"/>
        </w:rPr>
      </w:pPr>
      <w:r w:rsidRPr="00A76C18">
        <w:rPr>
          <w:szCs w:val="24"/>
          <w:lang w:val="ba-RU"/>
        </w:rPr>
        <w:t>Автоматическую аварийную защиту технологического оборудования при отклонении параметров работы от номинальных значений, что позволяет своевременно предупредить персонал о возможности возникновения аварийного режима работы;</w:t>
      </w:r>
    </w:p>
    <w:p w14:paraId="4F80D8ED" w14:textId="77777777" w:rsidR="00BE28C5" w:rsidRPr="00A76C18" w:rsidRDefault="00BE28C5" w:rsidP="00A76C18">
      <w:pPr>
        <w:pStyle w:val="ae"/>
        <w:numPr>
          <w:ilvl w:val="0"/>
          <w:numId w:val="48"/>
        </w:numPr>
        <w:tabs>
          <w:tab w:val="num" w:pos="1080"/>
        </w:tabs>
        <w:spacing w:after="0" w:line="360" w:lineRule="auto"/>
        <w:ind w:left="0" w:firstLine="709"/>
        <w:jc w:val="both"/>
        <w:rPr>
          <w:szCs w:val="24"/>
          <w:lang w:val="ba-RU"/>
        </w:rPr>
      </w:pPr>
      <w:r w:rsidRPr="00A76C18">
        <w:rPr>
          <w:szCs w:val="24"/>
          <w:lang w:val="ba-RU"/>
        </w:rPr>
        <w:t>Контроль воздушной среды на объекте осуществляется стационарными и переносными газоанализаторами.</w:t>
      </w:r>
    </w:p>
    <w:p w14:paraId="6A3FE03D" w14:textId="77777777" w:rsidR="007F4A9E" w:rsidRPr="00685126" w:rsidRDefault="007F4A9E" w:rsidP="000440B6">
      <w:pPr>
        <w:spacing w:after="0" w:line="360" w:lineRule="auto"/>
        <w:rPr>
          <w:lang w:val="ba-RU" w:eastAsia="ru-RU"/>
        </w:rPr>
      </w:pPr>
    </w:p>
    <w:p w14:paraId="2F8A67E4" w14:textId="77777777" w:rsidR="007F4A9E" w:rsidRDefault="007F4A9E" w:rsidP="007F4A9E">
      <w:pPr>
        <w:pStyle w:val="31"/>
        <w:numPr>
          <w:ilvl w:val="2"/>
          <w:numId w:val="24"/>
        </w:numPr>
        <w:spacing w:after="120" w:line="240" w:lineRule="auto"/>
        <w:ind w:left="0" w:firstLine="680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14" w:name="_Toc240119233"/>
      <w:r>
        <w:rPr>
          <w:rFonts w:ascii="Times New Roman" w:eastAsia="Times New Roman" w:hAnsi="Times New Roman" w:cs="Times New Roman"/>
          <w:szCs w:val="24"/>
          <w:lang w:val="ru-RU" w:eastAsia="ru-RU"/>
        </w:rPr>
        <w:t>О</w:t>
      </w:r>
      <w:r w:rsidRPr="00AD52B5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писание решений, направленных на обеспечение </w:t>
      </w:r>
      <w:proofErr w:type="spellStart"/>
      <w:r w:rsidRPr="00AD52B5">
        <w:rPr>
          <w:rFonts w:ascii="Times New Roman" w:eastAsia="Times New Roman" w:hAnsi="Times New Roman" w:cs="Times New Roman"/>
          <w:szCs w:val="24"/>
          <w:lang w:val="ru-RU" w:eastAsia="ru-RU"/>
        </w:rPr>
        <w:t>взрывопожаробезопасности</w:t>
      </w:r>
      <w:proofErr w:type="spellEnd"/>
      <w:r w:rsidRPr="00AD52B5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и химической безопасности</w:t>
      </w:r>
      <w:bookmarkEnd w:id="14"/>
    </w:p>
    <w:p w14:paraId="6BC06699" w14:textId="77777777" w:rsidR="007F4A9E" w:rsidRDefault="007F4A9E" w:rsidP="007F4A9E">
      <w:pPr>
        <w:tabs>
          <w:tab w:val="num" w:pos="0"/>
          <w:tab w:val="left" w:pos="1134"/>
        </w:tabs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71B71406" w14:textId="1773A911" w:rsidR="00BC064C" w:rsidRPr="006877FC" w:rsidRDefault="00BC064C" w:rsidP="00BC064C">
      <w:pPr>
        <w:pStyle w:val="23"/>
        <w:tabs>
          <w:tab w:val="left" w:pos="1134"/>
        </w:tabs>
        <w:spacing w:line="360" w:lineRule="auto"/>
        <w:ind w:right="-2" w:firstLine="709"/>
        <w:jc w:val="both"/>
        <w:rPr>
          <w:lang w:val="ru-RU"/>
        </w:rPr>
      </w:pPr>
      <w:r w:rsidRPr="006877FC">
        <w:rPr>
          <w:lang w:val="ru-RU"/>
        </w:rPr>
        <w:t xml:space="preserve">Все сооружения на безопасном расстоянии от смежных предприятий и при аварии, взрыве и пожаре не могут представлять для них </w:t>
      </w:r>
      <w:proofErr w:type="spellStart"/>
      <w:r w:rsidRPr="006877FC">
        <w:rPr>
          <w:lang w:val="ru-RU"/>
        </w:rPr>
        <w:t>серьезной</w:t>
      </w:r>
      <w:proofErr w:type="spellEnd"/>
      <w:r w:rsidRPr="006877FC">
        <w:rPr>
          <w:lang w:val="ru-RU"/>
        </w:rPr>
        <w:t xml:space="preserve"> опасности.</w:t>
      </w:r>
    </w:p>
    <w:p w14:paraId="1788231E" w14:textId="77777777" w:rsidR="00BC064C" w:rsidRPr="006877FC" w:rsidRDefault="00BC064C" w:rsidP="00BC064C">
      <w:pPr>
        <w:pStyle w:val="23"/>
        <w:tabs>
          <w:tab w:val="left" w:pos="1134"/>
        </w:tabs>
        <w:spacing w:line="360" w:lineRule="auto"/>
        <w:ind w:left="709" w:right="-2"/>
        <w:jc w:val="both"/>
        <w:rPr>
          <w:i/>
          <w:iCs/>
          <w:lang w:val="ru-RU"/>
        </w:rPr>
      </w:pPr>
      <w:r w:rsidRPr="006877FC">
        <w:rPr>
          <w:i/>
          <w:iCs/>
          <w:lang w:val="ru-RU"/>
        </w:rPr>
        <w:t>Мероприятия по обеспечению пожарной защиты:</w:t>
      </w:r>
    </w:p>
    <w:p w14:paraId="5CB7EFF7" w14:textId="77777777" w:rsidR="00BC064C" w:rsidRPr="006877FC" w:rsidRDefault="00BC064C" w:rsidP="00BC064C">
      <w:pPr>
        <w:pStyle w:val="ae"/>
        <w:numPr>
          <w:ilvl w:val="0"/>
          <w:numId w:val="52"/>
        </w:numPr>
        <w:tabs>
          <w:tab w:val="num" w:pos="1080"/>
        </w:tabs>
        <w:spacing w:after="0" w:line="360" w:lineRule="auto"/>
        <w:ind w:left="0" w:firstLine="709"/>
        <w:jc w:val="both"/>
        <w:rPr>
          <w:lang w:val="ba-RU"/>
        </w:rPr>
      </w:pPr>
      <w:r w:rsidRPr="006877FC">
        <w:rPr>
          <w:lang w:val="ba-RU"/>
        </w:rPr>
        <w:t>Герметизация технологического процесса;</w:t>
      </w:r>
    </w:p>
    <w:p w14:paraId="177DCE2B" w14:textId="77777777" w:rsidR="00BC064C" w:rsidRPr="006877FC" w:rsidRDefault="00BC064C" w:rsidP="00BC064C">
      <w:pPr>
        <w:pStyle w:val="ae"/>
        <w:numPr>
          <w:ilvl w:val="0"/>
          <w:numId w:val="52"/>
        </w:numPr>
        <w:tabs>
          <w:tab w:val="num" w:pos="1080"/>
        </w:tabs>
        <w:spacing w:after="0" w:line="360" w:lineRule="auto"/>
        <w:ind w:left="0" w:firstLine="709"/>
        <w:jc w:val="both"/>
        <w:rPr>
          <w:lang w:val="ba-RU"/>
        </w:rPr>
      </w:pPr>
      <w:r w:rsidRPr="006877FC">
        <w:rPr>
          <w:lang w:val="ba-RU"/>
        </w:rPr>
        <w:lastRenderedPageBreak/>
        <w:t>Автоматизация технологических процессов;</w:t>
      </w:r>
    </w:p>
    <w:p w14:paraId="505B0FA0" w14:textId="77777777" w:rsidR="00BC064C" w:rsidRPr="006877FC" w:rsidRDefault="00BC064C" w:rsidP="00BC064C">
      <w:pPr>
        <w:pStyle w:val="ae"/>
        <w:numPr>
          <w:ilvl w:val="0"/>
          <w:numId w:val="52"/>
        </w:numPr>
        <w:tabs>
          <w:tab w:val="num" w:pos="1080"/>
        </w:tabs>
        <w:spacing w:after="0" w:line="360" w:lineRule="auto"/>
        <w:ind w:left="0" w:firstLine="709"/>
        <w:jc w:val="both"/>
        <w:rPr>
          <w:lang w:val="ba-RU"/>
        </w:rPr>
      </w:pPr>
      <w:r w:rsidRPr="006877FC">
        <w:rPr>
          <w:lang w:val="ba-RU"/>
        </w:rPr>
        <w:t>Соблюдение безопасных минимально допустимых расстояний между сооружениями и аппаратами в соответствии с требованиями действующих нормативных документов;</w:t>
      </w:r>
    </w:p>
    <w:p w14:paraId="50735C51" w14:textId="77777777" w:rsidR="00BC064C" w:rsidRPr="006877FC" w:rsidRDefault="00BC064C" w:rsidP="00BC064C">
      <w:pPr>
        <w:pStyle w:val="ae"/>
        <w:numPr>
          <w:ilvl w:val="0"/>
          <w:numId w:val="52"/>
        </w:numPr>
        <w:tabs>
          <w:tab w:val="num" w:pos="1080"/>
        </w:tabs>
        <w:spacing w:after="0" w:line="360" w:lineRule="auto"/>
        <w:ind w:left="0" w:firstLine="709"/>
        <w:jc w:val="both"/>
        <w:rPr>
          <w:lang w:val="ba-RU"/>
        </w:rPr>
      </w:pPr>
      <w:r w:rsidRPr="006877FC">
        <w:rPr>
          <w:lang w:val="ba-RU"/>
        </w:rPr>
        <w:t>Оснащение технологического оборудования предохранительными устройствами;</w:t>
      </w:r>
    </w:p>
    <w:p w14:paraId="74A97E8B" w14:textId="77777777" w:rsidR="00BC064C" w:rsidRPr="006877FC" w:rsidRDefault="00BC064C" w:rsidP="00BC064C">
      <w:pPr>
        <w:pStyle w:val="ae"/>
        <w:numPr>
          <w:ilvl w:val="0"/>
          <w:numId w:val="52"/>
        </w:numPr>
        <w:tabs>
          <w:tab w:val="num" w:pos="1080"/>
        </w:tabs>
        <w:spacing w:after="0" w:line="360" w:lineRule="auto"/>
        <w:ind w:left="0" w:firstLine="709"/>
        <w:jc w:val="both"/>
        <w:rPr>
          <w:lang w:val="ba-RU"/>
        </w:rPr>
      </w:pPr>
      <w:r w:rsidRPr="006877FC">
        <w:rPr>
          <w:lang w:val="ba-RU"/>
        </w:rPr>
        <w:t>Применение блочного оборудования и оборудования заводского изготовления;</w:t>
      </w:r>
    </w:p>
    <w:p w14:paraId="256882A6" w14:textId="77777777" w:rsidR="00BC064C" w:rsidRPr="006877FC" w:rsidRDefault="00BC064C" w:rsidP="00BC064C">
      <w:pPr>
        <w:pStyle w:val="ae"/>
        <w:numPr>
          <w:ilvl w:val="0"/>
          <w:numId w:val="52"/>
        </w:numPr>
        <w:tabs>
          <w:tab w:val="num" w:pos="1080"/>
        </w:tabs>
        <w:spacing w:after="0" w:line="360" w:lineRule="auto"/>
        <w:ind w:left="0" w:firstLine="709"/>
        <w:jc w:val="both"/>
        <w:rPr>
          <w:lang w:val="ba-RU"/>
        </w:rPr>
      </w:pPr>
      <w:r w:rsidRPr="006877FC">
        <w:rPr>
          <w:lang w:val="ba-RU"/>
        </w:rPr>
        <w:t>Размещение оборудования преимущественно на открытых площадках;</w:t>
      </w:r>
    </w:p>
    <w:p w14:paraId="3568E05D" w14:textId="77777777" w:rsidR="00BC064C" w:rsidRPr="006877FC" w:rsidRDefault="00BC064C" w:rsidP="00BC064C">
      <w:pPr>
        <w:pStyle w:val="ae"/>
        <w:numPr>
          <w:ilvl w:val="0"/>
          <w:numId w:val="52"/>
        </w:numPr>
        <w:tabs>
          <w:tab w:val="num" w:pos="1080"/>
        </w:tabs>
        <w:spacing w:after="0" w:line="360" w:lineRule="auto"/>
        <w:ind w:left="0" w:firstLine="709"/>
        <w:jc w:val="both"/>
        <w:rPr>
          <w:lang w:val="ba-RU"/>
        </w:rPr>
      </w:pPr>
      <w:r w:rsidRPr="006877FC">
        <w:rPr>
          <w:lang w:val="ba-RU"/>
        </w:rPr>
        <w:t>Сооружение металлических площадок с ограждающими перилами для обеспечения безопасного обслуживания оборудования и арматуры;</w:t>
      </w:r>
    </w:p>
    <w:p w14:paraId="13742342" w14:textId="77777777" w:rsidR="00BC064C" w:rsidRPr="006877FC" w:rsidRDefault="00BC064C" w:rsidP="00BC064C">
      <w:pPr>
        <w:pStyle w:val="ae"/>
        <w:numPr>
          <w:ilvl w:val="0"/>
          <w:numId w:val="52"/>
        </w:numPr>
        <w:tabs>
          <w:tab w:val="num" w:pos="1080"/>
        </w:tabs>
        <w:spacing w:after="0" w:line="360" w:lineRule="auto"/>
        <w:ind w:left="0" w:firstLine="709"/>
        <w:jc w:val="both"/>
        <w:rPr>
          <w:lang w:val="ba-RU"/>
        </w:rPr>
      </w:pPr>
      <w:r w:rsidRPr="006877FC">
        <w:rPr>
          <w:lang w:val="ba-RU"/>
        </w:rPr>
        <w:t>Размещение электрооборудования и осветительной аппаратуры на взрывопожарных объектах во взрывозащищенном исполнении;</w:t>
      </w:r>
    </w:p>
    <w:p w14:paraId="69795BCA" w14:textId="77777777" w:rsidR="00BC064C" w:rsidRPr="006877FC" w:rsidRDefault="00BC064C" w:rsidP="00BC064C">
      <w:pPr>
        <w:pStyle w:val="ae"/>
        <w:numPr>
          <w:ilvl w:val="0"/>
          <w:numId w:val="52"/>
        </w:numPr>
        <w:tabs>
          <w:tab w:val="num" w:pos="1080"/>
        </w:tabs>
        <w:spacing w:after="0" w:line="360" w:lineRule="auto"/>
        <w:ind w:left="0" w:firstLine="709"/>
        <w:jc w:val="both"/>
        <w:rPr>
          <w:lang w:val="ba-RU"/>
        </w:rPr>
      </w:pPr>
      <w:r w:rsidRPr="006877FC">
        <w:rPr>
          <w:lang w:val="ba-RU"/>
        </w:rPr>
        <w:t>Контроль управлением технологическими процессами;</w:t>
      </w:r>
    </w:p>
    <w:p w14:paraId="6FC332CA" w14:textId="77777777" w:rsidR="00BC064C" w:rsidRPr="006877FC" w:rsidRDefault="00BC064C" w:rsidP="00BC064C">
      <w:pPr>
        <w:pStyle w:val="ae"/>
        <w:numPr>
          <w:ilvl w:val="0"/>
          <w:numId w:val="52"/>
        </w:numPr>
        <w:tabs>
          <w:tab w:val="num" w:pos="1080"/>
        </w:tabs>
        <w:spacing w:after="0" w:line="360" w:lineRule="auto"/>
        <w:ind w:left="0" w:firstLine="709"/>
        <w:jc w:val="both"/>
        <w:rPr>
          <w:lang w:val="ba-RU"/>
        </w:rPr>
      </w:pPr>
      <w:r w:rsidRPr="006877FC">
        <w:rPr>
          <w:lang w:val="ba-RU"/>
        </w:rPr>
        <w:t>Блокировка оборудования и сигнализация при нарушениях технологического режима;</w:t>
      </w:r>
    </w:p>
    <w:p w14:paraId="2E806A7E" w14:textId="77777777" w:rsidR="00BC064C" w:rsidRPr="006877FC" w:rsidRDefault="00BC064C" w:rsidP="00BC064C">
      <w:pPr>
        <w:pStyle w:val="ae"/>
        <w:numPr>
          <w:ilvl w:val="0"/>
          <w:numId w:val="52"/>
        </w:numPr>
        <w:tabs>
          <w:tab w:val="num" w:pos="1080"/>
        </w:tabs>
        <w:spacing w:after="0" w:line="360" w:lineRule="auto"/>
        <w:ind w:left="0" w:firstLine="709"/>
        <w:jc w:val="both"/>
        <w:rPr>
          <w:lang w:val="ba-RU"/>
        </w:rPr>
      </w:pPr>
      <w:r w:rsidRPr="006877FC">
        <w:rPr>
          <w:lang w:val="ba-RU"/>
        </w:rPr>
        <w:t>Прокладка трубопроводов в единых технологических коридорах;</w:t>
      </w:r>
    </w:p>
    <w:p w14:paraId="0F822809" w14:textId="77777777" w:rsidR="00BC064C" w:rsidRPr="006877FC" w:rsidRDefault="00BC064C" w:rsidP="00BC064C">
      <w:pPr>
        <w:pStyle w:val="ae"/>
        <w:numPr>
          <w:ilvl w:val="0"/>
          <w:numId w:val="52"/>
        </w:numPr>
        <w:tabs>
          <w:tab w:val="num" w:pos="1080"/>
        </w:tabs>
        <w:spacing w:after="0" w:line="360" w:lineRule="auto"/>
        <w:ind w:left="0" w:firstLine="709"/>
        <w:jc w:val="both"/>
        <w:rPr>
          <w:lang w:val="ba-RU"/>
        </w:rPr>
      </w:pPr>
      <w:r w:rsidRPr="006877FC">
        <w:rPr>
          <w:lang w:val="ba-RU"/>
        </w:rPr>
        <w:t>Тепловая изоляция и обогрев трубопроводов;</w:t>
      </w:r>
    </w:p>
    <w:p w14:paraId="0F46A6F5" w14:textId="77777777" w:rsidR="00BC064C" w:rsidRPr="006877FC" w:rsidRDefault="00BC064C" w:rsidP="00BC064C">
      <w:pPr>
        <w:pStyle w:val="ae"/>
        <w:numPr>
          <w:ilvl w:val="0"/>
          <w:numId w:val="52"/>
        </w:numPr>
        <w:tabs>
          <w:tab w:val="num" w:pos="1080"/>
        </w:tabs>
        <w:spacing w:after="0" w:line="360" w:lineRule="auto"/>
        <w:ind w:left="0" w:firstLine="709"/>
        <w:jc w:val="both"/>
        <w:rPr>
          <w:lang w:val="ba-RU"/>
        </w:rPr>
      </w:pPr>
      <w:r w:rsidRPr="006877FC">
        <w:rPr>
          <w:lang w:val="ba-RU"/>
        </w:rPr>
        <w:t>Освобождение (дренаж) аппаратов в закрытую систему с возвратом жидкости в технологический процесс;</w:t>
      </w:r>
    </w:p>
    <w:p w14:paraId="247FB5A2" w14:textId="77777777" w:rsidR="00BC064C" w:rsidRPr="006877FC" w:rsidRDefault="00BC064C" w:rsidP="00BC064C">
      <w:pPr>
        <w:pStyle w:val="ae"/>
        <w:numPr>
          <w:ilvl w:val="0"/>
          <w:numId w:val="52"/>
        </w:numPr>
        <w:tabs>
          <w:tab w:val="num" w:pos="1080"/>
        </w:tabs>
        <w:spacing w:after="0" w:line="360" w:lineRule="auto"/>
        <w:ind w:left="0" w:firstLine="709"/>
        <w:jc w:val="both"/>
        <w:rPr>
          <w:lang w:val="ba-RU"/>
        </w:rPr>
      </w:pPr>
      <w:r w:rsidRPr="006877FC">
        <w:rPr>
          <w:lang w:val="ba-RU"/>
        </w:rPr>
        <w:t>Защита сооружений, аппаратов и надземных трубопроводов от статического электричества;</w:t>
      </w:r>
    </w:p>
    <w:p w14:paraId="5267DD45" w14:textId="77777777" w:rsidR="00BC064C" w:rsidRPr="006877FC" w:rsidRDefault="00BC064C" w:rsidP="00BC064C">
      <w:pPr>
        <w:pStyle w:val="ae"/>
        <w:numPr>
          <w:ilvl w:val="0"/>
          <w:numId w:val="52"/>
        </w:numPr>
        <w:tabs>
          <w:tab w:val="num" w:pos="1080"/>
        </w:tabs>
        <w:spacing w:after="0" w:line="360" w:lineRule="auto"/>
        <w:ind w:left="0" w:firstLine="709"/>
        <w:jc w:val="both"/>
        <w:rPr>
          <w:lang w:val="ba-RU"/>
        </w:rPr>
      </w:pPr>
      <w:r w:rsidRPr="006877FC">
        <w:rPr>
          <w:lang w:val="ba-RU"/>
        </w:rPr>
        <w:t>Молниезащита;</w:t>
      </w:r>
    </w:p>
    <w:p w14:paraId="75A07C9A" w14:textId="77777777" w:rsidR="00BC064C" w:rsidRPr="006877FC" w:rsidRDefault="00BC064C" w:rsidP="00BC064C">
      <w:pPr>
        <w:pStyle w:val="ae"/>
        <w:numPr>
          <w:ilvl w:val="0"/>
          <w:numId w:val="52"/>
        </w:numPr>
        <w:tabs>
          <w:tab w:val="num" w:pos="1080"/>
        </w:tabs>
        <w:spacing w:after="0" w:line="360" w:lineRule="auto"/>
        <w:ind w:left="0" w:firstLine="709"/>
        <w:jc w:val="both"/>
        <w:rPr>
          <w:lang w:val="ba-RU"/>
        </w:rPr>
      </w:pPr>
      <w:r w:rsidRPr="006877FC">
        <w:rPr>
          <w:lang w:val="ba-RU"/>
        </w:rPr>
        <w:t>Канализация технологических площадок.</w:t>
      </w:r>
    </w:p>
    <w:p w14:paraId="28D9064D" w14:textId="3E06A7CF" w:rsidR="00BC064C" w:rsidRPr="006877FC" w:rsidRDefault="00BC064C" w:rsidP="00BC064C">
      <w:pPr>
        <w:pStyle w:val="ae"/>
        <w:numPr>
          <w:ilvl w:val="0"/>
          <w:numId w:val="52"/>
        </w:numPr>
        <w:tabs>
          <w:tab w:val="num" w:pos="1080"/>
        </w:tabs>
        <w:spacing w:after="0" w:line="360" w:lineRule="auto"/>
        <w:ind w:left="0" w:firstLine="709"/>
        <w:jc w:val="both"/>
        <w:rPr>
          <w:lang w:val="ba-RU"/>
        </w:rPr>
      </w:pPr>
      <w:r w:rsidRPr="006877FC">
        <w:rPr>
          <w:lang w:val="ba-RU"/>
        </w:rPr>
        <w:t>Специальные устройства и приспособления для пожаротушения и ликвидации возможных аварий (обслуживающий персонал должен быть обучен правилам работы с ними, периодически должны производиться учения по ликвидации возможных аварий и загораний)</w:t>
      </w:r>
    </w:p>
    <w:p w14:paraId="28D3703F" w14:textId="77777777" w:rsidR="00BC064C" w:rsidRPr="006877FC" w:rsidRDefault="00BC064C" w:rsidP="00BC064C">
      <w:pPr>
        <w:pStyle w:val="23"/>
        <w:tabs>
          <w:tab w:val="left" w:pos="1134"/>
        </w:tabs>
        <w:spacing w:line="360" w:lineRule="auto"/>
        <w:ind w:left="709" w:right="-2"/>
        <w:jc w:val="both"/>
        <w:rPr>
          <w:i/>
          <w:iCs/>
        </w:rPr>
      </w:pPr>
      <w:proofErr w:type="spellStart"/>
      <w:r w:rsidRPr="006877FC">
        <w:rPr>
          <w:i/>
          <w:iCs/>
        </w:rPr>
        <w:t>Способы</w:t>
      </w:r>
      <w:proofErr w:type="spellEnd"/>
      <w:r w:rsidRPr="006877FC">
        <w:rPr>
          <w:i/>
          <w:iCs/>
        </w:rPr>
        <w:t xml:space="preserve"> и </w:t>
      </w:r>
      <w:proofErr w:type="spellStart"/>
      <w:r w:rsidRPr="006877FC">
        <w:rPr>
          <w:i/>
          <w:iCs/>
        </w:rPr>
        <w:t>средства</w:t>
      </w:r>
      <w:proofErr w:type="spellEnd"/>
      <w:r w:rsidRPr="006877FC">
        <w:rPr>
          <w:i/>
          <w:iCs/>
        </w:rPr>
        <w:t xml:space="preserve"> </w:t>
      </w:r>
      <w:proofErr w:type="spellStart"/>
      <w:r w:rsidRPr="006877FC">
        <w:rPr>
          <w:i/>
          <w:iCs/>
        </w:rPr>
        <w:t>пожаротушения</w:t>
      </w:r>
      <w:proofErr w:type="spellEnd"/>
      <w:r w:rsidRPr="006877FC">
        <w:rPr>
          <w:i/>
          <w:iCs/>
        </w:rPr>
        <w:t>:</w:t>
      </w:r>
    </w:p>
    <w:p w14:paraId="5285E42C" w14:textId="77777777" w:rsidR="00BC064C" w:rsidRPr="006877FC" w:rsidRDefault="00BC064C" w:rsidP="00C84467">
      <w:pPr>
        <w:pStyle w:val="ae"/>
        <w:numPr>
          <w:ilvl w:val="0"/>
          <w:numId w:val="53"/>
        </w:numPr>
        <w:tabs>
          <w:tab w:val="num" w:pos="1080"/>
        </w:tabs>
        <w:spacing w:after="0" w:line="360" w:lineRule="auto"/>
        <w:ind w:left="0" w:firstLine="709"/>
        <w:jc w:val="both"/>
        <w:rPr>
          <w:lang w:val="ba-RU"/>
        </w:rPr>
      </w:pPr>
      <w:r w:rsidRPr="006877FC">
        <w:rPr>
          <w:lang w:val="ba-RU"/>
        </w:rPr>
        <w:t>Для тушения пожаров и возгораний применяются вода, песок;</w:t>
      </w:r>
    </w:p>
    <w:p w14:paraId="758F4A2B" w14:textId="040D3D3C" w:rsidR="00BC064C" w:rsidRPr="000946FA" w:rsidRDefault="00BC064C" w:rsidP="00BB4EC9">
      <w:pPr>
        <w:pStyle w:val="ae"/>
        <w:numPr>
          <w:ilvl w:val="0"/>
          <w:numId w:val="53"/>
        </w:numPr>
        <w:tabs>
          <w:tab w:val="num" w:pos="1080"/>
        </w:tabs>
        <w:spacing w:after="0" w:line="360" w:lineRule="auto"/>
        <w:ind w:left="0" w:firstLine="709"/>
        <w:jc w:val="both"/>
        <w:rPr>
          <w:lang w:val="ba-RU"/>
        </w:rPr>
      </w:pPr>
      <w:r w:rsidRPr="000946FA">
        <w:rPr>
          <w:lang w:val="ba-RU"/>
        </w:rPr>
        <w:t xml:space="preserve">Тушение небольших загораний производиться силами обслуживающего персонала первичными средствами пожаротушения огнетушители, </w:t>
      </w:r>
      <w:r w:rsidR="000946FA" w:rsidRPr="000946FA">
        <w:rPr>
          <w:lang w:val="ru-RU"/>
        </w:rPr>
        <w:t>покрывало для изоляции очага возгорания</w:t>
      </w:r>
      <w:r w:rsidRPr="000946FA">
        <w:rPr>
          <w:lang w:val="ba-RU"/>
        </w:rPr>
        <w:t>, песок.</w:t>
      </w:r>
    </w:p>
    <w:p w14:paraId="151D39D4" w14:textId="77777777" w:rsidR="00BC064C" w:rsidRPr="006877FC" w:rsidRDefault="00BC064C" w:rsidP="00C84467">
      <w:pPr>
        <w:pStyle w:val="ae"/>
        <w:numPr>
          <w:ilvl w:val="0"/>
          <w:numId w:val="53"/>
        </w:numPr>
        <w:tabs>
          <w:tab w:val="num" w:pos="1080"/>
        </w:tabs>
        <w:spacing w:after="0" w:line="360" w:lineRule="auto"/>
        <w:ind w:left="0" w:firstLine="709"/>
        <w:jc w:val="both"/>
        <w:rPr>
          <w:lang w:val="ba-RU"/>
        </w:rPr>
      </w:pPr>
      <w:r w:rsidRPr="006877FC">
        <w:rPr>
          <w:lang w:val="ba-RU"/>
        </w:rPr>
        <w:t>Все производственные и подсобные помещения обеспечены первичными средствами пожаротушения.</w:t>
      </w:r>
    </w:p>
    <w:p w14:paraId="1D402434" w14:textId="77777777" w:rsidR="00BC064C" w:rsidRPr="006877FC" w:rsidRDefault="00BC064C" w:rsidP="00C84467">
      <w:pPr>
        <w:pStyle w:val="ae"/>
        <w:numPr>
          <w:ilvl w:val="0"/>
          <w:numId w:val="53"/>
        </w:numPr>
        <w:tabs>
          <w:tab w:val="num" w:pos="1080"/>
        </w:tabs>
        <w:spacing w:after="0" w:line="360" w:lineRule="auto"/>
        <w:ind w:left="0" w:firstLine="709"/>
        <w:jc w:val="both"/>
        <w:rPr>
          <w:lang w:val="ba-RU"/>
        </w:rPr>
      </w:pPr>
      <w:r w:rsidRPr="006877FC">
        <w:rPr>
          <w:lang w:val="ba-RU"/>
        </w:rPr>
        <w:t>Все взрыво- и пожароопасные помещения должны быть оборудованы вентиляцией, обеспечивающей указанную в проекте эффективность.</w:t>
      </w:r>
    </w:p>
    <w:p w14:paraId="40B99C7B" w14:textId="77777777" w:rsidR="00BC064C" w:rsidRPr="006877FC" w:rsidRDefault="00BC064C" w:rsidP="00C84467">
      <w:pPr>
        <w:pStyle w:val="ae"/>
        <w:numPr>
          <w:ilvl w:val="0"/>
          <w:numId w:val="53"/>
        </w:numPr>
        <w:tabs>
          <w:tab w:val="num" w:pos="1080"/>
        </w:tabs>
        <w:spacing w:after="0" w:line="360" w:lineRule="auto"/>
        <w:ind w:left="0" w:firstLine="709"/>
        <w:jc w:val="both"/>
        <w:rPr>
          <w:lang w:val="ba-RU"/>
        </w:rPr>
      </w:pPr>
      <w:r w:rsidRPr="006877FC">
        <w:rPr>
          <w:lang w:val="ba-RU"/>
        </w:rPr>
        <w:t>В операторной около телефонов вывешены таблички с указанием номера вызова пожарной охраны, скорой помощи.</w:t>
      </w:r>
    </w:p>
    <w:p w14:paraId="2BB5005D" w14:textId="77777777" w:rsidR="00BC064C" w:rsidRPr="006877FC" w:rsidRDefault="00BC064C" w:rsidP="00BC064C">
      <w:pPr>
        <w:pStyle w:val="23"/>
        <w:tabs>
          <w:tab w:val="left" w:pos="1134"/>
        </w:tabs>
        <w:spacing w:line="360" w:lineRule="auto"/>
        <w:ind w:right="-2" w:firstLine="709"/>
        <w:jc w:val="both"/>
        <w:rPr>
          <w:i/>
          <w:iCs/>
          <w:lang w:val="ru-RU"/>
        </w:rPr>
      </w:pPr>
      <w:r w:rsidRPr="006877FC">
        <w:rPr>
          <w:i/>
          <w:iCs/>
          <w:lang w:val="ru-RU"/>
        </w:rPr>
        <w:t>Для обеспечения противопожарной защиты объекта предусмотрено:</w:t>
      </w:r>
    </w:p>
    <w:p w14:paraId="59DBB5EB" w14:textId="77777777" w:rsidR="00BC064C" w:rsidRPr="006877FC" w:rsidRDefault="00BC064C" w:rsidP="00C84467">
      <w:pPr>
        <w:pStyle w:val="ae"/>
        <w:numPr>
          <w:ilvl w:val="0"/>
          <w:numId w:val="54"/>
        </w:numPr>
        <w:tabs>
          <w:tab w:val="num" w:pos="1080"/>
        </w:tabs>
        <w:spacing w:after="0" w:line="360" w:lineRule="auto"/>
        <w:ind w:left="0" w:firstLine="709"/>
        <w:jc w:val="both"/>
        <w:rPr>
          <w:lang w:val="ba-RU"/>
        </w:rPr>
      </w:pPr>
      <w:r w:rsidRPr="006877FC">
        <w:rPr>
          <w:lang w:val="ba-RU"/>
        </w:rPr>
        <w:lastRenderedPageBreak/>
        <w:t>Пожарная сигнализация защищаемых объектов;</w:t>
      </w:r>
    </w:p>
    <w:p w14:paraId="5CDED2CF" w14:textId="77777777" w:rsidR="00BC064C" w:rsidRPr="006877FC" w:rsidRDefault="00BC064C" w:rsidP="00C84467">
      <w:pPr>
        <w:pStyle w:val="ae"/>
        <w:numPr>
          <w:ilvl w:val="0"/>
          <w:numId w:val="54"/>
        </w:numPr>
        <w:tabs>
          <w:tab w:val="num" w:pos="1080"/>
        </w:tabs>
        <w:spacing w:after="0" w:line="360" w:lineRule="auto"/>
        <w:ind w:left="0" w:firstLine="709"/>
        <w:jc w:val="both"/>
        <w:rPr>
          <w:lang w:val="ba-RU"/>
        </w:rPr>
      </w:pPr>
      <w:r w:rsidRPr="006877FC">
        <w:rPr>
          <w:lang w:val="ba-RU"/>
        </w:rPr>
        <w:t>Наличие противопожарного запаса воды;</w:t>
      </w:r>
    </w:p>
    <w:p w14:paraId="6B4A3241" w14:textId="77777777" w:rsidR="00BC064C" w:rsidRPr="006877FC" w:rsidRDefault="00BC064C" w:rsidP="00C84467">
      <w:pPr>
        <w:pStyle w:val="ae"/>
        <w:numPr>
          <w:ilvl w:val="0"/>
          <w:numId w:val="54"/>
        </w:numPr>
        <w:tabs>
          <w:tab w:val="num" w:pos="1080"/>
        </w:tabs>
        <w:spacing w:after="0" w:line="360" w:lineRule="auto"/>
        <w:ind w:left="0" w:firstLine="709"/>
        <w:jc w:val="both"/>
        <w:rPr>
          <w:lang w:val="ba-RU"/>
        </w:rPr>
      </w:pPr>
      <w:r w:rsidRPr="006877FC">
        <w:rPr>
          <w:lang w:val="ba-RU"/>
        </w:rPr>
        <w:t>Пожарная сигнализация осуществляется от приемно-контрольных приборов типа, установленных в операторной с круглосуточным дежурством.</w:t>
      </w:r>
    </w:p>
    <w:p w14:paraId="1876C666" w14:textId="77777777" w:rsidR="00BC064C" w:rsidRPr="006877FC" w:rsidRDefault="00BC064C" w:rsidP="00C84467">
      <w:pPr>
        <w:pStyle w:val="ae"/>
        <w:numPr>
          <w:ilvl w:val="0"/>
          <w:numId w:val="54"/>
        </w:numPr>
        <w:tabs>
          <w:tab w:val="num" w:pos="1080"/>
        </w:tabs>
        <w:spacing w:after="0" w:line="360" w:lineRule="auto"/>
        <w:ind w:left="0" w:firstLine="709"/>
        <w:jc w:val="both"/>
        <w:rPr>
          <w:lang w:val="ba-RU"/>
        </w:rPr>
      </w:pPr>
      <w:r w:rsidRPr="006877FC">
        <w:rPr>
          <w:lang w:val="ba-RU"/>
        </w:rPr>
        <w:t>Установлены ручные пожарные извещатели.</w:t>
      </w:r>
    </w:p>
    <w:p w14:paraId="1FA6085B" w14:textId="77777777" w:rsidR="00BC064C" w:rsidRPr="006877FC" w:rsidRDefault="00BC064C" w:rsidP="00C84467">
      <w:pPr>
        <w:pStyle w:val="ae"/>
        <w:numPr>
          <w:ilvl w:val="0"/>
          <w:numId w:val="54"/>
        </w:numPr>
        <w:tabs>
          <w:tab w:val="num" w:pos="1080"/>
        </w:tabs>
        <w:spacing w:after="0" w:line="360" w:lineRule="auto"/>
        <w:ind w:left="0" w:firstLine="709"/>
        <w:jc w:val="both"/>
        <w:rPr>
          <w:lang w:val="ba-RU"/>
        </w:rPr>
      </w:pPr>
      <w:r w:rsidRPr="006877FC">
        <w:rPr>
          <w:lang w:val="ba-RU"/>
        </w:rPr>
        <w:t>Оповещение людей о пожаре на объекте предусмотрено по громковорящей связи.</w:t>
      </w:r>
    </w:p>
    <w:p w14:paraId="55C15BEA" w14:textId="77777777" w:rsidR="007F4A9E" w:rsidRPr="00AD52B5" w:rsidRDefault="007F4A9E" w:rsidP="000440B6">
      <w:pPr>
        <w:spacing w:after="0" w:line="360" w:lineRule="auto"/>
        <w:rPr>
          <w:lang w:val="ru-RU" w:eastAsia="ru-RU"/>
        </w:rPr>
      </w:pPr>
    </w:p>
    <w:p w14:paraId="75F005E8" w14:textId="77777777" w:rsidR="007F4A9E" w:rsidRPr="00AD52B5" w:rsidRDefault="007F4A9E" w:rsidP="007F4A9E">
      <w:pPr>
        <w:pStyle w:val="31"/>
        <w:numPr>
          <w:ilvl w:val="2"/>
          <w:numId w:val="24"/>
        </w:numPr>
        <w:spacing w:after="120" w:line="240" w:lineRule="auto"/>
        <w:ind w:left="0" w:firstLine="680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15" w:name="_Toc240119234"/>
      <w:r>
        <w:rPr>
          <w:rFonts w:ascii="Times New Roman" w:eastAsia="Times New Roman" w:hAnsi="Times New Roman" w:cs="Times New Roman"/>
          <w:szCs w:val="24"/>
          <w:lang w:val="ru-RU" w:eastAsia="ru-RU"/>
        </w:rPr>
        <w:t>О</w:t>
      </w:r>
      <w:r w:rsidRPr="00AD52B5">
        <w:rPr>
          <w:rFonts w:ascii="Times New Roman" w:eastAsia="Times New Roman" w:hAnsi="Times New Roman" w:cs="Times New Roman"/>
          <w:szCs w:val="24"/>
          <w:lang w:val="ru-RU" w:eastAsia="ru-RU"/>
        </w:rPr>
        <w:t>писание систем автоматического регулирования, блокировок, сигнализаций и других средств обеспечения безопасности</w:t>
      </w:r>
      <w:bookmarkEnd w:id="15"/>
    </w:p>
    <w:p w14:paraId="141F96AF" w14:textId="77777777" w:rsidR="007F4A9E" w:rsidRDefault="007F4A9E" w:rsidP="007F4A9E">
      <w:pPr>
        <w:tabs>
          <w:tab w:val="num" w:pos="0"/>
        </w:tabs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3474BDCE" w14:textId="77777777" w:rsidR="006877FC" w:rsidRPr="006877FC" w:rsidRDefault="006877FC" w:rsidP="006877FC">
      <w:pPr>
        <w:pStyle w:val="afff1"/>
        <w:suppressAutoHyphens/>
        <w:spacing w:after="0" w:line="360" w:lineRule="auto"/>
        <w:ind w:firstLine="709"/>
        <w:rPr>
          <w:rFonts w:ascii="Times New Roman" w:hAnsi="Times New Roman"/>
          <w:sz w:val="22"/>
          <w:szCs w:val="22"/>
        </w:rPr>
      </w:pPr>
      <w:r w:rsidRPr="006877FC">
        <w:rPr>
          <w:rFonts w:ascii="Times New Roman" w:hAnsi="Times New Roman"/>
          <w:sz w:val="22"/>
          <w:szCs w:val="22"/>
        </w:rPr>
        <w:t>Управление технологическими процессами на декларируемом объекте осуществляется обслуживающим персоналом с использованием систем контроля и автоматизации, выполняющих значительную часть информационных и управляющих функций.</w:t>
      </w:r>
    </w:p>
    <w:p w14:paraId="7DA267BE" w14:textId="77777777" w:rsidR="006877FC" w:rsidRPr="006877FC" w:rsidRDefault="006877FC" w:rsidP="006877FC">
      <w:pPr>
        <w:pStyle w:val="afff1"/>
        <w:tabs>
          <w:tab w:val="left" w:pos="993"/>
        </w:tabs>
        <w:suppressAutoHyphens/>
        <w:spacing w:after="0" w:line="360" w:lineRule="auto"/>
        <w:ind w:firstLine="709"/>
        <w:rPr>
          <w:rFonts w:ascii="Times New Roman" w:hAnsi="Times New Roman"/>
          <w:sz w:val="22"/>
          <w:szCs w:val="22"/>
        </w:rPr>
      </w:pPr>
      <w:r w:rsidRPr="006877FC">
        <w:rPr>
          <w:rFonts w:ascii="Times New Roman" w:hAnsi="Times New Roman"/>
          <w:sz w:val="22"/>
          <w:szCs w:val="22"/>
        </w:rPr>
        <w:t xml:space="preserve">Системы контроля и управления технологическими процессами имеют в </w:t>
      </w:r>
      <w:proofErr w:type="spellStart"/>
      <w:r w:rsidRPr="006877FC">
        <w:rPr>
          <w:rFonts w:ascii="Times New Roman" w:hAnsi="Times New Roman"/>
          <w:sz w:val="22"/>
          <w:szCs w:val="22"/>
        </w:rPr>
        <w:t>своем</w:t>
      </w:r>
      <w:proofErr w:type="spellEnd"/>
      <w:r w:rsidRPr="006877FC">
        <w:rPr>
          <w:rFonts w:ascii="Times New Roman" w:hAnsi="Times New Roman"/>
          <w:sz w:val="22"/>
          <w:szCs w:val="22"/>
        </w:rPr>
        <w:t xml:space="preserve"> составе схемы световой и звуковой сигнализации, предупреждающие обслуживающий персонал об отклонении параметров процесса от регламентированных значений.</w:t>
      </w:r>
    </w:p>
    <w:p w14:paraId="5A72D10B" w14:textId="77777777" w:rsidR="006877FC" w:rsidRPr="006877FC" w:rsidRDefault="006877FC" w:rsidP="006877FC">
      <w:pPr>
        <w:pStyle w:val="afff1"/>
        <w:tabs>
          <w:tab w:val="left" w:pos="993"/>
        </w:tabs>
        <w:suppressAutoHyphens/>
        <w:spacing w:after="0" w:line="360" w:lineRule="auto"/>
        <w:ind w:firstLine="709"/>
        <w:rPr>
          <w:rFonts w:ascii="Times New Roman" w:hAnsi="Times New Roman"/>
          <w:sz w:val="22"/>
          <w:szCs w:val="22"/>
        </w:rPr>
      </w:pPr>
      <w:r w:rsidRPr="006877FC">
        <w:rPr>
          <w:rFonts w:ascii="Times New Roman" w:hAnsi="Times New Roman"/>
          <w:sz w:val="22"/>
          <w:szCs w:val="22"/>
        </w:rPr>
        <w:t>Приборы управления технологическими процессами, сигнализации и блокировки вынесены в помещения КИП, которые размещены согласно требованиям ПУЭ.</w:t>
      </w:r>
    </w:p>
    <w:p w14:paraId="01CA77EE" w14:textId="77777777" w:rsidR="006877FC" w:rsidRPr="006877FC" w:rsidRDefault="006877FC" w:rsidP="006877FC">
      <w:pPr>
        <w:pStyle w:val="afff0"/>
        <w:tabs>
          <w:tab w:val="left" w:pos="993"/>
        </w:tabs>
        <w:rPr>
          <w:sz w:val="22"/>
          <w:lang w:val="ba-RU"/>
        </w:rPr>
      </w:pPr>
      <w:r w:rsidRPr="006877FC">
        <w:rPr>
          <w:sz w:val="22"/>
          <w:lang w:val="ba-RU"/>
        </w:rPr>
        <w:t>Средства автоматизации контроля и регулирования обеспечивают:</w:t>
      </w:r>
    </w:p>
    <w:p w14:paraId="4F678C46" w14:textId="77777777" w:rsidR="006877FC" w:rsidRPr="006877FC" w:rsidRDefault="006877FC" w:rsidP="006877FC">
      <w:pPr>
        <w:pStyle w:val="ae"/>
        <w:numPr>
          <w:ilvl w:val="0"/>
          <w:numId w:val="57"/>
        </w:numPr>
        <w:tabs>
          <w:tab w:val="num" w:pos="1080"/>
        </w:tabs>
        <w:spacing w:after="0" w:line="360" w:lineRule="auto"/>
        <w:ind w:left="0" w:firstLine="709"/>
        <w:jc w:val="both"/>
        <w:rPr>
          <w:lang w:val="ba-RU"/>
        </w:rPr>
      </w:pPr>
      <w:r w:rsidRPr="006877FC">
        <w:rPr>
          <w:lang w:val="ba-RU"/>
        </w:rPr>
        <w:t>Контроль (местный и дистанционный) за ходом технологических процессов на объекте;</w:t>
      </w:r>
    </w:p>
    <w:p w14:paraId="527D36B8" w14:textId="77777777" w:rsidR="006877FC" w:rsidRPr="006877FC" w:rsidRDefault="006877FC" w:rsidP="006877FC">
      <w:pPr>
        <w:pStyle w:val="ae"/>
        <w:numPr>
          <w:ilvl w:val="0"/>
          <w:numId w:val="57"/>
        </w:numPr>
        <w:tabs>
          <w:tab w:val="num" w:pos="1080"/>
        </w:tabs>
        <w:spacing w:after="0" w:line="360" w:lineRule="auto"/>
        <w:ind w:left="0" w:firstLine="709"/>
        <w:jc w:val="both"/>
        <w:rPr>
          <w:lang w:val="ba-RU"/>
        </w:rPr>
      </w:pPr>
      <w:r w:rsidRPr="006877FC">
        <w:rPr>
          <w:lang w:val="ba-RU"/>
        </w:rPr>
        <w:t>Контроль состояния и режимов работы технологического оборудования;</w:t>
      </w:r>
    </w:p>
    <w:p w14:paraId="28A900CB" w14:textId="77777777" w:rsidR="006877FC" w:rsidRPr="006877FC" w:rsidRDefault="006877FC" w:rsidP="006877FC">
      <w:pPr>
        <w:pStyle w:val="ae"/>
        <w:numPr>
          <w:ilvl w:val="0"/>
          <w:numId w:val="57"/>
        </w:numPr>
        <w:tabs>
          <w:tab w:val="num" w:pos="1080"/>
        </w:tabs>
        <w:spacing w:after="0" w:line="360" w:lineRule="auto"/>
        <w:ind w:left="0" w:firstLine="709"/>
        <w:jc w:val="both"/>
        <w:rPr>
          <w:lang w:val="ba-RU"/>
        </w:rPr>
      </w:pPr>
      <w:r w:rsidRPr="006877FC">
        <w:rPr>
          <w:lang w:val="ba-RU"/>
        </w:rPr>
        <w:t>Измерение текущих параметров (давления, температуры, расхода, уровня, качества продукции);</w:t>
      </w:r>
    </w:p>
    <w:p w14:paraId="76903E50" w14:textId="77777777" w:rsidR="006877FC" w:rsidRPr="006877FC" w:rsidRDefault="006877FC" w:rsidP="006877FC">
      <w:pPr>
        <w:pStyle w:val="ae"/>
        <w:numPr>
          <w:ilvl w:val="0"/>
          <w:numId w:val="57"/>
        </w:numPr>
        <w:tabs>
          <w:tab w:val="num" w:pos="1080"/>
        </w:tabs>
        <w:spacing w:after="0" w:line="360" w:lineRule="auto"/>
        <w:ind w:left="0" w:firstLine="709"/>
        <w:jc w:val="both"/>
        <w:rPr>
          <w:lang w:val="ba-RU"/>
        </w:rPr>
      </w:pPr>
      <w:r w:rsidRPr="006877FC">
        <w:rPr>
          <w:lang w:val="ba-RU"/>
        </w:rPr>
        <w:t>Возможность получения информации по отдельным контролируемым параметрам, их предельным величинам или отклонениям от установленных значений;</w:t>
      </w:r>
    </w:p>
    <w:p w14:paraId="16B389B6" w14:textId="77777777" w:rsidR="006877FC" w:rsidRPr="006877FC" w:rsidRDefault="006877FC" w:rsidP="006877FC">
      <w:pPr>
        <w:pStyle w:val="ae"/>
        <w:numPr>
          <w:ilvl w:val="0"/>
          <w:numId w:val="57"/>
        </w:numPr>
        <w:tabs>
          <w:tab w:val="num" w:pos="1080"/>
        </w:tabs>
        <w:spacing w:after="0" w:line="360" w:lineRule="auto"/>
        <w:ind w:left="0" w:firstLine="709"/>
        <w:jc w:val="both"/>
        <w:rPr>
          <w:lang w:val="ba-RU"/>
        </w:rPr>
      </w:pPr>
      <w:r w:rsidRPr="006877FC">
        <w:rPr>
          <w:lang w:val="ba-RU"/>
        </w:rPr>
        <w:t>Поддержание заданного технологического режима;</w:t>
      </w:r>
    </w:p>
    <w:p w14:paraId="00B6CE55" w14:textId="77777777" w:rsidR="006877FC" w:rsidRPr="006877FC" w:rsidRDefault="006877FC" w:rsidP="006877FC">
      <w:pPr>
        <w:pStyle w:val="ae"/>
        <w:numPr>
          <w:ilvl w:val="0"/>
          <w:numId w:val="57"/>
        </w:numPr>
        <w:tabs>
          <w:tab w:val="num" w:pos="1080"/>
        </w:tabs>
        <w:spacing w:after="0" w:line="360" w:lineRule="auto"/>
        <w:ind w:left="0" w:firstLine="709"/>
        <w:jc w:val="both"/>
        <w:rPr>
          <w:lang w:val="ba-RU"/>
        </w:rPr>
      </w:pPr>
      <w:r w:rsidRPr="006877FC">
        <w:rPr>
          <w:lang w:val="ba-RU"/>
        </w:rPr>
        <w:t>Местное и дистанционное управление работой технологического оборудования.</w:t>
      </w:r>
    </w:p>
    <w:p w14:paraId="001643BD" w14:textId="77777777" w:rsidR="006877FC" w:rsidRPr="006877FC" w:rsidRDefault="006877FC" w:rsidP="006877FC">
      <w:pPr>
        <w:pStyle w:val="afff1"/>
        <w:tabs>
          <w:tab w:val="left" w:pos="993"/>
        </w:tabs>
        <w:suppressAutoHyphens/>
        <w:spacing w:after="0" w:line="360" w:lineRule="auto"/>
        <w:ind w:firstLine="709"/>
        <w:rPr>
          <w:rFonts w:ascii="Times New Roman" w:hAnsi="Times New Roman"/>
          <w:sz w:val="22"/>
          <w:szCs w:val="22"/>
        </w:rPr>
      </w:pPr>
      <w:r w:rsidRPr="006877FC">
        <w:rPr>
          <w:rFonts w:ascii="Times New Roman" w:hAnsi="Times New Roman"/>
          <w:sz w:val="22"/>
          <w:szCs w:val="22"/>
        </w:rPr>
        <w:t xml:space="preserve">Все действующие системы контроля и управления опасных производств имеют в </w:t>
      </w:r>
      <w:proofErr w:type="spellStart"/>
      <w:r w:rsidRPr="006877FC">
        <w:rPr>
          <w:rFonts w:ascii="Times New Roman" w:hAnsi="Times New Roman"/>
          <w:sz w:val="22"/>
          <w:szCs w:val="22"/>
        </w:rPr>
        <w:t>своем</w:t>
      </w:r>
      <w:proofErr w:type="spellEnd"/>
      <w:r w:rsidRPr="006877FC">
        <w:rPr>
          <w:rFonts w:ascii="Times New Roman" w:hAnsi="Times New Roman"/>
          <w:sz w:val="22"/>
          <w:szCs w:val="22"/>
        </w:rPr>
        <w:t xml:space="preserve"> составе подсистемы противоаварийной автоматической защиты (далее – ПАЗ) и сигнализации, охватывающие наиболее опасные стадии технологических процессов и наиболее сложное оборудование.</w:t>
      </w:r>
    </w:p>
    <w:p w14:paraId="71314741" w14:textId="77777777" w:rsidR="006877FC" w:rsidRPr="006877FC" w:rsidRDefault="006877FC" w:rsidP="006877FC">
      <w:pPr>
        <w:pStyle w:val="afff0"/>
        <w:tabs>
          <w:tab w:val="left" w:pos="993"/>
        </w:tabs>
        <w:rPr>
          <w:sz w:val="22"/>
          <w:lang w:val="ba-RU"/>
        </w:rPr>
      </w:pPr>
      <w:r w:rsidRPr="006877FC">
        <w:rPr>
          <w:sz w:val="22"/>
          <w:lang w:val="ba-RU"/>
        </w:rPr>
        <w:t>Средства ПАЗ предусматривают:</w:t>
      </w:r>
    </w:p>
    <w:p w14:paraId="0A878AA7" w14:textId="77777777" w:rsidR="006877FC" w:rsidRPr="006877FC" w:rsidRDefault="006877FC" w:rsidP="006877FC">
      <w:pPr>
        <w:pStyle w:val="ae"/>
        <w:numPr>
          <w:ilvl w:val="0"/>
          <w:numId w:val="58"/>
        </w:numPr>
        <w:tabs>
          <w:tab w:val="num" w:pos="1080"/>
        </w:tabs>
        <w:spacing w:after="0" w:line="360" w:lineRule="auto"/>
        <w:ind w:left="0" w:firstLine="709"/>
        <w:jc w:val="both"/>
        <w:rPr>
          <w:lang w:val="ba-RU"/>
        </w:rPr>
      </w:pPr>
      <w:r w:rsidRPr="006877FC">
        <w:rPr>
          <w:lang w:val="ba-RU"/>
        </w:rPr>
        <w:t>Аварийную сигнализацию при выходе технологических параметров за предельные значения;</w:t>
      </w:r>
    </w:p>
    <w:p w14:paraId="0CDEE3A4" w14:textId="77777777" w:rsidR="006877FC" w:rsidRPr="006877FC" w:rsidRDefault="006877FC" w:rsidP="006877FC">
      <w:pPr>
        <w:pStyle w:val="ae"/>
        <w:numPr>
          <w:ilvl w:val="0"/>
          <w:numId w:val="58"/>
        </w:numPr>
        <w:tabs>
          <w:tab w:val="num" w:pos="1080"/>
        </w:tabs>
        <w:spacing w:after="0" w:line="360" w:lineRule="auto"/>
        <w:ind w:left="0" w:firstLine="709"/>
        <w:jc w:val="both"/>
        <w:rPr>
          <w:lang w:val="ba-RU"/>
        </w:rPr>
      </w:pPr>
      <w:r w:rsidRPr="006877FC">
        <w:rPr>
          <w:lang w:val="ba-RU"/>
        </w:rPr>
        <w:t>Управление технологическим процессом в целях предупреждения, определения, локализации и ликвидации аварий;</w:t>
      </w:r>
    </w:p>
    <w:p w14:paraId="5DCFBC2E" w14:textId="77777777" w:rsidR="006877FC" w:rsidRPr="006877FC" w:rsidRDefault="006877FC" w:rsidP="006877FC">
      <w:pPr>
        <w:pStyle w:val="ae"/>
        <w:numPr>
          <w:ilvl w:val="0"/>
          <w:numId w:val="58"/>
        </w:numPr>
        <w:tabs>
          <w:tab w:val="num" w:pos="1080"/>
        </w:tabs>
        <w:spacing w:after="0" w:line="360" w:lineRule="auto"/>
        <w:ind w:left="0" w:firstLine="709"/>
        <w:jc w:val="both"/>
        <w:rPr>
          <w:lang w:val="ba-RU"/>
        </w:rPr>
      </w:pPr>
      <w:r w:rsidRPr="006877FC">
        <w:rPr>
          <w:lang w:val="ba-RU"/>
        </w:rPr>
        <w:lastRenderedPageBreak/>
        <w:t>Автоматическую блокировку оборудования, действующую независимо от других устройств управления.</w:t>
      </w:r>
    </w:p>
    <w:p w14:paraId="5539E039" w14:textId="77777777" w:rsidR="00AD52B5" w:rsidRDefault="00AD52B5" w:rsidP="004F3C77">
      <w:pPr>
        <w:spacing w:after="0" w:line="360" w:lineRule="auto"/>
        <w:rPr>
          <w:sz w:val="24"/>
          <w:szCs w:val="24"/>
          <w:lang w:val="ru-RU"/>
        </w:rPr>
      </w:pPr>
    </w:p>
    <w:p w14:paraId="285BD6D5" w14:textId="77777777" w:rsidR="00B2264F" w:rsidRDefault="00B2264F" w:rsidP="004F3C77">
      <w:pPr>
        <w:spacing w:after="0" w:line="360" w:lineRule="auto"/>
        <w:rPr>
          <w:sz w:val="24"/>
          <w:szCs w:val="24"/>
          <w:lang w:val="ru-RU"/>
        </w:rPr>
        <w:sectPr w:rsidR="00B2264F" w:rsidSect="00253A18">
          <w:pgSz w:w="12240" w:h="15840"/>
          <w:pgMar w:top="1440" w:right="616" w:bottom="1440" w:left="1560" w:header="720" w:footer="720" w:gutter="0"/>
          <w:cols w:space="720"/>
          <w:docGrid w:linePitch="360"/>
        </w:sectPr>
      </w:pPr>
    </w:p>
    <w:p w14:paraId="664D60F9" w14:textId="77777777" w:rsidR="00B2264F" w:rsidRPr="00675266" w:rsidRDefault="00B2264F" w:rsidP="00B2264F">
      <w:pPr>
        <w:pStyle w:val="1"/>
        <w:spacing w:before="200" w:after="120" w:line="240" w:lineRule="auto"/>
        <w:ind w:firstLine="680"/>
        <w:rPr>
          <w:rFonts w:ascii="Times New Roman" w:hAnsi="Times New Roman" w:cs="Times New Roman"/>
          <w:szCs w:val="24"/>
          <w:lang w:val="ru-RU" w:eastAsia="ru-RU"/>
        </w:rPr>
      </w:pPr>
      <w:bookmarkStart w:id="16" w:name="_Toc240119235"/>
      <w:r w:rsidRPr="00675266">
        <w:rPr>
          <w:rFonts w:ascii="Times New Roman" w:eastAsia="Times New Roman" w:hAnsi="Times New Roman" w:cs="Times New Roman"/>
          <w:szCs w:val="24"/>
          <w:lang w:val="ru-RU" w:eastAsia="ru-RU"/>
        </w:rPr>
        <w:lastRenderedPageBreak/>
        <w:t>Раздел 2. «Анализ риска аварии»</w:t>
      </w:r>
      <w:bookmarkEnd w:id="16"/>
    </w:p>
    <w:p w14:paraId="418E281E" w14:textId="77777777" w:rsidR="00B2264F" w:rsidRDefault="00B2264F" w:rsidP="00B2264F">
      <w:pPr>
        <w:pStyle w:val="21"/>
        <w:numPr>
          <w:ilvl w:val="1"/>
          <w:numId w:val="26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17" w:name="_Toc240119236"/>
      <w:r w:rsidRPr="00675266">
        <w:rPr>
          <w:rFonts w:ascii="Times New Roman" w:eastAsia="Times New Roman" w:hAnsi="Times New Roman" w:cs="Times New Roman"/>
          <w:szCs w:val="24"/>
          <w:lang w:val="ru-RU" w:eastAsia="ru-RU"/>
        </w:rPr>
        <w:t>Анализ аварий на декларируемом объекте</w:t>
      </w:r>
      <w:bookmarkEnd w:id="17"/>
    </w:p>
    <w:p w14:paraId="05A5E3D0" w14:textId="77777777" w:rsidR="00A45A6A" w:rsidRPr="00A45A6A" w:rsidRDefault="00A45A6A" w:rsidP="00A45A6A">
      <w:pPr>
        <w:tabs>
          <w:tab w:val="num" w:pos="0"/>
          <w:tab w:val="left" w:pos="1134"/>
        </w:tabs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48215F08" w14:textId="77777777" w:rsidR="00B2264F" w:rsidRPr="00DB3F21" w:rsidRDefault="00B2264F" w:rsidP="00B2264F">
      <w:pPr>
        <w:pStyle w:val="31"/>
        <w:numPr>
          <w:ilvl w:val="2"/>
          <w:numId w:val="26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18" w:name="_Toc240119237"/>
      <w:r w:rsidRPr="00675266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Перечень аварий и </w:t>
      </w:r>
      <w:proofErr w:type="spellStart"/>
      <w:r w:rsidRPr="00675266">
        <w:rPr>
          <w:rFonts w:ascii="Times New Roman" w:eastAsia="Times New Roman" w:hAnsi="Times New Roman" w:cs="Times New Roman"/>
          <w:szCs w:val="24"/>
          <w:lang w:val="ru-RU" w:eastAsia="ru-RU"/>
        </w:rPr>
        <w:t>обобщенные</w:t>
      </w:r>
      <w:proofErr w:type="spellEnd"/>
      <w:r w:rsidRPr="00675266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данные об инцидентах, произошедших на декларируемом объекте (для действующих объектов)</w:t>
      </w:r>
      <w:bookmarkEnd w:id="18"/>
    </w:p>
    <w:p w14:paraId="43477FC9" w14:textId="77777777" w:rsidR="00DB3F21" w:rsidRDefault="00DB3F21" w:rsidP="00DB3F21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28FE1F9B" w14:textId="77777777" w:rsidR="00DB3F21" w:rsidRPr="00DB3F21" w:rsidRDefault="00DB3F21" w:rsidP="00DB3F21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DB3F21">
        <w:rPr>
          <w:szCs w:val="24"/>
          <w:lang w:val="ru-RU"/>
        </w:rPr>
        <w:t>На декларируемом объекте авари</w:t>
      </w:r>
      <w:r w:rsidR="00850AC0">
        <w:rPr>
          <w:szCs w:val="24"/>
          <w:lang w:val="ru-RU"/>
        </w:rPr>
        <w:t>и</w:t>
      </w:r>
      <w:r w:rsidRPr="00DB3F21">
        <w:rPr>
          <w:szCs w:val="24"/>
          <w:lang w:val="ru-RU"/>
        </w:rPr>
        <w:t xml:space="preserve"> и инцидент</w:t>
      </w:r>
      <w:r w:rsidR="00850AC0">
        <w:rPr>
          <w:szCs w:val="24"/>
          <w:lang w:val="ru-RU"/>
        </w:rPr>
        <w:t>ы</w:t>
      </w:r>
      <w:r w:rsidRPr="00DB3F21">
        <w:rPr>
          <w:szCs w:val="24"/>
          <w:lang w:val="ru-RU"/>
        </w:rPr>
        <w:t xml:space="preserve"> не </w:t>
      </w:r>
      <w:r w:rsidR="00850AC0">
        <w:rPr>
          <w:szCs w:val="24"/>
          <w:lang w:val="ru-RU"/>
        </w:rPr>
        <w:t>зарегистрированы</w:t>
      </w:r>
      <w:r w:rsidRPr="00DB3F21">
        <w:rPr>
          <w:szCs w:val="24"/>
          <w:lang w:val="ru-RU"/>
        </w:rPr>
        <w:t>.</w:t>
      </w:r>
    </w:p>
    <w:p w14:paraId="380F5221" w14:textId="77777777" w:rsidR="00340D15" w:rsidRPr="00340D15" w:rsidRDefault="00340D15" w:rsidP="00340D15">
      <w:pPr>
        <w:spacing w:after="0" w:line="360" w:lineRule="auto"/>
        <w:rPr>
          <w:lang w:val="ru-RU" w:eastAsia="ru-RU"/>
        </w:rPr>
      </w:pPr>
    </w:p>
    <w:p w14:paraId="3ECE8724" w14:textId="77777777" w:rsidR="00A45A6A" w:rsidRDefault="00A45A6A" w:rsidP="00A45A6A">
      <w:pPr>
        <w:tabs>
          <w:tab w:val="num" w:pos="0"/>
          <w:tab w:val="left" w:pos="1134"/>
        </w:tabs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1423510A" w14:textId="77777777" w:rsidR="00A45A6A" w:rsidRDefault="00A45A6A" w:rsidP="00A45A6A">
      <w:pPr>
        <w:pStyle w:val="ae"/>
        <w:widowControl w:val="0"/>
        <w:spacing w:after="0" w:line="360" w:lineRule="auto"/>
        <w:ind w:left="360"/>
        <w:jc w:val="both"/>
        <w:rPr>
          <w:lang w:val="ru-RU"/>
        </w:rPr>
        <w:sectPr w:rsidR="00A45A6A" w:rsidSect="00355666">
          <w:pgSz w:w="12240" w:h="15840"/>
          <w:pgMar w:top="1440" w:right="1041" w:bottom="1440" w:left="1560" w:header="720" w:footer="720" w:gutter="0"/>
          <w:cols w:space="720"/>
          <w:docGrid w:linePitch="360"/>
        </w:sectPr>
      </w:pPr>
    </w:p>
    <w:p w14:paraId="29E8A1C2" w14:textId="77777777" w:rsidR="00B2264F" w:rsidRDefault="00B2264F" w:rsidP="00B2264F">
      <w:pPr>
        <w:pStyle w:val="31"/>
        <w:numPr>
          <w:ilvl w:val="2"/>
          <w:numId w:val="26"/>
        </w:numPr>
        <w:tabs>
          <w:tab w:val="num" w:pos="360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19" w:name="_Toc240119238"/>
      <w:r w:rsidRPr="00675266">
        <w:rPr>
          <w:rFonts w:ascii="Times New Roman" w:eastAsia="Times New Roman" w:hAnsi="Times New Roman" w:cs="Times New Roman"/>
          <w:szCs w:val="24"/>
          <w:lang w:val="ru-RU" w:eastAsia="ru-RU"/>
        </w:rPr>
        <w:lastRenderedPageBreak/>
        <w:t>Перечень наиболее опасных по последствиям аварий, произошедших на других аналогичных объектах, или аварий, связанных с опасными веществами</w:t>
      </w:r>
      <w:bookmarkEnd w:id="19"/>
    </w:p>
    <w:p w14:paraId="5C9260FF" w14:textId="77777777" w:rsidR="00355666" w:rsidRDefault="00355666" w:rsidP="00355666">
      <w:pPr>
        <w:spacing w:after="0" w:line="360" w:lineRule="auto"/>
        <w:rPr>
          <w:lang w:val="ru-RU" w:eastAsia="ru-RU"/>
        </w:rPr>
      </w:pPr>
    </w:p>
    <w:p w14:paraId="76A00873" w14:textId="30E87FBB" w:rsidR="00355666" w:rsidRDefault="00355666" w:rsidP="00355666">
      <w:pPr>
        <w:tabs>
          <w:tab w:val="num" w:pos="0"/>
          <w:tab w:val="left" w:pos="1134"/>
        </w:tabs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EF49EA">
        <w:rPr>
          <w:lang w:val="ru-RU"/>
        </w:rPr>
        <w:t xml:space="preserve">Перечень аварий и неполадок, имевших место на других аналогичных объектах, приведён ниже (Таблица </w:t>
      </w:r>
      <w:r>
        <w:fldChar w:fldCharType="begin"/>
      </w:r>
      <w:r w:rsidRPr="00EF49EA">
        <w:rPr>
          <w:lang w:val="ru-RU"/>
        </w:rPr>
        <w:instrText xml:space="preserve"> </w:instrText>
      </w:r>
      <w:r>
        <w:instrText>REF</w:instrText>
      </w:r>
      <w:r w:rsidRPr="00EF49EA">
        <w:rPr>
          <w:lang w:val="ru-RU"/>
        </w:rPr>
        <w:instrText xml:space="preserve"> _</w:instrText>
      </w:r>
      <w:r>
        <w:instrText>Ref</w:instrText>
      </w:r>
      <w:r w:rsidRPr="00EF49EA">
        <w:rPr>
          <w:lang w:val="ru-RU"/>
        </w:rPr>
        <w:instrText>290125883 \</w:instrText>
      </w:r>
      <w:r>
        <w:instrText>h</w:instrText>
      </w:r>
      <w:r w:rsidRPr="00EF49EA">
        <w:rPr>
          <w:lang w:val="ru-RU"/>
        </w:rPr>
        <w:instrText xml:space="preserve"> </w:instrText>
      </w:r>
      <w:r>
        <w:fldChar w:fldCharType="separate"/>
      </w:r>
      <w:r w:rsidR="00D6304F" w:rsidRPr="000946FA">
        <w:rPr>
          <w:noProof/>
          <w:lang w:val="ru-RU"/>
        </w:rPr>
        <w:t>4</w:t>
      </w:r>
      <w:r>
        <w:fldChar w:fldCharType="end"/>
      </w:r>
      <w:r w:rsidRPr="00EF49EA">
        <w:rPr>
          <w:lang w:val="ru-RU"/>
        </w:rPr>
        <w:t>).</w:t>
      </w:r>
    </w:p>
    <w:p w14:paraId="7471209B" w14:textId="77777777" w:rsidR="00355666" w:rsidRPr="00A45A6A" w:rsidRDefault="00355666" w:rsidP="00355666">
      <w:pPr>
        <w:tabs>
          <w:tab w:val="num" w:pos="0"/>
          <w:tab w:val="left" w:pos="1134"/>
        </w:tabs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32FCCBD3" w14:textId="4BFE0D65" w:rsidR="00355666" w:rsidRDefault="00355666" w:rsidP="00355666">
      <w:pPr>
        <w:pStyle w:val="af6"/>
        <w:keepNext/>
        <w:tabs>
          <w:tab w:val="num" w:pos="0"/>
          <w:tab w:val="left" w:pos="1134"/>
        </w:tabs>
        <w:spacing w:before="120" w:after="0" w:line="360" w:lineRule="auto"/>
        <w:ind w:firstLine="709"/>
        <w:rPr>
          <w:lang w:val="ru-RU"/>
        </w:rPr>
      </w:pPr>
      <w:r w:rsidRPr="00EF49EA">
        <w:rPr>
          <w:lang w:val="ru-RU"/>
        </w:rPr>
        <w:t xml:space="preserve">Таблица </w:t>
      </w:r>
      <w:bookmarkStart w:id="20" w:name="_Ref290125876"/>
      <w:bookmarkStart w:id="21" w:name="_Ref290125883"/>
      <w:r>
        <w:fldChar w:fldCharType="begin"/>
      </w:r>
      <w:r w:rsidRPr="00EF49EA">
        <w:rPr>
          <w:lang w:val="ru-RU"/>
        </w:rPr>
        <w:instrText xml:space="preserve"> </w:instrText>
      </w:r>
      <w:r>
        <w:instrText>SEQ</w:instrText>
      </w:r>
      <w:r w:rsidRPr="00EF49EA">
        <w:rPr>
          <w:lang w:val="ru-RU"/>
        </w:rPr>
        <w:instrText xml:space="preserve"> Таблица \* </w:instrText>
      </w:r>
      <w:r>
        <w:instrText>ARABIC</w:instrText>
      </w:r>
      <w:r w:rsidRPr="00EF49EA">
        <w:rPr>
          <w:lang w:val="ru-RU"/>
        </w:rPr>
        <w:instrText xml:space="preserve"> </w:instrText>
      </w:r>
      <w:r>
        <w:fldChar w:fldCharType="separate"/>
      </w:r>
      <w:r w:rsidR="00D6304F" w:rsidRPr="000946FA">
        <w:rPr>
          <w:noProof/>
          <w:lang w:val="ru-RU"/>
        </w:rPr>
        <w:t>4</w:t>
      </w:r>
      <w:r>
        <w:fldChar w:fldCharType="end"/>
      </w:r>
      <w:bookmarkEnd w:id="20"/>
      <w:bookmarkEnd w:id="21"/>
      <w:r w:rsidRPr="00EF49EA">
        <w:rPr>
          <w:lang w:val="ru-RU"/>
        </w:rPr>
        <w:t xml:space="preserve"> – Примеры аварий и неполадок, имевших место на аналогичных объектах или аварий, связанных с обращающимися опасными веществами</w:t>
      </w:r>
    </w:p>
    <w:tbl>
      <w:tblPr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515"/>
        <w:gridCol w:w="1975"/>
        <w:gridCol w:w="2130"/>
        <w:gridCol w:w="3947"/>
        <w:gridCol w:w="2419"/>
        <w:gridCol w:w="2174"/>
      </w:tblGrid>
      <w:tr w:rsidR="00D32A76" w:rsidRPr="00D32A76" w14:paraId="6CBCAF9E" w14:textId="77777777" w:rsidTr="00D32A76">
        <w:trPr>
          <w:cantSplit/>
          <w:tblHeader/>
          <w:jc w:val="center"/>
        </w:trPr>
        <w:tc>
          <w:tcPr>
            <w:tcW w:w="187" w:type="pct"/>
            <w:shd w:val="clear" w:color="auto" w:fill="auto"/>
            <w:vAlign w:val="center"/>
            <w:hideMark/>
          </w:tcPr>
          <w:p w14:paraId="602F4CC2" w14:textId="77777777" w:rsidR="00D32A76" w:rsidRPr="00D32A76" w:rsidRDefault="00D32A76" w:rsidP="00D32A76">
            <w:r w:rsidRPr="00D32A76">
              <w:rPr>
                <w:b/>
              </w:rPr>
              <w:t>№ п/п</w:t>
            </w:r>
          </w:p>
        </w:tc>
        <w:tc>
          <w:tcPr>
            <w:tcW w:w="768" w:type="pct"/>
            <w:shd w:val="clear" w:color="auto" w:fill="auto"/>
            <w:vAlign w:val="center"/>
            <w:hideMark/>
          </w:tcPr>
          <w:p w14:paraId="11A0889E" w14:textId="77777777" w:rsidR="00D32A76" w:rsidRPr="00D32A76" w:rsidRDefault="00D32A76" w:rsidP="00D32A76">
            <w:proofErr w:type="spellStart"/>
            <w:r w:rsidRPr="00D32A76">
              <w:rPr>
                <w:b/>
              </w:rPr>
              <w:t>Дата</w:t>
            </w:r>
            <w:proofErr w:type="spellEnd"/>
            <w:r w:rsidRPr="00D32A76">
              <w:rPr>
                <w:b/>
              </w:rPr>
              <w:t xml:space="preserve"> и </w:t>
            </w:r>
            <w:proofErr w:type="spellStart"/>
            <w:r w:rsidRPr="00D32A76">
              <w:rPr>
                <w:b/>
              </w:rPr>
              <w:t>место</w:t>
            </w:r>
            <w:proofErr w:type="spellEnd"/>
            <w:r w:rsidRPr="00D32A76">
              <w:rPr>
                <w:b/>
              </w:rPr>
              <w:t xml:space="preserve"> </w:t>
            </w:r>
            <w:proofErr w:type="spellStart"/>
            <w:r w:rsidRPr="00D32A76">
              <w:rPr>
                <w:b/>
              </w:rPr>
              <w:t>аварии</w:t>
            </w:r>
            <w:proofErr w:type="spellEnd"/>
          </w:p>
        </w:tc>
        <w:tc>
          <w:tcPr>
            <w:tcW w:w="749" w:type="pct"/>
            <w:shd w:val="clear" w:color="auto" w:fill="auto"/>
            <w:vAlign w:val="center"/>
            <w:hideMark/>
          </w:tcPr>
          <w:p w14:paraId="56A5DC94" w14:textId="77777777" w:rsidR="00D32A76" w:rsidRPr="00D32A76" w:rsidRDefault="00D32A76" w:rsidP="00D32A76">
            <w:proofErr w:type="spellStart"/>
            <w:r w:rsidRPr="00D32A76">
              <w:rPr>
                <w:b/>
              </w:rPr>
              <w:t>Вид</w:t>
            </w:r>
            <w:proofErr w:type="spellEnd"/>
            <w:r w:rsidRPr="00D32A76">
              <w:rPr>
                <w:b/>
              </w:rPr>
              <w:t xml:space="preserve"> </w:t>
            </w:r>
            <w:proofErr w:type="spellStart"/>
            <w:r w:rsidRPr="00D32A76">
              <w:rPr>
                <w:b/>
              </w:rPr>
              <w:t>аварии</w:t>
            </w:r>
            <w:proofErr w:type="spellEnd"/>
            <w:r w:rsidRPr="00D32A76">
              <w:rPr>
                <w:b/>
              </w:rPr>
              <w:t xml:space="preserve"> и </w:t>
            </w:r>
            <w:proofErr w:type="spellStart"/>
            <w:r w:rsidRPr="00D32A76">
              <w:rPr>
                <w:b/>
              </w:rPr>
              <w:t>вещество</w:t>
            </w:r>
            <w:proofErr w:type="spellEnd"/>
          </w:p>
        </w:tc>
        <w:tc>
          <w:tcPr>
            <w:tcW w:w="1517" w:type="pct"/>
            <w:shd w:val="clear" w:color="auto" w:fill="auto"/>
            <w:vAlign w:val="center"/>
            <w:hideMark/>
          </w:tcPr>
          <w:p w14:paraId="340C0909" w14:textId="77777777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b/>
                <w:lang w:val="ru-RU"/>
              </w:rPr>
              <w:t>Описание аварии и основные причины</w:t>
            </w:r>
          </w:p>
        </w:tc>
        <w:tc>
          <w:tcPr>
            <w:tcW w:w="936" w:type="pct"/>
            <w:shd w:val="clear" w:color="auto" w:fill="auto"/>
            <w:vAlign w:val="center"/>
            <w:hideMark/>
          </w:tcPr>
          <w:p w14:paraId="4CC36DFE" w14:textId="77777777" w:rsidR="00D32A76" w:rsidRPr="00D32A76" w:rsidRDefault="00D32A76" w:rsidP="00D32A76">
            <w:proofErr w:type="spellStart"/>
            <w:r w:rsidRPr="00D32A76">
              <w:rPr>
                <w:b/>
              </w:rPr>
              <w:t>Масштабы</w:t>
            </w:r>
            <w:proofErr w:type="spellEnd"/>
            <w:r w:rsidRPr="00D32A76">
              <w:rPr>
                <w:b/>
              </w:rPr>
              <w:t xml:space="preserve"> </w:t>
            </w:r>
            <w:proofErr w:type="spellStart"/>
            <w:r w:rsidRPr="00D32A76">
              <w:rPr>
                <w:b/>
              </w:rPr>
              <w:t>развития</w:t>
            </w:r>
            <w:proofErr w:type="spellEnd"/>
            <w:r w:rsidRPr="00D32A76">
              <w:rPr>
                <w:b/>
              </w:rPr>
              <w:t xml:space="preserve"> </w:t>
            </w:r>
            <w:proofErr w:type="spellStart"/>
            <w:r w:rsidRPr="00D32A76">
              <w:rPr>
                <w:b/>
              </w:rPr>
              <w:t>аварии</w:t>
            </w:r>
            <w:proofErr w:type="spellEnd"/>
          </w:p>
        </w:tc>
        <w:tc>
          <w:tcPr>
            <w:tcW w:w="843" w:type="pct"/>
            <w:shd w:val="clear" w:color="auto" w:fill="auto"/>
            <w:vAlign w:val="center"/>
            <w:hideMark/>
          </w:tcPr>
          <w:p w14:paraId="005F8D4F" w14:textId="77777777" w:rsidR="00D32A76" w:rsidRPr="00D32A76" w:rsidRDefault="00D32A76" w:rsidP="00D32A76">
            <w:proofErr w:type="spellStart"/>
            <w:r w:rsidRPr="00D32A76">
              <w:rPr>
                <w:b/>
              </w:rPr>
              <w:t>Ущерб</w:t>
            </w:r>
            <w:proofErr w:type="spellEnd"/>
            <w:r w:rsidRPr="00D32A76">
              <w:rPr>
                <w:b/>
              </w:rPr>
              <w:t xml:space="preserve"> и </w:t>
            </w:r>
            <w:proofErr w:type="spellStart"/>
            <w:r w:rsidRPr="00D32A76">
              <w:rPr>
                <w:b/>
              </w:rPr>
              <w:t>пострадавшие</w:t>
            </w:r>
            <w:proofErr w:type="spellEnd"/>
          </w:p>
        </w:tc>
      </w:tr>
      <w:tr w:rsidR="00D32A76" w:rsidRPr="005C1F8A" w14:paraId="5F49F6DA" w14:textId="77777777" w:rsidTr="00D32A76">
        <w:trPr>
          <w:cantSplit/>
          <w:jc w:val="center"/>
        </w:trPr>
        <w:tc>
          <w:tcPr>
            <w:tcW w:w="187" w:type="pct"/>
            <w:vAlign w:val="center"/>
            <w:hideMark/>
          </w:tcPr>
          <w:p w14:paraId="1DAA28C7" w14:textId="77777777" w:rsidR="00D32A76" w:rsidRPr="00D32A76" w:rsidRDefault="00D32A76" w:rsidP="00D32A76">
            <w:r w:rsidRPr="00D32A76">
              <w:t>1</w:t>
            </w:r>
          </w:p>
        </w:tc>
        <w:tc>
          <w:tcPr>
            <w:tcW w:w="768" w:type="pct"/>
            <w:vAlign w:val="center"/>
            <w:hideMark/>
          </w:tcPr>
          <w:p w14:paraId="23EB1D35" w14:textId="0486A21E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>06.04.2023</w:t>
            </w:r>
            <w:r w:rsidRPr="00D32A76">
              <w:rPr>
                <w:lang w:val="ru-RU"/>
              </w:rPr>
              <w:br/>
              <w:t>Франция, Мезон-</w:t>
            </w:r>
            <w:proofErr w:type="spellStart"/>
            <w:r w:rsidRPr="00D32A76">
              <w:rPr>
                <w:lang w:val="ru-RU"/>
              </w:rPr>
              <w:t>Альфор</w:t>
            </w:r>
            <w:proofErr w:type="spellEnd"/>
            <w:r w:rsidRPr="00D32A76">
              <w:rPr>
                <w:lang w:val="ru-RU"/>
              </w:rPr>
              <w:br/>
            </w:r>
            <w:r w:rsidRPr="00D32A76">
              <w:t>Bio</w:t>
            </w:r>
            <w:r w:rsidRPr="00D32A76">
              <w:rPr>
                <w:lang w:val="ru-RU"/>
              </w:rPr>
              <w:t xml:space="preserve"> </w:t>
            </w:r>
            <w:r w:rsidRPr="00D32A76">
              <w:t>Springer</w:t>
            </w:r>
            <w:r w:rsidRPr="00D32A76">
              <w:rPr>
                <w:lang w:val="ru-RU"/>
              </w:rPr>
              <w:t xml:space="preserve"> </w:t>
            </w:r>
          </w:p>
        </w:tc>
        <w:tc>
          <w:tcPr>
            <w:tcW w:w="749" w:type="pct"/>
            <w:vAlign w:val="center"/>
            <w:hideMark/>
          </w:tcPr>
          <w:p w14:paraId="0DCC359A" w14:textId="77777777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>Взрыв с выбросом аммиака</w:t>
            </w:r>
            <w:r w:rsidRPr="00D32A76">
              <w:rPr>
                <w:lang w:val="ru-RU"/>
              </w:rPr>
              <w:br/>
              <w:t>Аммиачная вода, 22%-</w:t>
            </w:r>
            <w:proofErr w:type="spellStart"/>
            <w:r w:rsidRPr="00D32A76">
              <w:rPr>
                <w:lang w:val="ru-RU"/>
              </w:rPr>
              <w:t>ный</w:t>
            </w:r>
            <w:proofErr w:type="spellEnd"/>
            <w:r w:rsidRPr="00D32A76">
              <w:rPr>
                <w:lang w:val="ru-RU"/>
              </w:rPr>
              <w:t xml:space="preserve"> раствор</w:t>
            </w:r>
          </w:p>
        </w:tc>
        <w:tc>
          <w:tcPr>
            <w:tcW w:w="1517" w:type="pct"/>
            <w:vAlign w:val="center"/>
            <w:hideMark/>
          </w:tcPr>
          <w:p w14:paraId="6E310306" w14:textId="77777777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>При сверлении и сварке на крыше заполненной ёмкости произошли газовыделение и разрушение её верхней части. Расследование установило огневые работы на неопорожнённой и непромытой ёмкости и отсутствие оценки опасности газового пространства.</w:t>
            </w:r>
          </w:p>
        </w:tc>
        <w:tc>
          <w:tcPr>
            <w:tcW w:w="936" w:type="pct"/>
            <w:vAlign w:val="center"/>
            <w:hideMark/>
          </w:tcPr>
          <w:p w14:paraId="694DF237" w14:textId="77777777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>Повреждение ёмкости на производственной площадке. Выброс аммиака в атмосферу; потребовались контроль воздуха и вывод ёмкости из эксплуатации.</w:t>
            </w:r>
          </w:p>
        </w:tc>
        <w:tc>
          <w:tcPr>
            <w:tcW w:w="843" w:type="pct"/>
            <w:vAlign w:val="center"/>
            <w:hideMark/>
          </w:tcPr>
          <w:p w14:paraId="6E521DB1" w14:textId="77777777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>Повреждена ёмкость. Денежная оценка и подтверждённые сведения о пострадавших в использованном отчёте не приведены.</w:t>
            </w:r>
          </w:p>
        </w:tc>
      </w:tr>
      <w:tr w:rsidR="00D32A76" w:rsidRPr="00D32A76" w14:paraId="7009ABC7" w14:textId="77777777" w:rsidTr="00D32A76">
        <w:trPr>
          <w:cantSplit/>
          <w:jc w:val="center"/>
        </w:trPr>
        <w:tc>
          <w:tcPr>
            <w:tcW w:w="187" w:type="pct"/>
            <w:vAlign w:val="center"/>
            <w:hideMark/>
          </w:tcPr>
          <w:p w14:paraId="338FE43C" w14:textId="77777777" w:rsidR="00D32A76" w:rsidRPr="00D32A76" w:rsidRDefault="00D32A76" w:rsidP="00D32A76">
            <w:r w:rsidRPr="00D32A76">
              <w:lastRenderedPageBreak/>
              <w:t>2</w:t>
            </w:r>
          </w:p>
        </w:tc>
        <w:tc>
          <w:tcPr>
            <w:tcW w:w="768" w:type="pct"/>
            <w:vAlign w:val="center"/>
            <w:hideMark/>
          </w:tcPr>
          <w:p w14:paraId="32339FE0" w14:textId="73D31983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>07.04.2020</w:t>
            </w:r>
            <w:r w:rsidRPr="00D32A76">
              <w:rPr>
                <w:lang w:val="ru-RU"/>
              </w:rPr>
              <w:br/>
              <w:t>США, Лонг-Вью, Северная Каролина</w:t>
            </w:r>
            <w:r w:rsidRPr="00D32A76">
              <w:rPr>
                <w:lang w:val="ru-RU"/>
              </w:rPr>
              <w:br/>
            </w:r>
            <w:proofErr w:type="spellStart"/>
            <w:r w:rsidRPr="00D32A76">
              <w:t>OneH</w:t>
            </w:r>
            <w:proofErr w:type="spellEnd"/>
            <w:r w:rsidRPr="00D32A76">
              <w:rPr>
                <w:lang w:val="ru-RU"/>
              </w:rPr>
              <w:t xml:space="preserve">2 </w:t>
            </w:r>
          </w:p>
        </w:tc>
        <w:tc>
          <w:tcPr>
            <w:tcW w:w="749" w:type="pct"/>
            <w:vAlign w:val="center"/>
            <w:hideMark/>
          </w:tcPr>
          <w:p w14:paraId="01891232" w14:textId="77777777" w:rsidR="00D32A76" w:rsidRPr="00D32A76" w:rsidRDefault="00D32A76" w:rsidP="00D32A76">
            <w:proofErr w:type="spellStart"/>
            <w:r w:rsidRPr="00D32A76">
              <w:t>Взрыв</w:t>
            </w:r>
            <w:proofErr w:type="spellEnd"/>
            <w:r w:rsidRPr="00D32A76">
              <w:br/>
            </w:r>
            <w:proofErr w:type="spellStart"/>
            <w:r w:rsidRPr="00D32A76">
              <w:t>Водородное</w:t>
            </w:r>
            <w:proofErr w:type="spellEnd"/>
            <w:r w:rsidRPr="00D32A76">
              <w:t xml:space="preserve"> </w:t>
            </w:r>
            <w:proofErr w:type="spellStart"/>
            <w:r w:rsidRPr="00D32A76">
              <w:t>производство</w:t>
            </w:r>
            <w:proofErr w:type="spellEnd"/>
          </w:p>
        </w:tc>
        <w:tc>
          <w:tcPr>
            <w:tcW w:w="1517" w:type="pct"/>
            <w:vAlign w:val="center"/>
            <w:hideMark/>
          </w:tcPr>
          <w:p w14:paraId="028BB606" w14:textId="77777777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>Взрыв на предприятии производства водородного топлива. По сообщению местных органов управления ЧС, причина на дату публикации расследовалась; конкретный механизм разгерметизации не установлен в использованном источнике.</w:t>
            </w:r>
          </w:p>
        </w:tc>
        <w:tc>
          <w:tcPr>
            <w:tcW w:w="936" w:type="pct"/>
            <w:vAlign w:val="center"/>
            <w:hideMark/>
          </w:tcPr>
          <w:p w14:paraId="44D2BDF3" w14:textId="77777777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>Последствия вышли за границы предприятия: повреждены около 60 близлежащих домов, преимущественно незначительно; один дом признан непригодным для проживания.</w:t>
            </w:r>
          </w:p>
        </w:tc>
        <w:tc>
          <w:tcPr>
            <w:tcW w:w="843" w:type="pct"/>
            <w:vAlign w:val="center"/>
            <w:hideMark/>
          </w:tcPr>
          <w:p w14:paraId="63CDFA56" w14:textId="77777777" w:rsidR="00D32A76" w:rsidRPr="00D32A76" w:rsidRDefault="00D32A76" w:rsidP="00D32A76">
            <w:r w:rsidRPr="00D32A76">
              <w:rPr>
                <w:lang w:val="ru-RU"/>
              </w:rPr>
              <w:t xml:space="preserve">Погибших и раненых нет. Повреждены здания. </w:t>
            </w:r>
            <w:proofErr w:type="spellStart"/>
            <w:r w:rsidRPr="00D32A76">
              <w:t>Денежная</w:t>
            </w:r>
            <w:proofErr w:type="spellEnd"/>
            <w:r w:rsidRPr="00D32A76">
              <w:t xml:space="preserve"> </w:t>
            </w:r>
            <w:proofErr w:type="spellStart"/>
            <w:r w:rsidRPr="00D32A76">
              <w:t>оценка</w:t>
            </w:r>
            <w:proofErr w:type="spellEnd"/>
            <w:r w:rsidRPr="00D32A76">
              <w:t xml:space="preserve"> </w:t>
            </w:r>
            <w:proofErr w:type="spellStart"/>
            <w:r w:rsidRPr="00D32A76">
              <w:t>не</w:t>
            </w:r>
            <w:proofErr w:type="spellEnd"/>
            <w:r w:rsidRPr="00D32A76">
              <w:t xml:space="preserve"> </w:t>
            </w:r>
            <w:proofErr w:type="spellStart"/>
            <w:r w:rsidRPr="00D32A76">
              <w:t>опубликована</w:t>
            </w:r>
            <w:proofErr w:type="spellEnd"/>
            <w:r w:rsidRPr="00D32A76">
              <w:t>.</w:t>
            </w:r>
          </w:p>
        </w:tc>
      </w:tr>
      <w:tr w:rsidR="00D32A76" w:rsidRPr="005C1F8A" w14:paraId="624FA6DA" w14:textId="77777777" w:rsidTr="00D32A76">
        <w:trPr>
          <w:cantSplit/>
          <w:jc w:val="center"/>
        </w:trPr>
        <w:tc>
          <w:tcPr>
            <w:tcW w:w="187" w:type="pct"/>
            <w:vAlign w:val="center"/>
            <w:hideMark/>
          </w:tcPr>
          <w:p w14:paraId="3E0FD8C5" w14:textId="77777777" w:rsidR="00D32A76" w:rsidRPr="00D32A76" w:rsidRDefault="00D32A76" w:rsidP="00D32A76">
            <w:r w:rsidRPr="00D32A76">
              <w:t>3</w:t>
            </w:r>
          </w:p>
        </w:tc>
        <w:tc>
          <w:tcPr>
            <w:tcW w:w="768" w:type="pct"/>
            <w:vAlign w:val="center"/>
            <w:hideMark/>
          </w:tcPr>
          <w:p w14:paraId="00FBD191" w14:textId="3C05FF30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>19.02.2022</w:t>
            </w:r>
            <w:r w:rsidRPr="00D32A76">
              <w:rPr>
                <w:lang w:val="ru-RU"/>
              </w:rPr>
              <w:br/>
              <w:t xml:space="preserve">Франция, </w:t>
            </w:r>
            <w:proofErr w:type="spellStart"/>
            <w:r w:rsidRPr="00D32A76">
              <w:rPr>
                <w:lang w:val="ru-RU"/>
              </w:rPr>
              <w:t>Луччиана</w:t>
            </w:r>
            <w:proofErr w:type="spellEnd"/>
            <w:r w:rsidRPr="00D32A76">
              <w:rPr>
                <w:lang w:val="ru-RU"/>
              </w:rPr>
              <w:t>, Корсика</w:t>
            </w:r>
            <w:r w:rsidRPr="00D32A76">
              <w:rPr>
                <w:lang w:val="ru-RU"/>
              </w:rPr>
              <w:br/>
              <w:t xml:space="preserve">Тепловая электростанция </w:t>
            </w:r>
          </w:p>
        </w:tc>
        <w:tc>
          <w:tcPr>
            <w:tcW w:w="749" w:type="pct"/>
            <w:vAlign w:val="center"/>
            <w:hideMark/>
          </w:tcPr>
          <w:p w14:paraId="57A34C8A" w14:textId="38641DAC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>Взрыв и пожар</w:t>
            </w:r>
            <w:r w:rsidRPr="00D32A76">
              <w:rPr>
                <w:lang w:val="ru-RU"/>
              </w:rPr>
              <w:br/>
              <w:t>Техническое масло</w:t>
            </w:r>
            <w:r w:rsidRPr="00D32A76">
              <w:rPr>
                <w:lang w:val="ru-RU"/>
              </w:rPr>
              <w:br/>
            </w:r>
          </w:p>
        </w:tc>
        <w:tc>
          <w:tcPr>
            <w:tcW w:w="1517" w:type="pct"/>
            <w:vAlign w:val="center"/>
            <w:hideMark/>
          </w:tcPr>
          <w:p w14:paraId="2EBC3210" w14:textId="77777777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>На маслонаполненном электрическом трансформаторе произошли взрыв и последующий пожар. Конкретная первопричина повреждения трансформатора в подтверждённых сведениях не установлена.</w:t>
            </w:r>
          </w:p>
        </w:tc>
        <w:tc>
          <w:tcPr>
            <w:tcW w:w="936" w:type="pct"/>
            <w:vAlign w:val="center"/>
            <w:hideMark/>
          </w:tcPr>
          <w:p w14:paraId="04D94C49" w14:textId="77777777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>Пожар трансформаторного оборудования в пределах электростанции. Обслуживаемый генератор был резервным и находился в останове; влияния на электроснабжение не отмечено.</w:t>
            </w:r>
          </w:p>
        </w:tc>
        <w:tc>
          <w:tcPr>
            <w:tcW w:w="843" w:type="pct"/>
            <w:vAlign w:val="center"/>
            <w:hideMark/>
          </w:tcPr>
          <w:p w14:paraId="1F50300A" w14:textId="77777777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>Повреждено трансформаторное оборудование. Денежная оценка и подтверждённые сведения о пострадавших не установлены.</w:t>
            </w:r>
          </w:p>
        </w:tc>
      </w:tr>
      <w:tr w:rsidR="00D32A76" w:rsidRPr="005C1F8A" w14:paraId="30DDF8EF" w14:textId="77777777" w:rsidTr="00D32A76">
        <w:trPr>
          <w:cantSplit/>
          <w:jc w:val="center"/>
        </w:trPr>
        <w:tc>
          <w:tcPr>
            <w:tcW w:w="187" w:type="pct"/>
            <w:vAlign w:val="center"/>
            <w:hideMark/>
          </w:tcPr>
          <w:p w14:paraId="24C0F461" w14:textId="77777777" w:rsidR="00D32A76" w:rsidRPr="00D32A76" w:rsidRDefault="00D32A76" w:rsidP="00D32A76">
            <w:r w:rsidRPr="00D32A76">
              <w:lastRenderedPageBreak/>
              <w:t>4</w:t>
            </w:r>
          </w:p>
        </w:tc>
        <w:tc>
          <w:tcPr>
            <w:tcW w:w="768" w:type="pct"/>
            <w:vAlign w:val="center"/>
            <w:hideMark/>
          </w:tcPr>
          <w:p w14:paraId="196BF865" w14:textId="4D1BA74F" w:rsidR="00D32A76" w:rsidRPr="00D32A76" w:rsidRDefault="00D32A76" w:rsidP="00D32A76">
            <w:r w:rsidRPr="00D32A76">
              <w:t>10.04.2024</w:t>
            </w:r>
            <w:r w:rsidRPr="00D32A76">
              <w:br/>
            </w:r>
            <w:proofErr w:type="spellStart"/>
            <w:r w:rsidRPr="00D32A76">
              <w:t>Франция</w:t>
            </w:r>
            <w:proofErr w:type="spellEnd"/>
            <w:r w:rsidRPr="00D32A76">
              <w:t xml:space="preserve">, </w:t>
            </w:r>
            <w:proofErr w:type="spellStart"/>
            <w:r w:rsidRPr="00D32A76">
              <w:t>Сет</w:t>
            </w:r>
            <w:proofErr w:type="spellEnd"/>
            <w:r w:rsidRPr="00D32A76">
              <w:br/>
            </w:r>
            <w:proofErr w:type="spellStart"/>
            <w:r w:rsidRPr="00D32A76">
              <w:t>Завод</w:t>
            </w:r>
            <w:proofErr w:type="spellEnd"/>
            <w:r w:rsidRPr="00D32A76">
              <w:t xml:space="preserve"> </w:t>
            </w:r>
            <w:proofErr w:type="spellStart"/>
            <w:r w:rsidRPr="00D32A76">
              <w:t>биотоплива</w:t>
            </w:r>
            <w:proofErr w:type="spellEnd"/>
            <w:r w:rsidRPr="00D32A76">
              <w:t xml:space="preserve"> </w:t>
            </w:r>
          </w:p>
        </w:tc>
        <w:tc>
          <w:tcPr>
            <w:tcW w:w="749" w:type="pct"/>
            <w:vAlign w:val="center"/>
            <w:hideMark/>
          </w:tcPr>
          <w:p w14:paraId="5E24F549" w14:textId="77777777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>Взрыв и пожар</w:t>
            </w:r>
            <w:r w:rsidRPr="00D32A76">
              <w:rPr>
                <w:lang w:val="ru-RU"/>
              </w:rPr>
              <w:br/>
              <w:t>Метанол в смеси с эфирами и глицерином</w:t>
            </w:r>
          </w:p>
        </w:tc>
        <w:tc>
          <w:tcPr>
            <w:tcW w:w="1517" w:type="pct"/>
            <w:vAlign w:val="center"/>
            <w:hideMark/>
          </w:tcPr>
          <w:p w14:paraId="4AE2CD02" w14:textId="77777777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>Взрыв и пожар на установке этерификации, остановленной для технического обслуживания. Оборудование не было опорожнено и содержало смесь эфиров, метанола и глицерина. Наличие остаточного продукта подтверждено; окончательная причина воспламенения не установлена в использованных сведениях.</w:t>
            </w:r>
          </w:p>
        </w:tc>
        <w:tc>
          <w:tcPr>
            <w:tcW w:w="936" w:type="pct"/>
            <w:vAlign w:val="center"/>
            <w:hideMark/>
          </w:tcPr>
          <w:p w14:paraId="79DF973F" w14:textId="77777777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>Пожар установки с угрозой дальнейшего взрыва. Эвакуирован соседний портовый причал, перекрыта подъездная дорога.</w:t>
            </w:r>
          </w:p>
        </w:tc>
        <w:tc>
          <w:tcPr>
            <w:tcW w:w="843" w:type="pct"/>
            <w:vAlign w:val="center"/>
            <w:hideMark/>
          </w:tcPr>
          <w:p w14:paraId="11BA3DB5" w14:textId="77777777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>Повреждение установки и останов работ. Денежная оценка и подтверждённые сведения о пострадавших не установлены.</w:t>
            </w:r>
          </w:p>
        </w:tc>
      </w:tr>
      <w:tr w:rsidR="00D32A76" w:rsidRPr="005C1F8A" w14:paraId="06CA5AA2" w14:textId="77777777" w:rsidTr="00D32A76">
        <w:trPr>
          <w:cantSplit/>
          <w:jc w:val="center"/>
        </w:trPr>
        <w:tc>
          <w:tcPr>
            <w:tcW w:w="187" w:type="pct"/>
            <w:vAlign w:val="center"/>
            <w:hideMark/>
          </w:tcPr>
          <w:p w14:paraId="4EA3BACC" w14:textId="77777777" w:rsidR="00D32A76" w:rsidRPr="00D32A76" w:rsidRDefault="00D32A76" w:rsidP="00D32A76">
            <w:r w:rsidRPr="00D32A76">
              <w:t>5</w:t>
            </w:r>
          </w:p>
        </w:tc>
        <w:tc>
          <w:tcPr>
            <w:tcW w:w="768" w:type="pct"/>
            <w:vAlign w:val="center"/>
            <w:hideMark/>
          </w:tcPr>
          <w:p w14:paraId="7A41F301" w14:textId="38EE577E" w:rsidR="00D32A76" w:rsidRPr="00D32A76" w:rsidRDefault="00D32A76" w:rsidP="00D32A76">
            <w:r w:rsidRPr="00D32A76">
              <w:t>27.02.2021</w:t>
            </w:r>
            <w:r w:rsidRPr="00D32A76">
              <w:br/>
              <w:t xml:space="preserve">США, </w:t>
            </w:r>
            <w:proofErr w:type="spellStart"/>
            <w:r w:rsidRPr="00D32A76">
              <w:t>Эстес-Парк</w:t>
            </w:r>
            <w:proofErr w:type="spellEnd"/>
            <w:r w:rsidRPr="00D32A76">
              <w:t xml:space="preserve">, </w:t>
            </w:r>
            <w:proofErr w:type="spellStart"/>
            <w:r w:rsidRPr="00D32A76">
              <w:t>Колорадо</w:t>
            </w:r>
            <w:proofErr w:type="spellEnd"/>
            <w:r w:rsidRPr="00D32A76">
              <w:br/>
              <w:t xml:space="preserve">Elkins Distilling Company </w:t>
            </w:r>
          </w:p>
        </w:tc>
        <w:tc>
          <w:tcPr>
            <w:tcW w:w="749" w:type="pct"/>
            <w:vAlign w:val="center"/>
            <w:hideMark/>
          </w:tcPr>
          <w:p w14:paraId="4F1477D5" w14:textId="1491CCA2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>Разрушение аппарата и воспламенение паров</w:t>
            </w:r>
            <w:r w:rsidRPr="00D32A76">
              <w:rPr>
                <w:lang w:val="ru-RU"/>
              </w:rPr>
              <w:br/>
            </w:r>
          </w:p>
        </w:tc>
        <w:tc>
          <w:tcPr>
            <w:tcW w:w="1517" w:type="pct"/>
            <w:vAlign w:val="center"/>
            <w:hideMark/>
          </w:tcPr>
          <w:p w14:paraId="5F45F3A1" w14:textId="77777777" w:rsidR="00D32A76" w:rsidRPr="00D32A76" w:rsidRDefault="00D32A76" w:rsidP="00D32A76">
            <w:r w:rsidRPr="00D32A76">
              <w:rPr>
                <w:lang w:val="ru-RU"/>
              </w:rPr>
              <w:t xml:space="preserve">Избыточное давление в перегонном аппарате привело к разрыву сварного шва у его основания. В производственное помещение поступило около 120 американских галлонов смеси ацетона, метанола и этанола; пары воспламенились. </w:t>
            </w:r>
            <w:r w:rsidRPr="00D32A76">
              <w:t xml:space="preserve">OSHA </w:t>
            </w:r>
            <w:proofErr w:type="spellStart"/>
            <w:r w:rsidRPr="00D32A76">
              <w:t>описывает</w:t>
            </w:r>
            <w:proofErr w:type="spellEnd"/>
            <w:r w:rsidRPr="00D32A76">
              <w:t xml:space="preserve"> </w:t>
            </w:r>
            <w:proofErr w:type="spellStart"/>
            <w:r w:rsidRPr="00D32A76">
              <w:t>событие</w:t>
            </w:r>
            <w:proofErr w:type="spellEnd"/>
            <w:r w:rsidRPr="00D32A76">
              <w:t xml:space="preserve"> </w:t>
            </w:r>
            <w:proofErr w:type="spellStart"/>
            <w:r w:rsidRPr="00D32A76">
              <w:t>как</w:t>
            </w:r>
            <w:proofErr w:type="spellEnd"/>
            <w:r w:rsidRPr="00D32A76">
              <w:t xml:space="preserve"> BLEVE.</w:t>
            </w:r>
          </w:p>
        </w:tc>
        <w:tc>
          <w:tcPr>
            <w:tcW w:w="936" w:type="pct"/>
            <w:vAlign w:val="center"/>
            <w:hideMark/>
          </w:tcPr>
          <w:p w14:paraId="19A04BBF" w14:textId="77777777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>Выброс и пожар в помещении спиртового производства. Этот пример относится к спиртовой смеси; наличие именно сивушного масла не подтверждено.</w:t>
            </w:r>
          </w:p>
        </w:tc>
        <w:tc>
          <w:tcPr>
            <w:tcW w:w="843" w:type="pct"/>
            <w:vAlign w:val="center"/>
            <w:hideMark/>
          </w:tcPr>
          <w:p w14:paraId="35869336" w14:textId="77777777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>Два работника получили ожоги и были госпитализированы. Денежная оценка ущерба не опубликована.</w:t>
            </w:r>
          </w:p>
        </w:tc>
      </w:tr>
      <w:tr w:rsidR="00D32A76" w:rsidRPr="005C1F8A" w14:paraId="521C20C6" w14:textId="77777777" w:rsidTr="00D32A76">
        <w:trPr>
          <w:cantSplit/>
          <w:jc w:val="center"/>
        </w:trPr>
        <w:tc>
          <w:tcPr>
            <w:tcW w:w="187" w:type="pct"/>
            <w:vAlign w:val="center"/>
            <w:hideMark/>
          </w:tcPr>
          <w:p w14:paraId="1C03AE6E" w14:textId="77777777" w:rsidR="00D32A76" w:rsidRPr="00D32A76" w:rsidRDefault="00D32A76" w:rsidP="00D32A76">
            <w:r w:rsidRPr="00D32A76">
              <w:lastRenderedPageBreak/>
              <w:t>6</w:t>
            </w:r>
          </w:p>
        </w:tc>
        <w:tc>
          <w:tcPr>
            <w:tcW w:w="768" w:type="pct"/>
            <w:vAlign w:val="center"/>
            <w:hideMark/>
          </w:tcPr>
          <w:p w14:paraId="54476091" w14:textId="2A9F55CA" w:rsidR="00D32A76" w:rsidRPr="00D32A76" w:rsidRDefault="00D32A76" w:rsidP="00D32A76">
            <w:r w:rsidRPr="00D32A76">
              <w:t>07.07.2021</w:t>
            </w:r>
            <w:r w:rsidRPr="00D32A76">
              <w:br/>
            </w:r>
            <w:proofErr w:type="spellStart"/>
            <w:r w:rsidRPr="00D32A76">
              <w:t>Румыния</w:t>
            </w:r>
            <w:proofErr w:type="spellEnd"/>
            <w:r w:rsidRPr="00D32A76">
              <w:t xml:space="preserve">, </w:t>
            </w:r>
            <w:proofErr w:type="spellStart"/>
            <w:r w:rsidRPr="00D32A76">
              <w:t>Тыргу-Муреш</w:t>
            </w:r>
            <w:proofErr w:type="spellEnd"/>
            <w:r w:rsidRPr="00D32A76">
              <w:br/>
            </w:r>
            <w:proofErr w:type="spellStart"/>
            <w:r w:rsidRPr="00D32A76">
              <w:t>Azomureș</w:t>
            </w:r>
            <w:proofErr w:type="spellEnd"/>
            <w:r w:rsidRPr="00D32A76">
              <w:t xml:space="preserve"> </w:t>
            </w:r>
          </w:p>
        </w:tc>
        <w:tc>
          <w:tcPr>
            <w:tcW w:w="749" w:type="pct"/>
            <w:vAlign w:val="center"/>
            <w:hideMark/>
          </w:tcPr>
          <w:p w14:paraId="515073C4" w14:textId="77777777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>Взрыв и факельное горение</w:t>
            </w:r>
            <w:r w:rsidRPr="00D32A76">
              <w:rPr>
                <w:lang w:val="ru-RU"/>
              </w:rPr>
              <w:br/>
              <w:t>Синтез-газ</w:t>
            </w:r>
            <w:r w:rsidRPr="00D32A76">
              <w:rPr>
                <w:lang w:val="ru-RU"/>
              </w:rPr>
              <w:br/>
              <w:t>Аналог по водородсодержащей смеси</w:t>
            </w:r>
          </w:p>
        </w:tc>
        <w:tc>
          <w:tcPr>
            <w:tcW w:w="1517" w:type="pct"/>
            <w:vAlign w:val="center"/>
            <w:hideMark/>
          </w:tcPr>
          <w:p w14:paraId="1675FEEC" w14:textId="77777777" w:rsidR="00D32A76" w:rsidRPr="00D32A76" w:rsidRDefault="00D32A76" w:rsidP="00D32A76">
            <w:r w:rsidRPr="00D32A76">
              <w:rPr>
                <w:lang w:val="ru-RU"/>
              </w:rPr>
              <w:t xml:space="preserve">При пуске установки синтеза аммиака полностью разрушился сварной стык трубопровода синтез-газа. Содержание </w:t>
            </w:r>
            <w:r w:rsidRPr="00D32A76">
              <w:t>H</w:t>
            </w:r>
            <w:r w:rsidRPr="00D32A76">
              <w:rPr>
                <w:lang w:val="ru-RU"/>
              </w:rPr>
              <w:t xml:space="preserve">₂ — 73%; также указаны </w:t>
            </w:r>
            <w:r w:rsidRPr="00D32A76">
              <w:t>CH</w:t>
            </w:r>
            <w:r w:rsidRPr="00D32A76">
              <w:rPr>
                <w:lang w:val="ru-RU"/>
              </w:rPr>
              <w:t xml:space="preserve">₄, </w:t>
            </w:r>
            <w:r w:rsidRPr="00D32A76">
              <w:t>CO</w:t>
            </w:r>
            <w:r w:rsidRPr="00D32A76">
              <w:rPr>
                <w:lang w:val="ru-RU"/>
              </w:rPr>
              <w:t xml:space="preserve"> и </w:t>
            </w:r>
            <w:r w:rsidRPr="00D32A76">
              <w:t>CO</w:t>
            </w:r>
            <w:r w:rsidRPr="00D32A76">
              <w:rPr>
                <w:lang w:val="ru-RU"/>
              </w:rPr>
              <w:t>₂. Давление — 13,5 МПа, температура — 390 °</w:t>
            </w:r>
            <w:r w:rsidRPr="00D32A76">
              <w:t>C</w:t>
            </w:r>
            <w:r w:rsidRPr="00D32A76">
              <w:rPr>
                <w:lang w:val="ru-RU"/>
              </w:rPr>
              <w:t xml:space="preserve">. Газ воспламенился; после взрыва продолжалось горение утечки. </w:t>
            </w:r>
            <w:proofErr w:type="spellStart"/>
            <w:r w:rsidRPr="00D32A76">
              <w:t>Точная</w:t>
            </w:r>
            <w:proofErr w:type="spellEnd"/>
            <w:r w:rsidRPr="00D32A76">
              <w:t xml:space="preserve"> </w:t>
            </w:r>
            <w:proofErr w:type="spellStart"/>
            <w:r w:rsidRPr="00D32A76">
              <w:t>коренная</w:t>
            </w:r>
            <w:proofErr w:type="spellEnd"/>
            <w:r w:rsidRPr="00D32A76">
              <w:t xml:space="preserve"> </w:t>
            </w:r>
            <w:proofErr w:type="spellStart"/>
            <w:r w:rsidRPr="00D32A76">
              <w:t>причина</w:t>
            </w:r>
            <w:proofErr w:type="spellEnd"/>
            <w:r w:rsidRPr="00D32A76">
              <w:t xml:space="preserve"> </w:t>
            </w:r>
            <w:proofErr w:type="spellStart"/>
            <w:r w:rsidRPr="00D32A76">
              <w:t>отказа</w:t>
            </w:r>
            <w:proofErr w:type="spellEnd"/>
            <w:r w:rsidRPr="00D32A76">
              <w:t xml:space="preserve"> </w:t>
            </w:r>
            <w:proofErr w:type="spellStart"/>
            <w:r w:rsidRPr="00D32A76">
              <w:t>шва</w:t>
            </w:r>
            <w:proofErr w:type="spellEnd"/>
            <w:r w:rsidRPr="00D32A76">
              <w:t xml:space="preserve"> </w:t>
            </w:r>
            <w:proofErr w:type="spellStart"/>
            <w:r w:rsidRPr="00D32A76">
              <w:t>не</w:t>
            </w:r>
            <w:proofErr w:type="spellEnd"/>
            <w:r w:rsidRPr="00D32A76">
              <w:t xml:space="preserve"> </w:t>
            </w:r>
            <w:proofErr w:type="spellStart"/>
            <w:r w:rsidRPr="00D32A76">
              <w:t>установлена</w:t>
            </w:r>
            <w:proofErr w:type="spellEnd"/>
            <w:r w:rsidRPr="00D32A76">
              <w:t>.</w:t>
            </w:r>
          </w:p>
        </w:tc>
        <w:tc>
          <w:tcPr>
            <w:tcW w:w="936" w:type="pct"/>
            <w:vAlign w:val="center"/>
            <w:hideMark/>
          </w:tcPr>
          <w:p w14:paraId="47C1599C" w14:textId="77777777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>Повреждены трубопроводы, изоляция, кабели, теплообменники и сепараторы. Установка остановлена, контур сброшен и продут азотом. Пожар ликвидирован примерно за 2 часа.</w:t>
            </w:r>
          </w:p>
        </w:tc>
        <w:tc>
          <w:tcPr>
            <w:tcW w:w="843" w:type="pct"/>
            <w:vAlign w:val="center"/>
            <w:hideMark/>
          </w:tcPr>
          <w:p w14:paraId="5F978026" w14:textId="77777777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>Погибших нет; один человек легко ранен. Имущественный ущерб на площадке оценён более чем в 2 млн евро.</w:t>
            </w:r>
          </w:p>
        </w:tc>
      </w:tr>
      <w:tr w:rsidR="00D32A76" w:rsidRPr="00D32A76" w14:paraId="2C998942" w14:textId="77777777" w:rsidTr="00D32A76">
        <w:trPr>
          <w:cantSplit/>
          <w:jc w:val="center"/>
        </w:trPr>
        <w:tc>
          <w:tcPr>
            <w:tcW w:w="187" w:type="pct"/>
            <w:vAlign w:val="center"/>
            <w:hideMark/>
          </w:tcPr>
          <w:p w14:paraId="1C222625" w14:textId="77777777" w:rsidR="00D32A76" w:rsidRPr="00D32A76" w:rsidRDefault="00D32A76" w:rsidP="00D32A76">
            <w:r w:rsidRPr="00D32A76">
              <w:t>7</w:t>
            </w:r>
          </w:p>
        </w:tc>
        <w:tc>
          <w:tcPr>
            <w:tcW w:w="768" w:type="pct"/>
            <w:vAlign w:val="center"/>
            <w:hideMark/>
          </w:tcPr>
          <w:p w14:paraId="651E2797" w14:textId="3DAAF821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>08.06.2022</w:t>
            </w:r>
            <w:r w:rsidRPr="00D32A76">
              <w:rPr>
                <w:lang w:val="ru-RU"/>
              </w:rPr>
              <w:br/>
              <w:t>США, Кинтана, Техас</w:t>
            </w:r>
            <w:r w:rsidRPr="00D32A76">
              <w:rPr>
                <w:lang w:val="ru-RU"/>
              </w:rPr>
              <w:br/>
            </w:r>
            <w:r w:rsidRPr="00D32A76">
              <w:t>Freeport</w:t>
            </w:r>
            <w:r w:rsidRPr="00D32A76">
              <w:rPr>
                <w:lang w:val="ru-RU"/>
              </w:rPr>
              <w:t xml:space="preserve"> </w:t>
            </w:r>
            <w:r w:rsidRPr="00D32A76">
              <w:t>LNG</w:t>
            </w:r>
          </w:p>
        </w:tc>
        <w:tc>
          <w:tcPr>
            <w:tcW w:w="749" w:type="pct"/>
            <w:vAlign w:val="center"/>
            <w:hideMark/>
          </w:tcPr>
          <w:p w14:paraId="50E1B701" w14:textId="0B7C50B5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>Разрыв трубопровода, воспламенение газового облака и пожар</w:t>
            </w:r>
            <w:r w:rsidRPr="00D32A76">
              <w:rPr>
                <w:lang w:val="ru-RU"/>
              </w:rPr>
              <w:br/>
              <w:t>Топливный газ</w:t>
            </w:r>
            <w:r w:rsidRPr="00D32A76">
              <w:rPr>
                <w:lang w:val="ru-RU"/>
              </w:rPr>
              <w:br/>
            </w:r>
          </w:p>
        </w:tc>
        <w:tc>
          <w:tcPr>
            <w:tcW w:w="1517" w:type="pct"/>
            <w:vAlign w:val="center"/>
            <w:hideMark/>
          </w:tcPr>
          <w:p w14:paraId="7E367175" w14:textId="70731F15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 xml:space="preserve">Повышение давления и разрыв участка линии передачи </w:t>
            </w:r>
            <w:r w:rsidR="00395EC2">
              <w:rPr>
                <w:lang w:val="ru-RU"/>
              </w:rPr>
              <w:t>газа</w:t>
            </w:r>
            <w:r w:rsidRPr="00D32A76">
              <w:rPr>
                <w:lang w:val="ru-RU"/>
              </w:rPr>
              <w:t xml:space="preserve"> вызвали выброс, быстрое испарение жидкости и воспламенение облака природного газа. В анализе причин указана изоляция участка с </w:t>
            </w:r>
            <w:r w:rsidR="00395EC2">
              <w:rPr>
                <w:lang w:val="ru-RU"/>
              </w:rPr>
              <w:t>газа</w:t>
            </w:r>
            <w:r w:rsidRPr="00D32A76">
              <w:rPr>
                <w:lang w:val="ru-RU"/>
              </w:rPr>
              <w:t xml:space="preserve"> без надлежащей защиты от избыточного давления при его нагреве.</w:t>
            </w:r>
          </w:p>
        </w:tc>
        <w:tc>
          <w:tcPr>
            <w:tcW w:w="936" w:type="pct"/>
            <w:vAlign w:val="center"/>
            <w:hideMark/>
          </w:tcPr>
          <w:p w14:paraId="09AB9C61" w14:textId="77777777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>Горение облака длилось около 10 с и оставалось в границах площадки. Последующий пожар изоляции и кабелей потушен примерно за 40 мин. Завод остановлен.</w:t>
            </w:r>
          </w:p>
        </w:tc>
        <w:tc>
          <w:tcPr>
            <w:tcW w:w="843" w:type="pct"/>
            <w:vAlign w:val="center"/>
            <w:hideMark/>
          </w:tcPr>
          <w:p w14:paraId="179AE6EB" w14:textId="77777777" w:rsidR="00D32A76" w:rsidRPr="00D32A76" w:rsidRDefault="00D32A76" w:rsidP="00D32A76">
            <w:r w:rsidRPr="00D32A76">
              <w:rPr>
                <w:lang w:val="ru-RU"/>
              </w:rPr>
              <w:t xml:space="preserve">Пострадавших нет. Повреждён участок трубопроводной эстакады, возник простой производства. </w:t>
            </w:r>
            <w:proofErr w:type="spellStart"/>
            <w:r w:rsidRPr="00D32A76">
              <w:t>Денежная</w:t>
            </w:r>
            <w:proofErr w:type="spellEnd"/>
            <w:r w:rsidRPr="00D32A76">
              <w:t xml:space="preserve"> </w:t>
            </w:r>
            <w:proofErr w:type="spellStart"/>
            <w:r w:rsidRPr="00D32A76">
              <w:t>оценка</w:t>
            </w:r>
            <w:proofErr w:type="spellEnd"/>
            <w:r w:rsidRPr="00D32A76">
              <w:t xml:space="preserve"> в </w:t>
            </w:r>
            <w:proofErr w:type="spellStart"/>
            <w:r w:rsidRPr="00D32A76">
              <w:t>использованных</w:t>
            </w:r>
            <w:proofErr w:type="spellEnd"/>
            <w:r w:rsidRPr="00D32A76">
              <w:t xml:space="preserve"> </w:t>
            </w:r>
            <w:proofErr w:type="spellStart"/>
            <w:r w:rsidRPr="00D32A76">
              <w:t>источниках</w:t>
            </w:r>
            <w:proofErr w:type="spellEnd"/>
            <w:r w:rsidRPr="00D32A76">
              <w:t xml:space="preserve"> </w:t>
            </w:r>
            <w:proofErr w:type="spellStart"/>
            <w:r w:rsidRPr="00D32A76">
              <w:t>не</w:t>
            </w:r>
            <w:proofErr w:type="spellEnd"/>
            <w:r w:rsidRPr="00D32A76">
              <w:t xml:space="preserve"> </w:t>
            </w:r>
            <w:proofErr w:type="spellStart"/>
            <w:r w:rsidRPr="00D32A76">
              <w:t>приведена</w:t>
            </w:r>
            <w:proofErr w:type="spellEnd"/>
            <w:r w:rsidRPr="00D32A76">
              <w:t>.</w:t>
            </w:r>
          </w:p>
        </w:tc>
      </w:tr>
      <w:tr w:rsidR="00D32A76" w:rsidRPr="005C1F8A" w14:paraId="42BAFC5E" w14:textId="77777777" w:rsidTr="00D32A76">
        <w:trPr>
          <w:cantSplit/>
          <w:jc w:val="center"/>
        </w:trPr>
        <w:tc>
          <w:tcPr>
            <w:tcW w:w="187" w:type="pct"/>
            <w:vAlign w:val="center"/>
            <w:hideMark/>
          </w:tcPr>
          <w:p w14:paraId="1933722F" w14:textId="77777777" w:rsidR="00D32A76" w:rsidRPr="00D32A76" w:rsidRDefault="00D32A76" w:rsidP="00D32A76">
            <w:r w:rsidRPr="00D32A76">
              <w:lastRenderedPageBreak/>
              <w:t>8</w:t>
            </w:r>
          </w:p>
        </w:tc>
        <w:tc>
          <w:tcPr>
            <w:tcW w:w="768" w:type="pct"/>
            <w:vAlign w:val="center"/>
            <w:hideMark/>
          </w:tcPr>
          <w:p w14:paraId="65B03A4E" w14:textId="62FDEA58" w:rsidR="00D32A76" w:rsidRPr="00D32A76" w:rsidRDefault="00D32A76" w:rsidP="00D32A76">
            <w:r w:rsidRPr="00D32A76">
              <w:t>27.10.2021</w:t>
            </w:r>
            <w:r w:rsidRPr="00D32A76">
              <w:br/>
            </w:r>
            <w:proofErr w:type="spellStart"/>
            <w:r w:rsidRPr="00D32A76">
              <w:t>Франция</w:t>
            </w:r>
            <w:proofErr w:type="spellEnd"/>
            <w:r w:rsidRPr="00D32A76">
              <w:t xml:space="preserve">, </w:t>
            </w:r>
            <w:proofErr w:type="spellStart"/>
            <w:r w:rsidRPr="00D32A76">
              <w:t>Эстийяк</w:t>
            </w:r>
            <w:proofErr w:type="spellEnd"/>
            <w:r w:rsidRPr="00D32A76">
              <w:br/>
            </w:r>
            <w:proofErr w:type="spellStart"/>
            <w:r w:rsidRPr="00D32A76">
              <w:t>Производственное</w:t>
            </w:r>
            <w:proofErr w:type="spellEnd"/>
            <w:r w:rsidRPr="00D32A76">
              <w:t xml:space="preserve"> </w:t>
            </w:r>
            <w:proofErr w:type="spellStart"/>
            <w:r w:rsidRPr="00D32A76">
              <w:t>предприятие</w:t>
            </w:r>
            <w:proofErr w:type="spellEnd"/>
            <w:r w:rsidRPr="00D32A76">
              <w:t xml:space="preserve"> </w:t>
            </w:r>
          </w:p>
        </w:tc>
        <w:tc>
          <w:tcPr>
            <w:tcW w:w="749" w:type="pct"/>
            <w:vAlign w:val="center"/>
            <w:hideMark/>
          </w:tcPr>
          <w:p w14:paraId="34B9BC3F" w14:textId="77777777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>Пролив химически опасной жидкости</w:t>
            </w:r>
            <w:r w:rsidRPr="00D32A76">
              <w:rPr>
                <w:lang w:val="ru-RU"/>
              </w:rPr>
              <w:br/>
              <w:t>Щёлочь</w:t>
            </w:r>
            <w:r w:rsidRPr="00D32A76">
              <w:rPr>
                <w:lang w:val="ru-RU"/>
              </w:rPr>
              <w:br/>
              <w:t>Раствор едкого натра</w:t>
            </w:r>
          </w:p>
        </w:tc>
        <w:tc>
          <w:tcPr>
            <w:tcW w:w="1517" w:type="pct"/>
            <w:vAlign w:val="center"/>
            <w:hideMark/>
          </w:tcPr>
          <w:p w14:paraId="547784AB" w14:textId="77777777" w:rsidR="00D32A76" w:rsidRPr="00D32A76" w:rsidRDefault="00D32A76" w:rsidP="00D32A76">
            <w:r w:rsidRPr="00D32A76">
              <w:rPr>
                <w:lang w:val="ru-RU"/>
              </w:rPr>
              <w:t xml:space="preserve">При перемещении промежуточного контейнера для жидкости работник уронил его вследствие ошибки обращения с грузом. </w:t>
            </w:r>
            <w:proofErr w:type="spellStart"/>
            <w:r w:rsidRPr="00D32A76">
              <w:t>Произошла</w:t>
            </w:r>
            <w:proofErr w:type="spellEnd"/>
            <w:r w:rsidRPr="00D32A76">
              <w:t xml:space="preserve"> </w:t>
            </w:r>
            <w:proofErr w:type="spellStart"/>
            <w:r w:rsidRPr="00D32A76">
              <w:t>утечка</w:t>
            </w:r>
            <w:proofErr w:type="spellEnd"/>
            <w:r w:rsidRPr="00D32A76">
              <w:t xml:space="preserve"> </w:t>
            </w:r>
            <w:proofErr w:type="spellStart"/>
            <w:r w:rsidRPr="00D32A76">
              <w:t>раствора</w:t>
            </w:r>
            <w:proofErr w:type="spellEnd"/>
            <w:r w:rsidRPr="00D32A76">
              <w:t xml:space="preserve"> </w:t>
            </w:r>
            <w:proofErr w:type="spellStart"/>
            <w:r w:rsidRPr="00D32A76">
              <w:t>едкого</w:t>
            </w:r>
            <w:proofErr w:type="spellEnd"/>
            <w:r w:rsidRPr="00D32A76">
              <w:t xml:space="preserve"> </w:t>
            </w:r>
            <w:proofErr w:type="spellStart"/>
            <w:r w:rsidRPr="00D32A76">
              <w:t>натра</w:t>
            </w:r>
            <w:proofErr w:type="spellEnd"/>
            <w:r w:rsidRPr="00D32A76">
              <w:t>.</w:t>
            </w:r>
          </w:p>
        </w:tc>
        <w:tc>
          <w:tcPr>
            <w:tcW w:w="936" w:type="pct"/>
            <w:vAlign w:val="center"/>
            <w:hideMark/>
          </w:tcPr>
          <w:p w14:paraId="08296E6A" w14:textId="77777777" w:rsidR="00D32A76" w:rsidRPr="00D32A76" w:rsidRDefault="00D32A76" w:rsidP="00D32A76">
            <w:r w:rsidRPr="00D32A76">
              <w:rPr>
                <w:lang w:val="ru-RU"/>
              </w:rPr>
              <w:t xml:space="preserve">Около 900 л раствора поступило в насосную станцию подъёма стоков предприятия. </w:t>
            </w:r>
            <w:proofErr w:type="spellStart"/>
            <w:r w:rsidRPr="00D32A76">
              <w:t>Подтверждённый</w:t>
            </w:r>
            <w:proofErr w:type="spellEnd"/>
            <w:r w:rsidRPr="00D32A76">
              <w:t xml:space="preserve"> </w:t>
            </w:r>
            <w:proofErr w:type="spellStart"/>
            <w:r w:rsidRPr="00D32A76">
              <w:t>масштаб</w:t>
            </w:r>
            <w:proofErr w:type="spellEnd"/>
            <w:r w:rsidRPr="00D32A76">
              <w:t xml:space="preserve"> — </w:t>
            </w:r>
            <w:proofErr w:type="spellStart"/>
            <w:r w:rsidRPr="00D32A76">
              <w:t>территория</w:t>
            </w:r>
            <w:proofErr w:type="spellEnd"/>
            <w:r w:rsidRPr="00D32A76">
              <w:t xml:space="preserve"> </w:t>
            </w:r>
            <w:proofErr w:type="spellStart"/>
            <w:r w:rsidRPr="00D32A76">
              <w:t>системы</w:t>
            </w:r>
            <w:proofErr w:type="spellEnd"/>
            <w:r w:rsidRPr="00D32A76">
              <w:t xml:space="preserve"> </w:t>
            </w:r>
            <w:proofErr w:type="spellStart"/>
            <w:r w:rsidRPr="00D32A76">
              <w:t>водоотведения</w:t>
            </w:r>
            <w:proofErr w:type="spellEnd"/>
            <w:r w:rsidRPr="00D32A76">
              <w:t xml:space="preserve"> </w:t>
            </w:r>
            <w:proofErr w:type="spellStart"/>
            <w:r w:rsidRPr="00D32A76">
              <w:t>завода</w:t>
            </w:r>
            <w:proofErr w:type="spellEnd"/>
            <w:r w:rsidRPr="00D32A76">
              <w:t>.</w:t>
            </w:r>
          </w:p>
        </w:tc>
        <w:tc>
          <w:tcPr>
            <w:tcW w:w="843" w:type="pct"/>
            <w:vAlign w:val="center"/>
            <w:hideMark/>
          </w:tcPr>
          <w:p w14:paraId="387D8744" w14:textId="77777777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>Потеря продукта и поступление щёлочи в систему стоков. Денежная оценка и подтверждённые сведения о пострадавших не установлены.</w:t>
            </w:r>
          </w:p>
        </w:tc>
      </w:tr>
      <w:tr w:rsidR="00D32A76" w:rsidRPr="00D32A76" w14:paraId="12DBE0B9" w14:textId="77777777" w:rsidTr="00D32A76">
        <w:trPr>
          <w:cantSplit/>
          <w:jc w:val="center"/>
        </w:trPr>
        <w:tc>
          <w:tcPr>
            <w:tcW w:w="187" w:type="pct"/>
            <w:vAlign w:val="center"/>
            <w:hideMark/>
          </w:tcPr>
          <w:p w14:paraId="1A7072A0" w14:textId="77777777" w:rsidR="00D32A76" w:rsidRPr="00D32A76" w:rsidRDefault="00D32A76" w:rsidP="00D32A76">
            <w:r w:rsidRPr="00D32A76">
              <w:t>9</w:t>
            </w:r>
          </w:p>
        </w:tc>
        <w:tc>
          <w:tcPr>
            <w:tcW w:w="768" w:type="pct"/>
            <w:vAlign w:val="center"/>
            <w:hideMark/>
          </w:tcPr>
          <w:p w14:paraId="66EA1ABF" w14:textId="42142270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>21.01.2026</w:t>
            </w:r>
            <w:r w:rsidRPr="00D32A76">
              <w:rPr>
                <w:lang w:val="ru-RU"/>
              </w:rPr>
              <w:br/>
              <w:t>Россия, Краснодарский край</w:t>
            </w:r>
            <w:r w:rsidRPr="00D32A76">
              <w:rPr>
                <w:lang w:val="ru-RU"/>
              </w:rPr>
              <w:br/>
              <w:t xml:space="preserve">Афипский НПЗ </w:t>
            </w:r>
          </w:p>
        </w:tc>
        <w:tc>
          <w:tcPr>
            <w:tcW w:w="749" w:type="pct"/>
            <w:vAlign w:val="center"/>
            <w:hideMark/>
          </w:tcPr>
          <w:p w14:paraId="3E10FB30" w14:textId="77777777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>Пожар после падения обломков БПЛА</w:t>
            </w:r>
            <w:r w:rsidRPr="00D32A76">
              <w:rPr>
                <w:lang w:val="ru-RU"/>
              </w:rPr>
              <w:br/>
              <w:t>Внешнее воздействие</w:t>
            </w:r>
          </w:p>
        </w:tc>
        <w:tc>
          <w:tcPr>
            <w:tcW w:w="1517" w:type="pct"/>
            <w:vAlign w:val="center"/>
            <w:hideMark/>
          </w:tcPr>
          <w:p w14:paraId="2C812632" w14:textId="77777777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>По сообщению оперативного штаба Краснодарского края, фрагменты БПЛА упали на территории нефтеперерабатывающего завода и вызвали возгорание. Конкретное горевшее вещество не названо. Пример внешнего воздействия на нефтеперерабатывающее производство.</w:t>
            </w:r>
          </w:p>
        </w:tc>
        <w:tc>
          <w:tcPr>
            <w:tcW w:w="936" w:type="pct"/>
            <w:vAlign w:val="center"/>
            <w:hideMark/>
          </w:tcPr>
          <w:p w14:paraId="71A32A1F" w14:textId="77777777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>Возгорание на территории НПЗ оперативно ликвидировано. Развитие пожара на производственную инфраструктуру не подтверждено.</w:t>
            </w:r>
          </w:p>
        </w:tc>
        <w:tc>
          <w:tcPr>
            <w:tcW w:w="843" w:type="pct"/>
            <w:vAlign w:val="center"/>
            <w:hideMark/>
          </w:tcPr>
          <w:p w14:paraId="1B93DEED" w14:textId="77777777" w:rsidR="00D32A76" w:rsidRPr="00D32A76" w:rsidRDefault="00D32A76" w:rsidP="00D32A76">
            <w:r w:rsidRPr="00D32A76">
              <w:rPr>
                <w:lang w:val="ru-RU"/>
              </w:rPr>
              <w:t xml:space="preserve">По оперативному штабу, пострадавших и повреждений инфраструктуры нет. </w:t>
            </w:r>
            <w:proofErr w:type="spellStart"/>
            <w:r w:rsidRPr="00D32A76">
              <w:t>Денежная</w:t>
            </w:r>
            <w:proofErr w:type="spellEnd"/>
            <w:r w:rsidRPr="00D32A76">
              <w:t xml:space="preserve"> </w:t>
            </w:r>
            <w:proofErr w:type="spellStart"/>
            <w:r w:rsidRPr="00D32A76">
              <w:t>оценка</w:t>
            </w:r>
            <w:proofErr w:type="spellEnd"/>
            <w:r w:rsidRPr="00D32A76">
              <w:t xml:space="preserve"> </w:t>
            </w:r>
            <w:proofErr w:type="spellStart"/>
            <w:r w:rsidRPr="00D32A76">
              <w:t>не</w:t>
            </w:r>
            <w:proofErr w:type="spellEnd"/>
            <w:r w:rsidRPr="00D32A76">
              <w:t xml:space="preserve"> </w:t>
            </w:r>
            <w:proofErr w:type="spellStart"/>
            <w:r w:rsidRPr="00D32A76">
              <w:t>опубликована</w:t>
            </w:r>
            <w:proofErr w:type="spellEnd"/>
            <w:r w:rsidRPr="00D32A76">
              <w:t>.</w:t>
            </w:r>
          </w:p>
        </w:tc>
      </w:tr>
      <w:tr w:rsidR="00D32A76" w:rsidRPr="005C1F8A" w14:paraId="646C163C" w14:textId="77777777" w:rsidTr="00D32A76">
        <w:trPr>
          <w:cantSplit/>
          <w:jc w:val="center"/>
        </w:trPr>
        <w:tc>
          <w:tcPr>
            <w:tcW w:w="187" w:type="pct"/>
            <w:vAlign w:val="center"/>
            <w:hideMark/>
          </w:tcPr>
          <w:p w14:paraId="1848DCA5" w14:textId="77777777" w:rsidR="00D32A76" w:rsidRPr="00D32A76" w:rsidRDefault="00D32A76" w:rsidP="00D32A76">
            <w:r w:rsidRPr="00D32A76">
              <w:lastRenderedPageBreak/>
              <w:t>10</w:t>
            </w:r>
          </w:p>
        </w:tc>
        <w:tc>
          <w:tcPr>
            <w:tcW w:w="768" w:type="pct"/>
            <w:vAlign w:val="center"/>
            <w:hideMark/>
          </w:tcPr>
          <w:p w14:paraId="3E456BB3" w14:textId="62488E8E" w:rsidR="00D32A76" w:rsidRPr="00D32A76" w:rsidRDefault="00D32A76" w:rsidP="00D32A76">
            <w:r w:rsidRPr="00D32A76">
              <w:t>11.02.2026</w:t>
            </w:r>
            <w:r w:rsidRPr="00D32A76">
              <w:br/>
            </w:r>
            <w:proofErr w:type="spellStart"/>
            <w:r w:rsidRPr="00D32A76">
              <w:t>Россия</w:t>
            </w:r>
            <w:proofErr w:type="spellEnd"/>
            <w:r w:rsidRPr="00D32A76">
              <w:t xml:space="preserve">, </w:t>
            </w:r>
            <w:proofErr w:type="spellStart"/>
            <w:r w:rsidRPr="00D32A76">
              <w:t>Волгоград</w:t>
            </w:r>
            <w:proofErr w:type="spellEnd"/>
            <w:r w:rsidRPr="00D32A76">
              <w:br/>
              <w:t xml:space="preserve">НПЗ ЛУКОЙЛ </w:t>
            </w:r>
          </w:p>
        </w:tc>
        <w:tc>
          <w:tcPr>
            <w:tcW w:w="749" w:type="pct"/>
            <w:vAlign w:val="center"/>
            <w:hideMark/>
          </w:tcPr>
          <w:p w14:paraId="08418FFE" w14:textId="77777777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>Пожар после атаки БПЛА</w:t>
            </w:r>
            <w:r w:rsidRPr="00D32A76">
              <w:rPr>
                <w:lang w:val="ru-RU"/>
              </w:rPr>
              <w:br/>
              <w:t>Внешнее воздействие</w:t>
            </w:r>
          </w:p>
        </w:tc>
        <w:tc>
          <w:tcPr>
            <w:tcW w:w="1517" w:type="pct"/>
            <w:vAlign w:val="center"/>
            <w:hideMark/>
          </w:tcPr>
          <w:p w14:paraId="563DAE35" w14:textId="77777777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 xml:space="preserve">По </w:t>
            </w:r>
            <w:r w:rsidRPr="00D32A76">
              <w:t>Reuters</w:t>
            </w:r>
            <w:r w:rsidRPr="00D32A76">
              <w:rPr>
                <w:lang w:val="ru-RU"/>
              </w:rPr>
              <w:t xml:space="preserve"> со ссылкой на отраслевые источники, после атаки БПЛА возник пожар и была остановлена переработка нефти. Повреждена установка первичной переработки </w:t>
            </w:r>
            <w:r w:rsidRPr="00D32A76">
              <w:t>CDU</w:t>
            </w:r>
            <w:r w:rsidRPr="00D32A76">
              <w:rPr>
                <w:lang w:val="ru-RU"/>
              </w:rPr>
              <w:t>-1. Конкретный горевший продукт не назван; пример относится к внешнему воздействию на нефтеперерабатывающее оборудование.</w:t>
            </w:r>
          </w:p>
        </w:tc>
        <w:tc>
          <w:tcPr>
            <w:tcW w:w="936" w:type="pct"/>
            <w:vAlign w:val="center"/>
            <w:hideMark/>
          </w:tcPr>
          <w:p w14:paraId="1751042B" w14:textId="77777777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 xml:space="preserve">Остановлена переработка на НПЗ. По источникам </w:t>
            </w:r>
            <w:r w:rsidRPr="00D32A76">
              <w:t>Reuters</w:t>
            </w:r>
            <w:r w:rsidRPr="00D32A76">
              <w:rPr>
                <w:lang w:val="ru-RU"/>
              </w:rPr>
              <w:t>, повреждённая установка обеспечивала около 40% мощности завода.</w:t>
            </w:r>
          </w:p>
        </w:tc>
        <w:tc>
          <w:tcPr>
            <w:tcW w:w="843" w:type="pct"/>
            <w:vAlign w:val="center"/>
            <w:hideMark/>
          </w:tcPr>
          <w:p w14:paraId="1A19A217" w14:textId="77777777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 xml:space="preserve">Повреждение </w:t>
            </w:r>
            <w:r w:rsidRPr="00D32A76">
              <w:t>CDU</w:t>
            </w:r>
            <w:r w:rsidRPr="00D32A76">
              <w:rPr>
                <w:lang w:val="ru-RU"/>
              </w:rPr>
              <w:t>-1 и производственный простой. Денежная оценка и сведения о пострадавших в использованном сообщении не приведены.</w:t>
            </w:r>
          </w:p>
        </w:tc>
      </w:tr>
      <w:tr w:rsidR="00D32A76" w:rsidRPr="005C1F8A" w14:paraId="1D8DDCE4" w14:textId="77777777" w:rsidTr="00D32A76">
        <w:trPr>
          <w:cantSplit/>
          <w:jc w:val="center"/>
        </w:trPr>
        <w:tc>
          <w:tcPr>
            <w:tcW w:w="187" w:type="pct"/>
            <w:vAlign w:val="center"/>
            <w:hideMark/>
          </w:tcPr>
          <w:p w14:paraId="219DD962" w14:textId="77777777" w:rsidR="00D32A76" w:rsidRPr="00D32A76" w:rsidRDefault="00D32A76" w:rsidP="00D32A76">
            <w:r w:rsidRPr="00D32A76">
              <w:t>11</w:t>
            </w:r>
          </w:p>
        </w:tc>
        <w:tc>
          <w:tcPr>
            <w:tcW w:w="768" w:type="pct"/>
            <w:vAlign w:val="center"/>
            <w:hideMark/>
          </w:tcPr>
          <w:p w14:paraId="3FA9596C" w14:textId="3935DC13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>25.02.2026</w:t>
            </w:r>
            <w:r w:rsidRPr="00D32A76">
              <w:rPr>
                <w:lang w:val="ru-RU"/>
              </w:rPr>
              <w:br/>
              <w:t>Россия, Смоленская область, Дорогобужский район</w:t>
            </w:r>
            <w:r w:rsidRPr="00D32A76">
              <w:rPr>
                <w:lang w:val="ru-RU"/>
              </w:rPr>
              <w:br/>
              <w:t xml:space="preserve">ПАО «Дорогобуж» </w:t>
            </w:r>
          </w:p>
        </w:tc>
        <w:tc>
          <w:tcPr>
            <w:tcW w:w="749" w:type="pct"/>
            <w:vAlign w:val="center"/>
            <w:hideMark/>
          </w:tcPr>
          <w:p w14:paraId="5ED84F63" w14:textId="77777777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>Атака БПЛА, взрывы и пожар</w:t>
            </w:r>
            <w:r w:rsidRPr="00D32A76">
              <w:rPr>
                <w:lang w:val="ru-RU"/>
              </w:rPr>
              <w:br/>
              <w:t>Террористический акт по квалификации СК РФ</w:t>
            </w:r>
          </w:p>
        </w:tc>
        <w:tc>
          <w:tcPr>
            <w:tcW w:w="1517" w:type="pct"/>
            <w:vAlign w:val="center"/>
            <w:hideMark/>
          </w:tcPr>
          <w:p w14:paraId="2B6A69EC" w14:textId="28EEC1F5" w:rsidR="00D32A76" w:rsidRPr="005C1F8A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 xml:space="preserve">Атака БПЛА со взрывными устройствами на химический завод. СК РФ возбудил дело по п. «б» ч. 3 ст. 205 УК РФ. Предприятие производит аммиак и удобрения; факт выброса аммиака в использованных сообщениях не установлен. </w:t>
            </w:r>
          </w:p>
        </w:tc>
        <w:tc>
          <w:tcPr>
            <w:tcW w:w="936" w:type="pct"/>
            <w:vAlign w:val="center"/>
            <w:hideMark/>
          </w:tcPr>
          <w:p w14:paraId="2C6E5E39" w14:textId="77777777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>Повреждены элементы заводской инфраструктуры, здание пожарной части и пожарный автомобиль. Пожар ликвидирован. Применялись меры защиты населения.</w:t>
            </w:r>
          </w:p>
        </w:tc>
        <w:tc>
          <w:tcPr>
            <w:tcW w:w="843" w:type="pct"/>
            <w:vAlign w:val="center"/>
            <w:hideMark/>
          </w:tcPr>
          <w:p w14:paraId="2121823B" w14:textId="77777777" w:rsidR="00D32A76" w:rsidRPr="00D32A76" w:rsidRDefault="00D32A76" w:rsidP="00D32A76">
            <w:pPr>
              <w:rPr>
                <w:lang w:val="ru-RU"/>
              </w:rPr>
            </w:pPr>
            <w:r w:rsidRPr="00D32A76">
              <w:rPr>
                <w:lang w:val="ru-RU"/>
              </w:rPr>
              <w:t>7 погибших; число пострадавших уточнено до 11 на 27.02.2026. Значительный имущественный ущерб по сообщению СК РФ; сумма не опубликована.</w:t>
            </w:r>
          </w:p>
        </w:tc>
      </w:tr>
    </w:tbl>
    <w:p w14:paraId="638AD03C" w14:textId="77777777" w:rsidR="00D32A76" w:rsidRDefault="00D32A76" w:rsidP="00D32A76">
      <w:pPr>
        <w:rPr>
          <w:lang w:val="ru-RU"/>
        </w:rPr>
      </w:pPr>
    </w:p>
    <w:p w14:paraId="55345124" w14:textId="77777777" w:rsidR="00324E88" w:rsidRPr="005C1F8A" w:rsidRDefault="00324E88" w:rsidP="00355666">
      <w:pPr>
        <w:spacing w:after="0" w:line="360" w:lineRule="auto"/>
        <w:rPr>
          <w:lang w:val="ru-RU" w:eastAsia="ru-RU"/>
        </w:rPr>
      </w:pPr>
    </w:p>
    <w:p w14:paraId="4F5812FA" w14:textId="77777777" w:rsidR="00324E88" w:rsidRPr="005C1F8A" w:rsidRDefault="00324E88" w:rsidP="00355666">
      <w:pPr>
        <w:spacing w:after="0" w:line="360" w:lineRule="auto"/>
        <w:rPr>
          <w:lang w:val="ru-RU" w:eastAsia="ru-RU"/>
        </w:rPr>
        <w:sectPr w:rsidR="00324E88" w:rsidRPr="005C1F8A" w:rsidSect="00355666">
          <w:pgSz w:w="15840" w:h="12240" w:orient="landscape"/>
          <w:pgMar w:top="1560" w:right="1440" w:bottom="1041" w:left="1440" w:header="720" w:footer="720" w:gutter="0"/>
          <w:cols w:space="720"/>
          <w:docGrid w:linePitch="360"/>
        </w:sectPr>
      </w:pPr>
    </w:p>
    <w:p w14:paraId="00DCD39F" w14:textId="77777777" w:rsidR="00B2264F" w:rsidRPr="00675266" w:rsidRDefault="00B2264F" w:rsidP="00B2264F">
      <w:pPr>
        <w:pStyle w:val="31"/>
        <w:numPr>
          <w:ilvl w:val="2"/>
          <w:numId w:val="26"/>
        </w:numPr>
        <w:tabs>
          <w:tab w:val="num" w:pos="360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22" w:name="_Toc240119239"/>
      <w:r w:rsidRPr="00675266">
        <w:rPr>
          <w:rFonts w:ascii="Times New Roman" w:eastAsia="Times New Roman" w:hAnsi="Times New Roman" w:cs="Times New Roman"/>
          <w:szCs w:val="24"/>
          <w:lang w:val="ru-RU" w:eastAsia="ru-RU"/>
        </w:rPr>
        <w:lastRenderedPageBreak/>
        <w:t>Анализ основных причин произошедших аварий на декларируемом объекте</w:t>
      </w:r>
      <w:bookmarkEnd w:id="22"/>
    </w:p>
    <w:p w14:paraId="32AF2339" w14:textId="77777777" w:rsidR="00C931AE" w:rsidRDefault="00C931AE" w:rsidP="00C931AE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4346EBD1" w14:textId="77777777" w:rsidR="00324E88" w:rsidRPr="00324E88" w:rsidRDefault="00324E88" w:rsidP="00324E88">
      <w:pPr>
        <w:spacing w:after="0" w:line="360" w:lineRule="auto"/>
        <w:ind w:firstLine="680"/>
        <w:jc w:val="both"/>
        <w:rPr>
          <w:lang w:val="ru-RU"/>
        </w:rPr>
      </w:pPr>
      <w:r w:rsidRPr="00324E88">
        <w:rPr>
          <w:lang w:val="ru-RU"/>
        </w:rPr>
        <w:t>В основу анализа положены как примеры аварий и неполадок, приведённые в подразделе 2.1.2 расчётно-пояснительной записки (РПЗ), так и статистические данные по отказам отдельных видов оборудования и их элементов в промышленности.</w:t>
      </w:r>
    </w:p>
    <w:p w14:paraId="12D17ABC" w14:textId="77777777" w:rsidR="00324E88" w:rsidRPr="00324E88" w:rsidRDefault="00324E88" w:rsidP="00324E88">
      <w:pPr>
        <w:spacing w:after="0" w:line="360" w:lineRule="auto"/>
        <w:ind w:firstLine="680"/>
        <w:jc w:val="both"/>
        <w:rPr>
          <w:lang w:val="ru-RU"/>
        </w:rPr>
      </w:pPr>
      <w:r w:rsidRPr="00324E88">
        <w:rPr>
          <w:lang w:val="ru-RU"/>
        </w:rPr>
        <w:t xml:space="preserve">Рассмотренные примеры аварий показывают опасность разгерметизации технологического оборудования, нарушений при проведении ремонтных и огневых работ, отказов систем защиты и внешних воздействий. При анализе учитываются техническое состояние оборудования, соблюдение технологических регламентов, подготовка персонала и организация производственного контроля.</w:t>
      </w:r>
      <w:proofErr w:type="spellStart"/>
      <w:r w:rsidRPr="00324E88">
        <w:rPr>
          <w:lang w:val="ru-RU"/>
        </w:rPr>
        <w:t/>
      </w:r>
      <w:proofErr w:type="spellEnd"/>
      <w:r w:rsidRPr="00324E88">
        <w:rPr>
          <w:lang w:val="ru-RU"/>
        </w:rPr>
        <w:t xml:space="preserve"/>
      </w:r>
      <w:proofErr w:type="gramStart"/>
      <w:r w:rsidRPr="00324E88">
        <w:rPr>
          <w:lang w:val="ru-RU"/>
        </w:rPr>
        <w:t/>
      </w:r>
      <w:proofErr w:type="gramEnd"/>
      <w:r w:rsidRPr="00324E88">
        <w:rPr>
          <w:lang w:val="ru-RU"/>
        </w:rPr>
        <w:t xml:space="preserve"/>
      </w:r>
      <w:proofErr w:type="gramStart"/>
      <w:r w:rsidRPr="00324E88">
        <w:rPr>
          <w:lang w:val="ru-RU"/>
        </w:rPr>
        <w:t/>
      </w:r>
      <w:proofErr w:type="gramEnd"/>
      <w:r w:rsidRPr="00324E88">
        <w:rPr>
          <w:lang w:val="ru-RU"/>
        </w:rPr>
        <w:t xml:space="preserve"/>
      </w:r>
      <w:proofErr w:type="spellStart"/>
      <w:r w:rsidRPr="00324E88">
        <w:rPr>
          <w:lang w:val="ru-RU"/>
        </w:rPr>
        <w:t/>
      </w:r>
      <w:proofErr w:type="spellEnd"/>
      <w:r w:rsidRPr="00324E88">
        <w:rPr>
          <w:lang w:val="ru-RU"/>
        </w:rPr>
        <w:t xml:space="preserve"/>
      </w:r>
      <w:proofErr w:type="spellStart"/>
      <w:r w:rsidRPr="00324E88">
        <w:rPr>
          <w:lang w:val="ru-RU"/>
        </w:rPr>
        <w:t/>
      </w:r>
      <w:proofErr w:type="spellEnd"/>
      <w:r w:rsidRPr="00324E88">
        <w:rPr>
          <w:lang w:val="ru-RU"/>
        </w:rPr>
        <w:t xml:space="preserve"/>
      </w:r>
      <w:proofErr w:type="spellStart"/>
      <w:r w:rsidRPr="00324E88">
        <w:rPr>
          <w:lang w:val="ru-RU"/>
        </w:rPr>
        <w:t/>
      </w:r>
      <w:proofErr w:type="spellEnd"/>
      <w:r w:rsidRPr="00324E88">
        <w:rPr>
          <w:lang w:val="ru-RU"/>
        </w:rPr>
        <w:t/>
      </w:r>
    </w:p>
    <w:p w14:paraId="7D2CB029" w14:textId="77777777" w:rsidR="00324E88" w:rsidRPr="00324E88" w:rsidRDefault="00324E88" w:rsidP="00324E88">
      <w:pPr>
        <w:spacing w:after="0" w:line="360" w:lineRule="auto"/>
        <w:ind w:firstLine="680"/>
        <w:jc w:val="both"/>
        <w:rPr>
          <w:lang w:val="ru-RU"/>
        </w:rPr>
      </w:pPr>
      <w:proofErr w:type="spellStart"/>
      <w:r w:rsidRPr="00324E88">
        <w:rPr>
          <w:lang w:val="ru-RU"/>
        </w:rPr>
        <w:t>При анализе причин аварий на объектах нефтехимической промышленности учитываются:</w:t>
      </w:r>
      <w:proofErr w:type="spellEnd"/>
      <w:r w:rsidRPr="00324E88">
        <w:rPr>
          <w:lang w:val="ru-RU"/>
        </w:rPr>
        <w:t xml:space="preserve"/>
      </w:r>
    </w:p>
    <w:p w14:paraId="366F060A" w14:textId="77777777" w:rsidR="00324E88" w:rsidRPr="00324E88" w:rsidRDefault="00324E88" w:rsidP="00324E88">
      <w:pPr>
        <w:spacing w:after="0" w:line="360" w:lineRule="auto"/>
        <w:ind w:firstLine="680"/>
        <w:jc w:val="both"/>
        <w:rPr>
          <w:lang w:val="ru-RU"/>
        </w:rPr>
      </w:pPr>
      <w:r w:rsidRPr="00324E88">
        <w:rPr>
          <w:lang w:val="ru-RU"/>
        </w:rPr>
        <w:t>- ошибки персонала эксплуатирующих и сервисных организаций, связанные с несоблюдением требований законодательства в области промышленной безопасности;</w:t>
      </w:r>
    </w:p>
    <w:p w14:paraId="5C476BE6" w14:textId="77777777" w:rsidR="00324E88" w:rsidRPr="00324E88" w:rsidRDefault="00324E88" w:rsidP="00324E88">
      <w:pPr>
        <w:spacing w:after="0" w:line="360" w:lineRule="auto"/>
        <w:ind w:firstLine="680"/>
        <w:jc w:val="both"/>
        <w:rPr>
          <w:lang w:val="ru-RU"/>
        </w:rPr>
      </w:pPr>
      <w:r w:rsidRPr="00324E88">
        <w:rPr>
          <w:lang w:val="ru-RU"/>
        </w:rPr>
        <w:t>- при техническом обслуживании и ремонте основного технологического и вспомогательного оборудования, в том числе при организации и проведении газоопасных и огневых работ;</w:t>
      </w:r>
    </w:p>
    <w:p w14:paraId="3B032E39" w14:textId="77777777" w:rsidR="00324E88" w:rsidRPr="00324E88" w:rsidRDefault="00324E88" w:rsidP="00324E88">
      <w:pPr>
        <w:spacing w:after="0" w:line="360" w:lineRule="auto"/>
        <w:ind w:firstLine="680"/>
        <w:jc w:val="both"/>
        <w:rPr>
          <w:lang w:val="ru-RU"/>
        </w:rPr>
      </w:pPr>
      <w:r w:rsidRPr="00324E88">
        <w:rPr>
          <w:lang w:val="ru-RU"/>
        </w:rPr>
        <w:t>- физический износ оборудования как основная причина разгерметизации и разрушения технических устройств, применяемых на опасных производственных объектах;</w:t>
      </w:r>
    </w:p>
    <w:p w14:paraId="0411081E" w14:textId="77777777" w:rsidR="00324E88" w:rsidRPr="00324E88" w:rsidRDefault="00324E88" w:rsidP="00324E88">
      <w:pPr>
        <w:spacing w:after="0" w:line="360" w:lineRule="auto"/>
        <w:ind w:firstLine="680"/>
        <w:jc w:val="both"/>
        <w:rPr>
          <w:lang w:val="ru-RU"/>
        </w:rPr>
      </w:pPr>
      <w:r w:rsidRPr="00324E88">
        <w:rPr>
          <w:lang w:val="ru-RU"/>
        </w:rPr>
        <w:t>- неосуществление со стороны заказчика производственного контроля за соблюдением требований промышленной безопасности;</w:t>
      </w:r>
    </w:p>
    <w:p w14:paraId="1C711E59" w14:textId="77777777" w:rsidR="00324E88" w:rsidRPr="00324E88" w:rsidRDefault="00324E88" w:rsidP="00324E88">
      <w:pPr>
        <w:spacing w:after="0" w:line="360" w:lineRule="auto"/>
        <w:ind w:firstLine="680"/>
        <w:jc w:val="both"/>
        <w:rPr>
          <w:lang w:val="ru-RU"/>
        </w:rPr>
      </w:pPr>
      <w:r w:rsidRPr="00324E88">
        <w:rPr>
          <w:lang w:val="ru-RU"/>
        </w:rPr>
        <w:t>- допуск к работе персонала, не удовлетворяющего соответствующим квалификационным требованиям;</w:t>
      </w:r>
    </w:p>
    <w:p w14:paraId="3AA5FFB1" w14:textId="77777777" w:rsidR="00324E88" w:rsidRPr="00324E88" w:rsidRDefault="00324E88" w:rsidP="00324E88">
      <w:pPr>
        <w:spacing w:after="0" w:line="360" w:lineRule="auto"/>
        <w:ind w:firstLine="680"/>
        <w:jc w:val="both"/>
        <w:rPr>
          <w:lang w:val="ru-RU"/>
        </w:rPr>
      </w:pPr>
      <w:r w:rsidRPr="00324E88">
        <w:rPr>
          <w:lang w:val="ru-RU"/>
        </w:rPr>
        <w:lastRenderedPageBreak/>
        <w:t>- допуск к работе персонала, не ознакомленного перед началом работ с планами ремонтных работ и реконструкции, Планом мероприятий по локализации и ликвидации последствий аварий (ПМЛА) и возможными осложнениями и авариями; необученность персонала;</w:t>
      </w:r>
    </w:p>
    <w:p w14:paraId="0D4F0E75" w14:textId="77777777" w:rsidR="00324E88" w:rsidRPr="00324E88" w:rsidRDefault="00324E88" w:rsidP="00324E88">
      <w:pPr>
        <w:spacing w:after="0" w:line="360" w:lineRule="auto"/>
        <w:ind w:firstLine="680"/>
        <w:jc w:val="both"/>
        <w:rPr>
          <w:lang w:val="ru-RU"/>
        </w:rPr>
      </w:pPr>
      <w:r w:rsidRPr="00324E88">
        <w:rPr>
          <w:lang w:val="ru-RU"/>
        </w:rPr>
        <w:t>- действиям, предусмотренным ПМЛА;</w:t>
      </w:r>
    </w:p>
    <w:p w14:paraId="2CEA5A39" w14:textId="77777777" w:rsidR="00324E88" w:rsidRPr="00324E88" w:rsidRDefault="00324E88" w:rsidP="00324E88">
      <w:pPr>
        <w:spacing w:after="0" w:line="360" w:lineRule="auto"/>
        <w:ind w:firstLine="680"/>
        <w:jc w:val="both"/>
        <w:rPr>
          <w:lang w:val="ru-RU"/>
        </w:rPr>
      </w:pPr>
      <w:r w:rsidRPr="00324E88">
        <w:rPr>
          <w:lang w:val="ru-RU"/>
        </w:rPr>
        <w:t>- несоблюдение расстояний размещения спецтехники и оборудования;</w:t>
      </w:r>
    </w:p>
    <w:p w14:paraId="35940DA1" w14:textId="77777777" w:rsidR="00324E88" w:rsidRPr="00324E88" w:rsidRDefault="00324E88" w:rsidP="00324E88">
      <w:pPr>
        <w:spacing w:after="0" w:line="360" w:lineRule="auto"/>
        <w:ind w:firstLine="680"/>
        <w:jc w:val="both"/>
        <w:rPr>
          <w:lang w:val="ru-RU"/>
        </w:rPr>
      </w:pPr>
      <w:r w:rsidRPr="00324E88">
        <w:rPr>
          <w:lang w:val="ru-RU"/>
        </w:rPr>
        <w:t>- отсутствие контроля за уровнем жидкости в оборудовании;</w:t>
      </w:r>
    </w:p>
    <w:p w14:paraId="0BDBB9ED" w14:textId="77777777" w:rsidR="00324E88" w:rsidRPr="00324E88" w:rsidRDefault="00324E88" w:rsidP="00324E88">
      <w:pPr>
        <w:spacing w:after="0" w:line="360" w:lineRule="auto"/>
        <w:ind w:firstLine="680"/>
        <w:jc w:val="both"/>
        <w:rPr>
          <w:lang w:val="ru-RU"/>
        </w:rPr>
      </w:pPr>
      <w:r w:rsidRPr="00324E88">
        <w:rPr>
          <w:lang w:val="ru-RU"/>
        </w:rPr>
        <w:t xml:space="preserve">- нарушение схемы установки и обвязки оборудования; </w:t>
      </w:r>
    </w:p>
    <w:p w14:paraId="077863D0" w14:textId="77777777" w:rsidR="00324E88" w:rsidRPr="00324E88" w:rsidRDefault="00324E88" w:rsidP="00324E88">
      <w:pPr>
        <w:spacing w:after="0" w:line="360" w:lineRule="auto"/>
        <w:ind w:firstLine="680"/>
        <w:jc w:val="both"/>
        <w:rPr>
          <w:lang w:val="ru-RU"/>
        </w:rPr>
      </w:pPr>
      <w:r w:rsidRPr="00324E88">
        <w:rPr>
          <w:lang w:val="ru-RU"/>
        </w:rPr>
        <w:t>- несвоевременная локализация утечек опасных веществ или невыполнение требований ПМЛА при их обнаружении.</w:t>
      </w:r>
    </w:p>
    <w:p w14:paraId="3099C435" w14:textId="77777777" w:rsidR="00324E88" w:rsidRPr="00324E88" w:rsidRDefault="00324E88" w:rsidP="00324E88">
      <w:pPr>
        <w:spacing w:after="0" w:line="360" w:lineRule="auto"/>
        <w:ind w:firstLine="680"/>
        <w:jc w:val="both"/>
        <w:rPr>
          <w:lang w:val="ru-RU"/>
        </w:rPr>
      </w:pPr>
      <w:r w:rsidRPr="00324E88">
        <w:rPr>
          <w:lang w:val="ru-RU"/>
        </w:rPr>
        <w:t xml:space="preserve">При проверке состояния промышленной безопасности на объектах нефтехимической промышленности необходимо учитывать следующие нарушения:</w:t>
      </w:r>
    </w:p>
    <w:p w14:paraId="1608EE16" w14:textId="77777777" w:rsidR="00324E88" w:rsidRPr="00324E88" w:rsidRDefault="00324E88" w:rsidP="00324E88">
      <w:pPr>
        <w:spacing w:after="0" w:line="360" w:lineRule="auto"/>
        <w:ind w:firstLine="680"/>
        <w:jc w:val="both"/>
        <w:rPr>
          <w:lang w:val="ru-RU"/>
        </w:rPr>
      </w:pPr>
      <w:r w:rsidRPr="00324E88">
        <w:rPr>
          <w:lang w:val="ru-RU"/>
        </w:rPr>
        <w:t>- отсутствие документов, подтверждающих право собственности на недвижимость, входящую в состав ОПО предприятий;</w:t>
      </w:r>
    </w:p>
    <w:p w14:paraId="6FA28ABF" w14:textId="77777777" w:rsidR="00324E88" w:rsidRPr="00324E88" w:rsidRDefault="00324E88" w:rsidP="00324E88">
      <w:pPr>
        <w:spacing w:after="0" w:line="360" w:lineRule="auto"/>
        <w:ind w:firstLine="680"/>
        <w:jc w:val="both"/>
        <w:rPr>
          <w:lang w:val="ru-RU"/>
        </w:rPr>
      </w:pPr>
      <w:r w:rsidRPr="00324E88">
        <w:rPr>
          <w:lang w:val="ru-RU"/>
        </w:rPr>
        <w:t xml:space="preserve">- отсутствие документов о приёмке технологического оборудования и установок в эксплуатацию;</w:t>
      </w:r>
      <w:proofErr w:type="spellStart"/>
      <w:r w:rsidRPr="00324E88">
        <w:rPr>
          <w:lang w:val="ru-RU"/>
        </w:rPr>
        <w:t/>
      </w:r>
      <w:proofErr w:type="spellEnd"/>
      <w:r w:rsidRPr="00324E88">
        <w:rPr>
          <w:lang w:val="ru-RU"/>
        </w:rPr>
        <w:t xml:space="preserve"/>
      </w:r>
    </w:p>
    <w:p w14:paraId="49B1A989" w14:textId="77777777" w:rsidR="00324E88" w:rsidRPr="00324E88" w:rsidRDefault="00324E88" w:rsidP="00324E88">
      <w:pPr>
        <w:spacing w:after="0" w:line="360" w:lineRule="auto"/>
        <w:ind w:firstLine="680"/>
        <w:jc w:val="both"/>
        <w:rPr>
          <w:lang w:val="ru-RU"/>
        </w:rPr>
      </w:pPr>
      <w:r w:rsidRPr="00324E88">
        <w:rPr>
          <w:lang w:val="ru-RU"/>
        </w:rPr>
        <w:t>- необеспечение полноты и достоверности сведений при регистрации (перерегистрации) ОПО в государственном реестре ОПО;</w:t>
      </w:r>
    </w:p>
    <w:p w14:paraId="3FC1D931" w14:textId="77777777" w:rsidR="00324E88" w:rsidRPr="00324E88" w:rsidRDefault="00324E88" w:rsidP="00324E88">
      <w:pPr>
        <w:spacing w:after="0" w:line="360" w:lineRule="auto"/>
        <w:ind w:firstLine="680"/>
        <w:jc w:val="both"/>
        <w:rPr>
          <w:lang w:val="ru-RU"/>
        </w:rPr>
      </w:pPr>
      <w:r w:rsidRPr="00324E88">
        <w:rPr>
          <w:lang w:val="ru-RU"/>
        </w:rPr>
        <w:t>- отсутствие аттестации в области промышленной безопасности руководителей и специалистов, осуществляющих деятельность в области промышленной безопасности;</w:t>
      </w:r>
    </w:p>
    <w:p w14:paraId="0AB60046" w14:textId="77777777" w:rsidR="00324E88" w:rsidRPr="00324E88" w:rsidRDefault="00324E88" w:rsidP="00324E88">
      <w:pPr>
        <w:spacing w:after="0" w:line="360" w:lineRule="auto"/>
        <w:ind w:firstLine="680"/>
        <w:jc w:val="both"/>
        <w:rPr>
          <w:lang w:val="ru-RU"/>
        </w:rPr>
      </w:pPr>
      <w:r w:rsidRPr="00324E88">
        <w:rPr>
          <w:lang w:val="ru-RU"/>
        </w:rPr>
        <w:t>- проведение реконструкции ОПО с нарушениями законодательства Российской Федерации о градостроительной деятельности;</w:t>
      </w:r>
    </w:p>
    <w:p w14:paraId="03353E3F" w14:textId="77777777" w:rsidR="00324E88" w:rsidRPr="00324E88" w:rsidRDefault="00324E88" w:rsidP="00324E88">
      <w:pPr>
        <w:spacing w:after="0" w:line="360" w:lineRule="auto"/>
        <w:ind w:firstLine="680"/>
        <w:jc w:val="both"/>
        <w:rPr>
          <w:lang w:val="ru-RU"/>
        </w:rPr>
      </w:pPr>
      <w:r w:rsidRPr="00324E88">
        <w:rPr>
          <w:lang w:val="ru-RU"/>
        </w:rPr>
        <w:t xml:space="preserve">- отсутствие </w:t>
      </w:r>
      <w:proofErr w:type="spellStart"/>
      <w:r w:rsidRPr="00324E88">
        <w:rPr>
          <w:lang w:val="ru-RU"/>
        </w:rPr>
        <w:t>учета</w:t>
      </w:r>
      <w:proofErr w:type="spellEnd"/>
      <w:r w:rsidRPr="00324E88">
        <w:rPr>
          <w:lang w:val="ru-RU"/>
        </w:rPr>
        <w:t xml:space="preserve"> инцидентов, несвоевременная передача оперативных сообщений об авариях; </w:t>
      </w:r>
    </w:p>
    <w:p w14:paraId="2CA1AEEF" w14:textId="77777777" w:rsidR="00324E88" w:rsidRPr="00324E88" w:rsidRDefault="00324E88" w:rsidP="00324E88">
      <w:pPr>
        <w:spacing w:after="0" w:line="360" w:lineRule="auto"/>
        <w:ind w:firstLine="680"/>
        <w:jc w:val="both"/>
        <w:rPr>
          <w:lang w:val="ru-RU"/>
        </w:rPr>
      </w:pPr>
      <w:r w:rsidRPr="00324E88">
        <w:rPr>
          <w:lang w:val="ru-RU"/>
        </w:rPr>
        <w:t xml:space="preserve">- разработка технологических регламентов опасных производственных объектов без </w:t>
      </w:r>
      <w:proofErr w:type="spellStart"/>
      <w:r w:rsidRPr="00324E88">
        <w:rPr>
          <w:lang w:val="ru-RU"/>
        </w:rPr>
        <w:t>учета</w:t>
      </w:r>
      <w:proofErr w:type="spellEnd"/>
      <w:r w:rsidRPr="00324E88">
        <w:rPr>
          <w:lang w:val="ru-RU"/>
        </w:rPr>
        <w:t xml:space="preserve"> проектной документации, а также перечня параметров, определяющих опасность процессов и подлежащих дистанционному контролю;</w:t>
      </w:r>
    </w:p>
    <w:p w14:paraId="51C0DB92" w14:textId="77777777" w:rsidR="00324E88" w:rsidRPr="00324E88" w:rsidRDefault="00324E88" w:rsidP="00324E88">
      <w:pPr>
        <w:spacing w:after="0" w:line="360" w:lineRule="auto"/>
        <w:ind w:firstLine="680"/>
        <w:jc w:val="both"/>
        <w:rPr>
          <w:lang w:val="ru-RU"/>
        </w:rPr>
      </w:pPr>
      <w:r w:rsidRPr="00324E88">
        <w:rPr>
          <w:lang w:val="ru-RU"/>
        </w:rPr>
        <w:t>- нарушения в части организации и осуществления производственного контроля;</w:t>
      </w:r>
    </w:p>
    <w:p w14:paraId="6EB44B39" w14:textId="77777777" w:rsidR="00324E88" w:rsidRPr="00324E88" w:rsidRDefault="00324E88" w:rsidP="00324E88">
      <w:pPr>
        <w:spacing w:after="0" w:line="360" w:lineRule="auto"/>
        <w:ind w:firstLine="680"/>
        <w:jc w:val="both"/>
        <w:rPr>
          <w:lang w:val="ru-RU"/>
        </w:rPr>
      </w:pPr>
      <w:r w:rsidRPr="00324E88">
        <w:rPr>
          <w:lang w:val="ru-RU"/>
        </w:rPr>
        <w:t>- нарушение требований при организации и проведении газоопасных работ;</w:t>
      </w:r>
    </w:p>
    <w:p w14:paraId="15B6CC16" w14:textId="77777777" w:rsidR="00324E88" w:rsidRPr="00324E88" w:rsidRDefault="00324E88" w:rsidP="00324E88">
      <w:pPr>
        <w:spacing w:after="0" w:line="360" w:lineRule="auto"/>
        <w:ind w:firstLine="680"/>
        <w:jc w:val="both"/>
        <w:rPr>
          <w:lang w:val="ru-RU"/>
        </w:rPr>
      </w:pPr>
      <w:r w:rsidRPr="00324E88">
        <w:rPr>
          <w:lang w:val="ru-RU"/>
        </w:rPr>
        <w:t>- нарушения требований к разработке планов мероприятий по локализации и ликвидаций последствий аварий на ОПО;</w:t>
      </w:r>
    </w:p>
    <w:p w14:paraId="20C01D91" w14:textId="77777777" w:rsidR="00324E88" w:rsidRPr="00324E88" w:rsidRDefault="00324E88" w:rsidP="00324E88">
      <w:pPr>
        <w:spacing w:after="0" w:line="360" w:lineRule="auto"/>
        <w:ind w:firstLine="680"/>
        <w:jc w:val="both"/>
        <w:rPr>
          <w:lang w:val="ru-RU"/>
        </w:rPr>
      </w:pPr>
      <w:r w:rsidRPr="00324E88">
        <w:rPr>
          <w:lang w:val="ru-RU"/>
        </w:rPr>
        <w:t>- несвоевременное проведение экспертизы промышленной безопасности технических устройств, а также их эксплуатация при отклонении регламентированных параметров при ведении технологических процессов;</w:t>
      </w:r>
    </w:p>
    <w:p w14:paraId="053B18A6" w14:textId="77777777" w:rsidR="00324E88" w:rsidRPr="00324E88" w:rsidRDefault="00324E88" w:rsidP="00324E88">
      <w:pPr>
        <w:spacing w:after="0" w:line="360" w:lineRule="auto"/>
        <w:ind w:firstLine="680"/>
        <w:jc w:val="both"/>
        <w:rPr>
          <w:lang w:val="ru-RU"/>
        </w:rPr>
      </w:pPr>
      <w:r w:rsidRPr="00324E88">
        <w:rPr>
          <w:lang w:val="ru-RU"/>
        </w:rPr>
        <w:t>- отсутствие разработанных изготовителем руководств (инструкций) по эксплуатации и паспортов на технические устройства.</w:t>
      </w:r>
    </w:p>
    <w:p w14:paraId="3D18E6CE" w14:textId="729E5458" w:rsidR="00340D15" w:rsidRPr="00324E88" w:rsidRDefault="00324E88" w:rsidP="00C54A19">
      <w:pPr>
        <w:spacing w:after="0" w:line="360" w:lineRule="auto"/>
        <w:ind w:firstLine="426"/>
        <w:rPr>
          <w:lang w:val="ru-RU"/>
        </w:rPr>
        <w:sectPr w:rsidR="00340D15" w:rsidRPr="00324E88" w:rsidSect="00253A18">
          <w:pgSz w:w="12240" w:h="15840"/>
          <w:pgMar w:top="1440" w:right="616" w:bottom="1440" w:left="1560" w:header="720" w:footer="720" w:gutter="0"/>
          <w:cols w:space="720"/>
          <w:docGrid w:linePitch="360"/>
        </w:sectPr>
      </w:pPr>
    </w:p>
    <w:p w14:paraId="7F5B3B95" w14:textId="77777777" w:rsidR="00340D15" w:rsidRPr="00340D15" w:rsidRDefault="00340D15" w:rsidP="00817878">
      <w:pPr>
        <w:pStyle w:val="21"/>
        <w:numPr>
          <w:ilvl w:val="1"/>
          <w:numId w:val="26"/>
        </w:numPr>
        <w:spacing w:after="120" w:line="240" w:lineRule="auto"/>
        <w:ind w:left="709" w:firstLine="0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340D15">
        <w:rPr>
          <w:rFonts w:ascii="Times New Roman" w:eastAsia="Times New Roman" w:hAnsi="Times New Roman" w:cs="Times New Roman"/>
          <w:szCs w:val="24"/>
          <w:lang w:val="ru-RU" w:eastAsia="ru-RU"/>
        </w:rPr>
        <w:lastRenderedPageBreak/>
        <w:t xml:space="preserve"> </w:t>
      </w:r>
      <w:bookmarkStart w:id="23" w:name="_Toc240119240"/>
      <w:r>
        <w:rPr>
          <w:rFonts w:ascii="Times New Roman" w:eastAsia="Times New Roman" w:hAnsi="Times New Roman" w:cs="Times New Roman"/>
          <w:szCs w:val="24"/>
          <w:lang w:val="ru-RU" w:eastAsia="ru-RU"/>
        </w:rPr>
        <w:t>А</w:t>
      </w:r>
      <w:r w:rsidRPr="00340D15">
        <w:rPr>
          <w:rFonts w:ascii="Times New Roman" w:eastAsia="Times New Roman" w:hAnsi="Times New Roman" w:cs="Times New Roman"/>
          <w:szCs w:val="24"/>
          <w:lang w:val="ru-RU" w:eastAsia="ru-RU"/>
        </w:rPr>
        <w:t>нализ условий возникновения и развития аварий на декларируемом объекте</w:t>
      </w:r>
      <w:bookmarkEnd w:id="23"/>
    </w:p>
    <w:p w14:paraId="6A09BFA8" w14:textId="77777777" w:rsidR="00340D15" w:rsidRPr="00340D15" w:rsidRDefault="00340D15" w:rsidP="00340D15">
      <w:pPr>
        <w:pStyle w:val="31"/>
        <w:numPr>
          <w:ilvl w:val="2"/>
          <w:numId w:val="26"/>
        </w:numPr>
        <w:tabs>
          <w:tab w:val="num" w:pos="360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24" w:name="_Toc240119241"/>
      <w:r>
        <w:rPr>
          <w:rFonts w:ascii="Times New Roman" w:eastAsia="Times New Roman" w:hAnsi="Times New Roman" w:cs="Times New Roman"/>
          <w:szCs w:val="24"/>
          <w:lang w:val="ru-RU" w:eastAsia="ru-RU"/>
        </w:rPr>
        <w:t>О</w:t>
      </w:r>
      <w:r w:rsidRPr="00340D15">
        <w:rPr>
          <w:rFonts w:ascii="Times New Roman" w:eastAsia="Times New Roman" w:hAnsi="Times New Roman" w:cs="Times New Roman"/>
          <w:szCs w:val="24"/>
          <w:lang w:val="ru-RU" w:eastAsia="ru-RU"/>
        </w:rPr>
        <w:t>пределение возможных причин возникновения аварии на декларируемом объекте и факторов, способствующих возникновению и развитию аварий на декларируемом объекте</w:t>
      </w:r>
      <w:bookmarkEnd w:id="24"/>
    </w:p>
    <w:p w14:paraId="130A8C0A" w14:textId="77777777" w:rsidR="00340D15" w:rsidRDefault="00340D15" w:rsidP="000F0382">
      <w:pPr>
        <w:pStyle w:val="affc"/>
      </w:pPr>
    </w:p>
    <w:p w14:paraId="1FE86182" w14:textId="77777777" w:rsidR="000F0382" w:rsidRPr="008B4C84" w:rsidRDefault="000F0382" w:rsidP="008B4C84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8B4C84">
        <w:rPr>
          <w:szCs w:val="24"/>
          <w:lang w:val="ru-RU" w:eastAsia="ru-RU"/>
        </w:rPr>
        <w:t>Основными факторами, способствующими возникновению и развитию аварий на декларируемом объекте производства метанола, являются:</w:t>
      </w:r>
    </w:p>
    <w:p w14:paraId="3AE5913C" w14:textId="00D84AA5" w:rsidR="000F0382" w:rsidRPr="008B4C84" w:rsidRDefault="000F0382" w:rsidP="008B4C84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8B4C84">
        <w:rPr>
          <w:szCs w:val="24"/>
          <w:lang w:val="ru-RU" w:eastAsia="ru-RU"/>
        </w:rPr>
        <w:t xml:space="preserve">- обращение значительных количеств опасных веществ, обладающих высокой </w:t>
      </w:r>
      <w:proofErr w:type="spellStart"/>
      <w:r w:rsidRPr="008B4C84">
        <w:rPr>
          <w:szCs w:val="24"/>
          <w:lang w:val="ru-RU" w:eastAsia="ru-RU"/>
        </w:rPr>
        <w:t>пожаровзрывоопасностью</w:t>
      </w:r>
      <w:proofErr w:type="spellEnd"/>
      <w:r w:rsidRPr="008B4C84">
        <w:rPr>
          <w:szCs w:val="24"/>
          <w:lang w:val="ru-RU" w:eastAsia="ru-RU"/>
        </w:rPr>
        <w:t xml:space="preserve"> и токсичной опасностью;</w:t>
      </w:r>
    </w:p>
    <w:p w14:paraId="14016C36" w14:textId="29E1550D" w:rsidR="000F0382" w:rsidRPr="008B4C84" w:rsidRDefault="000F0382" w:rsidP="008B4C84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8B4C84">
        <w:rPr>
          <w:szCs w:val="24"/>
          <w:lang w:val="ru-RU" w:eastAsia="ru-RU"/>
        </w:rPr>
        <w:t>- наличие технологического оборудования, работающего под избыточным давлением и при повышенных температурах;</w:t>
      </w:r>
    </w:p>
    <w:p w14:paraId="60E42F7F" w14:textId="4A529B7B" w:rsidR="000F0382" w:rsidRPr="008B4C84" w:rsidRDefault="000F0382" w:rsidP="008B4C84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8B4C84">
        <w:rPr>
          <w:szCs w:val="24"/>
          <w:lang w:val="ru-RU" w:eastAsia="ru-RU"/>
        </w:rPr>
        <w:t>- значительные объёмы опасных веществ в аппаратах, трубопроводах и ёмкостном (в т.ч. колонном, реакторном) оборудовании;</w:t>
      </w:r>
    </w:p>
    <w:p w14:paraId="2CFF08AF" w14:textId="360D406A" w:rsidR="000F0382" w:rsidRPr="008B4C84" w:rsidRDefault="000F0382" w:rsidP="008B4C84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8B4C84">
        <w:rPr>
          <w:szCs w:val="24"/>
          <w:lang w:val="ru-RU" w:eastAsia="ru-RU"/>
        </w:rPr>
        <w:t>- большое количество сварных, фланцевых и резьбовых соединений;</w:t>
      </w:r>
    </w:p>
    <w:p w14:paraId="4EFCEA7B" w14:textId="31E2EAF4" w:rsidR="000F0382" w:rsidRPr="008B4C84" w:rsidRDefault="000F0382" w:rsidP="008B4C84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8B4C84">
        <w:rPr>
          <w:szCs w:val="24"/>
          <w:lang w:val="ru-RU" w:eastAsia="ru-RU"/>
        </w:rPr>
        <w:t>- наличие насосного, компрессорного оборудования и электротехнических устройств;</w:t>
      </w:r>
    </w:p>
    <w:p w14:paraId="57BC4068" w14:textId="16AC9F89" w:rsidR="000F0382" w:rsidRPr="008B4C84" w:rsidRDefault="000F0382" w:rsidP="008B4C84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8B4C84">
        <w:rPr>
          <w:szCs w:val="24"/>
          <w:lang w:val="ru-RU" w:eastAsia="ru-RU"/>
        </w:rPr>
        <w:t>- коррозионное воздействие технологических сред на оборудование и трубопроводы;</w:t>
      </w:r>
    </w:p>
    <w:p w14:paraId="43D10C19" w14:textId="46073ADA" w:rsidR="00340D15" w:rsidRPr="008B4C84" w:rsidRDefault="000F0382" w:rsidP="008B4C84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8B4C84">
        <w:rPr>
          <w:szCs w:val="24"/>
          <w:lang w:val="ru-RU" w:eastAsia="ru-RU"/>
        </w:rPr>
        <w:t>- наличие наружных технологических установок, подверженных воздействию неблагоприятных природных факторов и возможных террористических воздействий с применением беспилотных летательных аппаратов.</w:t>
      </w:r>
    </w:p>
    <w:p w14:paraId="7FC89007" w14:textId="77777777" w:rsidR="005335A0" w:rsidRPr="008B4C84" w:rsidRDefault="005335A0" w:rsidP="008B4C84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</w:p>
    <w:p w14:paraId="481B7682" w14:textId="77777777" w:rsidR="005335A0" w:rsidRPr="005335A0" w:rsidRDefault="005335A0" w:rsidP="008B4C84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5335A0">
        <w:rPr>
          <w:szCs w:val="24"/>
          <w:lang w:val="ru-RU" w:eastAsia="ru-RU"/>
        </w:rPr>
        <w:t>К основным причинам и факторам, приводящим к нарушению герметичности (разрушению) технологического оборудования и трубопроводов, относятся:</w:t>
      </w:r>
    </w:p>
    <w:p w14:paraId="609E45CC" w14:textId="6A4E9BD7" w:rsidR="005335A0" w:rsidRPr="005335A0" w:rsidRDefault="005335A0" w:rsidP="008B4C84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8B4C84">
        <w:rPr>
          <w:szCs w:val="24"/>
          <w:lang w:val="ru-RU" w:eastAsia="ru-RU"/>
        </w:rPr>
        <w:t xml:space="preserve">- </w:t>
      </w:r>
      <w:r w:rsidRPr="005335A0">
        <w:rPr>
          <w:szCs w:val="24"/>
          <w:lang w:val="ru-RU" w:eastAsia="ru-RU"/>
        </w:rPr>
        <w:t>опасности, связанные с типовыми технологическими процессами;</w:t>
      </w:r>
    </w:p>
    <w:p w14:paraId="32E88484" w14:textId="52D217D7" w:rsidR="005335A0" w:rsidRPr="005335A0" w:rsidRDefault="005335A0" w:rsidP="008B4C84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8B4C84">
        <w:rPr>
          <w:szCs w:val="24"/>
          <w:lang w:val="ru-RU" w:eastAsia="ru-RU"/>
        </w:rPr>
        <w:t xml:space="preserve">- </w:t>
      </w:r>
      <w:r w:rsidRPr="005335A0">
        <w:rPr>
          <w:szCs w:val="24"/>
          <w:lang w:val="ru-RU" w:eastAsia="ru-RU"/>
        </w:rPr>
        <w:t>разгерметизация оборудования и трубопроводов вследствие дефектов изготовления, монтажа, коррозии и температурных деформаций;</w:t>
      </w:r>
    </w:p>
    <w:p w14:paraId="1D309AE4" w14:textId="60E977BC" w:rsidR="005335A0" w:rsidRPr="005335A0" w:rsidRDefault="005335A0" w:rsidP="008B4C84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8B4C84">
        <w:rPr>
          <w:szCs w:val="24"/>
          <w:lang w:val="ru-RU" w:eastAsia="ru-RU"/>
        </w:rPr>
        <w:t xml:space="preserve">- </w:t>
      </w:r>
      <w:r w:rsidRPr="005335A0">
        <w:rPr>
          <w:szCs w:val="24"/>
          <w:lang w:val="ru-RU" w:eastAsia="ru-RU"/>
        </w:rPr>
        <w:t>прекращение подачи энергоресурсов (электроэнергии, воды, инертного газа, воздуха КИПиА);</w:t>
      </w:r>
    </w:p>
    <w:p w14:paraId="6CB2D59F" w14:textId="77A33EF6" w:rsidR="005335A0" w:rsidRPr="005335A0" w:rsidRDefault="005335A0" w:rsidP="008B4C84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8B4C84">
        <w:rPr>
          <w:szCs w:val="24"/>
          <w:lang w:val="ru-RU" w:eastAsia="ru-RU"/>
        </w:rPr>
        <w:t xml:space="preserve">- </w:t>
      </w:r>
      <w:r w:rsidRPr="005335A0">
        <w:rPr>
          <w:szCs w:val="24"/>
          <w:lang w:val="ru-RU" w:eastAsia="ru-RU"/>
        </w:rPr>
        <w:t>ошибки эксплуатационного и ремонтного персонала;</w:t>
      </w:r>
    </w:p>
    <w:p w14:paraId="23BA28D4" w14:textId="4CB35123" w:rsidR="005335A0" w:rsidRPr="005335A0" w:rsidRDefault="005335A0" w:rsidP="008B4C84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8B4C84">
        <w:rPr>
          <w:szCs w:val="24"/>
          <w:lang w:val="ru-RU" w:eastAsia="ru-RU"/>
        </w:rPr>
        <w:t xml:space="preserve">- </w:t>
      </w:r>
      <w:r w:rsidRPr="005335A0">
        <w:rPr>
          <w:szCs w:val="24"/>
          <w:lang w:val="ru-RU" w:eastAsia="ru-RU"/>
        </w:rPr>
        <w:t>отказы систем автоматизации, контроля, сигнализации и противоаварийной защиты;</w:t>
      </w:r>
    </w:p>
    <w:p w14:paraId="37BD0E6E" w14:textId="163C899A" w:rsidR="005335A0" w:rsidRPr="005335A0" w:rsidRDefault="005335A0" w:rsidP="008B4C84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8B4C84">
        <w:rPr>
          <w:szCs w:val="24"/>
          <w:lang w:val="ru-RU" w:eastAsia="ru-RU"/>
        </w:rPr>
        <w:t xml:space="preserve">- </w:t>
      </w:r>
      <w:r w:rsidRPr="005335A0">
        <w:rPr>
          <w:szCs w:val="24"/>
          <w:lang w:val="ru-RU" w:eastAsia="ru-RU"/>
        </w:rPr>
        <w:t>внешние воздействия природного и техногенного характера;</w:t>
      </w:r>
    </w:p>
    <w:p w14:paraId="6ADF5B63" w14:textId="2B77A347" w:rsidR="005335A0" w:rsidRPr="005335A0" w:rsidRDefault="005335A0" w:rsidP="008B4C84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8B4C84">
        <w:rPr>
          <w:szCs w:val="24"/>
          <w:lang w:val="ru-RU" w:eastAsia="ru-RU"/>
        </w:rPr>
        <w:t xml:space="preserve">- </w:t>
      </w:r>
      <w:r w:rsidRPr="005335A0">
        <w:rPr>
          <w:szCs w:val="24"/>
          <w:lang w:val="ru-RU" w:eastAsia="ru-RU"/>
        </w:rPr>
        <w:t>террористические акты и диверсии.</w:t>
      </w:r>
    </w:p>
    <w:p w14:paraId="5FDE9268" w14:textId="77777777" w:rsidR="005335A0" w:rsidRPr="005335A0" w:rsidRDefault="005335A0" w:rsidP="00806337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5335A0">
        <w:rPr>
          <w:szCs w:val="24"/>
          <w:lang w:val="ru-RU" w:eastAsia="ru-RU"/>
        </w:rPr>
        <w:t>Технологические процессы производства метанола включают массообменные, теплообменные, химические и гидро-газодинамические процессы.</w:t>
      </w:r>
    </w:p>
    <w:p w14:paraId="6231AD78" w14:textId="24FB813E" w:rsidR="005335A0" w:rsidRPr="005335A0" w:rsidRDefault="005335A0" w:rsidP="00806337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5335A0">
        <w:rPr>
          <w:szCs w:val="24"/>
          <w:lang w:val="ru-RU" w:eastAsia="ru-RU"/>
        </w:rPr>
        <w:lastRenderedPageBreak/>
        <w:t>Массообменные и химические процессы осуществляются при повышенных давлениях и температурах в реакторах, сепараторах, колоннах, теплообменниках и ёмкостном оборудовании.</w:t>
      </w:r>
    </w:p>
    <w:p w14:paraId="2DDC4EC2" w14:textId="7B2EEE87" w:rsidR="005335A0" w:rsidRPr="005335A0" w:rsidRDefault="005335A0" w:rsidP="00806337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5335A0">
        <w:rPr>
          <w:szCs w:val="24"/>
          <w:lang w:val="ru-RU" w:eastAsia="ru-RU"/>
        </w:rPr>
        <w:t xml:space="preserve">Наиболее опасными являются выбросы синтез-газа, содержащего водород и оксид углерода, а также выбросы метанола. При разгерметизации оборудования возможно образование взрывоопасных газовоздушных и паровоздушных смесей. </w:t>
      </w:r>
    </w:p>
    <w:p w14:paraId="0C8907FD" w14:textId="77777777" w:rsidR="005335A0" w:rsidRPr="005335A0" w:rsidRDefault="005335A0" w:rsidP="00806337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5335A0">
        <w:rPr>
          <w:szCs w:val="24"/>
          <w:lang w:val="ru-RU" w:eastAsia="ru-RU"/>
        </w:rPr>
        <w:t>К теплообменным процессам относятся процессы нагрева, охлаждения, конденсации и испарения технологических сред.</w:t>
      </w:r>
    </w:p>
    <w:p w14:paraId="00042B8A" w14:textId="77777777" w:rsidR="005335A0" w:rsidRPr="005335A0" w:rsidRDefault="005335A0" w:rsidP="00806337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5335A0">
        <w:rPr>
          <w:szCs w:val="24"/>
          <w:lang w:val="ru-RU" w:eastAsia="ru-RU"/>
        </w:rPr>
        <w:t>Нарушение режимов теплообмена вследствие загрязнения поверхностей, отказа систем охлаждения или перегрева оборудования может привести к превышению допустимых параметров давления и температуры, разрушению аппаратов и последующему выбросу опасных веществ.</w:t>
      </w:r>
    </w:p>
    <w:p w14:paraId="4A0EEC6F" w14:textId="1E0D3174" w:rsidR="005335A0" w:rsidRPr="005335A0" w:rsidRDefault="005335A0" w:rsidP="00806337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5335A0">
        <w:rPr>
          <w:szCs w:val="24"/>
          <w:lang w:val="ru-RU" w:eastAsia="ru-RU"/>
        </w:rPr>
        <w:t>Гидро- и газодинамические процессы</w:t>
      </w:r>
      <w:r w:rsidR="00806337">
        <w:rPr>
          <w:szCs w:val="24"/>
          <w:lang w:val="ru-RU" w:eastAsia="ru-RU"/>
        </w:rPr>
        <w:t xml:space="preserve"> связаны с транспортированием опасных веществ в жидком и газообразном состоянии.</w:t>
      </w:r>
    </w:p>
    <w:p w14:paraId="399129C7" w14:textId="77777777" w:rsidR="005335A0" w:rsidRPr="005335A0" w:rsidRDefault="005335A0" w:rsidP="00806337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5335A0">
        <w:rPr>
          <w:szCs w:val="24"/>
          <w:lang w:val="ru-RU" w:eastAsia="ru-RU"/>
        </w:rPr>
        <w:t>При нарушении герметичности трубопроводов и оборудования вследствие отказа уплотнений, гидравлических ударов, вибраций, превышения давления, отказа вспомогательных систем или ошибок персонала возможен выброс опасных веществ с образованием паровоздушных и газовоздушных смесей, их последующим воспламенением или взрывом.</w:t>
      </w:r>
    </w:p>
    <w:p w14:paraId="10FC9B66" w14:textId="77777777" w:rsidR="005335A0" w:rsidRPr="005335A0" w:rsidRDefault="005335A0" w:rsidP="00806337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5335A0">
        <w:rPr>
          <w:szCs w:val="24"/>
          <w:lang w:val="ru-RU" w:eastAsia="ru-RU"/>
        </w:rPr>
        <w:t>Трубопроводы являются источником повышенной опасности вследствие значительной протяжённости, большого количества соединений и обращающихся под давлением опасных веществ.</w:t>
      </w:r>
    </w:p>
    <w:p w14:paraId="19554598" w14:textId="77777777" w:rsidR="005335A0" w:rsidRPr="005335A0" w:rsidRDefault="005335A0" w:rsidP="00806337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5335A0">
        <w:rPr>
          <w:szCs w:val="24"/>
          <w:lang w:val="ru-RU" w:eastAsia="ru-RU"/>
        </w:rPr>
        <w:t>Надёжность технологического оборудования и трубопроводов во многом определяется качеством изготовления, монтажа и применяемых материалов.</w:t>
      </w:r>
    </w:p>
    <w:p w14:paraId="775B8D0A" w14:textId="77777777" w:rsidR="005335A0" w:rsidRPr="005335A0" w:rsidRDefault="005335A0" w:rsidP="00806337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5335A0">
        <w:rPr>
          <w:szCs w:val="24"/>
          <w:lang w:val="ru-RU" w:eastAsia="ru-RU"/>
        </w:rPr>
        <w:t>Дефекты металла, сварных соединений, фланцевых соединений, повреждения оборудования при транспортировке и монтаже могут привести к образованию трещин, свищей, разрушению элементов оборудования и трубопроводов.</w:t>
      </w:r>
    </w:p>
    <w:p w14:paraId="0E3EBB03" w14:textId="77777777" w:rsidR="005335A0" w:rsidRPr="005335A0" w:rsidRDefault="005335A0" w:rsidP="00806337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5335A0">
        <w:rPr>
          <w:szCs w:val="24"/>
          <w:lang w:val="ru-RU" w:eastAsia="ru-RU"/>
        </w:rPr>
        <w:t>Наиболее опасными дефектами сварных соединений являются:</w:t>
      </w:r>
    </w:p>
    <w:p w14:paraId="179917AB" w14:textId="6D5A051D" w:rsidR="005335A0" w:rsidRPr="005335A0" w:rsidRDefault="00806337" w:rsidP="00806337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>
        <w:rPr>
          <w:szCs w:val="24"/>
          <w:lang w:val="ru-RU" w:eastAsia="ru-RU"/>
        </w:rPr>
        <w:t xml:space="preserve">- </w:t>
      </w:r>
      <w:proofErr w:type="spellStart"/>
      <w:r w:rsidR="005335A0" w:rsidRPr="005335A0">
        <w:rPr>
          <w:szCs w:val="24"/>
          <w:lang w:val="ru-RU" w:eastAsia="ru-RU"/>
        </w:rPr>
        <w:t>непровары</w:t>
      </w:r>
      <w:proofErr w:type="spellEnd"/>
      <w:r w:rsidR="005335A0" w:rsidRPr="005335A0">
        <w:rPr>
          <w:szCs w:val="24"/>
          <w:lang w:val="ru-RU" w:eastAsia="ru-RU"/>
        </w:rPr>
        <w:t>;</w:t>
      </w:r>
    </w:p>
    <w:p w14:paraId="672DA9B9" w14:textId="5EE1D40D" w:rsidR="005335A0" w:rsidRPr="005335A0" w:rsidRDefault="00806337" w:rsidP="00806337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>
        <w:rPr>
          <w:szCs w:val="24"/>
          <w:lang w:val="ru-RU" w:eastAsia="ru-RU"/>
        </w:rPr>
        <w:t xml:space="preserve">- </w:t>
      </w:r>
      <w:r w:rsidR="005335A0" w:rsidRPr="005335A0">
        <w:rPr>
          <w:szCs w:val="24"/>
          <w:lang w:val="ru-RU" w:eastAsia="ru-RU"/>
        </w:rPr>
        <w:t>трещины;</w:t>
      </w:r>
    </w:p>
    <w:p w14:paraId="5DD51DA9" w14:textId="1890E399" w:rsidR="005335A0" w:rsidRPr="005335A0" w:rsidRDefault="00806337" w:rsidP="00806337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>
        <w:rPr>
          <w:szCs w:val="24"/>
          <w:lang w:val="ru-RU" w:eastAsia="ru-RU"/>
        </w:rPr>
        <w:t xml:space="preserve">- </w:t>
      </w:r>
      <w:r w:rsidR="005335A0" w:rsidRPr="005335A0">
        <w:rPr>
          <w:szCs w:val="24"/>
          <w:lang w:val="ru-RU" w:eastAsia="ru-RU"/>
        </w:rPr>
        <w:t>подрезы;</w:t>
      </w:r>
    </w:p>
    <w:p w14:paraId="53DFB51C" w14:textId="09781524" w:rsidR="005335A0" w:rsidRPr="005335A0" w:rsidRDefault="00806337" w:rsidP="00806337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>
        <w:rPr>
          <w:szCs w:val="24"/>
          <w:lang w:val="ru-RU" w:eastAsia="ru-RU"/>
        </w:rPr>
        <w:t xml:space="preserve">- </w:t>
      </w:r>
      <w:r w:rsidR="005335A0" w:rsidRPr="005335A0">
        <w:rPr>
          <w:szCs w:val="24"/>
          <w:lang w:val="ru-RU" w:eastAsia="ru-RU"/>
        </w:rPr>
        <w:t>прожоги;</w:t>
      </w:r>
    </w:p>
    <w:p w14:paraId="4833CF69" w14:textId="5ECFAE2A" w:rsidR="005335A0" w:rsidRPr="005335A0" w:rsidRDefault="00806337" w:rsidP="00806337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>
        <w:rPr>
          <w:szCs w:val="24"/>
          <w:lang w:val="ru-RU" w:eastAsia="ru-RU"/>
        </w:rPr>
        <w:t xml:space="preserve">- </w:t>
      </w:r>
      <w:r w:rsidR="005335A0" w:rsidRPr="005335A0">
        <w:rPr>
          <w:szCs w:val="24"/>
          <w:lang w:val="ru-RU" w:eastAsia="ru-RU"/>
        </w:rPr>
        <w:t>пористость металла шва.</w:t>
      </w:r>
    </w:p>
    <w:p w14:paraId="06A8B9A1" w14:textId="77777777" w:rsidR="005335A0" w:rsidRPr="005335A0" w:rsidRDefault="005335A0" w:rsidP="00806337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5335A0">
        <w:rPr>
          <w:szCs w:val="24"/>
          <w:lang w:val="ru-RU" w:eastAsia="ru-RU"/>
        </w:rPr>
        <w:t>Указанные дефекты способны привести к аварийной разгерметизации оборудования и возникновению пожаров и взрывов.</w:t>
      </w:r>
    </w:p>
    <w:p w14:paraId="3E5D9B26" w14:textId="526EE007" w:rsidR="005335A0" w:rsidRPr="005335A0" w:rsidRDefault="005335A0" w:rsidP="007E031A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5335A0">
        <w:rPr>
          <w:szCs w:val="24"/>
          <w:lang w:val="ru-RU" w:eastAsia="ru-RU"/>
        </w:rPr>
        <w:t xml:space="preserve">Коррозионное воздействие технологических сред представляет серьёзную опасность для оборудования </w:t>
      </w:r>
      <w:r w:rsidR="007E031A">
        <w:rPr>
          <w:szCs w:val="24"/>
          <w:lang w:val="ru-RU" w:eastAsia="ru-RU"/>
        </w:rPr>
        <w:t>опасного объекта</w:t>
      </w:r>
      <w:r w:rsidRPr="005335A0">
        <w:rPr>
          <w:szCs w:val="24"/>
          <w:lang w:val="ru-RU" w:eastAsia="ru-RU"/>
        </w:rPr>
        <w:t>.</w:t>
      </w:r>
    </w:p>
    <w:p w14:paraId="2815CEF5" w14:textId="69195728" w:rsidR="005335A0" w:rsidRPr="005335A0" w:rsidRDefault="005335A0" w:rsidP="007E031A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5335A0">
        <w:rPr>
          <w:szCs w:val="24"/>
          <w:lang w:val="ru-RU" w:eastAsia="ru-RU"/>
        </w:rPr>
        <w:lastRenderedPageBreak/>
        <w:t>Повышенное содержание влаги, агрессивных примесей и растворов могут вызывать коррозионный износ оборудования и трубопроводов.</w:t>
      </w:r>
    </w:p>
    <w:p w14:paraId="67B151C9" w14:textId="0C3178D8" w:rsidR="005335A0" w:rsidRPr="005335A0" w:rsidRDefault="005335A0" w:rsidP="007E031A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5335A0">
        <w:rPr>
          <w:szCs w:val="24"/>
          <w:lang w:val="ru-RU" w:eastAsia="ru-RU"/>
        </w:rPr>
        <w:t>Коррозия приводит к уменьшению толщины стенок аппаратов и трубопроводов, снижению их прочности, образованию трещин и свищей, что может стать причиной выброса опасных веществ.</w:t>
      </w:r>
    </w:p>
    <w:p w14:paraId="20E98932" w14:textId="77777777" w:rsidR="005335A0" w:rsidRPr="005335A0" w:rsidRDefault="005335A0" w:rsidP="005335A0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5335A0">
        <w:rPr>
          <w:szCs w:val="24"/>
          <w:lang w:val="ru-RU" w:eastAsia="ru-RU"/>
        </w:rPr>
        <w:t>Работа оборудования и трубопроводов при переменных температурах вызывает возникновение температурных напряжений.</w:t>
      </w:r>
    </w:p>
    <w:p w14:paraId="3A40F4D8" w14:textId="77777777" w:rsidR="005335A0" w:rsidRPr="005335A0" w:rsidRDefault="005335A0" w:rsidP="005335A0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5335A0">
        <w:rPr>
          <w:szCs w:val="24"/>
          <w:lang w:val="ru-RU" w:eastAsia="ru-RU"/>
        </w:rPr>
        <w:t>Температурные деформации способны приводить к:</w:t>
      </w:r>
    </w:p>
    <w:p w14:paraId="68FDC65A" w14:textId="588C2BA1" w:rsidR="005335A0" w:rsidRPr="005335A0" w:rsidRDefault="005335A0" w:rsidP="005335A0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>
        <w:rPr>
          <w:szCs w:val="24"/>
          <w:lang w:val="ru-RU" w:eastAsia="ru-RU"/>
        </w:rPr>
        <w:t xml:space="preserve">- </w:t>
      </w:r>
      <w:r w:rsidRPr="005335A0">
        <w:rPr>
          <w:szCs w:val="24"/>
          <w:lang w:val="ru-RU" w:eastAsia="ru-RU"/>
        </w:rPr>
        <w:t>образованию трещин;</w:t>
      </w:r>
    </w:p>
    <w:p w14:paraId="6AAF5A43" w14:textId="1C1033CA" w:rsidR="005335A0" w:rsidRPr="005335A0" w:rsidRDefault="005335A0" w:rsidP="005335A0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>
        <w:rPr>
          <w:szCs w:val="24"/>
          <w:lang w:val="ru-RU" w:eastAsia="ru-RU"/>
        </w:rPr>
        <w:t xml:space="preserve">- </w:t>
      </w:r>
      <w:r w:rsidRPr="005335A0">
        <w:rPr>
          <w:szCs w:val="24"/>
          <w:lang w:val="ru-RU" w:eastAsia="ru-RU"/>
        </w:rPr>
        <w:t>нарушениям герметичности фланцевых соединений;</w:t>
      </w:r>
    </w:p>
    <w:p w14:paraId="6426A7EF" w14:textId="349F8BB3" w:rsidR="005335A0" w:rsidRPr="005335A0" w:rsidRDefault="005335A0" w:rsidP="005335A0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>
        <w:rPr>
          <w:szCs w:val="24"/>
          <w:lang w:val="ru-RU" w:eastAsia="ru-RU"/>
        </w:rPr>
        <w:t xml:space="preserve">- </w:t>
      </w:r>
      <w:r w:rsidRPr="005335A0">
        <w:rPr>
          <w:szCs w:val="24"/>
          <w:lang w:val="ru-RU" w:eastAsia="ru-RU"/>
        </w:rPr>
        <w:t>повреждению опор и компенсаторов;</w:t>
      </w:r>
    </w:p>
    <w:p w14:paraId="3A0575BC" w14:textId="67BF1828" w:rsidR="005335A0" w:rsidRPr="005335A0" w:rsidRDefault="005335A0" w:rsidP="005335A0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>
        <w:rPr>
          <w:szCs w:val="24"/>
          <w:lang w:val="ru-RU" w:eastAsia="ru-RU"/>
        </w:rPr>
        <w:t xml:space="preserve">- </w:t>
      </w:r>
      <w:r w:rsidRPr="005335A0">
        <w:rPr>
          <w:szCs w:val="24"/>
          <w:lang w:val="ru-RU" w:eastAsia="ru-RU"/>
        </w:rPr>
        <w:t>разрушению изоляции;</w:t>
      </w:r>
    </w:p>
    <w:p w14:paraId="7E827513" w14:textId="290EB756" w:rsidR="005335A0" w:rsidRPr="005335A0" w:rsidRDefault="005335A0" w:rsidP="005335A0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>
        <w:rPr>
          <w:szCs w:val="24"/>
          <w:lang w:val="ru-RU" w:eastAsia="ru-RU"/>
        </w:rPr>
        <w:t xml:space="preserve">- </w:t>
      </w:r>
      <w:r w:rsidRPr="005335A0">
        <w:rPr>
          <w:szCs w:val="24"/>
          <w:lang w:val="ru-RU" w:eastAsia="ru-RU"/>
        </w:rPr>
        <w:t>продольным и поперечным перемещениям трубопроводов.</w:t>
      </w:r>
    </w:p>
    <w:p w14:paraId="6DD25A8D" w14:textId="77777777" w:rsidR="005335A0" w:rsidRPr="005335A0" w:rsidRDefault="005335A0" w:rsidP="005335A0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5335A0">
        <w:rPr>
          <w:szCs w:val="24"/>
          <w:lang w:val="ru-RU" w:eastAsia="ru-RU"/>
        </w:rPr>
        <w:t>В результате возможно повреждение трубопроводов и последующая разгерметизация технологической системы.</w:t>
      </w:r>
    </w:p>
    <w:p w14:paraId="3351965D" w14:textId="77777777" w:rsidR="005335A0" w:rsidRPr="005335A0" w:rsidRDefault="005335A0" w:rsidP="005335A0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5335A0">
        <w:rPr>
          <w:szCs w:val="24"/>
          <w:lang w:val="ru-RU" w:eastAsia="ru-RU"/>
        </w:rPr>
        <w:t>Прекращение подачи электроэнергии, воды, воздуха КИПиА, азота или других энергоресурсов может привести к:</w:t>
      </w:r>
    </w:p>
    <w:p w14:paraId="5C02411B" w14:textId="65FCFAE6" w:rsidR="005335A0" w:rsidRPr="005335A0" w:rsidRDefault="005335A0" w:rsidP="005335A0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>
        <w:rPr>
          <w:szCs w:val="24"/>
          <w:lang w:val="ru-RU" w:eastAsia="ru-RU"/>
        </w:rPr>
        <w:t xml:space="preserve">- </w:t>
      </w:r>
      <w:r w:rsidRPr="005335A0">
        <w:rPr>
          <w:szCs w:val="24"/>
          <w:lang w:val="ru-RU" w:eastAsia="ru-RU"/>
        </w:rPr>
        <w:t>остановке насосов и компрессоров;</w:t>
      </w:r>
    </w:p>
    <w:p w14:paraId="5D88820C" w14:textId="24B23F76" w:rsidR="005335A0" w:rsidRPr="005335A0" w:rsidRDefault="005335A0" w:rsidP="005335A0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>
        <w:rPr>
          <w:szCs w:val="24"/>
          <w:lang w:val="ru-RU" w:eastAsia="ru-RU"/>
        </w:rPr>
        <w:t xml:space="preserve">- </w:t>
      </w:r>
      <w:r w:rsidRPr="005335A0">
        <w:rPr>
          <w:szCs w:val="24"/>
          <w:lang w:val="ru-RU" w:eastAsia="ru-RU"/>
        </w:rPr>
        <w:t>отказу систем автоматического управления;</w:t>
      </w:r>
    </w:p>
    <w:p w14:paraId="58F1ED03" w14:textId="716E9513" w:rsidR="005335A0" w:rsidRPr="005335A0" w:rsidRDefault="005335A0" w:rsidP="005335A0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>
        <w:rPr>
          <w:szCs w:val="24"/>
          <w:lang w:val="ru-RU" w:eastAsia="ru-RU"/>
        </w:rPr>
        <w:t xml:space="preserve">- </w:t>
      </w:r>
      <w:r w:rsidRPr="005335A0">
        <w:rPr>
          <w:szCs w:val="24"/>
          <w:lang w:val="ru-RU" w:eastAsia="ru-RU"/>
        </w:rPr>
        <w:t>отключению систем охлаждения;</w:t>
      </w:r>
    </w:p>
    <w:p w14:paraId="541E6015" w14:textId="38A674D1" w:rsidR="005335A0" w:rsidRPr="005335A0" w:rsidRDefault="005335A0" w:rsidP="005335A0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>
        <w:rPr>
          <w:szCs w:val="24"/>
          <w:lang w:val="ru-RU" w:eastAsia="ru-RU"/>
        </w:rPr>
        <w:t xml:space="preserve">- </w:t>
      </w:r>
      <w:r w:rsidRPr="005335A0">
        <w:rPr>
          <w:szCs w:val="24"/>
          <w:lang w:val="ru-RU" w:eastAsia="ru-RU"/>
        </w:rPr>
        <w:t>нарушению технологического режима;</w:t>
      </w:r>
    </w:p>
    <w:p w14:paraId="2C58F739" w14:textId="3510F512" w:rsidR="005335A0" w:rsidRPr="005335A0" w:rsidRDefault="005335A0" w:rsidP="005335A0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>
        <w:rPr>
          <w:szCs w:val="24"/>
          <w:lang w:val="ru-RU" w:eastAsia="ru-RU"/>
        </w:rPr>
        <w:t xml:space="preserve">- </w:t>
      </w:r>
      <w:r w:rsidRPr="005335A0">
        <w:rPr>
          <w:szCs w:val="24"/>
          <w:lang w:val="ru-RU" w:eastAsia="ru-RU"/>
        </w:rPr>
        <w:t>росту давления и температуры в аппаратах.</w:t>
      </w:r>
    </w:p>
    <w:p w14:paraId="6C110744" w14:textId="77777777" w:rsidR="005335A0" w:rsidRPr="005335A0" w:rsidRDefault="005335A0" w:rsidP="005335A0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5335A0">
        <w:rPr>
          <w:szCs w:val="24"/>
          <w:lang w:val="ru-RU" w:eastAsia="ru-RU"/>
        </w:rPr>
        <w:t>Следствием указанных явлений может стать нарушение герметичности оборудования и развитие аварийной ситуации.</w:t>
      </w:r>
    </w:p>
    <w:p w14:paraId="07E6A960" w14:textId="77777777" w:rsidR="005335A0" w:rsidRPr="005335A0" w:rsidRDefault="005335A0" w:rsidP="005335A0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5335A0">
        <w:rPr>
          <w:szCs w:val="24"/>
          <w:lang w:val="ru-RU" w:eastAsia="ru-RU"/>
        </w:rPr>
        <w:t>Ошибочные действия персонала при эксплуатации, ремонте и техническом обслуживании оборудования могут привести к возникновению аварийных ситуаций.</w:t>
      </w:r>
    </w:p>
    <w:p w14:paraId="36FC7761" w14:textId="77777777" w:rsidR="005335A0" w:rsidRPr="005335A0" w:rsidRDefault="005335A0" w:rsidP="005335A0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5335A0">
        <w:rPr>
          <w:szCs w:val="24"/>
          <w:lang w:val="ru-RU" w:eastAsia="ru-RU"/>
        </w:rPr>
        <w:t>Наиболее характерными являются:</w:t>
      </w:r>
    </w:p>
    <w:p w14:paraId="0E7CA43A" w14:textId="744138B8" w:rsidR="005335A0" w:rsidRPr="005335A0" w:rsidRDefault="005335A0" w:rsidP="005335A0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>
        <w:rPr>
          <w:szCs w:val="24"/>
          <w:lang w:val="ru-RU" w:eastAsia="ru-RU"/>
        </w:rPr>
        <w:t xml:space="preserve">- </w:t>
      </w:r>
      <w:r w:rsidRPr="005335A0">
        <w:rPr>
          <w:szCs w:val="24"/>
          <w:lang w:val="ru-RU" w:eastAsia="ru-RU"/>
        </w:rPr>
        <w:t>нарушение технологического регламента;</w:t>
      </w:r>
    </w:p>
    <w:p w14:paraId="5EB4EC55" w14:textId="7245B634" w:rsidR="005335A0" w:rsidRPr="005335A0" w:rsidRDefault="005335A0" w:rsidP="005335A0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>
        <w:rPr>
          <w:szCs w:val="24"/>
          <w:lang w:val="ru-RU" w:eastAsia="ru-RU"/>
        </w:rPr>
        <w:t xml:space="preserve">- </w:t>
      </w:r>
      <w:r w:rsidRPr="005335A0">
        <w:rPr>
          <w:szCs w:val="24"/>
          <w:lang w:val="ru-RU" w:eastAsia="ru-RU"/>
        </w:rPr>
        <w:t>ошибки при переключении трубопроводов и арматуры;</w:t>
      </w:r>
    </w:p>
    <w:p w14:paraId="5DDB599C" w14:textId="776BF0BC" w:rsidR="005335A0" w:rsidRPr="005335A0" w:rsidRDefault="005335A0" w:rsidP="005335A0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>
        <w:rPr>
          <w:szCs w:val="24"/>
          <w:lang w:val="ru-RU" w:eastAsia="ru-RU"/>
        </w:rPr>
        <w:t xml:space="preserve">- </w:t>
      </w:r>
      <w:r w:rsidRPr="005335A0">
        <w:rPr>
          <w:szCs w:val="24"/>
          <w:lang w:val="ru-RU" w:eastAsia="ru-RU"/>
        </w:rPr>
        <w:t>нарушение порядка выполнения газоопасных и огневых работ;</w:t>
      </w:r>
    </w:p>
    <w:p w14:paraId="4309A29E" w14:textId="02FF4247" w:rsidR="005335A0" w:rsidRPr="005335A0" w:rsidRDefault="005335A0" w:rsidP="005335A0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>
        <w:rPr>
          <w:szCs w:val="24"/>
          <w:lang w:val="ru-RU" w:eastAsia="ru-RU"/>
        </w:rPr>
        <w:t xml:space="preserve">- </w:t>
      </w:r>
      <w:r w:rsidRPr="005335A0">
        <w:rPr>
          <w:szCs w:val="24"/>
          <w:lang w:val="ru-RU" w:eastAsia="ru-RU"/>
        </w:rPr>
        <w:t>несвоевременное техническое обслуживание оборудования;</w:t>
      </w:r>
    </w:p>
    <w:p w14:paraId="63B06548" w14:textId="159E5984" w:rsidR="005335A0" w:rsidRPr="005335A0" w:rsidRDefault="005335A0" w:rsidP="005335A0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>
        <w:rPr>
          <w:szCs w:val="24"/>
          <w:lang w:val="ru-RU" w:eastAsia="ru-RU"/>
        </w:rPr>
        <w:t xml:space="preserve">- </w:t>
      </w:r>
      <w:r w:rsidRPr="005335A0">
        <w:rPr>
          <w:szCs w:val="24"/>
          <w:lang w:val="ru-RU" w:eastAsia="ru-RU"/>
        </w:rPr>
        <w:t>некачественный ремонт;</w:t>
      </w:r>
    </w:p>
    <w:p w14:paraId="012A6BDA" w14:textId="76DCC783" w:rsidR="005335A0" w:rsidRPr="005335A0" w:rsidRDefault="005335A0" w:rsidP="005335A0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>
        <w:rPr>
          <w:szCs w:val="24"/>
          <w:lang w:val="ru-RU" w:eastAsia="ru-RU"/>
        </w:rPr>
        <w:t xml:space="preserve">- </w:t>
      </w:r>
      <w:r w:rsidRPr="005335A0">
        <w:rPr>
          <w:szCs w:val="24"/>
          <w:lang w:val="ru-RU" w:eastAsia="ru-RU"/>
        </w:rPr>
        <w:t>нарушение требований промышленной безопасности.</w:t>
      </w:r>
    </w:p>
    <w:p w14:paraId="537844DD" w14:textId="77777777" w:rsidR="005335A0" w:rsidRPr="005335A0" w:rsidRDefault="005335A0" w:rsidP="005335A0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5335A0">
        <w:rPr>
          <w:szCs w:val="24"/>
          <w:lang w:val="ru-RU" w:eastAsia="ru-RU"/>
        </w:rPr>
        <w:t>Указанные факторы могут привести к выбросу опасных веществ, пожарам, взрывам и токсическим поражениям персонала.</w:t>
      </w:r>
    </w:p>
    <w:p w14:paraId="5E80B5E3" w14:textId="77777777" w:rsidR="005335A0" w:rsidRPr="005335A0" w:rsidRDefault="005335A0" w:rsidP="005335A0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5335A0">
        <w:rPr>
          <w:szCs w:val="24"/>
          <w:lang w:val="ru-RU" w:eastAsia="ru-RU"/>
        </w:rPr>
        <w:lastRenderedPageBreak/>
        <w:t>Основными внешними причинами возможных аварий являются:</w:t>
      </w:r>
    </w:p>
    <w:p w14:paraId="0ACEAFA4" w14:textId="1E0F07A2" w:rsidR="005335A0" w:rsidRPr="005335A0" w:rsidRDefault="005335A0" w:rsidP="005335A0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>
        <w:rPr>
          <w:szCs w:val="24"/>
          <w:lang w:val="ru-RU" w:eastAsia="ru-RU"/>
        </w:rPr>
        <w:t xml:space="preserve">- </w:t>
      </w:r>
      <w:r w:rsidRPr="005335A0">
        <w:rPr>
          <w:szCs w:val="24"/>
          <w:lang w:val="ru-RU" w:eastAsia="ru-RU"/>
        </w:rPr>
        <w:t>разряды статического электричества;</w:t>
      </w:r>
    </w:p>
    <w:p w14:paraId="3634E8D1" w14:textId="6230DB71" w:rsidR="005335A0" w:rsidRPr="005335A0" w:rsidRDefault="005335A0" w:rsidP="005335A0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>
        <w:rPr>
          <w:szCs w:val="24"/>
          <w:lang w:val="ru-RU" w:eastAsia="ru-RU"/>
        </w:rPr>
        <w:t xml:space="preserve">- </w:t>
      </w:r>
      <w:r w:rsidRPr="005335A0">
        <w:rPr>
          <w:szCs w:val="24"/>
          <w:lang w:val="ru-RU" w:eastAsia="ru-RU"/>
        </w:rPr>
        <w:t>грозовые разряды;</w:t>
      </w:r>
    </w:p>
    <w:p w14:paraId="26D46348" w14:textId="075F62AF" w:rsidR="005335A0" w:rsidRPr="005335A0" w:rsidRDefault="005335A0" w:rsidP="005335A0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>
        <w:rPr>
          <w:szCs w:val="24"/>
          <w:lang w:val="ru-RU" w:eastAsia="ru-RU"/>
        </w:rPr>
        <w:t xml:space="preserve">- </w:t>
      </w:r>
      <w:r w:rsidRPr="005335A0">
        <w:rPr>
          <w:szCs w:val="24"/>
          <w:lang w:val="ru-RU" w:eastAsia="ru-RU"/>
        </w:rPr>
        <w:t>сильный ветер, ураган, смерч;</w:t>
      </w:r>
    </w:p>
    <w:p w14:paraId="3CF19454" w14:textId="715984E0" w:rsidR="005335A0" w:rsidRPr="005335A0" w:rsidRDefault="005335A0" w:rsidP="005335A0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>
        <w:rPr>
          <w:szCs w:val="24"/>
          <w:lang w:val="ru-RU" w:eastAsia="ru-RU"/>
        </w:rPr>
        <w:t xml:space="preserve">- </w:t>
      </w:r>
      <w:r w:rsidRPr="005335A0">
        <w:rPr>
          <w:szCs w:val="24"/>
          <w:lang w:val="ru-RU" w:eastAsia="ru-RU"/>
        </w:rPr>
        <w:t>снегопады, метели, гололёд;</w:t>
      </w:r>
    </w:p>
    <w:p w14:paraId="1AD425D2" w14:textId="124B7326" w:rsidR="005335A0" w:rsidRPr="005335A0" w:rsidRDefault="005335A0" w:rsidP="005335A0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>
        <w:rPr>
          <w:szCs w:val="24"/>
          <w:lang w:val="ru-RU" w:eastAsia="ru-RU"/>
        </w:rPr>
        <w:t xml:space="preserve">- </w:t>
      </w:r>
      <w:r w:rsidRPr="005335A0">
        <w:rPr>
          <w:szCs w:val="24"/>
          <w:lang w:val="ru-RU" w:eastAsia="ru-RU"/>
        </w:rPr>
        <w:t>экстремально низкие или высокие температуры наружного воздуха;</w:t>
      </w:r>
    </w:p>
    <w:p w14:paraId="57BBB1D2" w14:textId="738D3053" w:rsidR="005335A0" w:rsidRPr="005335A0" w:rsidRDefault="005335A0" w:rsidP="005335A0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>
        <w:rPr>
          <w:szCs w:val="24"/>
          <w:lang w:val="ru-RU" w:eastAsia="ru-RU"/>
        </w:rPr>
        <w:t xml:space="preserve">- </w:t>
      </w:r>
      <w:r w:rsidRPr="005335A0">
        <w:rPr>
          <w:szCs w:val="24"/>
          <w:lang w:val="ru-RU" w:eastAsia="ru-RU"/>
        </w:rPr>
        <w:t>внешние пожары и аварии на соседних объектах;</w:t>
      </w:r>
    </w:p>
    <w:p w14:paraId="56A19889" w14:textId="0A83D0D9" w:rsidR="005335A0" w:rsidRPr="005335A0" w:rsidRDefault="005335A0" w:rsidP="005335A0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>
        <w:rPr>
          <w:szCs w:val="24"/>
          <w:lang w:val="ru-RU" w:eastAsia="ru-RU"/>
        </w:rPr>
        <w:t xml:space="preserve">- </w:t>
      </w:r>
      <w:r w:rsidRPr="005335A0">
        <w:rPr>
          <w:szCs w:val="24"/>
          <w:lang w:val="ru-RU" w:eastAsia="ru-RU"/>
        </w:rPr>
        <w:t>механические повреждения оборудования и трубопроводов;</w:t>
      </w:r>
    </w:p>
    <w:p w14:paraId="1065920B" w14:textId="7DEFCF7F" w:rsidR="005335A0" w:rsidRPr="005335A0" w:rsidRDefault="005335A0" w:rsidP="005335A0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>
        <w:rPr>
          <w:szCs w:val="24"/>
          <w:lang w:val="ru-RU" w:eastAsia="ru-RU"/>
        </w:rPr>
        <w:t xml:space="preserve">- </w:t>
      </w:r>
      <w:r w:rsidRPr="005335A0">
        <w:rPr>
          <w:szCs w:val="24"/>
          <w:lang w:val="ru-RU" w:eastAsia="ru-RU"/>
        </w:rPr>
        <w:t>террористические акты и диверсии, включая воздействие беспилотных летательных аппаратов.</w:t>
      </w:r>
    </w:p>
    <w:p w14:paraId="23A07468" w14:textId="77777777" w:rsidR="005335A0" w:rsidRPr="005335A0" w:rsidRDefault="005335A0" w:rsidP="005335A0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5335A0">
        <w:rPr>
          <w:szCs w:val="24"/>
          <w:lang w:val="ru-RU" w:eastAsia="ru-RU"/>
        </w:rPr>
        <w:t>Перечисленные факторы способны вызвать разгерметизацию оборудования и трубопроводов с последующим выбросом метанола, синтез-газа, водорода и топливного газа, а также развитие аварии по принципу «домино» (каскадной аварии).</w:t>
      </w:r>
    </w:p>
    <w:p w14:paraId="5026E78D" w14:textId="77777777" w:rsidR="005335A0" w:rsidRDefault="005335A0" w:rsidP="000F0382">
      <w:pPr>
        <w:spacing w:after="0" w:line="360" w:lineRule="auto"/>
        <w:ind w:firstLine="426"/>
        <w:jc w:val="both"/>
        <w:rPr>
          <w:lang w:val="ru-RU"/>
        </w:rPr>
      </w:pPr>
    </w:p>
    <w:p w14:paraId="0568DB54" w14:textId="77777777" w:rsidR="005335A0" w:rsidRPr="000F0382" w:rsidRDefault="005335A0" w:rsidP="000F0382">
      <w:pPr>
        <w:spacing w:after="0" w:line="360" w:lineRule="auto"/>
        <w:ind w:firstLine="426"/>
        <w:jc w:val="both"/>
        <w:rPr>
          <w:lang w:val="ru-RU"/>
        </w:rPr>
      </w:pPr>
    </w:p>
    <w:p w14:paraId="45C9FE70" w14:textId="77777777" w:rsidR="00340D15" w:rsidRPr="00340D15" w:rsidRDefault="00340D15" w:rsidP="004F3C77">
      <w:pPr>
        <w:spacing w:after="0" w:line="360" w:lineRule="auto"/>
        <w:rPr>
          <w:sz w:val="24"/>
          <w:szCs w:val="24"/>
          <w:lang w:val="ru-RU"/>
        </w:rPr>
      </w:pPr>
    </w:p>
    <w:p w14:paraId="7132E2FB" w14:textId="77777777" w:rsidR="00340D15" w:rsidRPr="00340D15" w:rsidRDefault="00340D15" w:rsidP="004F3C77">
      <w:pPr>
        <w:spacing w:after="0" w:line="360" w:lineRule="auto"/>
        <w:rPr>
          <w:sz w:val="24"/>
          <w:szCs w:val="24"/>
          <w:lang w:val="ru-RU"/>
        </w:rPr>
        <w:sectPr w:rsidR="00340D15" w:rsidRPr="00340D15" w:rsidSect="00AD52B5">
          <w:pgSz w:w="12240" w:h="15840"/>
          <w:pgMar w:top="1440" w:right="1041" w:bottom="1440" w:left="1560" w:header="720" w:footer="720" w:gutter="0"/>
          <w:cols w:space="720"/>
          <w:docGrid w:linePitch="360"/>
        </w:sectPr>
      </w:pPr>
    </w:p>
    <w:p w14:paraId="483A9E49" w14:textId="77777777" w:rsidR="00DB3F21" w:rsidRPr="00DB3F21" w:rsidRDefault="00DB3F21" w:rsidP="00DB3F21">
      <w:pPr>
        <w:pStyle w:val="31"/>
        <w:numPr>
          <w:ilvl w:val="2"/>
          <w:numId w:val="26"/>
        </w:numPr>
        <w:tabs>
          <w:tab w:val="num" w:pos="360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25" w:name="_Toc240119242"/>
      <w:r>
        <w:rPr>
          <w:rFonts w:ascii="Times New Roman" w:eastAsia="Times New Roman" w:hAnsi="Times New Roman" w:cs="Times New Roman"/>
          <w:szCs w:val="24"/>
          <w:lang w:val="ru-RU" w:eastAsia="ru-RU"/>
        </w:rPr>
        <w:lastRenderedPageBreak/>
        <w:t>О</w:t>
      </w:r>
      <w:r w:rsidRPr="00DB3F21">
        <w:rPr>
          <w:rFonts w:ascii="Times New Roman" w:eastAsia="Times New Roman" w:hAnsi="Times New Roman" w:cs="Times New Roman"/>
          <w:szCs w:val="24"/>
          <w:lang w:val="ru-RU" w:eastAsia="ru-RU"/>
        </w:rPr>
        <w:t>пределение сценариев аварий на декларируемом объекте для опасных веществ</w:t>
      </w:r>
      <w:bookmarkEnd w:id="25"/>
    </w:p>
    <w:p w14:paraId="0BD72DF7" w14:textId="77777777" w:rsidR="000D2202" w:rsidRPr="00492511" w:rsidRDefault="000D2202" w:rsidP="00502738">
      <w:pPr>
        <w:pStyle w:val="affc"/>
      </w:pPr>
    </w:p>
    <w:p w14:paraId="590B0F3B" w14:textId="77777777" w:rsidR="00AC2A85" w:rsidRPr="00A20137" w:rsidRDefault="00AC2A85" w:rsidP="00AC2A85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A20137">
        <w:rPr>
          <w:szCs w:val="24"/>
          <w:lang w:val="ru-RU" w:eastAsia="ru-RU"/>
        </w:rPr>
        <w:t>Концепция анализа риска заключается в построении множества сценариев возникновения и развития возможных аварий на объекте, с последующей оценкой частот реализации и определением масштабов последствий каждого из них. Из этого множества выбираются наиболее вероятные и «наихудшие» варианты, которые представляют наибольший интерес при планировании действий в условиях чрезвычайных ситуаций на опасном объекте и разработке превентивных мер по защите персонала объекта и проживающего рядом населения.</w:t>
      </w:r>
    </w:p>
    <w:p w14:paraId="1854349C" w14:textId="77777777" w:rsidR="00AC2A85" w:rsidRPr="00A20137" w:rsidRDefault="00AC2A85" w:rsidP="00AC2A85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A20137">
        <w:rPr>
          <w:szCs w:val="24"/>
          <w:lang w:val="ru-RU" w:eastAsia="ru-RU"/>
        </w:rPr>
        <w:t>При оценке событий, способных привести к аварийной разгерметизации технологического оборудования, разработчики декларации руководствовались следующими соображениями:</w:t>
      </w:r>
    </w:p>
    <w:p w14:paraId="717306E8" w14:textId="77777777" w:rsidR="00AC2A85" w:rsidRPr="00A20137" w:rsidRDefault="00AC2A85" w:rsidP="00AC2A85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A20137">
        <w:rPr>
          <w:szCs w:val="24"/>
          <w:lang w:val="ru-RU" w:eastAsia="ru-RU"/>
        </w:rPr>
        <w:t>- во-первых, реализация такого события должна приводить к аварийной (чрезвычайной) ситуации (разрушению технологического оборудования);</w:t>
      </w:r>
    </w:p>
    <w:p w14:paraId="64DCE1FF" w14:textId="77777777" w:rsidR="00AC2A85" w:rsidRPr="00A20137" w:rsidRDefault="00AC2A85" w:rsidP="00AC2A85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A20137">
        <w:rPr>
          <w:szCs w:val="24"/>
          <w:lang w:val="ru-RU" w:eastAsia="ru-RU"/>
        </w:rPr>
        <w:t>- во-вторых, это событие должно быть реальным (не противоречить законам природы), возможно, уже имевшим место в практике на аналогичных объектах.</w:t>
      </w:r>
    </w:p>
    <w:p w14:paraId="08D6ED40" w14:textId="77777777" w:rsidR="00AC2A85" w:rsidRPr="00A20137" w:rsidRDefault="00AC2A85" w:rsidP="00AC2A85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A20137">
        <w:rPr>
          <w:szCs w:val="24"/>
          <w:lang w:val="ru-RU" w:eastAsia="ru-RU"/>
        </w:rPr>
        <w:t>Практика показывает, что возникновение и развитие аварий (сценарий аварий), как правило, характеризуется комбинацией случайных событий, возникающих с различной частотой на различных стадиях аварии, которые схематично изображаются в виде «дерева событий». При этом вероятность каждого сценария аварии рассчитывалась путём перемножения частоты головного события на вероятность конечного.</w:t>
      </w:r>
    </w:p>
    <w:p w14:paraId="38585C29" w14:textId="77777777" w:rsidR="00AC2A85" w:rsidRPr="00A20137" w:rsidRDefault="00AC2A85" w:rsidP="00AC2A85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bookmarkStart w:id="26" w:name="_Hlk161826670"/>
      <w:r>
        <w:rPr>
          <w:szCs w:val="24"/>
          <w:lang w:eastAsia="ru-RU"/>
        </w:rPr>
        <w:t>C</w:t>
      </w:r>
      <w:proofErr w:type="spellStart"/>
      <w:r w:rsidRPr="00A20137">
        <w:rPr>
          <w:szCs w:val="24"/>
          <w:lang w:val="ru-RU" w:eastAsia="ru-RU"/>
        </w:rPr>
        <w:t>ледует</w:t>
      </w:r>
      <w:proofErr w:type="spellEnd"/>
      <w:r w:rsidRPr="00A20137">
        <w:rPr>
          <w:szCs w:val="24"/>
          <w:lang w:val="ru-RU" w:eastAsia="ru-RU"/>
        </w:rPr>
        <w:t xml:space="preserve"> также добавить факторы, рекомендуемые к рассмотрению Руководством по безопасности "Методика моделирования распространения аварийных выбросов опасных веществ" такие как:</w:t>
      </w:r>
    </w:p>
    <w:p w14:paraId="30D4554E" w14:textId="77777777" w:rsidR="00AC2A85" w:rsidRPr="00306C9B" w:rsidRDefault="00AC2A85" w:rsidP="00AC2A85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306C9B">
        <w:rPr>
          <w:szCs w:val="24"/>
          <w:lang w:val="ru-RU"/>
        </w:rPr>
        <w:t xml:space="preserve">- </w:t>
      </w:r>
      <w:r w:rsidRPr="00A20137">
        <w:rPr>
          <w:szCs w:val="24"/>
          <w:lang w:val="ru-RU" w:eastAsia="ru-RU"/>
        </w:rPr>
        <w:t>рассеивание</w:t>
      </w:r>
      <w:r w:rsidRPr="00306C9B">
        <w:rPr>
          <w:szCs w:val="24"/>
          <w:lang w:val="ru-RU"/>
        </w:rPr>
        <w:t xml:space="preserve"> выброса опасного вещества с учётом скорости ветра и характерного размера </w:t>
      </w:r>
      <w:r w:rsidRPr="00A20137">
        <w:rPr>
          <w:szCs w:val="24"/>
          <w:lang w:val="ru-RU" w:eastAsia="ru-RU"/>
        </w:rPr>
        <w:t>шероховатости</w:t>
      </w:r>
      <w:r w:rsidRPr="00306C9B">
        <w:rPr>
          <w:szCs w:val="24"/>
          <w:lang w:val="ru-RU"/>
        </w:rPr>
        <w:t xml:space="preserve"> 5,50·10</w:t>
      </w:r>
      <w:r w:rsidRPr="00306C9B">
        <w:rPr>
          <w:szCs w:val="24"/>
          <w:vertAlign w:val="superscript"/>
          <w:lang w:val="ru-RU"/>
        </w:rPr>
        <w:t>-2</w:t>
      </w:r>
      <w:r w:rsidRPr="00306C9B">
        <w:rPr>
          <w:szCs w:val="24"/>
          <w:lang w:val="ru-RU"/>
        </w:rPr>
        <w:t xml:space="preserve"> м (равнинная местность: редкие деревья (лето));</w:t>
      </w:r>
    </w:p>
    <w:p w14:paraId="5CD964F4" w14:textId="77777777" w:rsidR="00AC2A85" w:rsidRPr="00A20137" w:rsidRDefault="00AC2A85" w:rsidP="00AC2A85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A20137">
        <w:rPr>
          <w:szCs w:val="24"/>
          <w:lang w:val="ru-RU" w:eastAsia="ru-RU"/>
        </w:rPr>
        <w:t>- температура окружающего воздуха, при котором происходит испарение опасного вещества (данный параметр влияет на испаряемость опасного вещества);</w:t>
      </w:r>
    </w:p>
    <w:p w14:paraId="1B02D9C2" w14:textId="77777777" w:rsidR="00AC2A85" w:rsidRPr="00A20137" w:rsidRDefault="00AC2A85" w:rsidP="00AC2A85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A20137">
        <w:rPr>
          <w:szCs w:val="24"/>
          <w:lang w:val="ru-RU" w:eastAsia="ru-RU"/>
        </w:rPr>
        <w:t>- класс устойчивости атмосферы F (инверсия, низкий уровень облачности, скорость ветра до 3 метров в секунду, так как при более интенсивном ветре образование устойчивой зоны с концентрацией между НКПР и ВКПР не наблюдается в виду рассеивания облака).</w:t>
      </w:r>
    </w:p>
    <w:bookmarkEnd w:id="26"/>
    <w:p w14:paraId="57689748" w14:textId="6973A904" w:rsidR="00AC2A85" w:rsidRPr="00A20137" w:rsidRDefault="00AC2A85" w:rsidP="00AC2A85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BE28C5">
        <w:rPr>
          <w:lang w:val="ru-RU"/>
        </w:rPr>
        <w:t xml:space="preserve">Таким образом, следует определить вероятность возникновения погодных событий, при которых может возникнуть авария, а именно вероятность определённой температуры и скорости ветра. Для этого разработчиками РПЗ проанализированы данные по климатическим </w:t>
      </w:r>
      <w:r w:rsidRPr="00BE28C5">
        <w:rPr>
          <w:lang w:val="ru-RU"/>
        </w:rPr>
        <w:lastRenderedPageBreak/>
        <w:t xml:space="preserve">характеристикам района расположения ОПО за последние 5 лет. </w:t>
      </w:r>
      <w:proofErr w:type="spellStart"/>
      <w:r>
        <w:t>Распределение</w:t>
      </w:r>
      <w:proofErr w:type="spellEnd"/>
      <w:r>
        <w:t xml:space="preserve"> </w:t>
      </w:r>
      <w:proofErr w:type="spellStart"/>
      <w:r>
        <w:t>температуры</w:t>
      </w:r>
      <w:proofErr w:type="spellEnd"/>
      <w:r>
        <w:t xml:space="preserve"> и </w:t>
      </w:r>
      <w:proofErr w:type="spellStart"/>
      <w:r>
        <w:t>скорости</w:t>
      </w:r>
      <w:proofErr w:type="spellEnd"/>
      <w:r>
        <w:t xml:space="preserve"> </w:t>
      </w:r>
      <w:proofErr w:type="spellStart"/>
      <w:r>
        <w:t>ветра</w:t>
      </w:r>
      <w:proofErr w:type="spellEnd"/>
      <w:r>
        <w:t xml:space="preserve"> </w:t>
      </w:r>
      <w:proofErr w:type="spellStart"/>
      <w:r>
        <w:t>представлено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</w:t>
      </w:r>
      <w:r>
        <w:fldChar w:fldCharType="begin"/>
      </w:r>
      <w:r>
        <w:instrText xml:space="preserve"> REF AutoFigure4 \h </w:instrText>
      </w:r>
      <w:r>
        <w:fldChar w:fldCharType="separate"/>
      </w:r>
      <w:r w:rsidR="00D6304F">
        <w:rPr>
          <w:noProof/>
        </w:rPr>
        <w:t>3</w:t>
      </w:r>
      <w:r>
        <w:fldChar w:fldCharType="end"/>
      </w:r>
      <w:r>
        <w:t>.</w:t>
      </w:r>
    </w:p>
    <w:p w14:paraId="62807AA6" w14:textId="77777777" w:rsidR="00AC2A85" w:rsidRPr="00A20137" w:rsidRDefault="00AC2A85" w:rsidP="00AC2A85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A20137">
        <w:rPr>
          <w:noProof/>
          <w:szCs w:val="24"/>
          <w:lang w:val="ru-RU" w:eastAsia="ru-RU"/>
        </w:rPr>
        <w:drawing>
          <wp:inline distT="0" distB="0" distL="0" distR="0" wp14:anchorId="38394C63" wp14:editId="09343807">
            <wp:extent cx="5486400" cy="34486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E15CE" w14:textId="0B502258" w:rsidR="00AC2A85" w:rsidRPr="00A20137" w:rsidRDefault="00AC2A85" w:rsidP="00AC2A85">
      <w:pPr>
        <w:pStyle w:val="af6"/>
        <w:keepNext/>
        <w:spacing w:before="120" w:after="0" w:line="360" w:lineRule="auto"/>
        <w:ind w:firstLine="680"/>
        <w:jc w:val="center"/>
        <w:rPr>
          <w:sz w:val="24"/>
          <w:szCs w:val="24"/>
          <w:lang w:val="ru-RU" w:eastAsia="ru-RU"/>
        </w:rPr>
      </w:pPr>
      <w:r w:rsidRPr="00EF49EA">
        <w:rPr>
          <w:lang w:val="ru-RU"/>
        </w:rPr>
        <w:t xml:space="preserve">Рисунок </w:t>
      </w:r>
      <w:bookmarkStart w:id="27" w:name="AutoFigure4"/>
      <w:r>
        <w:fldChar w:fldCharType="begin"/>
      </w:r>
      <w:r w:rsidRPr="00EF49EA">
        <w:rPr>
          <w:lang w:val="ru-RU"/>
        </w:rPr>
        <w:instrText xml:space="preserve"> </w:instrText>
      </w:r>
      <w:r>
        <w:instrText>SEQ</w:instrText>
      </w:r>
      <w:r w:rsidRPr="00EF49EA">
        <w:rPr>
          <w:lang w:val="ru-RU"/>
        </w:rPr>
        <w:instrText xml:space="preserve"> Рисунок \* </w:instrText>
      </w:r>
      <w:r>
        <w:instrText>ARABIC</w:instrText>
      </w:r>
      <w:r w:rsidRPr="00EF49EA">
        <w:rPr>
          <w:lang w:val="ru-RU"/>
        </w:rPr>
        <w:instrText xml:space="preserve"> </w:instrText>
      </w:r>
      <w:r>
        <w:fldChar w:fldCharType="separate"/>
      </w:r>
      <w:r w:rsidR="00D6304F" w:rsidRPr="000946FA">
        <w:rPr>
          <w:noProof/>
          <w:lang w:val="ru-RU"/>
        </w:rPr>
        <w:t>3</w:t>
      </w:r>
      <w:r>
        <w:fldChar w:fldCharType="end"/>
      </w:r>
      <w:bookmarkEnd w:id="27"/>
      <w:r w:rsidRPr="00EF49EA">
        <w:rPr>
          <w:lang w:val="ru-RU"/>
        </w:rPr>
        <w:t xml:space="preserve"> – Распределение температуры и скорости ветра</w:t>
      </w:r>
    </w:p>
    <w:p w14:paraId="49C7886E" w14:textId="77777777" w:rsidR="00AC2A85" w:rsidRPr="00A20137" w:rsidRDefault="00AC2A85" w:rsidP="00AC2A85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06C9C2E6" w14:textId="4C42992F" w:rsidR="006F2D3C" w:rsidRDefault="00AC2A85" w:rsidP="00AC2A85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BE28C5">
        <w:rPr>
          <w:lang w:val="ru-RU"/>
        </w:rPr>
        <w:t xml:space="preserve">Усреднённые вероятности возникновения указанных расчётных величин для района расположения ОПО представлены на рисунке </w:t>
      </w:r>
      <w:r>
        <w:fldChar w:fldCharType="begin"/>
      </w:r>
      <w:r w:rsidRPr="00BE28C5">
        <w:rPr>
          <w:lang w:val="ru-RU"/>
        </w:rPr>
        <w:instrText xml:space="preserve"> </w:instrText>
      </w:r>
      <w:r>
        <w:instrText>REF</w:instrText>
      </w:r>
      <w:r w:rsidRPr="00BE28C5">
        <w:rPr>
          <w:lang w:val="ru-RU"/>
        </w:rPr>
        <w:instrText xml:space="preserve"> </w:instrText>
      </w:r>
      <w:r>
        <w:instrText>AutoFigure</w:instrText>
      </w:r>
      <w:r w:rsidRPr="00BE28C5">
        <w:rPr>
          <w:lang w:val="ru-RU"/>
        </w:rPr>
        <w:instrText>5 \</w:instrText>
      </w:r>
      <w:r>
        <w:instrText>h</w:instrText>
      </w:r>
      <w:r w:rsidRPr="00BE28C5">
        <w:rPr>
          <w:lang w:val="ru-RU"/>
        </w:rPr>
        <w:instrText xml:space="preserve"> </w:instrText>
      </w:r>
      <w:r>
        <w:fldChar w:fldCharType="separate"/>
      </w:r>
      <w:r w:rsidR="00D6304F" w:rsidRPr="000946FA">
        <w:rPr>
          <w:noProof/>
          <w:lang w:val="ru-RU"/>
        </w:rPr>
        <w:t>4</w:t>
      </w:r>
      <w:r>
        <w:fldChar w:fldCharType="end"/>
      </w:r>
      <w:r w:rsidRPr="00BE28C5">
        <w:rPr>
          <w:lang w:val="ru-RU"/>
        </w:rPr>
        <w:t>.</w:t>
      </w:r>
    </w:p>
    <w:p w14:paraId="0546AA5B" w14:textId="77777777" w:rsidR="00AC2A85" w:rsidRPr="00A20137" w:rsidRDefault="00AC2A85" w:rsidP="00AC2A85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03020C66" w14:textId="77777777" w:rsidR="00AC2A85" w:rsidRPr="00A20137" w:rsidRDefault="00AC2A85" w:rsidP="00AC2A85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A20137">
        <w:rPr>
          <w:noProof/>
          <w:szCs w:val="24"/>
          <w:lang w:val="ru-RU" w:eastAsia="ru-RU"/>
        </w:rPr>
        <w:lastRenderedPageBreak/>
        <w:drawing>
          <wp:inline distT="0" distB="0" distL="0" distR="0" wp14:anchorId="335611A7" wp14:editId="07EFF47C">
            <wp:extent cx="5018677" cy="31546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072" cy="3156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26665" w14:textId="2B148E15" w:rsidR="00AC2A85" w:rsidRPr="00A20137" w:rsidRDefault="00AC2A85" w:rsidP="00AC2A85">
      <w:pPr>
        <w:pStyle w:val="af6"/>
        <w:keepNext/>
        <w:spacing w:before="120" w:after="0" w:line="360" w:lineRule="auto"/>
        <w:ind w:firstLine="680"/>
        <w:jc w:val="center"/>
        <w:rPr>
          <w:sz w:val="24"/>
          <w:szCs w:val="24"/>
          <w:lang w:val="ru-RU" w:eastAsia="ru-RU"/>
        </w:rPr>
      </w:pPr>
      <w:r w:rsidRPr="00EF49EA">
        <w:rPr>
          <w:lang w:val="ru-RU"/>
        </w:rPr>
        <w:t xml:space="preserve">Рисунок </w:t>
      </w:r>
      <w:bookmarkStart w:id="28" w:name="AutoFigure5"/>
      <w:r>
        <w:fldChar w:fldCharType="begin"/>
      </w:r>
      <w:r w:rsidRPr="00EF49EA">
        <w:rPr>
          <w:lang w:val="ru-RU"/>
        </w:rPr>
        <w:instrText xml:space="preserve"> </w:instrText>
      </w:r>
      <w:r>
        <w:instrText>SEQ</w:instrText>
      </w:r>
      <w:r w:rsidRPr="00EF49EA">
        <w:rPr>
          <w:lang w:val="ru-RU"/>
        </w:rPr>
        <w:instrText xml:space="preserve"> Рисунок \* </w:instrText>
      </w:r>
      <w:r>
        <w:instrText>ARABIC</w:instrText>
      </w:r>
      <w:r w:rsidRPr="00EF49EA">
        <w:rPr>
          <w:lang w:val="ru-RU"/>
        </w:rPr>
        <w:instrText xml:space="preserve"> </w:instrText>
      </w:r>
      <w:r>
        <w:fldChar w:fldCharType="separate"/>
      </w:r>
      <w:r w:rsidR="00D6304F" w:rsidRPr="000946FA">
        <w:rPr>
          <w:noProof/>
          <w:lang w:val="ru-RU"/>
        </w:rPr>
        <w:t>4</w:t>
      </w:r>
      <w:r>
        <w:fldChar w:fldCharType="end"/>
      </w:r>
      <w:bookmarkEnd w:id="28"/>
      <w:r w:rsidRPr="00EF49EA">
        <w:rPr>
          <w:lang w:val="ru-RU"/>
        </w:rPr>
        <w:t xml:space="preserve"> – Распределение вероятности температуры и скорости ветра</w:t>
      </w:r>
    </w:p>
    <w:p w14:paraId="1703146D" w14:textId="77777777" w:rsidR="00502738" w:rsidRPr="00A20137" w:rsidRDefault="00502738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6C336A98" w14:textId="77777777" w:rsidR="00D22092" w:rsidRDefault="00D22092" w:rsidP="004F3C77">
      <w:pPr>
        <w:spacing w:after="0" w:line="360" w:lineRule="auto"/>
        <w:rPr>
          <w:sz w:val="24"/>
          <w:szCs w:val="24"/>
          <w:lang w:val="ru-RU"/>
        </w:rPr>
        <w:sectPr w:rsidR="00D22092" w:rsidSect="003453C2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0B8D30A0" w14:textId="367E2987" w:rsidR="00502738" w:rsidRPr="009D632A" w:rsidRDefault="00502738" w:rsidP="00502738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BE28C5">
        <w:rPr>
          <w:lang w:val="ru-RU"/>
        </w:rPr>
        <w:lastRenderedPageBreak/>
        <w:t xml:space="preserve">Сценарии аварий на декларируемом объекте для опасных веществ представлены в таблице </w:t>
      </w:r>
      <w:r>
        <w:fldChar w:fldCharType="begin"/>
      </w:r>
      <w:r w:rsidRPr="00BE28C5">
        <w:rPr>
          <w:lang w:val="ru-RU"/>
        </w:rPr>
        <w:instrText xml:space="preserve"> </w:instrText>
      </w:r>
      <w:r>
        <w:instrText>REF</w:instrText>
      </w:r>
      <w:r w:rsidRPr="00BE28C5">
        <w:rPr>
          <w:lang w:val="ru-RU"/>
        </w:rPr>
        <w:instrText xml:space="preserve"> _</w:instrText>
      </w:r>
      <w:r>
        <w:instrText>Ref</w:instrText>
      </w:r>
      <w:r w:rsidRPr="00BE28C5">
        <w:rPr>
          <w:lang w:val="ru-RU"/>
        </w:rPr>
        <w:instrText>220755170 \</w:instrText>
      </w:r>
      <w:r>
        <w:instrText>h</w:instrText>
      </w:r>
      <w:r w:rsidRPr="00BE28C5">
        <w:rPr>
          <w:lang w:val="ru-RU"/>
        </w:rPr>
        <w:instrText xml:space="preserve"> </w:instrText>
      </w:r>
      <w:r>
        <w:fldChar w:fldCharType="separate"/>
      </w:r>
      <w:r w:rsidR="00D6304F" w:rsidRPr="000946FA">
        <w:rPr>
          <w:noProof/>
          <w:lang w:val="ru-RU"/>
        </w:rPr>
        <w:t>5</w:t>
      </w:r>
      <w:r>
        <w:fldChar w:fldCharType="end"/>
      </w:r>
      <w:r w:rsidRPr="00BE28C5">
        <w:rPr>
          <w:lang w:val="ru-RU"/>
        </w:rPr>
        <w:t>.</w:t>
      </w:r>
    </w:p>
    <w:p w14:paraId="428F10B7" w14:textId="1C0E3537" w:rsidR="00502738" w:rsidRPr="009D632A" w:rsidRDefault="00502738" w:rsidP="00502738">
      <w:pPr>
        <w:pStyle w:val="af6"/>
        <w:keepNext/>
        <w:spacing w:before="120" w:after="0" w:line="360" w:lineRule="auto"/>
        <w:ind w:firstLine="680"/>
        <w:rPr>
          <w:sz w:val="24"/>
          <w:szCs w:val="24"/>
          <w:lang w:val="ru-RU"/>
        </w:rPr>
      </w:pPr>
      <w:r w:rsidRPr="00EF49EA">
        <w:rPr>
          <w:lang w:val="ru-RU"/>
        </w:rPr>
        <w:t xml:space="preserve">Таблица </w:t>
      </w:r>
      <w:bookmarkStart w:id="29" w:name="_Ref220755170"/>
      <w:r>
        <w:fldChar w:fldCharType="begin"/>
      </w:r>
      <w:r w:rsidRPr="00EF49EA">
        <w:rPr>
          <w:lang w:val="ru-RU"/>
        </w:rPr>
        <w:instrText xml:space="preserve"> </w:instrText>
      </w:r>
      <w:r>
        <w:instrText>SEQ</w:instrText>
      </w:r>
      <w:r w:rsidRPr="00EF49EA">
        <w:rPr>
          <w:lang w:val="ru-RU"/>
        </w:rPr>
        <w:instrText xml:space="preserve"> Таблица \* </w:instrText>
      </w:r>
      <w:r>
        <w:instrText>ARABIC</w:instrText>
      </w:r>
      <w:r w:rsidRPr="00EF49EA">
        <w:rPr>
          <w:lang w:val="ru-RU"/>
        </w:rPr>
        <w:instrText xml:space="preserve"> </w:instrText>
      </w:r>
      <w:r>
        <w:fldChar w:fldCharType="separate"/>
      </w:r>
      <w:r w:rsidR="00D6304F" w:rsidRPr="000946FA">
        <w:rPr>
          <w:noProof/>
          <w:lang w:val="ru-RU"/>
        </w:rPr>
        <w:t>5</w:t>
      </w:r>
      <w:r>
        <w:fldChar w:fldCharType="end"/>
      </w:r>
      <w:bookmarkEnd w:id="29"/>
      <w:r w:rsidRPr="00EF49EA">
        <w:rPr>
          <w:lang w:val="ru-RU"/>
        </w:rPr>
        <w:t xml:space="preserve"> – Сценарии аварий на декларируемом объекте</w:t>
      </w:r>
    </w:p>
    <w:p w14:paraId="058104DD" w14:textId="77777777" w:rsidR="001E77F0" w:rsidRPr="00EF49EA" w:rsidRDefault="000D2202" w:rsidP="007462F6">
      <w:pPr>
        <w:spacing w:after="0" w:line="360" w:lineRule="auto"/>
        <w:ind w:firstLine="680"/>
        <w:rPr>
          <w:sz w:val="24"/>
          <w:szCs w:val="24"/>
        </w:rPr>
      </w:pPr>
      <w:r w:rsidRPr="00EF49EA">
        <w:rPr>
          <w:szCs w:val="24"/>
        </w:rPr>
        <w:t>{{SCENARIOS_SECTION}}</w:t>
      </w:r>
    </w:p>
    <w:p w14:paraId="41A45798" w14:textId="77777777" w:rsidR="0032301B" w:rsidRPr="00D0695E" w:rsidRDefault="0032301B" w:rsidP="004F3C77">
      <w:pPr>
        <w:spacing w:after="0" w:line="360" w:lineRule="auto"/>
        <w:rPr>
          <w:sz w:val="24"/>
          <w:szCs w:val="24"/>
        </w:rPr>
      </w:pPr>
    </w:p>
    <w:p w14:paraId="58C13CBB" w14:textId="77777777" w:rsidR="0032301B" w:rsidRPr="00D0695E" w:rsidRDefault="0032301B" w:rsidP="004F3C77">
      <w:pPr>
        <w:spacing w:after="0" w:line="360" w:lineRule="auto"/>
        <w:rPr>
          <w:sz w:val="24"/>
          <w:szCs w:val="24"/>
        </w:rPr>
      </w:pPr>
    </w:p>
    <w:p w14:paraId="0843BBF6" w14:textId="77777777" w:rsidR="0032301B" w:rsidRPr="00D0695E" w:rsidRDefault="0032301B" w:rsidP="004F3C77">
      <w:pPr>
        <w:spacing w:after="0" w:line="360" w:lineRule="auto"/>
        <w:rPr>
          <w:sz w:val="24"/>
          <w:szCs w:val="24"/>
        </w:rPr>
        <w:sectPr w:rsidR="0032301B" w:rsidRPr="00D0695E" w:rsidSect="00522B16">
          <w:pgSz w:w="15840" w:h="12240" w:orient="landscape"/>
          <w:pgMar w:top="1800" w:right="389" w:bottom="1800" w:left="1440" w:header="720" w:footer="720" w:gutter="0"/>
          <w:cols w:space="720"/>
          <w:docGrid w:linePitch="360"/>
        </w:sectPr>
      </w:pPr>
    </w:p>
    <w:p w14:paraId="298E80AB" w14:textId="77777777" w:rsidR="003453C2" w:rsidRPr="00843C75" w:rsidRDefault="003453C2" w:rsidP="003453C2">
      <w:pPr>
        <w:pStyle w:val="150"/>
        <w:spacing w:after="0" w:line="360" w:lineRule="auto"/>
        <w:ind w:firstLine="0"/>
      </w:pPr>
      <w:r>
        <w:rPr>
          <w:sz w:val="22"/>
        </w:rPr>
        <w:lastRenderedPageBreak/>
        <w:t>{{EVENT_TREES_SECTION}}</w:t>
      </w:r>
    </w:p>
    <w:p w14:paraId="18A7B1FB" w14:textId="77777777" w:rsidR="003D0AC0" w:rsidRDefault="003D0AC0" w:rsidP="004F3C77">
      <w:pPr>
        <w:spacing w:after="0" w:line="360" w:lineRule="auto"/>
        <w:rPr>
          <w:szCs w:val="24"/>
          <w:lang w:val="ru-RU"/>
        </w:rPr>
      </w:pPr>
    </w:p>
    <w:p w14:paraId="3831BCB7" w14:textId="749BD0D7" w:rsidR="003E4958" w:rsidRPr="0083260A" w:rsidRDefault="003E4958" w:rsidP="004F3C77">
      <w:pPr>
        <w:spacing w:after="0" w:line="360" w:lineRule="auto"/>
        <w:rPr>
          <w:sz w:val="24"/>
          <w:szCs w:val="24"/>
          <w:lang w:val="ru-RU"/>
        </w:rPr>
      </w:pPr>
      <w:r w:rsidRPr="0083260A">
        <w:rPr>
          <w:szCs w:val="24"/>
          <w:lang w:val="ru-RU"/>
        </w:rPr>
        <w:br w:type="page"/>
      </w:r>
    </w:p>
    <w:p w14:paraId="6721794B" w14:textId="77777777" w:rsidR="00084D2E" w:rsidRPr="005C1F8A" w:rsidRDefault="00084D2E" w:rsidP="00084D2E">
      <w:pPr>
        <w:pStyle w:val="31"/>
        <w:numPr>
          <w:ilvl w:val="2"/>
          <w:numId w:val="26"/>
        </w:numPr>
        <w:tabs>
          <w:tab w:val="num" w:pos="360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0" w:name="_Toc240119243"/>
      <w:r w:rsidRPr="005C1F8A">
        <w:rPr>
          <w:rFonts w:ascii="Times New Roman" w:eastAsia="Times New Roman" w:hAnsi="Times New Roman" w:cs="Times New Roman"/>
          <w:color w:val="auto"/>
          <w:szCs w:val="24"/>
          <w:lang w:val="ru-RU" w:eastAsia="ru-RU"/>
        </w:rPr>
        <w:lastRenderedPageBreak/>
        <w:t xml:space="preserve">Обоснование применяемых физико-математических моделей и методов </w:t>
      </w:r>
      <w:proofErr w:type="spellStart"/>
      <w:r w:rsidRPr="005C1F8A">
        <w:rPr>
          <w:rFonts w:ascii="Times New Roman" w:eastAsia="Times New Roman" w:hAnsi="Times New Roman" w:cs="Times New Roman"/>
          <w:color w:val="auto"/>
          <w:szCs w:val="24"/>
          <w:lang w:val="ru-RU" w:eastAsia="ru-RU"/>
        </w:rPr>
        <w:t>расчета</w:t>
      </w:r>
      <w:proofErr w:type="spellEnd"/>
      <w:r w:rsidRPr="005C1F8A">
        <w:rPr>
          <w:rFonts w:ascii="Times New Roman" w:eastAsia="Times New Roman" w:hAnsi="Times New Roman" w:cs="Times New Roman"/>
          <w:color w:val="auto"/>
          <w:szCs w:val="24"/>
          <w:lang w:val="ru-RU" w:eastAsia="ru-RU"/>
        </w:rPr>
        <w:t xml:space="preserve"> с оценкой влияния исходных данных на результаты анализа риска аварии</w:t>
      </w:r>
      <w:bookmarkEnd w:id="30"/>
    </w:p>
    <w:p w14:paraId="0A3710A9" w14:textId="77777777" w:rsidR="00565A47" w:rsidRPr="005C1F8A" w:rsidRDefault="00565A47" w:rsidP="00A20137">
      <w:pPr>
        <w:spacing w:after="0" w:line="360" w:lineRule="auto"/>
        <w:ind w:firstLine="680"/>
        <w:jc w:val="both"/>
        <w:rPr>
          <w:color w:val="auto"/>
          <w:sz w:val="24"/>
          <w:szCs w:val="24"/>
          <w:lang w:val="ru-RU" w:eastAsia="ru-RU"/>
        </w:rPr>
      </w:pPr>
      <w:bookmarkStart w:id="31" w:name="_Hlk203207763"/>
      <w:r w:rsidRPr="005C1F8A">
        <w:rPr>
          <w:color w:val="auto"/>
          <w:szCs w:val="24"/>
          <w:lang w:val="ru-RU" w:eastAsia="ru-RU"/>
        </w:rPr>
        <w:t>Оценка опасного воздействия в случае аварии выполнена по методикам:</w:t>
      </w:r>
    </w:p>
    <w:p w14:paraId="7D86D1C6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A20137">
        <w:rPr>
          <w:szCs w:val="24"/>
          <w:lang w:val="ru-RU" w:eastAsia="ru-RU"/>
        </w:rPr>
        <w:t>1) Оценка теплового воздействия.</w:t>
      </w:r>
    </w:p>
    <w:p w14:paraId="382A837B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A20137">
        <w:rPr>
          <w:szCs w:val="24"/>
          <w:lang w:val="ru-RU" w:eastAsia="ru-RU"/>
        </w:rPr>
        <w:t xml:space="preserve">Методика определения </w:t>
      </w:r>
      <w:proofErr w:type="spellStart"/>
      <w:r w:rsidRPr="00A20137">
        <w:rPr>
          <w:szCs w:val="24"/>
          <w:lang w:val="ru-RU" w:eastAsia="ru-RU"/>
        </w:rPr>
        <w:t>расчетных</w:t>
      </w:r>
      <w:proofErr w:type="spellEnd"/>
      <w:r w:rsidRPr="00A20137">
        <w:rPr>
          <w:szCs w:val="24"/>
          <w:lang w:val="ru-RU" w:eastAsia="ru-RU"/>
        </w:rPr>
        <w:t xml:space="preserve"> величин пожарного риска на производственных объектах. Утверждена приказом МЧС РФ от 26.06.2024 № 533, зарегистрировано в Минюсте от 17.08.2009 г. № 14541 (Приложение 3. Раздел VI)</w:t>
      </w:r>
    </w:p>
    <w:p w14:paraId="5202C48C" w14:textId="038BC0F8" w:rsidR="00565A47" w:rsidRPr="00A20137" w:rsidRDefault="00565A47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A20137">
        <w:rPr>
          <w:szCs w:val="24"/>
          <w:lang w:val="ru-RU" w:eastAsia="ru-RU"/>
        </w:rPr>
        <w:t>2) Выброс опасного вещества</w:t>
      </w:r>
      <w:r w:rsidR="004C6332">
        <w:rPr>
          <w:szCs w:val="24"/>
          <w:lang w:val="ru-RU" w:eastAsia="ru-RU"/>
        </w:rPr>
        <w:t xml:space="preserve"> и токсическое поражение</w:t>
      </w:r>
      <w:r w:rsidRPr="00A20137">
        <w:rPr>
          <w:szCs w:val="24"/>
          <w:lang w:val="ru-RU" w:eastAsia="ru-RU"/>
        </w:rPr>
        <w:t>.</w:t>
      </w:r>
    </w:p>
    <w:p w14:paraId="4F3B17E9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A20137">
        <w:rPr>
          <w:szCs w:val="24"/>
          <w:lang w:val="ru-RU" w:eastAsia="ru-RU"/>
        </w:rPr>
        <w:t>Приказ Федеральной службы по экологическому, технологическому и атомному надзору от 02.11.2022 N 385 "Об утверждении Руководства по безопасности "Методика моделирования распространения аварийных выбросов опасных веществ".</w:t>
      </w:r>
    </w:p>
    <w:p w14:paraId="29111273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A20137">
        <w:rPr>
          <w:szCs w:val="24"/>
          <w:lang w:val="ru-RU" w:eastAsia="ru-RU"/>
        </w:rPr>
        <w:t>3) Оценка ущерба</w:t>
      </w:r>
    </w:p>
    <w:p w14:paraId="0EFD803A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A20137">
        <w:rPr>
          <w:szCs w:val="24"/>
          <w:lang w:val="ru-RU" w:eastAsia="ru-RU"/>
        </w:rPr>
        <w:t>«Оценка экономического ущерба от аварий на опасном производственном объекте. Методические указания к практическим занятиям по курсу «Управление техносферной безопасностью»», УДК 65.012.8:338.45(075.9)</w:t>
      </w:r>
      <w:r w:rsidR="00ED05A7" w:rsidRPr="00A20137">
        <w:rPr>
          <w:szCs w:val="24"/>
          <w:lang w:val="ru-RU" w:eastAsia="ru-RU"/>
        </w:rPr>
        <w:t>;</w:t>
      </w:r>
    </w:p>
    <w:p w14:paraId="2E2CD842" w14:textId="77777777" w:rsidR="00ED05A7" w:rsidRPr="00A20137" w:rsidRDefault="00ED05A7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A20137">
        <w:rPr>
          <w:szCs w:val="24"/>
          <w:lang w:val="ru-RU" w:eastAsia="ru-RU"/>
        </w:rPr>
        <w:t xml:space="preserve">Сборник методик по прогнозированию возможных аварий, катастроф, стихийных бедствий в PC ЧС. (книга 1-2). Методика оценки последствий аварий на </w:t>
      </w:r>
      <w:proofErr w:type="spellStart"/>
      <w:r w:rsidRPr="00A20137">
        <w:rPr>
          <w:szCs w:val="24"/>
          <w:lang w:val="ru-RU" w:eastAsia="ru-RU"/>
        </w:rPr>
        <w:t>пожаровзрывоопасных</w:t>
      </w:r>
      <w:proofErr w:type="spellEnd"/>
      <w:r w:rsidRPr="00A20137">
        <w:rPr>
          <w:szCs w:val="24"/>
          <w:lang w:val="ru-RU" w:eastAsia="ru-RU"/>
        </w:rPr>
        <w:t xml:space="preserve"> объектах. Министерство по делам ГО и ЧС, и ликвидации последствий стихийных бедствий. 1994г</w:t>
      </w:r>
    </w:p>
    <w:p w14:paraId="097135BF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A20137">
        <w:rPr>
          <w:szCs w:val="24"/>
          <w:lang w:val="ru-RU" w:eastAsia="ru-RU"/>
        </w:rPr>
        <w:t>4) Количество погибших и пострадавших</w:t>
      </w:r>
    </w:p>
    <w:p w14:paraId="572784BA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A20137">
        <w:rPr>
          <w:szCs w:val="24"/>
          <w:lang w:val="ru-RU" w:eastAsia="ru-RU"/>
        </w:rPr>
        <w:t xml:space="preserve">Методика определения </w:t>
      </w:r>
      <w:proofErr w:type="spellStart"/>
      <w:r w:rsidRPr="00A20137">
        <w:rPr>
          <w:szCs w:val="24"/>
          <w:lang w:val="ru-RU" w:eastAsia="ru-RU"/>
        </w:rPr>
        <w:t>расчетных</w:t>
      </w:r>
      <w:proofErr w:type="spellEnd"/>
      <w:r w:rsidRPr="00A20137">
        <w:rPr>
          <w:szCs w:val="24"/>
          <w:lang w:val="ru-RU" w:eastAsia="ru-RU"/>
        </w:rPr>
        <w:t xml:space="preserve"> величин пожарного риска на производственных объектах. Утверждена приказом МЧС РФ от 26.06.2024 № 533, зарегистрировано в Минюсте от 17.08.2009 г. № 14541 (Приложение 4)</w:t>
      </w:r>
    </w:p>
    <w:p w14:paraId="221BB115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A20137">
        <w:rPr>
          <w:szCs w:val="24"/>
          <w:lang w:val="ru-RU" w:eastAsia="ru-RU"/>
        </w:rPr>
        <w:t>Приказ Федеральной службы по экологическому, технологическому и атомному надзору от 3 ноября 2022 г. N 387 "Об утверждении руководства по безопасности "Методические основы по проведению анализа опасностей и оценки риска аварий на опасных производственных объектах" (Приложение 5)</w:t>
      </w:r>
    </w:p>
    <w:p w14:paraId="1B65407B" w14:textId="132E749F" w:rsidR="00ED05A7" w:rsidRPr="00ED05A7" w:rsidRDefault="004C6332" w:rsidP="00A20137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>
        <w:rPr>
          <w:szCs w:val="24"/>
          <w:lang w:val="ru-RU"/>
        </w:rPr>
        <w:t xml:space="preserve">Руководство по безопасности «Методика оценки риска аварий на опасных производственных объектах нефтегазоперерабатывающей, нефте- и газохимической промышленности», </w:t>
      </w:r>
      <w:proofErr w:type="spellStart"/>
      <w:r>
        <w:rPr>
          <w:szCs w:val="24"/>
          <w:lang w:val="ru-RU"/>
        </w:rPr>
        <w:t>утвержденное</w:t>
      </w:r>
      <w:proofErr w:type="spellEnd"/>
      <w:r>
        <w:rPr>
          <w:szCs w:val="24"/>
          <w:lang w:val="ru-RU"/>
        </w:rPr>
        <w:t xml:space="preserve"> приказом Ростехнадзора от 28.11.2022 № 414</w:t>
      </w:r>
    </w:p>
    <w:p w14:paraId="16677DF6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A20137">
        <w:rPr>
          <w:szCs w:val="24"/>
          <w:lang w:val="ru-RU" w:eastAsia="ru-RU"/>
        </w:rPr>
        <w:t>5) Определение основных показателей риска</w:t>
      </w:r>
    </w:p>
    <w:p w14:paraId="1B580097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A20137">
        <w:rPr>
          <w:szCs w:val="24"/>
          <w:lang w:val="ru-RU" w:eastAsia="ru-RU"/>
        </w:rPr>
        <w:t xml:space="preserve">Приказ Федеральной службы по экологическому, технологическому и атомному надзору от 3 ноября 2022 г. N 387 "Об утверждении руководства по безопасности "Методические основы по проведению анализа опасностей и оценки риска аварий на опасных производственных объектах" </w:t>
      </w:r>
    </w:p>
    <w:p w14:paraId="1A1B5981" w14:textId="4A513708" w:rsidR="00ED05A7" w:rsidRPr="00ED05A7" w:rsidRDefault="004C6332" w:rsidP="00A20137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>
        <w:rPr>
          <w:szCs w:val="24"/>
          <w:lang w:val="ru-RU"/>
        </w:rPr>
        <w:lastRenderedPageBreak/>
        <w:t xml:space="preserve">Руководство по безопасности «Методика оценки риска аварий на опасных производственных объектах нефтегазоперерабатывающей, нефте- и газохимической промышленности», </w:t>
      </w:r>
      <w:proofErr w:type="spellStart"/>
      <w:r>
        <w:rPr>
          <w:szCs w:val="24"/>
          <w:lang w:val="ru-RU"/>
        </w:rPr>
        <w:t>утвержденное</w:t>
      </w:r>
      <w:proofErr w:type="spellEnd"/>
      <w:r>
        <w:rPr>
          <w:szCs w:val="24"/>
          <w:lang w:val="ru-RU"/>
        </w:rPr>
        <w:t xml:space="preserve"> приказом Ростехнадзора от 28.11.2022 № 414</w:t>
      </w:r>
    </w:p>
    <w:p w14:paraId="264569A1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A20137">
        <w:rPr>
          <w:szCs w:val="24"/>
          <w:lang w:val="ru-RU" w:eastAsia="ru-RU"/>
        </w:rPr>
        <w:t xml:space="preserve">6) Оценка количества опасных веществ, участвующих в аварии </w:t>
      </w:r>
    </w:p>
    <w:p w14:paraId="4FF20F11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A20137">
        <w:rPr>
          <w:szCs w:val="24"/>
          <w:lang w:val="ru-RU" w:eastAsia="ru-RU"/>
        </w:rPr>
        <w:t>Приказ Федеральной службы по экологическому, технологическому и атомному надзору от 02.11.2022 N 385 "Об утверждении Руководства по безопасности "Методика моделирования распространения аварийных выбросов опасных веществ".</w:t>
      </w:r>
    </w:p>
    <w:p w14:paraId="1438E741" w14:textId="77777777" w:rsidR="00565A47" w:rsidRPr="0083260A" w:rsidRDefault="00565A47" w:rsidP="00A20137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bookmarkStart w:id="32" w:name="_Hlk209942075"/>
      <w:r w:rsidRPr="0083260A">
        <w:rPr>
          <w:szCs w:val="24"/>
          <w:lang w:val="ru-RU"/>
        </w:rPr>
        <w:t>7) Взрыв облака паровоздушной смеси.</w:t>
      </w:r>
    </w:p>
    <w:p w14:paraId="660C678D" w14:textId="77777777" w:rsidR="00565A47" w:rsidRPr="0083260A" w:rsidRDefault="00565A47" w:rsidP="00A20137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83260A">
        <w:rPr>
          <w:szCs w:val="24"/>
          <w:lang w:val="ru-RU"/>
        </w:rPr>
        <w:t xml:space="preserve">Методика определения </w:t>
      </w:r>
      <w:proofErr w:type="spellStart"/>
      <w:r w:rsidRPr="0083260A">
        <w:rPr>
          <w:szCs w:val="24"/>
          <w:lang w:val="ru-RU"/>
        </w:rPr>
        <w:t>расчетных</w:t>
      </w:r>
      <w:proofErr w:type="spellEnd"/>
      <w:r w:rsidRPr="0083260A">
        <w:rPr>
          <w:szCs w:val="24"/>
          <w:lang w:val="ru-RU"/>
        </w:rPr>
        <w:t xml:space="preserve"> величин пожарного риска на производственных объектах. Утверждена приказом МЧС РФ от 26 июня 2024 г. № 533 (Приложение 3. Раздел </w:t>
      </w:r>
      <w:r w:rsidRPr="00A20137">
        <w:rPr>
          <w:szCs w:val="24"/>
          <w:lang w:val="ru-RU"/>
        </w:rPr>
        <w:t>IV</w:t>
      </w:r>
      <w:r w:rsidRPr="0083260A">
        <w:rPr>
          <w:szCs w:val="24"/>
          <w:lang w:val="ru-RU"/>
        </w:rPr>
        <w:t>)</w:t>
      </w:r>
    </w:p>
    <w:p w14:paraId="04ED7C3F" w14:textId="77777777" w:rsidR="00565A47" w:rsidRPr="0083260A" w:rsidRDefault="00565A47" w:rsidP="00A20137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bookmarkStart w:id="33" w:name="_Hlk150765536"/>
      <w:r w:rsidRPr="0083260A">
        <w:rPr>
          <w:szCs w:val="24"/>
          <w:lang w:val="ru-RU"/>
        </w:rPr>
        <w:t>Руководство по безопасности «Методика оценки последствий аварийных взрывов топливно-воздушных смесей» (утв. приказом Ростехнадзора от 28.11.2022 г. №412)</w:t>
      </w:r>
      <w:bookmarkEnd w:id="32"/>
    </w:p>
    <w:bookmarkEnd w:id="33"/>
    <w:p w14:paraId="25C41F35" w14:textId="77777777" w:rsidR="00565A47" w:rsidRPr="0083260A" w:rsidRDefault="00565A47" w:rsidP="00565A47">
      <w:pPr>
        <w:spacing w:after="0" w:line="360" w:lineRule="auto"/>
        <w:ind w:firstLine="556"/>
        <w:jc w:val="both"/>
        <w:rPr>
          <w:sz w:val="24"/>
          <w:szCs w:val="24"/>
          <w:lang w:val="ru-RU"/>
        </w:rPr>
      </w:pPr>
    </w:p>
    <w:p w14:paraId="6FEDEF12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A20137">
        <w:rPr>
          <w:szCs w:val="24"/>
          <w:lang w:val="ru-RU" w:eastAsia="ru-RU"/>
        </w:rPr>
        <w:t xml:space="preserve">При </w:t>
      </w:r>
      <w:proofErr w:type="spellStart"/>
      <w:r w:rsidRPr="00A20137">
        <w:rPr>
          <w:szCs w:val="24"/>
          <w:lang w:val="ru-RU" w:eastAsia="ru-RU"/>
        </w:rPr>
        <w:t>расчетах</w:t>
      </w:r>
      <w:proofErr w:type="spellEnd"/>
      <w:r w:rsidRPr="00A20137">
        <w:rPr>
          <w:szCs w:val="24"/>
          <w:lang w:val="ru-RU" w:eastAsia="ru-RU"/>
        </w:rPr>
        <w:t xml:space="preserve"> по указанным выше методикам использовали следующие предположения и допущения:</w:t>
      </w:r>
    </w:p>
    <w:p w14:paraId="15F975EF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A20137">
        <w:rPr>
          <w:szCs w:val="24"/>
          <w:lang w:val="ru-RU" w:eastAsia="ru-RU"/>
        </w:rPr>
        <w:t xml:space="preserve">1. </w:t>
      </w:r>
      <w:r w:rsidR="00E56341" w:rsidRPr="00A20137">
        <w:rPr>
          <w:szCs w:val="24"/>
          <w:lang w:val="ru-RU" w:eastAsia="ru-RU"/>
        </w:rPr>
        <w:t>Рассмотрены случаи полного разрушения и частичной разгерметизации</w:t>
      </w:r>
      <w:r w:rsidRPr="00A20137">
        <w:rPr>
          <w:szCs w:val="24"/>
          <w:lang w:val="ru-RU" w:eastAsia="ru-RU"/>
        </w:rPr>
        <w:t>.</w:t>
      </w:r>
    </w:p>
    <w:p w14:paraId="1E2E16FC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A20137">
        <w:rPr>
          <w:szCs w:val="24"/>
          <w:lang w:val="ru-RU" w:eastAsia="ru-RU"/>
        </w:rPr>
        <w:t xml:space="preserve">2. </w:t>
      </w:r>
      <w:r w:rsidR="00E56341" w:rsidRPr="00A20137">
        <w:rPr>
          <w:szCs w:val="24"/>
          <w:lang w:val="ru-RU" w:eastAsia="ru-RU"/>
        </w:rPr>
        <w:t>В авариях с разрушением оборудования в аварии участвует вся масса вещества, находящегося в оборудовании, а также масса вещества, которая поступает из-за время отсечения;</w:t>
      </w:r>
    </w:p>
    <w:p w14:paraId="69348E1F" w14:textId="77777777" w:rsidR="00E56341" w:rsidRPr="00A20137" w:rsidRDefault="00E56341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A20137">
        <w:rPr>
          <w:szCs w:val="24"/>
          <w:lang w:val="ru-RU" w:eastAsia="ru-RU"/>
        </w:rPr>
        <w:t>3. При определении массы испарившегося вещества брали максимальное количество, соответствующее средней максимальной температуре наиболее жаркого месяца;</w:t>
      </w:r>
    </w:p>
    <w:p w14:paraId="203D2D88" w14:textId="77777777" w:rsidR="00E56341" w:rsidRPr="00A20137" w:rsidRDefault="00E56341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A20137">
        <w:rPr>
          <w:szCs w:val="24"/>
          <w:lang w:val="ru-RU" w:eastAsia="ru-RU"/>
        </w:rPr>
        <w:t xml:space="preserve">4. Время отключения оборудования принято не более 300 с, время истечения из оборудования равно времени реагирования аварийно-спасательных формирований, но не более 3600 с (время испарения принимается по времени оповещения пожарной части, прибытия и развёртывания пожарного караула. Данное допущение принято согласно п.13 "Методики определения </w:t>
      </w:r>
      <w:proofErr w:type="spellStart"/>
      <w:r w:rsidRPr="00A20137">
        <w:rPr>
          <w:szCs w:val="24"/>
          <w:lang w:val="ru-RU" w:eastAsia="ru-RU"/>
        </w:rPr>
        <w:t>расчетных</w:t>
      </w:r>
      <w:proofErr w:type="spellEnd"/>
      <w:r w:rsidRPr="00A20137">
        <w:rPr>
          <w:szCs w:val="24"/>
          <w:lang w:val="ru-RU" w:eastAsia="ru-RU"/>
        </w:rPr>
        <w:t xml:space="preserve"> величин пожарного риска на производственных объектах" (утв. приказом МЧС России от 26 июня 2024 г. N 533), т.к. основе анализа пожарной опасности объекта оперативное прибытие пожарной части входит в комплекс дополнительных мероприятий, повышающих безопасность опасного производственного объекта);</w:t>
      </w:r>
    </w:p>
    <w:p w14:paraId="66086DF4" w14:textId="77777777" w:rsidR="00E56341" w:rsidRPr="00A20137" w:rsidRDefault="00E56341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BE28C5">
        <w:rPr>
          <w:lang w:val="ru-RU"/>
        </w:rPr>
        <w:t>5. Время испарения опасного вещества из пролива не более 3600 с, либо время полного испарения аварийного пролива;</w:t>
      </w:r>
    </w:p>
    <w:p w14:paraId="6C6F28A4" w14:textId="77777777" w:rsidR="00E56341" w:rsidRPr="00A20137" w:rsidRDefault="00E56341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A20137">
        <w:rPr>
          <w:szCs w:val="24"/>
          <w:lang w:val="ru-RU" w:eastAsia="ru-RU"/>
        </w:rPr>
        <w:t>6. Температура вещества принята максимально равной температуре вещества в оборудовании, температура окружающей среды равна максимальной температуре наиболее жаркого месяца;</w:t>
      </w:r>
    </w:p>
    <w:p w14:paraId="7F771735" w14:textId="77777777" w:rsidR="00E56341" w:rsidRPr="00A20137" w:rsidRDefault="00E56341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A20137">
        <w:rPr>
          <w:szCs w:val="24"/>
          <w:lang w:val="ru-RU" w:eastAsia="ru-RU"/>
        </w:rPr>
        <w:lastRenderedPageBreak/>
        <w:t>7. Количество опасного вещества участвующего в создании поражающего фактора определяется количеством вещества участвующего в аварии и количеством опасного вещества, испарившегося из аварийного пролива;</w:t>
      </w:r>
    </w:p>
    <w:p w14:paraId="16C2415F" w14:textId="77777777" w:rsidR="00E56341" w:rsidRPr="00A20137" w:rsidRDefault="00E56341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A20137">
        <w:rPr>
          <w:szCs w:val="24"/>
          <w:lang w:val="ru-RU" w:eastAsia="ru-RU"/>
        </w:rPr>
        <w:t>8. Оценка воздействия поражающих факторов принималась по «пробит»-функции</w:t>
      </w:r>
    </w:p>
    <w:p w14:paraId="35528964" w14:textId="77777777" w:rsidR="00AD3CC4" w:rsidRPr="00A20137" w:rsidRDefault="00AD3CC4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A20137">
        <w:rPr>
          <w:szCs w:val="24"/>
          <w:lang w:val="ru-RU" w:eastAsia="ru-RU"/>
        </w:rPr>
        <w:t>9. При аварии всегда присутствует случайный источник воспламенения (искры от механических ударов и трения, открытый огонь, разряды статического электричества, электрооборудование, нагретые поверхности и т.п.) достаточный для процесса горения;</w:t>
      </w:r>
    </w:p>
    <w:p w14:paraId="3A6D9DCA" w14:textId="77777777" w:rsidR="00AD3CC4" w:rsidRPr="00A20137" w:rsidRDefault="00AD3CC4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A20137">
        <w:rPr>
          <w:szCs w:val="24"/>
          <w:lang w:val="ru-RU" w:eastAsia="ru-RU"/>
        </w:rPr>
        <w:t>10. Скорость перемещения персонала принята не более 5 м/с для определения времени экспозиции поражающих факторов;</w:t>
      </w:r>
    </w:p>
    <w:p w14:paraId="1A4B2DC5" w14:textId="77777777" w:rsidR="00AD3CC4" w:rsidRPr="00A20137" w:rsidRDefault="00AD3CC4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A20137">
        <w:rPr>
          <w:szCs w:val="24"/>
          <w:lang w:val="ru-RU" w:eastAsia="ru-RU"/>
        </w:rPr>
        <w:t>11. Приняты наихудшие метеоусловия (инверсия, скорость ветра 1 м/с);</w:t>
      </w:r>
    </w:p>
    <w:p w14:paraId="51279ACF" w14:textId="77777777" w:rsidR="00AD3CC4" w:rsidRPr="00A20137" w:rsidRDefault="00AD3CC4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A20137">
        <w:rPr>
          <w:szCs w:val="24"/>
          <w:lang w:val="ru-RU" w:eastAsia="ru-RU"/>
        </w:rPr>
        <w:t xml:space="preserve">12. Коэффициент растекания </w:t>
      </w:r>
      <w:r w:rsidR="0083260A" w:rsidRPr="00A20137">
        <w:rPr>
          <w:szCs w:val="24"/>
          <w:lang w:val="ru-RU" w:eastAsia="ru-RU"/>
        </w:rPr>
        <w:t xml:space="preserve">согласно Методике определения </w:t>
      </w:r>
      <w:proofErr w:type="spellStart"/>
      <w:r w:rsidR="0083260A" w:rsidRPr="00A20137">
        <w:rPr>
          <w:szCs w:val="24"/>
          <w:lang w:val="ru-RU" w:eastAsia="ru-RU"/>
        </w:rPr>
        <w:t>расчетных</w:t>
      </w:r>
      <w:proofErr w:type="spellEnd"/>
      <w:r w:rsidR="0083260A" w:rsidRPr="00A20137">
        <w:rPr>
          <w:szCs w:val="24"/>
          <w:lang w:val="ru-RU" w:eastAsia="ru-RU"/>
        </w:rPr>
        <w:t xml:space="preserve"> величин пожарного риска на производственных объектах. Утверждена приказом МЧС РФ от 26.06.2024 № 533, зарегистрировано в Минюсте от 17.08.2009 г. № 14541</w:t>
      </w:r>
      <w:r w:rsidRPr="00A20137">
        <w:rPr>
          <w:szCs w:val="24"/>
          <w:lang w:val="ru-RU" w:eastAsia="ru-RU"/>
        </w:rPr>
        <w:t>;</w:t>
      </w:r>
    </w:p>
    <w:p w14:paraId="776AD289" w14:textId="77777777" w:rsidR="00AD3CC4" w:rsidRPr="00A20137" w:rsidRDefault="00AD3CC4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A20137">
        <w:rPr>
          <w:szCs w:val="24"/>
          <w:lang w:val="ru-RU" w:eastAsia="ru-RU"/>
        </w:rPr>
        <w:t xml:space="preserve">13. Паровоздушная смесь в не </w:t>
      </w:r>
      <w:proofErr w:type="spellStart"/>
      <w:r w:rsidRPr="00A20137">
        <w:rPr>
          <w:szCs w:val="24"/>
          <w:lang w:val="ru-RU" w:eastAsia="ru-RU"/>
        </w:rPr>
        <w:t>загроможденном</w:t>
      </w:r>
      <w:proofErr w:type="spellEnd"/>
      <w:r w:rsidRPr="00A20137">
        <w:rPr>
          <w:szCs w:val="24"/>
          <w:lang w:val="ru-RU" w:eastAsia="ru-RU"/>
        </w:rPr>
        <w:t xml:space="preserve"> технологическим оборудованием пространстве и его зажигании относительно слабым источником (искрой) сгорание этой смеси происходит с небольшими видимыми скоростями пламени. В этом случае реализуется пожар-вспышка, при котором зона поражения высокотемпературными продуктами сгорания паровоздушной смеси практически совпадает с максимальным размером облака продуктов сгорания (поражаются в основном объекты, попадающие в это облако) (п.Б.2 ГОСТ Р 12.3.047-2012).</w:t>
      </w:r>
    </w:p>
    <w:p w14:paraId="581BBBB8" w14:textId="77777777" w:rsidR="00084D2E" w:rsidRPr="00084D2E" w:rsidRDefault="00084D2E" w:rsidP="00084D2E">
      <w:pPr>
        <w:pStyle w:val="31"/>
        <w:numPr>
          <w:ilvl w:val="2"/>
          <w:numId w:val="26"/>
        </w:numPr>
        <w:tabs>
          <w:tab w:val="num" w:pos="360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34" w:name="_Toc240119244"/>
      <w:bookmarkEnd w:id="31"/>
      <w:r w:rsidRPr="00084D2E">
        <w:rPr>
          <w:rFonts w:ascii="Times New Roman" w:eastAsia="Times New Roman" w:hAnsi="Times New Roman" w:cs="Times New Roman"/>
          <w:szCs w:val="24"/>
          <w:lang w:val="ru-RU" w:eastAsia="ru-RU"/>
        </w:rPr>
        <w:t>Оценка количества опасных веществ, участвующих в аварии и в создании поражающих факторов</w:t>
      </w:r>
      <w:bookmarkEnd w:id="34"/>
    </w:p>
    <w:p w14:paraId="3AFD55B0" w14:textId="77777777" w:rsidR="0083260A" w:rsidRPr="00A20137" w:rsidRDefault="0083260A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23CD2498" w14:textId="77777777" w:rsidR="00084D2E" w:rsidRPr="00A20137" w:rsidRDefault="0083260A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A20137">
        <w:rPr>
          <w:szCs w:val="24"/>
          <w:lang w:val="ru-RU" w:eastAsia="ru-RU"/>
        </w:rPr>
        <w:t xml:space="preserve">Определение количества опасных веществ, участвующих в аварии, проводилось для основного технологического оборудования на основании методик, изложенных в </w:t>
      </w:r>
      <w:r w:rsidR="00DC1333" w:rsidRPr="00A20137">
        <w:rPr>
          <w:szCs w:val="24"/>
          <w:lang w:val="ru-RU" w:eastAsia="ru-RU"/>
        </w:rPr>
        <w:t>п.2.2.3</w:t>
      </w:r>
      <w:r w:rsidRPr="00A20137">
        <w:rPr>
          <w:szCs w:val="24"/>
          <w:lang w:val="ru-RU" w:eastAsia="ru-RU"/>
        </w:rPr>
        <w:t>. Итоговая оценка разработки этого раздела анализа безопасности представлена двумя показателями – количеством опасного вещества, участвующего в аварии, и количеством опасного вещества, создающим поражающие факторы.</w:t>
      </w:r>
    </w:p>
    <w:p w14:paraId="1001A507" w14:textId="27A759FB" w:rsidR="00DC1333" w:rsidRPr="00226198" w:rsidRDefault="0068286D" w:rsidP="00A20137">
      <w:pPr>
        <w:spacing w:after="0" w:line="360" w:lineRule="auto"/>
        <w:ind w:firstLine="680"/>
        <w:jc w:val="both"/>
        <w:rPr>
          <w:lang w:val="ru-RU"/>
        </w:rPr>
      </w:pPr>
      <w:r w:rsidRPr="00EF49EA">
        <w:rPr>
          <w:lang w:val="ru-RU"/>
        </w:rPr>
        <w:t xml:space="preserve">Оценка количества опасных веществ, участвующих в аварии и в создании поражающих факторов, представлена в таблице ниже (Таблица </w:t>
      </w:r>
      <w:r w:rsidRPr="00226198">
        <w:rPr>
          <w:lang w:val="ru-RU"/>
        </w:rPr>
        <w:fldChar w:fldCharType="begin"/>
      </w:r>
      <w:r w:rsidRPr="00EF49EA">
        <w:rPr>
          <w:lang w:val="ru-RU"/>
        </w:rPr>
        <w:instrText xml:space="preserve"> </w:instrText>
      </w:r>
      <w:r w:rsidRPr="00226198">
        <w:rPr>
          <w:lang w:val="ru-RU"/>
        </w:rPr>
        <w:instrText>REF</w:instrText>
      </w:r>
      <w:r w:rsidRPr="00EF49EA">
        <w:rPr>
          <w:lang w:val="ru-RU"/>
        </w:rPr>
        <w:instrText xml:space="preserve"> _</w:instrText>
      </w:r>
      <w:r w:rsidRPr="00226198">
        <w:rPr>
          <w:lang w:val="ru-RU"/>
        </w:rPr>
        <w:instrText>Ref</w:instrText>
      </w:r>
      <w:r w:rsidRPr="00EF49EA">
        <w:rPr>
          <w:lang w:val="ru-RU"/>
        </w:rPr>
        <w:instrText>220853537 \</w:instrText>
      </w:r>
      <w:r w:rsidRPr="00226198">
        <w:rPr>
          <w:lang w:val="ru-RU"/>
        </w:rPr>
        <w:instrText>h</w:instrText>
      </w:r>
      <w:r w:rsidRPr="00EF49EA">
        <w:rPr>
          <w:lang w:val="ru-RU"/>
        </w:rPr>
        <w:instrText xml:space="preserve"> </w:instrText>
      </w:r>
      <w:r w:rsidR="00226198">
        <w:rPr>
          <w:lang w:val="ru-RU"/>
        </w:rPr>
        <w:instrText xml:space="preserve"> \* MERGEFORMAT </w:instrText>
      </w:r>
      <w:r w:rsidRPr="00226198">
        <w:rPr>
          <w:lang w:val="ru-RU"/>
        </w:rPr>
      </w:r>
      <w:r w:rsidRPr="00226198">
        <w:rPr>
          <w:lang w:val="ru-RU"/>
        </w:rPr>
        <w:fldChar w:fldCharType="separate"/>
      </w:r>
      <w:r w:rsidR="00D6304F">
        <w:rPr>
          <w:lang w:val="ru-RU"/>
        </w:rPr>
        <w:t>6</w:t>
      </w:r>
      <w:r w:rsidRPr="00226198">
        <w:rPr>
          <w:lang w:val="ru-RU"/>
        </w:rPr>
        <w:fldChar w:fldCharType="end"/>
      </w:r>
      <w:r w:rsidRPr="00EF49EA">
        <w:rPr>
          <w:lang w:val="ru-RU"/>
        </w:rPr>
        <w:t>)</w:t>
      </w:r>
    </w:p>
    <w:p w14:paraId="2A24ADCC" w14:textId="77777777" w:rsidR="00226198" w:rsidRDefault="00226198" w:rsidP="00226198">
      <w:pPr>
        <w:spacing w:after="0" w:line="360" w:lineRule="auto"/>
        <w:ind w:firstLine="680"/>
        <w:jc w:val="both"/>
        <w:rPr>
          <w:lang w:val="ru-RU"/>
        </w:rPr>
      </w:pPr>
    </w:p>
    <w:p w14:paraId="5C2C440C" w14:textId="77128295" w:rsidR="0083260A" w:rsidRPr="00226198" w:rsidRDefault="0083260A" w:rsidP="00226198">
      <w:pPr>
        <w:spacing w:after="0" w:line="360" w:lineRule="auto"/>
        <w:ind w:firstLine="680"/>
        <w:jc w:val="both"/>
        <w:rPr>
          <w:lang w:val="ru-RU"/>
        </w:rPr>
      </w:pPr>
      <w:r w:rsidRPr="00EF49EA">
        <w:rPr>
          <w:lang w:val="ru-RU"/>
        </w:rPr>
        <w:t xml:space="preserve">Таблица </w:t>
      </w:r>
      <w:bookmarkStart w:id="35" w:name="_Ref220853537"/>
      <w:r w:rsidRPr="00226198">
        <w:rPr>
          <w:lang w:val="ru-RU"/>
        </w:rPr>
        <w:fldChar w:fldCharType="begin"/>
      </w:r>
      <w:r w:rsidRPr="00EF49EA">
        <w:rPr>
          <w:lang w:val="ru-RU"/>
        </w:rPr>
        <w:instrText xml:space="preserve"> </w:instrText>
      </w:r>
      <w:r w:rsidRPr="00226198">
        <w:rPr>
          <w:lang w:val="ru-RU"/>
        </w:rPr>
        <w:instrText>SEQ</w:instrText>
      </w:r>
      <w:r w:rsidRPr="00EF49EA">
        <w:rPr>
          <w:lang w:val="ru-RU"/>
        </w:rPr>
        <w:instrText xml:space="preserve"> Таблица \* </w:instrText>
      </w:r>
      <w:r w:rsidRPr="00226198">
        <w:rPr>
          <w:lang w:val="ru-RU"/>
        </w:rPr>
        <w:instrText>ARABIC</w:instrText>
      </w:r>
      <w:r w:rsidRPr="00EF49EA">
        <w:rPr>
          <w:lang w:val="ru-RU"/>
        </w:rPr>
        <w:instrText xml:space="preserve"> </w:instrText>
      </w:r>
      <w:r w:rsidRPr="00226198">
        <w:rPr>
          <w:lang w:val="ru-RU"/>
        </w:rPr>
        <w:fldChar w:fldCharType="separate"/>
      </w:r>
      <w:r w:rsidR="00D6304F">
        <w:rPr>
          <w:noProof/>
          <w:lang w:val="ru-RU"/>
        </w:rPr>
        <w:t>6</w:t>
      </w:r>
      <w:r w:rsidRPr="00226198">
        <w:rPr>
          <w:lang w:val="ru-RU"/>
        </w:rPr>
        <w:fldChar w:fldCharType="end"/>
      </w:r>
      <w:bookmarkEnd w:id="35"/>
      <w:r w:rsidRPr="00EF49EA">
        <w:rPr>
          <w:lang w:val="ru-RU"/>
        </w:rPr>
        <w:t xml:space="preserve"> – Оценка количества опасных веществ, участвующих в аварии и в создании поражающих факторов</w:t>
      </w:r>
    </w:p>
    <w:p w14:paraId="293B7181" w14:textId="77777777" w:rsidR="0083260A" w:rsidRPr="007462F6" w:rsidRDefault="00DC1333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A20137">
        <w:rPr>
          <w:szCs w:val="24"/>
          <w:lang w:val="ru-RU" w:eastAsia="ru-RU"/>
        </w:rPr>
        <w:t>{{OV_AMOUNT_SECTION}}</w:t>
      </w:r>
    </w:p>
    <w:p w14:paraId="687E1FFA" w14:textId="77777777" w:rsidR="0068286D" w:rsidRDefault="0068286D" w:rsidP="00084D2E">
      <w:pPr>
        <w:spacing w:after="0" w:line="360" w:lineRule="auto"/>
        <w:rPr>
          <w:sz w:val="24"/>
          <w:szCs w:val="24"/>
          <w:lang w:val="ru-RU"/>
        </w:rPr>
        <w:sectPr w:rsidR="0068286D" w:rsidSect="003453C2">
          <w:pgSz w:w="12240" w:h="15840"/>
          <w:pgMar w:top="1440" w:right="758" w:bottom="1440" w:left="1800" w:header="720" w:footer="720" w:gutter="0"/>
          <w:cols w:space="720"/>
          <w:docGrid w:linePitch="360"/>
        </w:sectPr>
      </w:pPr>
    </w:p>
    <w:p w14:paraId="499DA9EA" w14:textId="77777777" w:rsidR="00084D2E" w:rsidRPr="00084D2E" w:rsidRDefault="00084D2E" w:rsidP="00084D2E">
      <w:pPr>
        <w:pStyle w:val="31"/>
        <w:numPr>
          <w:ilvl w:val="2"/>
          <w:numId w:val="26"/>
        </w:numPr>
        <w:tabs>
          <w:tab w:val="num" w:pos="360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36" w:name="_Toc240119245"/>
      <w:proofErr w:type="spellStart"/>
      <w:r>
        <w:rPr>
          <w:rFonts w:ascii="Times New Roman" w:eastAsia="Times New Roman" w:hAnsi="Times New Roman" w:cs="Times New Roman"/>
          <w:szCs w:val="24"/>
          <w:lang w:val="ru-RU" w:eastAsia="ru-RU"/>
        </w:rPr>
        <w:lastRenderedPageBreak/>
        <w:t>Р</w:t>
      </w:r>
      <w:r w:rsidRPr="00084D2E">
        <w:rPr>
          <w:rFonts w:ascii="Times New Roman" w:eastAsia="Times New Roman" w:hAnsi="Times New Roman" w:cs="Times New Roman"/>
          <w:szCs w:val="24"/>
          <w:lang w:val="ru-RU" w:eastAsia="ru-RU"/>
        </w:rPr>
        <w:t>асчет</w:t>
      </w:r>
      <w:proofErr w:type="spellEnd"/>
      <w:r w:rsidRPr="00084D2E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вероятных зон действия поражающих факторов</w:t>
      </w:r>
      <w:bookmarkEnd w:id="36"/>
    </w:p>
    <w:p w14:paraId="408C45A8" w14:textId="77777777" w:rsidR="00BD2504" w:rsidRDefault="00BD2504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60591B17" w14:textId="405F47AF" w:rsidR="0068286D" w:rsidRPr="0068286D" w:rsidRDefault="00BD2504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proofErr w:type="spellStart"/>
      <w:r w:rsidRPr="00EF49EA">
        <w:rPr>
          <w:lang w:val="ru-RU"/>
        </w:rPr>
        <w:t>Расчеты</w:t>
      </w:r>
      <w:proofErr w:type="spellEnd"/>
      <w:r w:rsidRPr="00EF49EA">
        <w:rPr>
          <w:lang w:val="ru-RU"/>
        </w:rPr>
        <w:t xml:space="preserve"> вероятных зон действия поражающих факторов, представлены в таблице ниже (Таблица </w:t>
      </w:r>
      <w:r>
        <w:fldChar w:fldCharType="begin"/>
      </w:r>
      <w:r w:rsidRPr="00EF49EA">
        <w:rPr>
          <w:lang w:val="ru-RU"/>
        </w:rPr>
        <w:instrText xml:space="preserve"> </w:instrText>
      </w:r>
      <w:r>
        <w:instrText>REF</w:instrText>
      </w:r>
      <w:r w:rsidRPr="00EF49EA">
        <w:rPr>
          <w:lang w:val="ru-RU"/>
        </w:rPr>
        <w:instrText xml:space="preserve"> _</w:instrText>
      </w:r>
      <w:r>
        <w:instrText>Ref</w:instrText>
      </w:r>
      <w:r w:rsidRPr="00EF49EA">
        <w:rPr>
          <w:lang w:val="ru-RU"/>
        </w:rPr>
        <w:instrText>220854008 \</w:instrText>
      </w:r>
      <w:r>
        <w:instrText>h</w:instrText>
      </w:r>
      <w:r w:rsidRPr="00EF49EA">
        <w:rPr>
          <w:lang w:val="ru-RU"/>
        </w:rPr>
        <w:instrText xml:space="preserve"> </w:instrText>
      </w:r>
      <w:r>
        <w:fldChar w:fldCharType="separate"/>
      </w:r>
      <w:r w:rsidR="00D6304F" w:rsidRPr="000946FA">
        <w:rPr>
          <w:noProof/>
          <w:lang w:val="ru-RU"/>
        </w:rPr>
        <w:t>7</w:t>
      </w:r>
      <w:r>
        <w:fldChar w:fldCharType="end"/>
      </w:r>
      <w:r w:rsidRPr="00EF49EA">
        <w:rPr>
          <w:lang w:val="ru-RU"/>
        </w:rPr>
        <w:t>).</w:t>
      </w:r>
    </w:p>
    <w:p w14:paraId="5571321F" w14:textId="1E7EC9C0" w:rsidR="0068286D" w:rsidRPr="0068286D" w:rsidRDefault="0068286D" w:rsidP="00A20137">
      <w:pPr>
        <w:pStyle w:val="af6"/>
        <w:keepNext/>
        <w:spacing w:before="120" w:after="0" w:line="360" w:lineRule="auto"/>
        <w:ind w:firstLine="680"/>
        <w:rPr>
          <w:sz w:val="24"/>
          <w:szCs w:val="24"/>
          <w:lang w:val="ru-RU" w:eastAsia="ru-RU"/>
        </w:rPr>
      </w:pPr>
      <w:r w:rsidRPr="00EF49EA">
        <w:rPr>
          <w:lang w:val="ru-RU"/>
        </w:rPr>
        <w:t xml:space="preserve">Таблица </w:t>
      </w:r>
      <w:bookmarkStart w:id="37" w:name="_Ref220854008"/>
      <w:r>
        <w:fldChar w:fldCharType="begin"/>
      </w:r>
      <w:r w:rsidRPr="00EF49EA">
        <w:rPr>
          <w:lang w:val="ru-RU"/>
        </w:rPr>
        <w:instrText xml:space="preserve"> </w:instrText>
      </w:r>
      <w:r>
        <w:instrText>SEQ</w:instrText>
      </w:r>
      <w:r w:rsidRPr="00EF49EA">
        <w:rPr>
          <w:lang w:val="ru-RU"/>
        </w:rPr>
        <w:instrText xml:space="preserve"> Таблица \* </w:instrText>
      </w:r>
      <w:r>
        <w:instrText>ARABIC</w:instrText>
      </w:r>
      <w:r w:rsidRPr="00EF49EA">
        <w:rPr>
          <w:lang w:val="ru-RU"/>
        </w:rPr>
        <w:instrText xml:space="preserve"> </w:instrText>
      </w:r>
      <w:r>
        <w:fldChar w:fldCharType="separate"/>
      </w:r>
      <w:r w:rsidR="00D6304F" w:rsidRPr="000946FA">
        <w:rPr>
          <w:noProof/>
          <w:lang w:val="ru-RU"/>
        </w:rPr>
        <w:t>7</w:t>
      </w:r>
      <w:r>
        <w:fldChar w:fldCharType="end"/>
      </w:r>
      <w:bookmarkEnd w:id="37"/>
      <w:r w:rsidRPr="00EF49EA">
        <w:rPr>
          <w:lang w:val="ru-RU"/>
        </w:rPr>
        <w:t xml:space="preserve"> – </w:t>
      </w:r>
      <w:proofErr w:type="spellStart"/>
      <w:r w:rsidRPr="00EF49EA">
        <w:rPr>
          <w:lang w:val="ru-RU"/>
        </w:rPr>
        <w:t>Расчет</w:t>
      </w:r>
      <w:proofErr w:type="spellEnd"/>
      <w:r w:rsidRPr="00EF49EA">
        <w:rPr>
          <w:lang w:val="ru-RU"/>
        </w:rPr>
        <w:t xml:space="preserve"> вероятных зон действия поражающих факторов</w:t>
      </w:r>
    </w:p>
    <w:p w14:paraId="729CB742" w14:textId="77777777" w:rsidR="0068286D" w:rsidRPr="0068286D" w:rsidRDefault="0068286D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A20137">
        <w:rPr>
          <w:szCs w:val="24"/>
          <w:lang w:val="ru-RU" w:eastAsia="ru-RU"/>
        </w:rPr>
        <w:t>{{IMPACT_ZONES_SECTION}}</w:t>
      </w:r>
    </w:p>
    <w:p w14:paraId="012F63AE" w14:textId="77777777" w:rsidR="00BD2504" w:rsidRDefault="00BD2504" w:rsidP="00084D2E">
      <w:pPr>
        <w:spacing w:after="0" w:line="360" w:lineRule="auto"/>
        <w:rPr>
          <w:sz w:val="24"/>
          <w:szCs w:val="24"/>
          <w:lang w:val="ru-RU"/>
        </w:rPr>
      </w:pPr>
    </w:p>
    <w:p w14:paraId="120FB1B4" w14:textId="77777777" w:rsidR="0080110F" w:rsidRDefault="0080110F" w:rsidP="00084D2E">
      <w:pPr>
        <w:spacing w:after="0" w:line="360" w:lineRule="auto"/>
        <w:rPr>
          <w:sz w:val="24"/>
          <w:szCs w:val="24"/>
          <w:lang w:val="ru-RU"/>
        </w:rPr>
        <w:sectPr w:rsidR="0080110F" w:rsidSect="00EE1789">
          <w:pgSz w:w="23811" w:h="16838" w:orient="landscape" w:code="8"/>
          <w:pgMar w:top="1800" w:right="705" w:bottom="758" w:left="1440" w:header="720" w:footer="720" w:gutter="0"/>
          <w:cols w:space="720"/>
          <w:docGrid w:linePitch="360"/>
        </w:sectPr>
      </w:pPr>
    </w:p>
    <w:p w14:paraId="7F20EF4D" w14:textId="77777777" w:rsidR="00084D2E" w:rsidRPr="00084D2E" w:rsidRDefault="00084D2E" w:rsidP="00084D2E">
      <w:pPr>
        <w:pStyle w:val="31"/>
        <w:numPr>
          <w:ilvl w:val="2"/>
          <w:numId w:val="26"/>
        </w:numPr>
        <w:tabs>
          <w:tab w:val="num" w:pos="360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38" w:name="_Hlk220855908"/>
      <w:bookmarkStart w:id="39" w:name="_Toc240119246"/>
      <w:r>
        <w:rPr>
          <w:rFonts w:ascii="Times New Roman" w:eastAsia="Times New Roman" w:hAnsi="Times New Roman" w:cs="Times New Roman"/>
          <w:szCs w:val="24"/>
          <w:lang w:val="ru-RU" w:eastAsia="ru-RU"/>
        </w:rPr>
        <w:lastRenderedPageBreak/>
        <w:t>О</w:t>
      </w:r>
      <w:r w:rsidRPr="00084D2E">
        <w:rPr>
          <w:rFonts w:ascii="Times New Roman" w:eastAsia="Times New Roman" w:hAnsi="Times New Roman" w:cs="Times New Roman"/>
          <w:szCs w:val="24"/>
          <w:lang w:val="ru-RU" w:eastAsia="ru-RU"/>
        </w:rPr>
        <w:t>цен</w:t>
      </w:r>
      <w:r>
        <w:rPr>
          <w:rFonts w:ascii="Times New Roman" w:eastAsia="Times New Roman" w:hAnsi="Times New Roman" w:cs="Times New Roman"/>
          <w:szCs w:val="24"/>
          <w:lang w:val="ru-RU" w:eastAsia="ru-RU"/>
        </w:rPr>
        <w:t>ка</w:t>
      </w:r>
      <w:r w:rsidRPr="00084D2E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возможного числа потерпевших, в том числе погибших, среди работников декларируемого объекта</w:t>
      </w:r>
      <w:bookmarkEnd w:id="38"/>
      <w:r w:rsidRPr="00084D2E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и иных физических лиц, которым может быть </w:t>
      </w:r>
      <w:proofErr w:type="spellStart"/>
      <w:r w:rsidRPr="00084D2E">
        <w:rPr>
          <w:rFonts w:ascii="Times New Roman" w:eastAsia="Times New Roman" w:hAnsi="Times New Roman" w:cs="Times New Roman"/>
          <w:szCs w:val="24"/>
          <w:lang w:val="ru-RU" w:eastAsia="ru-RU"/>
        </w:rPr>
        <w:t>причинен</w:t>
      </w:r>
      <w:proofErr w:type="spellEnd"/>
      <w:r w:rsidRPr="00084D2E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вред здоровью или жизни в результате аварии на декларируемом объекте</w:t>
      </w:r>
      <w:bookmarkEnd w:id="39"/>
    </w:p>
    <w:p w14:paraId="2D89490F" w14:textId="77777777" w:rsidR="00CB1944" w:rsidRDefault="00CB1944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06C48BDC" w14:textId="05004564" w:rsidR="00CB1944" w:rsidRPr="00CB1944" w:rsidRDefault="00CB1944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EF49EA">
        <w:rPr>
          <w:lang w:val="ru-RU"/>
        </w:rPr>
        <w:t xml:space="preserve">Оценка возможного числа потерпевших, в том числе погибших, среди работников декларируемого объекта, представлена в таблице ниже (Таблица </w:t>
      </w:r>
      <w:r>
        <w:fldChar w:fldCharType="begin"/>
      </w:r>
      <w:r w:rsidRPr="00EF49EA">
        <w:rPr>
          <w:lang w:val="ru-RU"/>
        </w:rPr>
        <w:instrText xml:space="preserve"> </w:instrText>
      </w:r>
      <w:r>
        <w:instrText>REF</w:instrText>
      </w:r>
      <w:r w:rsidRPr="00EF49EA">
        <w:rPr>
          <w:lang w:val="ru-RU"/>
        </w:rPr>
        <w:instrText xml:space="preserve"> _</w:instrText>
      </w:r>
      <w:r>
        <w:instrText>Ref</w:instrText>
      </w:r>
      <w:r w:rsidRPr="00EF49EA">
        <w:rPr>
          <w:lang w:val="ru-RU"/>
        </w:rPr>
        <w:instrText>220855943 \</w:instrText>
      </w:r>
      <w:r>
        <w:instrText>h</w:instrText>
      </w:r>
      <w:r w:rsidRPr="00EF49EA">
        <w:rPr>
          <w:lang w:val="ru-RU"/>
        </w:rPr>
        <w:instrText xml:space="preserve"> </w:instrText>
      </w:r>
      <w:r>
        <w:fldChar w:fldCharType="separate"/>
      </w:r>
      <w:r w:rsidR="00D6304F">
        <w:rPr>
          <w:noProof/>
          <w:lang w:val="ru-RU"/>
        </w:rPr>
        <w:t>8</w:t>
      </w:r>
      <w:r>
        <w:fldChar w:fldCharType="end"/>
      </w:r>
      <w:r w:rsidRPr="00EF49EA">
        <w:rPr>
          <w:lang w:val="ru-RU"/>
        </w:rPr>
        <w:t>)</w:t>
      </w:r>
    </w:p>
    <w:p w14:paraId="3D362E5F" w14:textId="77777777" w:rsidR="0075523A" w:rsidRDefault="0075523A" w:rsidP="0075523A">
      <w:pPr>
        <w:spacing w:after="0" w:line="360" w:lineRule="auto"/>
        <w:ind w:firstLine="680"/>
        <w:jc w:val="both"/>
        <w:rPr>
          <w:lang w:val="ru-RU"/>
        </w:rPr>
      </w:pPr>
    </w:p>
    <w:p w14:paraId="629DB5DF" w14:textId="3C52A090" w:rsidR="00CB1944" w:rsidRPr="0075523A" w:rsidRDefault="00CB1944" w:rsidP="0075523A">
      <w:pPr>
        <w:spacing w:after="0" w:line="360" w:lineRule="auto"/>
        <w:ind w:firstLine="680"/>
        <w:jc w:val="both"/>
        <w:rPr>
          <w:lang w:val="ru-RU"/>
        </w:rPr>
      </w:pPr>
      <w:r w:rsidRPr="00EF49EA">
        <w:rPr>
          <w:lang w:val="ru-RU"/>
        </w:rPr>
        <w:t xml:space="preserve">Таблица </w:t>
      </w:r>
      <w:bookmarkStart w:id="40" w:name="_Ref220855943"/>
      <w:r w:rsidRPr="0075523A">
        <w:rPr>
          <w:lang w:val="ru-RU"/>
        </w:rPr>
        <w:fldChar w:fldCharType="begin"/>
      </w:r>
      <w:r w:rsidRPr="00EF49EA">
        <w:rPr>
          <w:lang w:val="ru-RU"/>
        </w:rPr>
        <w:instrText xml:space="preserve"> </w:instrText>
      </w:r>
      <w:r w:rsidRPr="0075523A">
        <w:rPr>
          <w:lang w:val="ru-RU"/>
        </w:rPr>
        <w:instrText>SEQ</w:instrText>
      </w:r>
      <w:r w:rsidRPr="00EF49EA">
        <w:rPr>
          <w:lang w:val="ru-RU"/>
        </w:rPr>
        <w:instrText xml:space="preserve"> Таблица \* </w:instrText>
      </w:r>
      <w:r w:rsidRPr="0075523A">
        <w:rPr>
          <w:lang w:val="ru-RU"/>
        </w:rPr>
        <w:instrText>ARABIC</w:instrText>
      </w:r>
      <w:r w:rsidRPr="00EF49EA">
        <w:rPr>
          <w:lang w:val="ru-RU"/>
        </w:rPr>
        <w:instrText xml:space="preserve"> </w:instrText>
      </w:r>
      <w:r w:rsidRPr="0075523A">
        <w:rPr>
          <w:lang w:val="ru-RU"/>
        </w:rPr>
        <w:fldChar w:fldCharType="separate"/>
      </w:r>
      <w:r w:rsidR="00D6304F">
        <w:rPr>
          <w:noProof/>
          <w:lang w:val="ru-RU"/>
        </w:rPr>
        <w:t>8</w:t>
      </w:r>
      <w:r w:rsidRPr="0075523A">
        <w:rPr>
          <w:lang w:val="ru-RU"/>
        </w:rPr>
        <w:fldChar w:fldCharType="end"/>
      </w:r>
      <w:bookmarkEnd w:id="40"/>
      <w:r w:rsidRPr="00EF49EA">
        <w:rPr>
          <w:lang w:val="ru-RU"/>
        </w:rPr>
        <w:t xml:space="preserve"> – Оценка возможного числа потерпевших, в том числе погибших, среди работников декларируемого объекта</w:t>
      </w:r>
    </w:p>
    <w:p w14:paraId="5757112A" w14:textId="77777777" w:rsidR="00CB1944" w:rsidRDefault="00CB1944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46151A">
        <w:rPr>
          <w:szCs w:val="24"/>
          <w:lang w:val="ru-RU" w:eastAsia="ru-RU"/>
        </w:rPr>
        <w:t>{{</w:t>
      </w:r>
      <w:r w:rsidRPr="00A20137">
        <w:rPr>
          <w:szCs w:val="24"/>
          <w:lang w:val="ru-RU" w:eastAsia="ru-RU"/>
        </w:rPr>
        <w:t>CASUALTIES</w:t>
      </w:r>
      <w:r w:rsidRPr="0046151A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SECTION</w:t>
      </w:r>
      <w:r w:rsidRPr="0046151A">
        <w:rPr>
          <w:szCs w:val="24"/>
          <w:lang w:val="ru-RU" w:eastAsia="ru-RU"/>
        </w:rPr>
        <w:t>}}</w:t>
      </w:r>
    </w:p>
    <w:p w14:paraId="423A5A57" w14:textId="77777777" w:rsidR="002A13E0" w:rsidRDefault="002A13E0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53A88C87" w14:textId="77777777" w:rsidR="002A13E0" w:rsidRDefault="002A13E0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>
        <w:rPr>
          <w:szCs w:val="24"/>
          <w:lang w:val="ru-RU" w:eastAsia="ru-RU"/>
        </w:rPr>
        <w:t>П</w:t>
      </w:r>
      <w:r w:rsidRPr="00084D2E">
        <w:rPr>
          <w:szCs w:val="24"/>
          <w:lang w:val="ru-RU" w:eastAsia="ru-RU"/>
        </w:rPr>
        <w:t>отерпевши</w:t>
      </w:r>
      <w:r>
        <w:rPr>
          <w:szCs w:val="24"/>
          <w:lang w:val="ru-RU" w:eastAsia="ru-RU"/>
        </w:rPr>
        <w:t>е</w:t>
      </w:r>
      <w:r w:rsidRPr="00084D2E">
        <w:rPr>
          <w:szCs w:val="24"/>
          <w:lang w:val="ru-RU" w:eastAsia="ru-RU"/>
        </w:rPr>
        <w:t>, в том числе погибши</w:t>
      </w:r>
      <w:r>
        <w:rPr>
          <w:szCs w:val="24"/>
          <w:lang w:val="ru-RU" w:eastAsia="ru-RU"/>
        </w:rPr>
        <w:t>е</w:t>
      </w:r>
      <w:r w:rsidRPr="00084D2E">
        <w:rPr>
          <w:szCs w:val="24"/>
          <w:lang w:val="ru-RU" w:eastAsia="ru-RU"/>
        </w:rPr>
        <w:t>, среди работников иных физических лиц</w:t>
      </w:r>
      <w:r>
        <w:rPr>
          <w:szCs w:val="24"/>
          <w:lang w:val="ru-RU" w:eastAsia="ru-RU"/>
        </w:rPr>
        <w:t xml:space="preserve"> не прогнозируются.</w:t>
      </w:r>
    </w:p>
    <w:p w14:paraId="0423F77B" w14:textId="77777777" w:rsidR="002A13E0" w:rsidRDefault="002A13E0" w:rsidP="002A13E0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72D9D464" w14:textId="77777777" w:rsidR="00535BFB" w:rsidRDefault="00535BFB" w:rsidP="00CB1944">
      <w:pPr>
        <w:spacing w:after="0" w:line="360" w:lineRule="auto"/>
        <w:ind w:firstLine="680"/>
        <w:rPr>
          <w:sz w:val="24"/>
          <w:szCs w:val="24"/>
          <w:lang w:val="ru-RU"/>
        </w:rPr>
        <w:sectPr w:rsidR="00535BFB" w:rsidSect="003453C2">
          <w:pgSz w:w="12240" w:h="15840"/>
          <w:pgMar w:top="1440" w:right="758" w:bottom="1440" w:left="1800" w:header="720" w:footer="720" w:gutter="0"/>
          <w:cols w:space="720"/>
          <w:docGrid w:linePitch="360"/>
        </w:sectPr>
      </w:pPr>
    </w:p>
    <w:p w14:paraId="29B5EEB3" w14:textId="77777777" w:rsidR="00084D2E" w:rsidRDefault="00084D2E" w:rsidP="00084D2E">
      <w:pPr>
        <w:pStyle w:val="31"/>
        <w:numPr>
          <w:ilvl w:val="2"/>
          <w:numId w:val="26"/>
        </w:numPr>
        <w:tabs>
          <w:tab w:val="num" w:pos="360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41" w:name="_Toc240119247"/>
      <w:r>
        <w:rPr>
          <w:rFonts w:ascii="Times New Roman" w:eastAsia="Times New Roman" w:hAnsi="Times New Roman" w:cs="Times New Roman"/>
          <w:szCs w:val="24"/>
          <w:lang w:val="ru-RU" w:eastAsia="ru-RU"/>
        </w:rPr>
        <w:lastRenderedPageBreak/>
        <w:t>О</w:t>
      </w:r>
      <w:r w:rsidRPr="00084D2E">
        <w:rPr>
          <w:rFonts w:ascii="Times New Roman" w:eastAsia="Times New Roman" w:hAnsi="Times New Roman" w:cs="Times New Roman"/>
          <w:szCs w:val="24"/>
          <w:lang w:val="ru-RU" w:eastAsia="ru-RU"/>
        </w:rPr>
        <w:t>ценка возможного ущерба имуществу юридическим и физическим лицам и вреда окружающей среде</w:t>
      </w:r>
      <w:bookmarkEnd w:id="41"/>
    </w:p>
    <w:p w14:paraId="439311EF" w14:textId="77777777" w:rsidR="001A484F" w:rsidRDefault="001A484F" w:rsidP="001A484F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7C23CD8B" w14:textId="7563B860" w:rsidR="0046151A" w:rsidRPr="0046151A" w:rsidRDefault="00535BFB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EF49EA">
        <w:rPr>
          <w:lang w:val="ru-RU"/>
        </w:rPr>
        <w:t xml:space="preserve">Оценка возможного ущерба имуществу юридическим и физическим лицам и вреда окружающей среде (экологический ущерб), представлена в таблице ниже (Таблица </w:t>
      </w:r>
      <w:r>
        <w:fldChar w:fldCharType="begin"/>
      </w:r>
      <w:r w:rsidRPr="00EF49EA">
        <w:rPr>
          <w:lang w:val="ru-RU"/>
        </w:rPr>
        <w:instrText xml:space="preserve"> </w:instrText>
      </w:r>
      <w:r>
        <w:instrText>REF</w:instrText>
      </w:r>
      <w:r w:rsidRPr="00EF49EA">
        <w:rPr>
          <w:lang w:val="ru-RU"/>
        </w:rPr>
        <w:instrText xml:space="preserve"> _</w:instrText>
      </w:r>
      <w:r>
        <w:instrText>Ref</w:instrText>
      </w:r>
      <w:r w:rsidRPr="00EF49EA">
        <w:rPr>
          <w:lang w:val="ru-RU"/>
        </w:rPr>
        <w:instrText>220858609 \</w:instrText>
      </w:r>
      <w:r>
        <w:instrText>h</w:instrText>
      </w:r>
      <w:r w:rsidRPr="00EF49EA">
        <w:rPr>
          <w:lang w:val="ru-RU"/>
        </w:rPr>
        <w:instrText xml:space="preserve"> </w:instrText>
      </w:r>
      <w:r>
        <w:fldChar w:fldCharType="separate"/>
      </w:r>
      <w:r w:rsidR="00D6304F">
        <w:rPr>
          <w:noProof/>
          <w:lang w:val="ru-RU"/>
        </w:rPr>
        <w:t>9</w:t>
      </w:r>
      <w:r>
        <w:fldChar w:fldCharType="end"/>
      </w:r>
      <w:r w:rsidRPr="00EF49EA">
        <w:rPr>
          <w:lang w:val="ru-RU"/>
        </w:rPr>
        <w:t>).</w:t>
      </w:r>
    </w:p>
    <w:p w14:paraId="049157E5" w14:textId="77777777" w:rsidR="00A00ECD" w:rsidRDefault="00A00ECD" w:rsidP="00A00ECD">
      <w:pPr>
        <w:spacing w:after="0" w:line="360" w:lineRule="auto"/>
        <w:ind w:firstLine="680"/>
        <w:jc w:val="both"/>
        <w:rPr>
          <w:lang w:val="ru-RU"/>
        </w:rPr>
      </w:pPr>
    </w:p>
    <w:p w14:paraId="56E58C2F" w14:textId="6DCC4C64" w:rsidR="0046151A" w:rsidRPr="00A00ECD" w:rsidRDefault="0046151A" w:rsidP="00A00ECD">
      <w:pPr>
        <w:spacing w:after="0" w:line="360" w:lineRule="auto"/>
        <w:ind w:firstLine="680"/>
        <w:jc w:val="both"/>
        <w:rPr>
          <w:lang w:val="ru-RU"/>
        </w:rPr>
      </w:pPr>
      <w:r w:rsidRPr="00EF49EA">
        <w:rPr>
          <w:lang w:val="ru-RU"/>
        </w:rPr>
        <w:t xml:space="preserve">Таблица </w:t>
      </w:r>
      <w:bookmarkStart w:id="42" w:name="_Ref220858609"/>
      <w:r w:rsidRPr="00A00ECD">
        <w:rPr>
          <w:lang w:val="ru-RU"/>
        </w:rPr>
        <w:fldChar w:fldCharType="begin"/>
      </w:r>
      <w:r w:rsidRPr="00EF49EA">
        <w:rPr>
          <w:lang w:val="ru-RU"/>
        </w:rPr>
        <w:instrText xml:space="preserve"> </w:instrText>
      </w:r>
      <w:r w:rsidRPr="00A00ECD">
        <w:rPr>
          <w:lang w:val="ru-RU"/>
        </w:rPr>
        <w:instrText>SEQ</w:instrText>
      </w:r>
      <w:r w:rsidRPr="00EF49EA">
        <w:rPr>
          <w:lang w:val="ru-RU"/>
        </w:rPr>
        <w:instrText xml:space="preserve"> Таблица \* </w:instrText>
      </w:r>
      <w:r w:rsidRPr="00A00ECD">
        <w:rPr>
          <w:lang w:val="ru-RU"/>
        </w:rPr>
        <w:instrText>ARABIC</w:instrText>
      </w:r>
      <w:r w:rsidRPr="00EF49EA">
        <w:rPr>
          <w:lang w:val="ru-RU"/>
        </w:rPr>
        <w:instrText xml:space="preserve"> </w:instrText>
      </w:r>
      <w:r w:rsidRPr="00A00ECD">
        <w:rPr>
          <w:lang w:val="ru-RU"/>
        </w:rPr>
        <w:fldChar w:fldCharType="separate"/>
      </w:r>
      <w:r w:rsidR="00D6304F">
        <w:rPr>
          <w:noProof/>
          <w:lang w:val="ru-RU"/>
        </w:rPr>
        <w:t>9</w:t>
      </w:r>
      <w:r w:rsidRPr="00A00ECD">
        <w:rPr>
          <w:lang w:val="ru-RU"/>
        </w:rPr>
        <w:fldChar w:fldCharType="end"/>
      </w:r>
      <w:bookmarkEnd w:id="42"/>
      <w:r w:rsidRPr="00EF49EA">
        <w:rPr>
          <w:lang w:val="ru-RU"/>
        </w:rPr>
        <w:t xml:space="preserve"> – Оценка возможного ущерба имуществу юридическим и физическим лицам и вреда окружающей среде</w:t>
      </w:r>
      <w:r w:rsidR="00C071E9">
        <w:rPr>
          <w:lang w:val="ru-RU"/>
        </w:rPr>
        <w:t xml:space="preserve"> (</w:t>
      </w:r>
      <w:proofErr w:type="spellStart"/>
      <w:r w:rsidR="00C071E9">
        <w:rPr>
          <w:lang w:val="ru-RU"/>
        </w:rPr>
        <w:t>тыс.руб</w:t>
      </w:r>
      <w:proofErr w:type="spellEnd"/>
      <w:r w:rsidR="00C071E9">
        <w:rPr>
          <w:lang w:val="ru-RU"/>
        </w:rPr>
        <w:t>.)</w:t>
      </w:r>
    </w:p>
    <w:p w14:paraId="3F3FD66B" w14:textId="77777777" w:rsidR="0046151A" w:rsidRPr="0046151A" w:rsidRDefault="0046151A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606974">
        <w:rPr>
          <w:szCs w:val="24"/>
          <w:lang w:val="ru-RU" w:eastAsia="ru-RU"/>
        </w:rPr>
        <w:t>{{</w:t>
      </w:r>
      <w:r w:rsidRPr="00A20137">
        <w:rPr>
          <w:szCs w:val="24"/>
          <w:lang w:val="ru-RU" w:eastAsia="ru-RU"/>
        </w:rPr>
        <w:t>DAMAGE</w:t>
      </w:r>
      <w:r w:rsidRPr="00606974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SECTION</w:t>
      </w:r>
      <w:r w:rsidRPr="00606974">
        <w:rPr>
          <w:szCs w:val="24"/>
          <w:lang w:val="ru-RU" w:eastAsia="ru-RU"/>
        </w:rPr>
        <w:t>}}</w:t>
      </w:r>
    </w:p>
    <w:p w14:paraId="0F119D91" w14:textId="77777777" w:rsidR="0046151A" w:rsidRPr="0046151A" w:rsidRDefault="0046151A" w:rsidP="0046151A">
      <w:pPr>
        <w:spacing w:after="0" w:line="360" w:lineRule="auto"/>
        <w:rPr>
          <w:lang w:val="ru-RU" w:eastAsia="ru-RU"/>
        </w:rPr>
      </w:pPr>
    </w:p>
    <w:p w14:paraId="31D67D39" w14:textId="77777777" w:rsidR="003453C2" w:rsidRDefault="003453C2" w:rsidP="004F3C77">
      <w:pPr>
        <w:spacing w:after="0" w:line="360" w:lineRule="auto"/>
        <w:rPr>
          <w:sz w:val="24"/>
          <w:szCs w:val="24"/>
          <w:lang w:val="ru-RU"/>
        </w:rPr>
      </w:pPr>
    </w:p>
    <w:p w14:paraId="0C8EBA5E" w14:textId="77777777" w:rsidR="008F1D02" w:rsidRPr="00ED05A7" w:rsidRDefault="008F1D02" w:rsidP="004F3C77">
      <w:pPr>
        <w:spacing w:after="0" w:line="360" w:lineRule="auto"/>
        <w:rPr>
          <w:sz w:val="24"/>
          <w:szCs w:val="24"/>
          <w:lang w:val="ru-RU"/>
        </w:rPr>
        <w:sectPr w:rsidR="008F1D02" w:rsidRPr="00ED05A7" w:rsidSect="00535BFB">
          <w:pgSz w:w="15840" w:h="12240" w:orient="landscape"/>
          <w:pgMar w:top="1800" w:right="1440" w:bottom="758" w:left="1440" w:header="720" w:footer="720" w:gutter="0"/>
          <w:cols w:space="720"/>
          <w:docGrid w:linePitch="360"/>
        </w:sectPr>
      </w:pPr>
    </w:p>
    <w:p w14:paraId="5A9066A3" w14:textId="77777777" w:rsidR="00606974" w:rsidRPr="00606974" w:rsidRDefault="00606974" w:rsidP="00606974">
      <w:pPr>
        <w:pStyle w:val="21"/>
        <w:numPr>
          <w:ilvl w:val="1"/>
          <w:numId w:val="26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43" w:name="_Toc163736173"/>
      <w:bookmarkStart w:id="44" w:name="_Toc240119248"/>
      <w:r w:rsidRPr="00606974">
        <w:rPr>
          <w:rFonts w:ascii="Times New Roman" w:eastAsia="Times New Roman" w:hAnsi="Times New Roman" w:cs="Times New Roman"/>
          <w:szCs w:val="24"/>
          <w:lang w:val="ru-RU" w:eastAsia="ru-RU"/>
        </w:rPr>
        <w:lastRenderedPageBreak/>
        <w:t>Оценка риска аварий, включающая данные о вероятности аварий, показателях риска причинения вреда работникам декларируемого объекта и физическим лицам, ущерба имуществу юридическим и физическим лицам и вреда окружающей среде (по составляющим объекта)</w:t>
      </w:r>
      <w:bookmarkEnd w:id="43"/>
      <w:bookmarkEnd w:id="44"/>
    </w:p>
    <w:p w14:paraId="70BE67C9" w14:textId="77777777" w:rsidR="00D0695E" w:rsidRDefault="00D0695E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53A06B6D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606974">
        <w:rPr>
          <w:szCs w:val="24"/>
          <w:lang w:val="ru-RU" w:eastAsia="ru-RU"/>
        </w:rPr>
        <w:t xml:space="preserve">Раздел разработан на основании Руководства по безопасности "Методические основы по проведению анализа опасностей и оценки риска аварий на опасных производственных объектах" (утв. приказом Ростехнадзора N 387 от 3 ноября 2022 г.). </w:t>
      </w:r>
    </w:p>
    <w:p w14:paraId="4C461388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606974">
        <w:rPr>
          <w:szCs w:val="24"/>
          <w:lang w:val="ru-RU" w:eastAsia="ru-RU"/>
        </w:rPr>
        <w:t xml:space="preserve">Для оценки риска аварий использовались следующие показатели риска: </w:t>
      </w:r>
    </w:p>
    <w:p w14:paraId="37682791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BE28C5">
        <w:rPr>
          <w:lang w:val="ru-RU"/>
        </w:rPr>
        <w:t xml:space="preserve">- индивидуальный риск </w:t>
      </w:r>
      <w:r>
        <w:t>R</w:t>
      </w:r>
      <w:proofErr w:type="spellStart"/>
      <w:r w:rsidRPr="00BE28C5">
        <w:rPr>
          <w:lang w:val="ru-RU"/>
        </w:rPr>
        <w:t>инд</w:t>
      </w:r>
      <w:proofErr w:type="spellEnd"/>
      <w:r w:rsidRPr="00BE28C5">
        <w:rPr>
          <w:lang w:val="ru-RU"/>
        </w:rPr>
        <w:t xml:space="preserve"> - ожидаемая частота (частота) поражения отдельного человека в результате воздействия исследуемых поражающих факторов аварии;</w:t>
      </w:r>
    </w:p>
    <w:p w14:paraId="31C2B361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BE28C5">
        <w:rPr>
          <w:lang w:val="ru-RU"/>
        </w:rPr>
        <w:t xml:space="preserve">- потенциальный риск </w:t>
      </w:r>
      <w:r>
        <w:t>R</w:t>
      </w:r>
      <w:r w:rsidRPr="00BE28C5">
        <w:rPr>
          <w:lang w:val="ru-RU"/>
        </w:rPr>
        <w:t>пот (или потенциальный территориальный риск) - частота реализации поражающих факторов аварии в рассматриваемой точке на площадке ОПО и прилегающей территории;</w:t>
      </w:r>
    </w:p>
    <w:p w14:paraId="15685194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BE28C5">
        <w:rPr>
          <w:lang w:val="ru-RU"/>
        </w:rPr>
        <w:t xml:space="preserve">- коллективный риск </w:t>
      </w:r>
      <w:r>
        <w:t>R</w:t>
      </w:r>
      <w:r w:rsidRPr="00BE28C5">
        <w:rPr>
          <w:lang w:val="ru-RU"/>
        </w:rPr>
        <w:t xml:space="preserve">кол (или ожидаемые людские потери) - ожидаемое количество </w:t>
      </w:r>
      <w:proofErr w:type="spellStart"/>
      <w:r w:rsidRPr="00BE28C5">
        <w:rPr>
          <w:lang w:val="ru-RU"/>
        </w:rPr>
        <w:t>пораженных</w:t>
      </w:r>
      <w:proofErr w:type="spellEnd"/>
      <w:r w:rsidRPr="00BE28C5">
        <w:rPr>
          <w:lang w:val="ru-RU"/>
        </w:rPr>
        <w:t xml:space="preserve"> в результате возможных аварий за </w:t>
      </w:r>
      <w:proofErr w:type="spellStart"/>
      <w:r w:rsidRPr="00BE28C5">
        <w:rPr>
          <w:lang w:val="ru-RU"/>
        </w:rPr>
        <w:t>определенный</w:t>
      </w:r>
      <w:proofErr w:type="spellEnd"/>
      <w:r w:rsidRPr="00BE28C5">
        <w:rPr>
          <w:lang w:val="ru-RU"/>
        </w:rPr>
        <w:t xml:space="preserve"> период времени;</w:t>
      </w:r>
    </w:p>
    <w:p w14:paraId="5E0E5D3A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BE28C5">
        <w:rPr>
          <w:lang w:val="ru-RU"/>
        </w:rPr>
        <w:t xml:space="preserve">- социальный риск </w:t>
      </w:r>
      <w:r>
        <w:t>F</w:t>
      </w:r>
      <w:r w:rsidRPr="00BE28C5">
        <w:rPr>
          <w:lang w:val="ru-RU"/>
        </w:rPr>
        <w:t>(</w:t>
      </w:r>
      <w:r>
        <w:t>x</w:t>
      </w:r>
      <w:r w:rsidRPr="00BE28C5">
        <w:rPr>
          <w:lang w:val="ru-RU"/>
        </w:rPr>
        <w:t xml:space="preserve">) (или риск поражения группы людей) - зависимость частоты </w:t>
      </w:r>
      <w:r>
        <w:t>F</w:t>
      </w:r>
      <w:r w:rsidRPr="00BE28C5">
        <w:rPr>
          <w:lang w:val="ru-RU"/>
        </w:rPr>
        <w:t xml:space="preserve"> возникновения сценариев аварий, в которых пострадало не менее </w:t>
      </w:r>
      <w:r>
        <w:t>N</w:t>
      </w:r>
      <w:r w:rsidRPr="00BE28C5">
        <w:rPr>
          <w:lang w:val="ru-RU"/>
        </w:rPr>
        <w:t xml:space="preserve"> человек, от числа </w:t>
      </w:r>
      <w:r>
        <w:t>N</w:t>
      </w:r>
      <w:r w:rsidRPr="00BE28C5">
        <w:rPr>
          <w:lang w:val="ru-RU"/>
        </w:rPr>
        <w:t xml:space="preserve"> (представляется в виде соответствующей </w:t>
      </w:r>
      <w:r>
        <w:t>F</w:t>
      </w:r>
      <w:r w:rsidRPr="00BE28C5">
        <w:rPr>
          <w:lang w:val="ru-RU"/>
        </w:rPr>
        <w:t>/</w:t>
      </w:r>
      <w:r>
        <w:t>N</w:t>
      </w:r>
      <w:r w:rsidRPr="00BE28C5">
        <w:rPr>
          <w:lang w:val="ru-RU"/>
        </w:rPr>
        <w:t>-кривой);</w:t>
      </w:r>
    </w:p>
    <w:p w14:paraId="681B5854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BE28C5">
        <w:rPr>
          <w:lang w:val="ru-RU"/>
        </w:rPr>
        <w:t xml:space="preserve">- частота реализации аварии </w:t>
      </w:r>
      <w:r>
        <w:t>R</w:t>
      </w:r>
      <w:r w:rsidRPr="00BE28C5">
        <w:rPr>
          <w:lang w:val="ru-RU"/>
        </w:rPr>
        <w:t>1 с гибелью не менее одного человека.</w:t>
      </w:r>
    </w:p>
    <w:p w14:paraId="7C187BAF" w14:textId="77777777" w:rsidR="00606974" w:rsidRDefault="00606974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524DDB5D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606974">
        <w:rPr>
          <w:szCs w:val="24"/>
          <w:lang w:val="ru-RU" w:eastAsia="ru-RU"/>
        </w:rPr>
        <w:t>{{FATAL_ACCIDENT_FREQUENCY}}</w:t>
      </w:r>
    </w:p>
    <w:p w14:paraId="0FE5631E" w14:textId="77777777" w:rsidR="00606974" w:rsidRDefault="00606974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6E1831B0" w14:textId="2926CECF" w:rsidR="00606974" w:rsidRPr="0046151A" w:rsidRDefault="00606974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EF49EA">
        <w:rPr>
          <w:lang w:val="ru-RU"/>
        </w:rPr>
        <w:t xml:space="preserve">Оценка коллективного риска, представлена в таблице ниже (Таблица </w:t>
      </w:r>
      <w:r>
        <w:fldChar w:fldCharType="begin"/>
      </w:r>
      <w:r w:rsidRPr="00EF49EA">
        <w:rPr>
          <w:lang w:val="ru-RU"/>
        </w:rPr>
        <w:instrText xml:space="preserve"> </w:instrText>
      </w:r>
      <w:r>
        <w:instrText>REF</w:instrText>
      </w:r>
      <w:r w:rsidRPr="00EF49EA">
        <w:rPr>
          <w:lang w:val="ru-RU"/>
        </w:rPr>
        <w:instrText xml:space="preserve"> _</w:instrText>
      </w:r>
      <w:r>
        <w:instrText>Ref</w:instrText>
      </w:r>
      <w:r w:rsidRPr="00EF49EA">
        <w:rPr>
          <w:lang w:val="ru-RU"/>
        </w:rPr>
        <w:instrText>220859524 \</w:instrText>
      </w:r>
      <w:r>
        <w:instrText>h</w:instrText>
      </w:r>
      <w:r w:rsidRPr="00EF49EA">
        <w:rPr>
          <w:lang w:val="ru-RU"/>
        </w:rPr>
        <w:instrText xml:space="preserve"> </w:instrText>
      </w:r>
      <w:r>
        <w:fldChar w:fldCharType="separate"/>
      </w:r>
      <w:r w:rsidR="00D6304F" w:rsidRPr="000946FA">
        <w:rPr>
          <w:noProof/>
          <w:lang w:val="ru-RU"/>
        </w:rPr>
        <w:t>10</w:t>
      </w:r>
      <w:r>
        <w:fldChar w:fldCharType="end"/>
      </w:r>
      <w:r w:rsidRPr="00EF49EA">
        <w:rPr>
          <w:lang w:val="ru-RU"/>
        </w:rPr>
        <w:t>).</w:t>
      </w:r>
    </w:p>
    <w:p w14:paraId="31372B31" w14:textId="38B2314C" w:rsidR="00606974" w:rsidRPr="0046151A" w:rsidRDefault="00606974" w:rsidP="00A20137">
      <w:pPr>
        <w:pStyle w:val="af6"/>
        <w:keepNext/>
        <w:spacing w:before="120" w:after="0" w:line="360" w:lineRule="auto"/>
        <w:ind w:firstLine="680"/>
        <w:rPr>
          <w:sz w:val="24"/>
          <w:szCs w:val="24"/>
          <w:lang w:val="ru-RU" w:eastAsia="ru-RU"/>
        </w:rPr>
      </w:pPr>
      <w:r w:rsidRPr="00EF49EA">
        <w:rPr>
          <w:lang w:val="ru-RU"/>
        </w:rPr>
        <w:t xml:space="preserve">Таблица </w:t>
      </w:r>
      <w:bookmarkStart w:id="45" w:name="_Ref220859524"/>
      <w:r>
        <w:fldChar w:fldCharType="begin"/>
      </w:r>
      <w:r w:rsidRPr="00EF49EA">
        <w:rPr>
          <w:lang w:val="ru-RU"/>
        </w:rPr>
        <w:instrText xml:space="preserve"> </w:instrText>
      </w:r>
      <w:r>
        <w:instrText>SEQ</w:instrText>
      </w:r>
      <w:r w:rsidRPr="00EF49EA">
        <w:rPr>
          <w:lang w:val="ru-RU"/>
        </w:rPr>
        <w:instrText xml:space="preserve"> Таблица \* </w:instrText>
      </w:r>
      <w:r>
        <w:instrText>ARABIC</w:instrText>
      </w:r>
      <w:r w:rsidRPr="00EF49EA">
        <w:rPr>
          <w:lang w:val="ru-RU"/>
        </w:rPr>
        <w:instrText xml:space="preserve"> </w:instrText>
      </w:r>
      <w:r>
        <w:fldChar w:fldCharType="separate"/>
      </w:r>
      <w:r w:rsidR="00D6304F" w:rsidRPr="000946FA">
        <w:rPr>
          <w:noProof/>
          <w:lang w:val="ru-RU"/>
        </w:rPr>
        <w:t>10</w:t>
      </w:r>
      <w:r>
        <w:fldChar w:fldCharType="end"/>
      </w:r>
      <w:bookmarkEnd w:id="45"/>
      <w:r w:rsidRPr="00EF49EA">
        <w:rPr>
          <w:lang w:val="ru-RU"/>
        </w:rPr>
        <w:t xml:space="preserve"> – Оценка коллективного риска</w:t>
      </w:r>
    </w:p>
    <w:p w14:paraId="2C80D330" w14:textId="77777777" w:rsidR="00606974" w:rsidRPr="0046151A" w:rsidRDefault="00CD42A7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42A7">
        <w:rPr>
          <w:szCs w:val="24"/>
          <w:lang w:val="ru-RU" w:eastAsia="ru-RU"/>
        </w:rPr>
        <w:t>{{</w:t>
      </w:r>
      <w:r w:rsidRPr="00A20137">
        <w:rPr>
          <w:szCs w:val="24"/>
          <w:lang w:val="ru-RU" w:eastAsia="ru-RU"/>
        </w:rPr>
        <w:t>COLLECTIVE</w:t>
      </w:r>
      <w:r w:rsidRPr="00CD42A7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RISK</w:t>
      </w:r>
      <w:r w:rsidRPr="00CD42A7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SECTION</w:t>
      </w:r>
      <w:r w:rsidRPr="00CD42A7">
        <w:rPr>
          <w:szCs w:val="24"/>
          <w:lang w:val="ru-RU" w:eastAsia="ru-RU"/>
        </w:rPr>
        <w:t>}}</w:t>
      </w:r>
    </w:p>
    <w:p w14:paraId="6532B0DA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64B781EC" w14:textId="5F111A40" w:rsidR="00CD42A7" w:rsidRPr="0046151A" w:rsidRDefault="00CD42A7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EF49EA">
        <w:rPr>
          <w:lang w:val="ru-RU"/>
        </w:rPr>
        <w:t xml:space="preserve">Оценка индивидуального риска, представлена в таблице ниже (Таблица </w:t>
      </w:r>
      <w:r>
        <w:fldChar w:fldCharType="begin"/>
      </w:r>
      <w:r w:rsidRPr="00EF49EA">
        <w:rPr>
          <w:lang w:val="ru-RU"/>
        </w:rPr>
        <w:instrText xml:space="preserve"> </w:instrText>
      </w:r>
      <w:r>
        <w:instrText>REF</w:instrText>
      </w:r>
      <w:r w:rsidRPr="00EF49EA">
        <w:rPr>
          <w:lang w:val="ru-RU"/>
        </w:rPr>
        <w:instrText xml:space="preserve"> _</w:instrText>
      </w:r>
      <w:r>
        <w:instrText>Ref</w:instrText>
      </w:r>
      <w:r w:rsidRPr="00EF49EA">
        <w:rPr>
          <w:lang w:val="ru-RU"/>
        </w:rPr>
        <w:instrText>220859629 \</w:instrText>
      </w:r>
      <w:r>
        <w:instrText>h</w:instrText>
      </w:r>
      <w:r w:rsidRPr="00EF49EA">
        <w:rPr>
          <w:lang w:val="ru-RU"/>
        </w:rPr>
        <w:instrText xml:space="preserve"> </w:instrText>
      </w:r>
      <w:r>
        <w:fldChar w:fldCharType="separate"/>
      </w:r>
      <w:r w:rsidR="00D6304F" w:rsidRPr="000946FA">
        <w:rPr>
          <w:noProof/>
          <w:lang w:val="ru-RU"/>
        </w:rPr>
        <w:t>11</w:t>
      </w:r>
      <w:r>
        <w:fldChar w:fldCharType="end"/>
      </w:r>
      <w:r w:rsidRPr="00EF49EA">
        <w:rPr>
          <w:lang w:val="ru-RU"/>
        </w:rPr>
        <w:t>).</w:t>
      </w:r>
    </w:p>
    <w:p w14:paraId="6F0015B2" w14:textId="207ADDBA" w:rsidR="00CD42A7" w:rsidRPr="0046151A" w:rsidRDefault="00CD42A7" w:rsidP="00A20137">
      <w:pPr>
        <w:pStyle w:val="af6"/>
        <w:keepNext/>
        <w:spacing w:before="120" w:after="0" w:line="360" w:lineRule="auto"/>
        <w:ind w:firstLine="680"/>
        <w:rPr>
          <w:sz w:val="24"/>
          <w:szCs w:val="24"/>
          <w:lang w:val="ru-RU" w:eastAsia="ru-RU"/>
        </w:rPr>
      </w:pPr>
      <w:r w:rsidRPr="00EF49EA">
        <w:rPr>
          <w:lang w:val="ru-RU"/>
        </w:rPr>
        <w:t xml:space="preserve">Таблица </w:t>
      </w:r>
      <w:bookmarkStart w:id="46" w:name="_Ref220859629"/>
      <w:r>
        <w:fldChar w:fldCharType="begin"/>
      </w:r>
      <w:r w:rsidRPr="00EF49EA">
        <w:rPr>
          <w:lang w:val="ru-RU"/>
        </w:rPr>
        <w:instrText xml:space="preserve"> </w:instrText>
      </w:r>
      <w:r>
        <w:instrText>SEQ</w:instrText>
      </w:r>
      <w:r w:rsidRPr="00EF49EA">
        <w:rPr>
          <w:lang w:val="ru-RU"/>
        </w:rPr>
        <w:instrText xml:space="preserve"> Таблица \* </w:instrText>
      </w:r>
      <w:r>
        <w:instrText>ARABIC</w:instrText>
      </w:r>
      <w:r w:rsidRPr="00EF49EA">
        <w:rPr>
          <w:lang w:val="ru-RU"/>
        </w:rPr>
        <w:instrText xml:space="preserve"> </w:instrText>
      </w:r>
      <w:r>
        <w:fldChar w:fldCharType="separate"/>
      </w:r>
      <w:r w:rsidR="00D6304F" w:rsidRPr="000946FA">
        <w:rPr>
          <w:noProof/>
          <w:lang w:val="ru-RU"/>
        </w:rPr>
        <w:t>11</w:t>
      </w:r>
      <w:r>
        <w:fldChar w:fldCharType="end"/>
      </w:r>
      <w:bookmarkEnd w:id="46"/>
      <w:r w:rsidRPr="00EF49EA">
        <w:rPr>
          <w:lang w:val="ru-RU"/>
        </w:rPr>
        <w:t xml:space="preserve"> – Оценка индивидуального риска</w:t>
      </w:r>
    </w:p>
    <w:p w14:paraId="714D3B22" w14:textId="77777777" w:rsidR="00CD42A7" w:rsidRPr="00CD42A7" w:rsidRDefault="00CD42A7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42A7">
        <w:rPr>
          <w:szCs w:val="24"/>
          <w:lang w:val="ru-RU" w:eastAsia="ru-RU"/>
        </w:rPr>
        <w:t>{{INDIVIDUAL_RISK_SECTION}}</w:t>
      </w:r>
    </w:p>
    <w:p w14:paraId="3AE26FBA" w14:textId="4E71E113" w:rsidR="00AE0E0E" w:rsidRPr="00BE28C5" w:rsidRDefault="00000000">
      <w:pPr>
        <w:spacing w:after="0" w:line="360" w:lineRule="auto"/>
        <w:jc w:val="both"/>
        <w:rPr>
          <w:lang w:val="ru-RU"/>
        </w:rPr>
      </w:pPr>
      <w:r w:rsidRPr="00BE28C5">
        <w:rPr>
          <w:lang w:val="ru-RU"/>
        </w:rPr>
        <w:t xml:space="preserve">Сводные показатели риска по составляющим ОПО представлены в таблице </w:t>
      </w:r>
      <w:r>
        <w:fldChar w:fldCharType="begin"/>
      </w:r>
      <w:r w:rsidRPr="00BE28C5">
        <w:rPr>
          <w:lang w:val="ru-RU"/>
        </w:rPr>
        <w:instrText xml:space="preserve"> </w:instrText>
      </w:r>
      <w:r>
        <w:instrText>REF</w:instrText>
      </w:r>
      <w:r w:rsidRPr="00BE28C5">
        <w:rPr>
          <w:lang w:val="ru-RU"/>
        </w:rPr>
        <w:instrText xml:space="preserve"> </w:instrText>
      </w:r>
      <w:r>
        <w:instrText>AutoTable</w:instrText>
      </w:r>
      <w:r w:rsidRPr="00BE28C5">
        <w:rPr>
          <w:lang w:val="ru-RU"/>
        </w:rPr>
        <w:instrText>18 \</w:instrText>
      </w:r>
      <w:r>
        <w:instrText>h</w:instrText>
      </w:r>
      <w:r w:rsidRPr="00BE28C5">
        <w:rPr>
          <w:lang w:val="ru-RU"/>
        </w:rPr>
        <w:instrText xml:space="preserve"> </w:instrText>
      </w:r>
      <w:r>
        <w:fldChar w:fldCharType="separate"/>
      </w:r>
      <w:r w:rsidR="00D6304F" w:rsidRPr="000946FA">
        <w:rPr>
          <w:noProof/>
          <w:lang w:val="ru-RU"/>
        </w:rPr>
        <w:t>12</w:t>
      </w:r>
      <w:r>
        <w:fldChar w:fldCharType="end"/>
      </w:r>
      <w:r w:rsidRPr="00BE28C5">
        <w:rPr>
          <w:lang w:val="ru-RU"/>
        </w:rPr>
        <w:t>.</w:t>
      </w:r>
    </w:p>
    <w:p w14:paraId="1BE50D76" w14:textId="610434C0" w:rsidR="009D351A" w:rsidRPr="00EF49EA" w:rsidRDefault="00000000">
      <w:pPr>
        <w:pStyle w:val="af6"/>
        <w:keepNext/>
        <w:spacing w:before="120" w:after="0" w:line="360" w:lineRule="auto"/>
        <w:rPr>
          <w:lang w:val="ru-RU"/>
        </w:rPr>
      </w:pPr>
      <w:r w:rsidRPr="00EF49EA">
        <w:rPr>
          <w:lang w:val="ru-RU"/>
        </w:rPr>
        <w:t xml:space="preserve">Таблица </w:t>
      </w:r>
      <w:bookmarkStart w:id="47" w:name="AutoTable18"/>
      <w:r>
        <w:fldChar w:fldCharType="begin"/>
      </w:r>
      <w:r w:rsidRPr="00EF49EA">
        <w:rPr>
          <w:lang w:val="ru-RU"/>
        </w:rPr>
        <w:instrText xml:space="preserve"> </w:instrText>
      </w:r>
      <w:r>
        <w:instrText>SEQ</w:instrText>
      </w:r>
      <w:r w:rsidRPr="00EF49EA">
        <w:rPr>
          <w:lang w:val="ru-RU"/>
        </w:rPr>
        <w:instrText xml:space="preserve"> Таблица \* </w:instrText>
      </w:r>
      <w:r>
        <w:instrText>ARABIC</w:instrText>
      </w:r>
      <w:r w:rsidRPr="00EF49EA">
        <w:rPr>
          <w:lang w:val="ru-RU"/>
        </w:rPr>
        <w:instrText xml:space="preserve"> </w:instrText>
      </w:r>
      <w:r>
        <w:fldChar w:fldCharType="separate"/>
      </w:r>
      <w:r w:rsidR="00D6304F" w:rsidRPr="000946FA">
        <w:rPr>
          <w:noProof/>
          <w:lang w:val="ru-RU"/>
        </w:rPr>
        <w:t>12</w:t>
      </w:r>
      <w:r>
        <w:fldChar w:fldCharType="end"/>
      </w:r>
      <w:bookmarkEnd w:id="47"/>
      <w:r w:rsidRPr="00EF49EA">
        <w:rPr>
          <w:lang w:val="ru-RU"/>
        </w:rPr>
        <w:t xml:space="preserve"> – Сводные показатели риска по составляющим ОПО</w:t>
      </w:r>
    </w:p>
    <w:p w14:paraId="3D422802" w14:textId="77777777" w:rsidR="009D351A" w:rsidRPr="00EF49EA" w:rsidRDefault="00000000">
      <w:pPr>
        <w:spacing w:after="0" w:line="360" w:lineRule="auto"/>
        <w:rPr>
          <w:lang w:val="ru-RU"/>
        </w:rPr>
      </w:pPr>
      <w:r w:rsidRPr="00EF49EA">
        <w:rPr>
          <w:lang w:val="ru-RU"/>
        </w:rPr>
        <w:t>{{</w:t>
      </w:r>
      <w:r>
        <w:t>COMPONENT</w:t>
      </w:r>
      <w:r w:rsidRPr="00EF49EA">
        <w:rPr>
          <w:lang w:val="ru-RU"/>
        </w:rPr>
        <w:t>_</w:t>
      </w:r>
      <w:r>
        <w:t>RISK</w:t>
      </w:r>
      <w:r w:rsidRPr="00EF49EA">
        <w:rPr>
          <w:lang w:val="ru-RU"/>
        </w:rPr>
        <w:t>_</w:t>
      </w:r>
      <w:r>
        <w:t>SUMMARY</w:t>
      </w:r>
      <w:r w:rsidRPr="00EF49EA">
        <w:rPr>
          <w:lang w:val="ru-RU"/>
        </w:rPr>
        <w:t>_</w:t>
      </w:r>
      <w:r>
        <w:t>TABLE</w:t>
      </w:r>
      <w:r w:rsidRPr="00EF49EA">
        <w:rPr>
          <w:lang w:val="ru-RU"/>
        </w:rPr>
        <w:t>}}</w:t>
      </w:r>
    </w:p>
    <w:p w14:paraId="2E059AC9" w14:textId="77777777" w:rsidR="009712B3" w:rsidRPr="00606974" w:rsidRDefault="009712B3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280FE47E" w14:textId="69D4ED84" w:rsidR="009E7D90" w:rsidRPr="0046151A" w:rsidRDefault="009E7D90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EF49EA">
        <w:rPr>
          <w:lang w:val="ru-RU"/>
        </w:rPr>
        <w:t xml:space="preserve">Оценка ущерба имуществу юридическим и физическим лицам и вреда окружающей среде, представлена в таблице ниже (Таблица </w:t>
      </w:r>
      <w:r>
        <w:fldChar w:fldCharType="begin"/>
      </w:r>
      <w:r w:rsidRPr="00EF49EA">
        <w:rPr>
          <w:lang w:val="ru-RU"/>
        </w:rPr>
        <w:instrText xml:space="preserve"> </w:instrText>
      </w:r>
      <w:r>
        <w:instrText>REF</w:instrText>
      </w:r>
      <w:r w:rsidRPr="00EF49EA">
        <w:rPr>
          <w:lang w:val="ru-RU"/>
        </w:rPr>
        <w:instrText xml:space="preserve"> </w:instrText>
      </w:r>
      <w:r>
        <w:instrText>AutoTable</w:instrText>
      </w:r>
      <w:r w:rsidRPr="00EF49EA">
        <w:rPr>
          <w:lang w:val="ru-RU"/>
        </w:rPr>
        <w:instrText>12 \</w:instrText>
      </w:r>
      <w:r>
        <w:instrText>h</w:instrText>
      </w:r>
      <w:r w:rsidRPr="00EF49EA">
        <w:rPr>
          <w:lang w:val="ru-RU"/>
        </w:rPr>
        <w:instrText xml:space="preserve"> </w:instrText>
      </w:r>
      <w:r>
        <w:fldChar w:fldCharType="separate"/>
      </w:r>
      <w:r w:rsidR="00D6304F" w:rsidRPr="000946FA">
        <w:rPr>
          <w:noProof/>
          <w:lang w:val="ru-RU"/>
        </w:rPr>
        <w:t>13</w:t>
      </w:r>
      <w:r>
        <w:fldChar w:fldCharType="end"/>
      </w:r>
      <w:r w:rsidRPr="00EF49EA">
        <w:rPr>
          <w:lang w:val="ru-RU"/>
        </w:rPr>
        <w:t>).</w:t>
      </w:r>
    </w:p>
    <w:p w14:paraId="04BD7697" w14:textId="66B2EABB" w:rsidR="009E7D90" w:rsidRPr="0046151A" w:rsidRDefault="009E7D90" w:rsidP="00A20137">
      <w:pPr>
        <w:pStyle w:val="af6"/>
        <w:keepNext/>
        <w:spacing w:before="120" w:after="0" w:line="360" w:lineRule="auto"/>
        <w:ind w:firstLine="680"/>
        <w:rPr>
          <w:sz w:val="24"/>
          <w:szCs w:val="24"/>
          <w:lang w:val="ru-RU" w:eastAsia="ru-RU"/>
        </w:rPr>
      </w:pPr>
      <w:r w:rsidRPr="00EF49EA">
        <w:rPr>
          <w:lang w:val="ru-RU"/>
        </w:rPr>
        <w:t xml:space="preserve">Таблица </w:t>
      </w:r>
      <w:bookmarkStart w:id="48" w:name="AutoTable12"/>
      <w:r>
        <w:fldChar w:fldCharType="begin"/>
      </w:r>
      <w:r w:rsidRPr="00EF49EA">
        <w:rPr>
          <w:lang w:val="ru-RU"/>
        </w:rPr>
        <w:instrText xml:space="preserve"> </w:instrText>
      </w:r>
      <w:r>
        <w:instrText>SEQ</w:instrText>
      </w:r>
      <w:r w:rsidRPr="00EF49EA">
        <w:rPr>
          <w:lang w:val="ru-RU"/>
        </w:rPr>
        <w:instrText xml:space="preserve"> Таблица \* </w:instrText>
      </w:r>
      <w:r>
        <w:instrText>ARABIC</w:instrText>
      </w:r>
      <w:r w:rsidRPr="00EF49EA">
        <w:rPr>
          <w:lang w:val="ru-RU"/>
        </w:rPr>
        <w:instrText xml:space="preserve"> </w:instrText>
      </w:r>
      <w:r>
        <w:fldChar w:fldCharType="separate"/>
      </w:r>
      <w:r w:rsidR="00D6304F" w:rsidRPr="000946FA">
        <w:rPr>
          <w:noProof/>
          <w:lang w:val="ru-RU"/>
        </w:rPr>
        <w:t>13</w:t>
      </w:r>
      <w:r>
        <w:fldChar w:fldCharType="end"/>
      </w:r>
      <w:bookmarkEnd w:id="48"/>
      <w:r w:rsidRPr="00EF49EA">
        <w:rPr>
          <w:lang w:val="ru-RU"/>
        </w:rPr>
        <w:t xml:space="preserve"> – Оценка ущерба имуществу юридическим и физическим лицам и вреда окружающей среде</w:t>
      </w:r>
    </w:p>
    <w:p w14:paraId="737B36E6" w14:textId="77777777" w:rsidR="009E7D90" w:rsidRPr="00AC2A85" w:rsidRDefault="009E7D90" w:rsidP="00A20137">
      <w:pPr>
        <w:spacing w:after="0" w:line="360" w:lineRule="auto"/>
        <w:ind w:firstLine="680"/>
        <w:jc w:val="both"/>
        <w:rPr>
          <w:sz w:val="24"/>
          <w:szCs w:val="24"/>
          <w:lang w:eastAsia="ru-RU"/>
        </w:rPr>
      </w:pPr>
      <w:r w:rsidRPr="00AC2A85">
        <w:rPr>
          <w:szCs w:val="24"/>
          <w:lang w:eastAsia="ru-RU"/>
        </w:rPr>
        <w:t>{{MAX_DAMAGE_BY_COMPONENT_SECTION}}</w:t>
      </w:r>
    </w:p>
    <w:p w14:paraId="58F610A9" w14:textId="77777777" w:rsidR="00617A98" w:rsidRPr="00AC2A85" w:rsidRDefault="00617A98" w:rsidP="00A20137">
      <w:pPr>
        <w:spacing w:after="0" w:line="360" w:lineRule="auto"/>
        <w:ind w:firstLine="680"/>
        <w:jc w:val="both"/>
        <w:rPr>
          <w:sz w:val="24"/>
          <w:szCs w:val="24"/>
          <w:lang w:eastAsia="ru-RU"/>
        </w:rPr>
      </w:pPr>
    </w:p>
    <w:p w14:paraId="72EA0E04" w14:textId="0A53FCEB" w:rsidR="00AE0E0E" w:rsidRPr="00BE28C5" w:rsidRDefault="00000000">
      <w:pPr>
        <w:spacing w:after="0" w:line="360" w:lineRule="auto"/>
        <w:jc w:val="both"/>
        <w:rPr>
          <w:lang w:val="ru-RU"/>
        </w:rPr>
      </w:pPr>
      <w:r w:rsidRPr="00BE28C5">
        <w:rPr>
          <w:lang w:val="ru-RU"/>
        </w:rPr>
        <w:t xml:space="preserve">Результаты оценки социального риска и частоты возникновения аварий с заданным ущербом представлены на рисунках </w:t>
      </w:r>
      <w:r>
        <w:fldChar w:fldCharType="begin"/>
      </w:r>
      <w:r w:rsidRPr="00BE28C5">
        <w:rPr>
          <w:lang w:val="ru-RU"/>
        </w:rPr>
        <w:instrText xml:space="preserve"> </w:instrText>
      </w:r>
      <w:r>
        <w:instrText>REF</w:instrText>
      </w:r>
      <w:r w:rsidRPr="00BE28C5">
        <w:rPr>
          <w:lang w:val="ru-RU"/>
        </w:rPr>
        <w:instrText xml:space="preserve"> </w:instrText>
      </w:r>
      <w:r>
        <w:instrText>AutoFigure</w:instrText>
      </w:r>
      <w:r w:rsidRPr="00BE28C5">
        <w:rPr>
          <w:lang w:val="ru-RU"/>
        </w:rPr>
        <w:instrText>7 \</w:instrText>
      </w:r>
      <w:r>
        <w:instrText>h</w:instrText>
      </w:r>
      <w:r w:rsidRPr="00BE28C5">
        <w:rPr>
          <w:lang w:val="ru-RU"/>
        </w:rPr>
        <w:instrText xml:space="preserve"> </w:instrText>
      </w:r>
      <w:r>
        <w:fldChar w:fldCharType="separate"/>
      </w:r>
      <w:r w:rsidR="00D6304F" w:rsidRPr="000946FA">
        <w:rPr>
          <w:noProof/>
          <w:lang w:val="ru-RU"/>
        </w:rPr>
        <w:t>5</w:t>
      </w:r>
      <w:r>
        <w:fldChar w:fldCharType="end"/>
      </w:r>
      <w:r w:rsidRPr="00BE28C5">
        <w:rPr>
          <w:lang w:val="ru-RU"/>
        </w:rPr>
        <w:t xml:space="preserve"> и </w:t>
      </w:r>
      <w:r>
        <w:fldChar w:fldCharType="begin"/>
      </w:r>
      <w:r w:rsidRPr="00BE28C5">
        <w:rPr>
          <w:lang w:val="ru-RU"/>
        </w:rPr>
        <w:instrText xml:space="preserve"> </w:instrText>
      </w:r>
      <w:r>
        <w:instrText>REF</w:instrText>
      </w:r>
      <w:r w:rsidRPr="00BE28C5">
        <w:rPr>
          <w:lang w:val="ru-RU"/>
        </w:rPr>
        <w:instrText xml:space="preserve"> </w:instrText>
      </w:r>
      <w:r>
        <w:instrText>AutoFigure</w:instrText>
      </w:r>
      <w:r w:rsidRPr="00BE28C5">
        <w:rPr>
          <w:lang w:val="ru-RU"/>
        </w:rPr>
        <w:instrText>8 \</w:instrText>
      </w:r>
      <w:r>
        <w:instrText>h</w:instrText>
      </w:r>
      <w:r w:rsidRPr="00BE28C5">
        <w:rPr>
          <w:lang w:val="ru-RU"/>
        </w:rPr>
        <w:instrText xml:space="preserve"> </w:instrText>
      </w:r>
      <w:r>
        <w:fldChar w:fldCharType="separate"/>
      </w:r>
      <w:r w:rsidR="00D6304F" w:rsidRPr="000946FA">
        <w:rPr>
          <w:noProof/>
          <w:lang w:val="ru-RU"/>
        </w:rPr>
        <w:t>6</w:t>
      </w:r>
      <w:r>
        <w:fldChar w:fldCharType="end"/>
      </w:r>
      <w:r w:rsidRPr="00BE28C5">
        <w:rPr>
          <w:lang w:val="ru-RU"/>
        </w:rPr>
        <w:t>.</w:t>
      </w:r>
    </w:p>
    <w:p w14:paraId="18289B81" w14:textId="77777777" w:rsidR="00A13D05" w:rsidRPr="00BE28C5" w:rsidRDefault="00A13D05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BE28C5">
        <w:rPr>
          <w:szCs w:val="24"/>
          <w:lang w:val="ru-RU" w:eastAsia="ru-RU"/>
        </w:rPr>
        <w:t>{{</w:t>
      </w:r>
      <w:r w:rsidRPr="00AC2A85">
        <w:rPr>
          <w:szCs w:val="24"/>
          <w:lang w:eastAsia="ru-RU"/>
        </w:rPr>
        <w:t>FN</w:t>
      </w:r>
      <w:r w:rsidRPr="00BE28C5">
        <w:rPr>
          <w:szCs w:val="24"/>
          <w:lang w:val="ru-RU" w:eastAsia="ru-RU"/>
        </w:rPr>
        <w:t>_</w:t>
      </w:r>
      <w:r w:rsidRPr="00AC2A85">
        <w:rPr>
          <w:szCs w:val="24"/>
          <w:lang w:eastAsia="ru-RU"/>
        </w:rPr>
        <w:t>CHART</w:t>
      </w:r>
      <w:r w:rsidRPr="00BE28C5">
        <w:rPr>
          <w:szCs w:val="24"/>
          <w:lang w:val="ru-RU" w:eastAsia="ru-RU"/>
        </w:rPr>
        <w:t>}}</w:t>
      </w:r>
    </w:p>
    <w:p w14:paraId="68E254A4" w14:textId="2F32625D" w:rsidR="00A13D05" w:rsidRPr="00BE28C5" w:rsidRDefault="00A13D05" w:rsidP="00A20137">
      <w:pPr>
        <w:pStyle w:val="af6"/>
        <w:keepNext/>
        <w:spacing w:before="120" w:after="0" w:line="360" w:lineRule="auto"/>
        <w:ind w:firstLine="680"/>
        <w:jc w:val="center"/>
        <w:rPr>
          <w:sz w:val="24"/>
          <w:szCs w:val="24"/>
          <w:lang w:val="ru-RU" w:eastAsia="ru-RU"/>
        </w:rPr>
      </w:pPr>
      <w:r w:rsidRPr="00BE28C5">
        <w:rPr>
          <w:lang w:val="ru-RU"/>
        </w:rPr>
        <w:t xml:space="preserve">Рисунок </w:t>
      </w:r>
      <w:bookmarkStart w:id="49" w:name="AutoFigure7"/>
      <w:r>
        <w:fldChar w:fldCharType="begin"/>
      </w:r>
      <w:r w:rsidRPr="00BE28C5">
        <w:rPr>
          <w:lang w:val="ru-RU"/>
        </w:rPr>
        <w:instrText xml:space="preserve"> </w:instrText>
      </w:r>
      <w:r>
        <w:instrText>SEQ</w:instrText>
      </w:r>
      <w:r w:rsidRPr="00BE28C5">
        <w:rPr>
          <w:lang w:val="ru-RU"/>
        </w:rPr>
        <w:instrText xml:space="preserve"> Рисунок \* </w:instrText>
      </w:r>
      <w:r>
        <w:instrText>ARABIC</w:instrText>
      </w:r>
      <w:r w:rsidRPr="00BE28C5">
        <w:rPr>
          <w:lang w:val="ru-RU"/>
        </w:rPr>
        <w:instrText xml:space="preserve"> </w:instrText>
      </w:r>
      <w:r>
        <w:fldChar w:fldCharType="separate"/>
      </w:r>
      <w:r w:rsidR="00D6304F" w:rsidRPr="000946FA">
        <w:rPr>
          <w:noProof/>
          <w:lang w:val="ru-RU"/>
        </w:rPr>
        <w:t>5</w:t>
      </w:r>
      <w:r>
        <w:fldChar w:fldCharType="end"/>
      </w:r>
      <w:bookmarkEnd w:id="49"/>
      <w:r w:rsidRPr="00BE28C5">
        <w:rPr>
          <w:lang w:val="ru-RU"/>
        </w:rPr>
        <w:t xml:space="preserve"> – </w:t>
      </w:r>
      <w:r>
        <w:t>F</w:t>
      </w:r>
      <w:r w:rsidRPr="00BE28C5">
        <w:rPr>
          <w:lang w:val="ru-RU"/>
        </w:rPr>
        <w:t>/</w:t>
      </w:r>
      <w:r>
        <w:t>N</w:t>
      </w:r>
      <w:r w:rsidRPr="00BE28C5">
        <w:rPr>
          <w:lang w:val="ru-RU"/>
        </w:rPr>
        <w:t>-диаграмма</w:t>
      </w:r>
    </w:p>
    <w:p w14:paraId="4DD5FAEF" w14:textId="77777777" w:rsidR="00A13D05" w:rsidRPr="00BE28C5" w:rsidRDefault="00A13D05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BE28C5">
        <w:rPr>
          <w:szCs w:val="24"/>
          <w:lang w:val="ru-RU" w:eastAsia="ru-RU"/>
        </w:rPr>
        <w:t>{{</w:t>
      </w:r>
      <w:r w:rsidRPr="00AC2A85">
        <w:rPr>
          <w:szCs w:val="24"/>
          <w:lang w:eastAsia="ru-RU"/>
        </w:rPr>
        <w:t>FG</w:t>
      </w:r>
      <w:r w:rsidRPr="00BE28C5">
        <w:rPr>
          <w:szCs w:val="24"/>
          <w:lang w:val="ru-RU" w:eastAsia="ru-RU"/>
        </w:rPr>
        <w:t>_</w:t>
      </w:r>
      <w:r w:rsidRPr="00AC2A85">
        <w:rPr>
          <w:szCs w:val="24"/>
          <w:lang w:eastAsia="ru-RU"/>
        </w:rPr>
        <w:t>CHART</w:t>
      </w:r>
      <w:r w:rsidRPr="00BE28C5">
        <w:rPr>
          <w:szCs w:val="24"/>
          <w:lang w:val="ru-RU" w:eastAsia="ru-RU"/>
        </w:rPr>
        <w:t>}}</w:t>
      </w:r>
    </w:p>
    <w:p w14:paraId="2508771F" w14:textId="572BCED9" w:rsidR="00A13D05" w:rsidRPr="00BE28C5" w:rsidRDefault="00A13D05" w:rsidP="00A20137">
      <w:pPr>
        <w:pStyle w:val="af6"/>
        <w:keepNext/>
        <w:spacing w:before="120" w:after="0" w:line="360" w:lineRule="auto"/>
        <w:ind w:firstLine="680"/>
        <w:jc w:val="center"/>
        <w:rPr>
          <w:sz w:val="24"/>
          <w:szCs w:val="24"/>
          <w:lang w:val="ru-RU" w:eastAsia="ru-RU"/>
        </w:rPr>
      </w:pPr>
      <w:r w:rsidRPr="00BE28C5">
        <w:rPr>
          <w:lang w:val="ru-RU"/>
        </w:rPr>
        <w:t xml:space="preserve">Рисунок </w:t>
      </w:r>
      <w:bookmarkStart w:id="50" w:name="AutoFigure8"/>
      <w:r>
        <w:fldChar w:fldCharType="begin"/>
      </w:r>
      <w:r w:rsidRPr="00BE28C5">
        <w:rPr>
          <w:lang w:val="ru-RU"/>
        </w:rPr>
        <w:instrText xml:space="preserve"> </w:instrText>
      </w:r>
      <w:r>
        <w:instrText>SEQ</w:instrText>
      </w:r>
      <w:r w:rsidRPr="00BE28C5">
        <w:rPr>
          <w:lang w:val="ru-RU"/>
        </w:rPr>
        <w:instrText xml:space="preserve"> Рисунок \* </w:instrText>
      </w:r>
      <w:r>
        <w:instrText>ARABIC</w:instrText>
      </w:r>
      <w:r w:rsidRPr="00BE28C5">
        <w:rPr>
          <w:lang w:val="ru-RU"/>
        </w:rPr>
        <w:instrText xml:space="preserve"> </w:instrText>
      </w:r>
      <w:r>
        <w:fldChar w:fldCharType="separate"/>
      </w:r>
      <w:r w:rsidR="00D6304F" w:rsidRPr="000946FA">
        <w:rPr>
          <w:noProof/>
          <w:lang w:val="ru-RU"/>
        </w:rPr>
        <w:t>6</w:t>
      </w:r>
      <w:r>
        <w:fldChar w:fldCharType="end"/>
      </w:r>
      <w:bookmarkEnd w:id="50"/>
      <w:r w:rsidRPr="00BE28C5">
        <w:rPr>
          <w:lang w:val="ru-RU"/>
        </w:rPr>
        <w:t xml:space="preserve"> – </w:t>
      </w:r>
      <w:r>
        <w:t>F</w:t>
      </w:r>
      <w:r w:rsidRPr="00BE28C5">
        <w:rPr>
          <w:lang w:val="ru-RU"/>
        </w:rPr>
        <w:t>/</w:t>
      </w:r>
      <w:r>
        <w:t>G</w:t>
      </w:r>
      <w:r w:rsidRPr="00BE28C5">
        <w:rPr>
          <w:lang w:val="ru-RU"/>
        </w:rPr>
        <w:t>-диаграмма</w:t>
      </w:r>
    </w:p>
    <w:p w14:paraId="50CEA100" w14:textId="77777777" w:rsidR="00D80862" w:rsidRPr="00BE28C5" w:rsidRDefault="00D80862" w:rsidP="00A2013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22035472" w14:textId="77777777" w:rsidR="00DB658C" w:rsidRDefault="00DB658C" w:rsidP="00DB658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bookmarkStart w:id="51" w:name="_Hlk221117853"/>
      <w:r>
        <w:rPr>
          <w:szCs w:val="24"/>
          <w:lang w:val="ru-RU" w:eastAsia="ru-RU"/>
        </w:rPr>
        <w:t>Дополнительно представлены диаграммы вкладов сценариев по:</w:t>
      </w:r>
    </w:p>
    <w:p w14:paraId="74CB4BEA" w14:textId="4C7775D7" w:rsidR="00DB658C" w:rsidRDefault="00DB658C" w:rsidP="00DB658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EF49EA">
        <w:rPr>
          <w:lang w:val="ru-RU"/>
        </w:rPr>
        <w:t xml:space="preserve">- коллективному риску гибели (представлена выборка наиболее опасного оборудования, вносящего максимальный вклад, Рисунок </w:t>
      </w:r>
      <w:r>
        <w:fldChar w:fldCharType="begin"/>
      </w:r>
      <w:r w:rsidRPr="00EF49EA">
        <w:rPr>
          <w:lang w:val="ru-RU"/>
        </w:rPr>
        <w:instrText xml:space="preserve"> </w:instrText>
      </w:r>
      <w:r>
        <w:instrText>REF</w:instrText>
      </w:r>
      <w:r w:rsidRPr="00EF49EA">
        <w:rPr>
          <w:lang w:val="ru-RU"/>
        </w:rPr>
        <w:instrText xml:space="preserve"> _</w:instrText>
      </w:r>
      <w:r>
        <w:instrText>Ref</w:instrText>
      </w:r>
      <w:r w:rsidRPr="00EF49EA">
        <w:rPr>
          <w:lang w:val="ru-RU"/>
        </w:rPr>
        <w:instrText>221117778 \</w:instrText>
      </w:r>
      <w:r>
        <w:instrText>h</w:instrText>
      </w:r>
      <w:r w:rsidRPr="00EF49EA">
        <w:rPr>
          <w:lang w:val="ru-RU"/>
        </w:rPr>
        <w:instrText xml:space="preserve"> </w:instrText>
      </w:r>
      <w:r>
        <w:fldChar w:fldCharType="separate"/>
      </w:r>
      <w:r w:rsidR="00D6304F" w:rsidRPr="000946FA">
        <w:rPr>
          <w:noProof/>
          <w:lang w:val="ru-RU"/>
        </w:rPr>
        <w:t>7</w:t>
      </w:r>
      <w:r>
        <w:fldChar w:fldCharType="end"/>
      </w:r>
      <w:r w:rsidRPr="00EF49EA">
        <w:rPr>
          <w:lang w:val="ru-RU"/>
        </w:rPr>
        <w:t>);</w:t>
      </w:r>
    </w:p>
    <w:p w14:paraId="362C3A2F" w14:textId="7F332448" w:rsidR="00DB658C" w:rsidRDefault="00DB658C" w:rsidP="00DB658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EF49EA">
        <w:rPr>
          <w:lang w:val="ru-RU"/>
        </w:rPr>
        <w:t xml:space="preserve">- коллективному риску ранения (представлена выборка наиболее опасного оборудования, вносящего максимальный вклад, Рисунок </w:t>
      </w:r>
      <w:r>
        <w:fldChar w:fldCharType="begin"/>
      </w:r>
      <w:r w:rsidRPr="00EF49EA">
        <w:rPr>
          <w:lang w:val="ru-RU"/>
        </w:rPr>
        <w:instrText xml:space="preserve"> </w:instrText>
      </w:r>
      <w:r>
        <w:instrText>REF</w:instrText>
      </w:r>
      <w:r w:rsidRPr="00EF49EA">
        <w:rPr>
          <w:lang w:val="ru-RU"/>
        </w:rPr>
        <w:instrText xml:space="preserve"> _</w:instrText>
      </w:r>
      <w:r>
        <w:instrText>Ref</w:instrText>
      </w:r>
      <w:r w:rsidRPr="00EF49EA">
        <w:rPr>
          <w:lang w:val="ru-RU"/>
        </w:rPr>
        <w:instrText>221117788 \</w:instrText>
      </w:r>
      <w:r>
        <w:instrText>h</w:instrText>
      </w:r>
      <w:r w:rsidRPr="00EF49EA">
        <w:rPr>
          <w:lang w:val="ru-RU"/>
        </w:rPr>
        <w:instrText xml:space="preserve"> </w:instrText>
      </w:r>
      <w:r>
        <w:fldChar w:fldCharType="separate"/>
      </w:r>
      <w:r w:rsidR="00D6304F" w:rsidRPr="000946FA">
        <w:rPr>
          <w:noProof/>
          <w:lang w:val="ru-RU"/>
        </w:rPr>
        <w:t>8</w:t>
      </w:r>
      <w:r>
        <w:fldChar w:fldCharType="end"/>
      </w:r>
      <w:r w:rsidRPr="00EF49EA">
        <w:rPr>
          <w:lang w:val="ru-RU"/>
        </w:rPr>
        <w:t>);</w:t>
      </w:r>
    </w:p>
    <w:p w14:paraId="59C0DF62" w14:textId="5A971CE8" w:rsidR="00DB658C" w:rsidRDefault="00DB658C" w:rsidP="00DB658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EF49EA">
        <w:rPr>
          <w:lang w:val="ru-RU"/>
        </w:rPr>
        <w:t xml:space="preserve">- суммарному ущербу от возможной аварии (представлена выборка наиболее опасного оборудования, вносящего максимальный вклад, Рисунок </w:t>
      </w:r>
      <w:r>
        <w:fldChar w:fldCharType="begin"/>
      </w:r>
      <w:r w:rsidRPr="00EF49EA">
        <w:rPr>
          <w:lang w:val="ru-RU"/>
        </w:rPr>
        <w:instrText xml:space="preserve"> </w:instrText>
      </w:r>
      <w:r>
        <w:instrText>REF</w:instrText>
      </w:r>
      <w:r w:rsidRPr="00EF49EA">
        <w:rPr>
          <w:lang w:val="ru-RU"/>
        </w:rPr>
        <w:instrText xml:space="preserve"> _</w:instrText>
      </w:r>
      <w:r>
        <w:instrText>Ref</w:instrText>
      </w:r>
      <w:r w:rsidRPr="00EF49EA">
        <w:rPr>
          <w:lang w:val="ru-RU"/>
        </w:rPr>
        <w:instrText>221117796 \</w:instrText>
      </w:r>
      <w:r>
        <w:instrText>h</w:instrText>
      </w:r>
      <w:r w:rsidRPr="00EF49EA">
        <w:rPr>
          <w:lang w:val="ru-RU"/>
        </w:rPr>
        <w:instrText xml:space="preserve"> </w:instrText>
      </w:r>
      <w:r>
        <w:fldChar w:fldCharType="separate"/>
      </w:r>
      <w:r w:rsidR="00D6304F" w:rsidRPr="000946FA">
        <w:rPr>
          <w:noProof/>
          <w:lang w:val="ru-RU"/>
        </w:rPr>
        <w:t>9</w:t>
      </w:r>
      <w:r>
        <w:fldChar w:fldCharType="end"/>
      </w:r>
      <w:r w:rsidRPr="00EF49EA">
        <w:rPr>
          <w:lang w:val="ru-RU"/>
        </w:rPr>
        <w:t>);</w:t>
      </w:r>
    </w:p>
    <w:p w14:paraId="5746A949" w14:textId="0B25D711" w:rsidR="00DB658C" w:rsidRDefault="00DB658C" w:rsidP="00DB658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EF49EA">
        <w:rPr>
          <w:lang w:val="ru-RU"/>
        </w:rPr>
        <w:t xml:space="preserve">- экологическому ущербу от возможной аварии (представлена выборка наиболее опасного оборудования, вносящего максимальный вклад, Рисунок </w:t>
      </w:r>
      <w:r>
        <w:fldChar w:fldCharType="begin"/>
      </w:r>
      <w:r w:rsidRPr="00EF49EA">
        <w:rPr>
          <w:lang w:val="ru-RU"/>
        </w:rPr>
        <w:instrText xml:space="preserve"> </w:instrText>
      </w:r>
      <w:r>
        <w:instrText>REF</w:instrText>
      </w:r>
      <w:r w:rsidRPr="00EF49EA">
        <w:rPr>
          <w:lang w:val="ru-RU"/>
        </w:rPr>
        <w:instrText xml:space="preserve"> _</w:instrText>
      </w:r>
      <w:r>
        <w:instrText>Ref</w:instrText>
      </w:r>
      <w:r w:rsidRPr="00EF49EA">
        <w:rPr>
          <w:lang w:val="ru-RU"/>
        </w:rPr>
        <w:instrText>221117802 \</w:instrText>
      </w:r>
      <w:r>
        <w:instrText>h</w:instrText>
      </w:r>
      <w:r w:rsidRPr="00EF49EA">
        <w:rPr>
          <w:lang w:val="ru-RU"/>
        </w:rPr>
        <w:instrText xml:space="preserve"> </w:instrText>
      </w:r>
      <w:r>
        <w:fldChar w:fldCharType="separate"/>
      </w:r>
      <w:r w:rsidR="00D6304F" w:rsidRPr="000946FA">
        <w:rPr>
          <w:noProof/>
          <w:lang w:val="ru-RU"/>
        </w:rPr>
        <w:t>10</w:t>
      </w:r>
      <w:r>
        <w:fldChar w:fldCharType="end"/>
      </w:r>
      <w:r w:rsidRPr="00EF49EA">
        <w:rPr>
          <w:lang w:val="ru-RU"/>
        </w:rPr>
        <w:t>).</w:t>
      </w:r>
    </w:p>
    <w:bookmarkEnd w:id="51"/>
    <w:p w14:paraId="4CD94AEF" w14:textId="77777777" w:rsidR="00DB658C" w:rsidRPr="0011547C" w:rsidRDefault="00DB658C" w:rsidP="00DB658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471C7E80" w14:textId="77777777" w:rsidR="00DB658C" w:rsidRPr="0011547C" w:rsidRDefault="00DB658C" w:rsidP="00DB658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2B2DDFE0" w14:textId="77777777" w:rsidR="00DB658C" w:rsidRPr="00D03BB7" w:rsidRDefault="00DB658C" w:rsidP="00DB658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D03BB7">
        <w:rPr>
          <w:szCs w:val="24"/>
          <w:lang w:val="ru-RU" w:eastAsia="ru-RU"/>
        </w:rPr>
        <w:t>{{</w:t>
      </w:r>
      <w:r w:rsidRPr="004D432C">
        <w:rPr>
          <w:szCs w:val="24"/>
          <w:lang w:eastAsia="ru-RU"/>
        </w:rPr>
        <w:t>PARETO</w:t>
      </w:r>
      <w:r w:rsidRPr="00D03BB7">
        <w:rPr>
          <w:szCs w:val="24"/>
          <w:lang w:val="ru-RU" w:eastAsia="ru-RU"/>
        </w:rPr>
        <w:t>_</w:t>
      </w:r>
      <w:r w:rsidRPr="004D432C">
        <w:rPr>
          <w:szCs w:val="24"/>
          <w:lang w:eastAsia="ru-RU"/>
        </w:rPr>
        <w:t>FATALITIES</w:t>
      </w:r>
      <w:r w:rsidRPr="00D03BB7">
        <w:rPr>
          <w:szCs w:val="24"/>
          <w:lang w:val="ru-RU" w:eastAsia="ru-RU"/>
        </w:rPr>
        <w:t>_</w:t>
      </w:r>
      <w:r w:rsidRPr="004D432C">
        <w:rPr>
          <w:szCs w:val="24"/>
          <w:lang w:eastAsia="ru-RU"/>
        </w:rPr>
        <w:t>CHART</w:t>
      </w:r>
      <w:r w:rsidRPr="00D03BB7">
        <w:rPr>
          <w:szCs w:val="24"/>
          <w:lang w:val="ru-RU" w:eastAsia="ru-RU"/>
        </w:rPr>
        <w:t xml:space="preserve">}} </w:t>
      </w:r>
    </w:p>
    <w:p w14:paraId="19F25305" w14:textId="4E0D72D6" w:rsidR="00DB658C" w:rsidRDefault="00DB658C" w:rsidP="00DB658C">
      <w:pPr>
        <w:pStyle w:val="af6"/>
        <w:keepNext/>
        <w:spacing w:before="120" w:after="0" w:line="360" w:lineRule="auto"/>
        <w:ind w:firstLine="680"/>
        <w:jc w:val="center"/>
        <w:rPr>
          <w:sz w:val="24"/>
          <w:szCs w:val="24"/>
          <w:lang w:val="ru-RU" w:eastAsia="ru-RU"/>
        </w:rPr>
      </w:pPr>
      <w:r w:rsidRPr="00EF49EA">
        <w:rPr>
          <w:lang w:val="ru-RU"/>
        </w:rPr>
        <w:t xml:space="preserve">Рисунок </w:t>
      </w:r>
      <w:bookmarkStart w:id="52" w:name="_Ref221117778"/>
      <w:r>
        <w:fldChar w:fldCharType="begin"/>
      </w:r>
      <w:r w:rsidRPr="00EF49EA">
        <w:rPr>
          <w:lang w:val="ru-RU"/>
        </w:rPr>
        <w:instrText xml:space="preserve"> </w:instrText>
      </w:r>
      <w:r>
        <w:instrText>SEQ</w:instrText>
      </w:r>
      <w:r w:rsidRPr="00EF49EA">
        <w:rPr>
          <w:lang w:val="ru-RU"/>
        </w:rPr>
        <w:instrText xml:space="preserve"> Рисунок \* </w:instrText>
      </w:r>
      <w:r>
        <w:instrText>ARABIC</w:instrText>
      </w:r>
      <w:r w:rsidRPr="00EF49EA">
        <w:rPr>
          <w:lang w:val="ru-RU"/>
        </w:rPr>
        <w:instrText xml:space="preserve"> </w:instrText>
      </w:r>
      <w:r>
        <w:fldChar w:fldCharType="separate"/>
      </w:r>
      <w:r w:rsidR="00D6304F" w:rsidRPr="000946FA">
        <w:rPr>
          <w:noProof/>
          <w:lang w:val="ru-RU"/>
        </w:rPr>
        <w:t>7</w:t>
      </w:r>
      <w:r>
        <w:fldChar w:fldCharType="end"/>
      </w:r>
      <w:bookmarkEnd w:id="52"/>
      <w:r w:rsidRPr="00EF49EA">
        <w:rPr>
          <w:lang w:val="ru-RU"/>
        </w:rPr>
        <w:t xml:space="preserve"> – Диаграмма вклада сценариев по коллективному риску гибели</w:t>
      </w:r>
    </w:p>
    <w:p w14:paraId="0067949A" w14:textId="77777777" w:rsidR="00DB658C" w:rsidRPr="00336999" w:rsidRDefault="00DB658C" w:rsidP="00DB658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20BC8AC0" w14:textId="77777777" w:rsidR="00DB658C" w:rsidRPr="00336999" w:rsidRDefault="00DB658C" w:rsidP="00DB658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336999">
        <w:rPr>
          <w:szCs w:val="24"/>
          <w:lang w:val="ru-RU" w:eastAsia="ru-RU"/>
        </w:rPr>
        <w:t>{{</w:t>
      </w:r>
      <w:r w:rsidRPr="00A20137">
        <w:rPr>
          <w:szCs w:val="24"/>
          <w:lang w:val="ru-RU" w:eastAsia="ru-RU"/>
        </w:rPr>
        <w:t>PARETO</w:t>
      </w:r>
      <w:r w:rsidRPr="00336999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INJURED</w:t>
      </w:r>
      <w:r w:rsidRPr="00336999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CHART</w:t>
      </w:r>
      <w:r w:rsidRPr="00336999">
        <w:rPr>
          <w:szCs w:val="24"/>
          <w:lang w:val="ru-RU" w:eastAsia="ru-RU"/>
        </w:rPr>
        <w:t>}}</w:t>
      </w:r>
    </w:p>
    <w:p w14:paraId="7C23A111" w14:textId="0FF703B4" w:rsidR="00DB658C" w:rsidRDefault="00DB658C" w:rsidP="00DB658C">
      <w:pPr>
        <w:pStyle w:val="af6"/>
        <w:keepNext/>
        <w:spacing w:before="120" w:after="0" w:line="360" w:lineRule="auto"/>
        <w:ind w:firstLine="680"/>
        <w:jc w:val="center"/>
        <w:rPr>
          <w:sz w:val="24"/>
          <w:szCs w:val="24"/>
          <w:lang w:val="ru-RU" w:eastAsia="ru-RU"/>
        </w:rPr>
      </w:pPr>
      <w:r w:rsidRPr="00EF49EA">
        <w:rPr>
          <w:lang w:val="ru-RU"/>
        </w:rPr>
        <w:t xml:space="preserve">Рисунок </w:t>
      </w:r>
      <w:bookmarkStart w:id="53" w:name="_Ref221117788"/>
      <w:r>
        <w:fldChar w:fldCharType="begin"/>
      </w:r>
      <w:r w:rsidRPr="00EF49EA">
        <w:rPr>
          <w:lang w:val="ru-RU"/>
        </w:rPr>
        <w:instrText xml:space="preserve"> </w:instrText>
      </w:r>
      <w:r>
        <w:instrText>SEQ</w:instrText>
      </w:r>
      <w:r w:rsidRPr="00EF49EA">
        <w:rPr>
          <w:lang w:val="ru-RU"/>
        </w:rPr>
        <w:instrText xml:space="preserve"> Рисунок \* </w:instrText>
      </w:r>
      <w:r>
        <w:instrText>ARABIC</w:instrText>
      </w:r>
      <w:r w:rsidRPr="00EF49EA">
        <w:rPr>
          <w:lang w:val="ru-RU"/>
        </w:rPr>
        <w:instrText xml:space="preserve"> </w:instrText>
      </w:r>
      <w:r>
        <w:fldChar w:fldCharType="separate"/>
      </w:r>
      <w:r w:rsidR="00D6304F" w:rsidRPr="000946FA">
        <w:rPr>
          <w:noProof/>
          <w:lang w:val="ru-RU"/>
        </w:rPr>
        <w:t>8</w:t>
      </w:r>
      <w:r>
        <w:fldChar w:fldCharType="end"/>
      </w:r>
      <w:bookmarkEnd w:id="53"/>
      <w:r w:rsidRPr="00EF49EA">
        <w:rPr>
          <w:lang w:val="ru-RU"/>
        </w:rPr>
        <w:t xml:space="preserve"> – Диаграмма вклада сценариев по коллективному риску ранения</w:t>
      </w:r>
    </w:p>
    <w:p w14:paraId="7DE7160A" w14:textId="77777777" w:rsidR="00DB658C" w:rsidRPr="00336999" w:rsidRDefault="00DB658C" w:rsidP="00DB658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25456A0E" w14:textId="77777777" w:rsidR="00DB658C" w:rsidRPr="00336999" w:rsidRDefault="00DB658C" w:rsidP="00DB658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336999">
        <w:rPr>
          <w:szCs w:val="24"/>
          <w:lang w:val="ru-RU" w:eastAsia="ru-RU"/>
        </w:rPr>
        <w:t>{{</w:t>
      </w:r>
      <w:r w:rsidRPr="00A20137">
        <w:rPr>
          <w:szCs w:val="24"/>
          <w:lang w:val="ru-RU" w:eastAsia="ru-RU"/>
        </w:rPr>
        <w:t>PARETO</w:t>
      </w:r>
      <w:r w:rsidRPr="00336999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DAMAGE</w:t>
      </w:r>
      <w:r w:rsidRPr="00336999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CHART</w:t>
      </w:r>
      <w:r w:rsidRPr="00336999">
        <w:rPr>
          <w:szCs w:val="24"/>
          <w:lang w:val="ru-RU" w:eastAsia="ru-RU"/>
        </w:rPr>
        <w:t>}}</w:t>
      </w:r>
    </w:p>
    <w:p w14:paraId="73026EA1" w14:textId="384F9AED" w:rsidR="00DB658C" w:rsidRDefault="00DB658C" w:rsidP="00DB658C">
      <w:pPr>
        <w:pStyle w:val="af6"/>
        <w:keepNext/>
        <w:spacing w:before="120" w:after="0" w:line="360" w:lineRule="auto"/>
        <w:ind w:firstLine="680"/>
        <w:jc w:val="center"/>
        <w:rPr>
          <w:sz w:val="24"/>
          <w:szCs w:val="24"/>
          <w:lang w:val="ru-RU" w:eastAsia="ru-RU"/>
        </w:rPr>
      </w:pPr>
      <w:r w:rsidRPr="00EF49EA">
        <w:rPr>
          <w:lang w:val="ru-RU"/>
        </w:rPr>
        <w:lastRenderedPageBreak/>
        <w:t xml:space="preserve">Рисунок </w:t>
      </w:r>
      <w:bookmarkStart w:id="54" w:name="_Ref221117796"/>
      <w:r>
        <w:fldChar w:fldCharType="begin"/>
      </w:r>
      <w:r w:rsidRPr="00EF49EA">
        <w:rPr>
          <w:lang w:val="ru-RU"/>
        </w:rPr>
        <w:instrText xml:space="preserve"> </w:instrText>
      </w:r>
      <w:r>
        <w:instrText>SEQ</w:instrText>
      </w:r>
      <w:r w:rsidRPr="00EF49EA">
        <w:rPr>
          <w:lang w:val="ru-RU"/>
        </w:rPr>
        <w:instrText xml:space="preserve"> Рисунок \* </w:instrText>
      </w:r>
      <w:r>
        <w:instrText>ARABIC</w:instrText>
      </w:r>
      <w:r w:rsidRPr="00EF49EA">
        <w:rPr>
          <w:lang w:val="ru-RU"/>
        </w:rPr>
        <w:instrText xml:space="preserve"> </w:instrText>
      </w:r>
      <w:r>
        <w:fldChar w:fldCharType="separate"/>
      </w:r>
      <w:r w:rsidR="00D6304F" w:rsidRPr="000946FA">
        <w:rPr>
          <w:noProof/>
          <w:lang w:val="ru-RU"/>
        </w:rPr>
        <w:t>9</w:t>
      </w:r>
      <w:r>
        <w:fldChar w:fldCharType="end"/>
      </w:r>
      <w:bookmarkEnd w:id="54"/>
      <w:r w:rsidRPr="00EF49EA">
        <w:rPr>
          <w:lang w:val="ru-RU"/>
        </w:rPr>
        <w:t xml:space="preserve"> – Диаграмма вклада сценариев по суммарному ущербу</w:t>
      </w:r>
    </w:p>
    <w:p w14:paraId="3F5B04A2" w14:textId="77777777" w:rsidR="00DB658C" w:rsidRPr="00336999" w:rsidRDefault="00DB658C" w:rsidP="00DB658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21CD954B" w14:textId="77777777" w:rsidR="00DB658C" w:rsidRPr="00336999" w:rsidRDefault="00DB658C" w:rsidP="00DB658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336999">
        <w:rPr>
          <w:szCs w:val="24"/>
          <w:lang w:val="ru-RU" w:eastAsia="ru-RU"/>
        </w:rPr>
        <w:t>{{</w:t>
      </w:r>
      <w:r w:rsidRPr="00A20137">
        <w:rPr>
          <w:szCs w:val="24"/>
          <w:lang w:val="ru-RU" w:eastAsia="ru-RU"/>
        </w:rPr>
        <w:t>PARETO</w:t>
      </w:r>
      <w:r w:rsidRPr="00336999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ENV</w:t>
      </w:r>
      <w:r w:rsidRPr="00336999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DAMAGE</w:t>
      </w:r>
      <w:r w:rsidRPr="00336999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CHART</w:t>
      </w:r>
      <w:r w:rsidRPr="00336999">
        <w:rPr>
          <w:szCs w:val="24"/>
          <w:lang w:val="ru-RU" w:eastAsia="ru-RU"/>
        </w:rPr>
        <w:t>}}</w:t>
      </w:r>
    </w:p>
    <w:p w14:paraId="66E51AF0" w14:textId="7FDF8DAE" w:rsidR="00DB658C" w:rsidRDefault="00DB658C" w:rsidP="00DB658C">
      <w:pPr>
        <w:pStyle w:val="af6"/>
        <w:keepNext/>
        <w:spacing w:before="120" w:after="0" w:line="360" w:lineRule="auto"/>
        <w:ind w:firstLine="680"/>
        <w:jc w:val="center"/>
        <w:rPr>
          <w:sz w:val="24"/>
          <w:szCs w:val="24"/>
          <w:lang w:val="ru-RU" w:eastAsia="ru-RU"/>
        </w:rPr>
      </w:pPr>
      <w:r w:rsidRPr="00EF49EA">
        <w:rPr>
          <w:lang w:val="ru-RU"/>
        </w:rPr>
        <w:t xml:space="preserve">Рисунок </w:t>
      </w:r>
      <w:bookmarkStart w:id="55" w:name="_Ref221117802"/>
      <w:r>
        <w:fldChar w:fldCharType="begin"/>
      </w:r>
      <w:r w:rsidRPr="00EF49EA">
        <w:rPr>
          <w:lang w:val="ru-RU"/>
        </w:rPr>
        <w:instrText xml:space="preserve"> </w:instrText>
      </w:r>
      <w:r>
        <w:instrText>SEQ</w:instrText>
      </w:r>
      <w:r w:rsidRPr="00EF49EA">
        <w:rPr>
          <w:lang w:val="ru-RU"/>
        </w:rPr>
        <w:instrText xml:space="preserve"> Рисунок \* </w:instrText>
      </w:r>
      <w:r>
        <w:instrText>ARABIC</w:instrText>
      </w:r>
      <w:r w:rsidRPr="00EF49EA">
        <w:rPr>
          <w:lang w:val="ru-RU"/>
        </w:rPr>
        <w:instrText xml:space="preserve"> </w:instrText>
      </w:r>
      <w:r>
        <w:fldChar w:fldCharType="separate"/>
      </w:r>
      <w:r w:rsidR="00D6304F" w:rsidRPr="000946FA">
        <w:rPr>
          <w:noProof/>
          <w:lang w:val="ru-RU"/>
        </w:rPr>
        <w:t>10</w:t>
      </w:r>
      <w:r>
        <w:fldChar w:fldCharType="end"/>
      </w:r>
      <w:bookmarkEnd w:id="55"/>
      <w:r w:rsidRPr="00EF49EA">
        <w:rPr>
          <w:lang w:val="ru-RU"/>
        </w:rPr>
        <w:t xml:space="preserve"> – Диаграмма вклада сценариев по экологическому ущербу</w:t>
      </w:r>
    </w:p>
    <w:p w14:paraId="7E4747F8" w14:textId="77777777" w:rsidR="00DB658C" w:rsidRDefault="00DB658C" w:rsidP="00DB658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0FA0ECAF" w14:textId="6841ADA3" w:rsidR="00DB658C" w:rsidRDefault="00DB658C" w:rsidP="00DB658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EF49EA">
        <w:rPr>
          <w:lang w:val="ru-RU"/>
        </w:rPr>
        <w:t xml:space="preserve">На рисунке ниже представлена диаграмма распределения ущерба по составляющим опасного производственного объекта (Рисунок </w:t>
      </w:r>
      <w:r>
        <w:fldChar w:fldCharType="begin"/>
      </w:r>
      <w:r w:rsidRPr="00EF49EA">
        <w:rPr>
          <w:lang w:val="ru-RU"/>
        </w:rPr>
        <w:instrText xml:space="preserve"> </w:instrText>
      </w:r>
      <w:r>
        <w:instrText>REF</w:instrText>
      </w:r>
      <w:r w:rsidRPr="00EF49EA">
        <w:rPr>
          <w:lang w:val="ru-RU"/>
        </w:rPr>
        <w:instrText xml:space="preserve"> _</w:instrText>
      </w:r>
      <w:r>
        <w:instrText>Ref</w:instrText>
      </w:r>
      <w:r w:rsidRPr="00EF49EA">
        <w:rPr>
          <w:lang w:val="ru-RU"/>
        </w:rPr>
        <w:instrText>221117936 \</w:instrText>
      </w:r>
      <w:r>
        <w:instrText>h</w:instrText>
      </w:r>
      <w:r w:rsidRPr="00EF49EA">
        <w:rPr>
          <w:lang w:val="ru-RU"/>
        </w:rPr>
        <w:instrText xml:space="preserve"> </w:instrText>
      </w:r>
      <w:r>
        <w:fldChar w:fldCharType="separate"/>
      </w:r>
      <w:r w:rsidR="00D6304F" w:rsidRPr="00D6304F">
        <w:rPr>
          <w:noProof/>
          <w:lang w:val="ru-RU"/>
        </w:rPr>
        <w:t>11</w:t>
      </w:r>
      <w:r>
        <w:fldChar w:fldCharType="end"/>
      </w:r>
      <w:r w:rsidRPr="00EF49EA">
        <w:rPr>
          <w:lang w:val="ru-RU"/>
        </w:rPr>
        <w:t>)</w:t>
      </w:r>
    </w:p>
    <w:p w14:paraId="2BA4A528" w14:textId="77777777" w:rsidR="00DB658C" w:rsidRPr="00336999" w:rsidRDefault="00DB658C" w:rsidP="00DB658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6660B01E" w14:textId="77777777" w:rsidR="00DB658C" w:rsidRPr="00983F4F" w:rsidRDefault="00DB658C" w:rsidP="00DB658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983F4F">
        <w:rPr>
          <w:szCs w:val="24"/>
          <w:lang w:val="ru-RU" w:eastAsia="ru-RU"/>
        </w:rPr>
        <w:t>{{</w:t>
      </w:r>
      <w:r w:rsidRPr="00A20137">
        <w:rPr>
          <w:szCs w:val="24"/>
          <w:lang w:val="ru-RU" w:eastAsia="ru-RU"/>
        </w:rPr>
        <w:t>DAMAGE</w:t>
      </w:r>
      <w:r w:rsidRPr="00983F4F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BY</w:t>
      </w:r>
      <w:r w:rsidRPr="00983F4F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COMPONENT</w:t>
      </w:r>
      <w:r w:rsidRPr="00983F4F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CHART</w:t>
      </w:r>
      <w:r w:rsidRPr="00983F4F">
        <w:rPr>
          <w:szCs w:val="24"/>
          <w:lang w:val="ru-RU" w:eastAsia="ru-RU"/>
        </w:rPr>
        <w:t>}}</w:t>
      </w:r>
    </w:p>
    <w:p w14:paraId="26515EC5" w14:textId="5BC226EF" w:rsidR="00DB658C" w:rsidRDefault="00DB658C" w:rsidP="00DB658C">
      <w:pPr>
        <w:pStyle w:val="af6"/>
        <w:keepNext/>
        <w:spacing w:before="120" w:after="0" w:line="360" w:lineRule="auto"/>
        <w:ind w:firstLine="680"/>
        <w:jc w:val="center"/>
        <w:rPr>
          <w:sz w:val="24"/>
          <w:szCs w:val="24"/>
          <w:lang w:val="ru-RU" w:eastAsia="ru-RU"/>
        </w:rPr>
      </w:pPr>
      <w:r w:rsidRPr="00EF49EA">
        <w:rPr>
          <w:lang w:val="ru-RU"/>
        </w:rPr>
        <w:t xml:space="preserve">Рисунок </w:t>
      </w:r>
      <w:bookmarkStart w:id="56" w:name="_Ref221117936"/>
      <w:r>
        <w:fldChar w:fldCharType="begin"/>
      </w:r>
      <w:r w:rsidRPr="00EF49EA">
        <w:rPr>
          <w:lang w:val="ru-RU"/>
        </w:rPr>
        <w:instrText xml:space="preserve"> </w:instrText>
      </w:r>
      <w:r>
        <w:instrText>SEQ</w:instrText>
      </w:r>
      <w:r w:rsidRPr="00EF49EA">
        <w:rPr>
          <w:lang w:val="ru-RU"/>
        </w:rPr>
        <w:instrText xml:space="preserve"> Рисунок \* </w:instrText>
      </w:r>
      <w:r>
        <w:instrText>ARABIC</w:instrText>
      </w:r>
      <w:r w:rsidRPr="00EF49EA">
        <w:rPr>
          <w:lang w:val="ru-RU"/>
        </w:rPr>
        <w:instrText xml:space="preserve"> </w:instrText>
      </w:r>
      <w:r>
        <w:fldChar w:fldCharType="separate"/>
      </w:r>
      <w:r w:rsidR="00D6304F" w:rsidRPr="000946FA">
        <w:rPr>
          <w:noProof/>
          <w:lang w:val="ru-RU"/>
        </w:rPr>
        <w:t>11</w:t>
      </w:r>
      <w:r>
        <w:fldChar w:fldCharType="end"/>
      </w:r>
      <w:bookmarkEnd w:id="56"/>
      <w:r w:rsidRPr="00EF49EA">
        <w:rPr>
          <w:lang w:val="ru-RU"/>
        </w:rPr>
        <w:t xml:space="preserve"> – Диаграмма распределения ущерба по составляющим</w:t>
      </w:r>
    </w:p>
    <w:p w14:paraId="30026AE8" w14:textId="77777777" w:rsidR="00DB658C" w:rsidRDefault="00DB658C" w:rsidP="00DB658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67CC127B" w14:textId="31DBC28F" w:rsidR="00DB658C" w:rsidRPr="0011547C" w:rsidRDefault="00DB658C" w:rsidP="00DB658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EF49EA">
        <w:rPr>
          <w:lang w:val="ru-RU"/>
        </w:rPr>
        <w:t xml:space="preserve">На рисунках ниже (Рисунок </w:t>
      </w:r>
      <w:r>
        <w:fldChar w:fldCharType="begin"/>
      </w:r>
      <w:r w:rsidRPr="00EF49EA">
        <w:rPr>
          <w:lang w:val="ru-RU"/>
        </w:rPr>
        <w:instrText xml:space="preserve"> </w:instrText>
      </w:r>
      <w:r>
        <w:instrText>REF</w:instrText>
      </w:r>
      <w:r w:rsidRPr="00EF49EA">
        <w:rPr>
          <w:lang w:val="ru-RU"/>
        </w:rPr>
        <w:instrText xml:space="preserve"> _</w:instrText>
      </w:r>
      <w:r>
        <w:instrText>Ref</w:instrText>
      </w:r>
      <w:r w:rsidRPr="00EF49EA">
        <w:rPr>
          <w:lang w:val="ru-RU"/>
        </w:rPr>
        <w:instrText>221118168 \</w:instrText>
      </w:r>
      <w:r>
        <w:instrText>h</w:instrText>
      </w:r>
      <w:r w:rsidRPr="00EF49EA">
        <w:rPr>
          <w:lang w:val="ru-RU"/>
        </w:rPr>
        <w:instrText xml:space="preserve"> </w:instrText>
      </w:r>
      <w:r>
        <w:fldChar w:fldCharType="separate"/>
      </w:r>
      <w:r w:rsidR="00D6304F" w:rsidRPr="00D6304F">
        <w:rPr>
          <w:noProof/>
          <w:lang w:val="ru-RU"/>
        </w:rPr>
        <w:t>12</w:t>
      </w:r>
      <w:r>
        <w:fldChar w:fldCharType="end"/>
      </w:r>
      <w:r w:rsidRPr="00EF49EA">
        <w:rPr>
          <w:lang w:val="ru-RU"/>
        </w:rPr>
        <w:t xml:space="preserve">, Рисунок </w:t>
      </w:r>
      <w:r>
        <w:fldChar w:fldCharType="begin"/>
      </w:r>
      <w:r w:rsidRPr="00EF49EA">
        <w:rPr>
          <w:lang w:val="ru-RU"/>
        </w:rPr>
        <w:instrText xml:space="preserve"> </w:instrText>
      </w:r>
      <w:r>
        <w:instrText>REF</w:instrText>
      </w:r>
      <w:r w:rsidRPr="00EF49EA">
        <w:rPr>
          <w:lang w:val="ru-RU"/>
        </w:rPr>
        <w:instrText xml:space="preserve"> _</w:instrText>
      </w:r>
      <w:r>
        <w:instrText>Ref</w:instrText>
      </w:r>
      <w:r w:rsidRPr="00EF49EA">
        <w:rPr>
          <w:lang w:val="ru-RU"/>
        </w:rPr>
        <w:instrText>221118175 \</w:instrText>
      </w:r>
      <w:r>
        <w:instrText>h</w:instrText>
      </w:r>
      <w:r w:rsidRPr="00EF49EA">
        <w:rPr>
          <w:lang w:val="ru-RU"/>
        </w:rPr>
        <w:instrText xml:space="preserve"> </w:instrText>
      </w:r>
      <w:r>
        <w:fldChar w:fldCharType="separate"/>
      </w:r>
      <w:r w:rsidR="00D6304F" w:rsidRPr="00D6304F">
        <w:rPr>
          <w:noProof/>
          <w:lang w:val="ru-RU"/>
        </w:rPr>
        <w:t>13</w:t>
      </w:r>
      <w:r>
        <w:fldChar w:fldCharType="end"/>
      </w:r>
      <w:r w:rsidRPr="00EF49EA">
        <w:rPr>
          <w:lang w:val="ru-RU"/>
        </w:rPr>
        <w:t>) представлены риск-матрицы соответствия частот сценариев аварий с количеством погибших и ущербом от аварий на объекте. Выделены и подписаны 5 наиболее вероятных аварий и 5 наиболее опасных аварий в целом на ОПО для устранения «шума» на диаграмме (наложения подписей друг на друга).</w:t>
      </w:r>
    </w:p>
    <w:p w14:paraId="1AEDEE79" w14:textId="77777777" w:rsidR="00DB658C" w:rsidRPr="0011547C" w:rsidRDefault="00DB658C" w:rsidP="00DB658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34E2601D" w14:textId="77777777" w:rsidR="00DB658C" w:rsidRPr="00BD3F9F" w:rsidRDefault="00DB658C" w:rsidP="00DB658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BD3F9F">
        <w:rPr>
          <w:szCs w:val="24"/>
          <w:lang w:val="ru-RU" w:eastAsia="ru-RU"/>
        </w:rPr>
        <w:t>{{</w:t>
      </w:r>
      <w:r w:rsidRPr="0011547C">
        <w:rPr>
          <w:szCs w:val="24"/>
          <w:lang w:eastAsia="ru-RU"/>
        </w:rPr>
        <w:t>RISK</w:t>
      </w:r>
      <w:r w:rsidRPr="00BD3F9F">
        <w:rPr>
          <w:szCs w:val="24"/>
          <w:lang w:val="ru-RU" w:eastAsia="ru-RU"/>
        </w:rPr>
        <w:t>_</w:t>
      </w:r>
      <w:r w:rsidRPr="0011547C">
        <w:rPr>
          <w:szCs w:val="24"/>
          <w:lang w:eastAsia="ru-RU"/>
        </w:rPr>
        <w:t>MATRIX</w:t>
      </w:r>
      <w:r w:rsidRPr="00BD3F9F">
        <w:rPr>
          <w:szCs w:val="24"/>
          <w:lang w:val="ru-RU" w:eastAsia="ru-RU"/>
        </w:rPr>
        <w:t>_</w:t>
      </w:r>
      <w:r w:rsidRPr="0011547C">
        <w:rPr>
          <w:szCs w:val="24"/>
          <w:lang w:eastAsia="ru-RU"/>
        </w:rPr>
        <w:t>CHART</w:t>
      </w:r>
      <w:r w:rsidRPr="00BD3F9F">
        <w:rPr>
          <w:szCs w:val="24"/>
          <w:lang w:val="ru-RU" w:eastAsia="ru-RU"/>
        </w:rPr>
        <w:t>}}</w:t>
      </w:r>
    </w:p>
    <w:p w14:paraId="6B8E0F4D" w14:textId="4EF526C8" w:rsidR="00DB658C" w:rsidRDefault="00DB658C" w:rsidP="00DB658C">
      <w:pPr>
        <w:pStyle w:val="af6"/>
        <w:keepNext/>
        <w:spacing w:before="120" w:after="0" w:line="360" w:lineRule="auto"/>
        <w:ind w:firstLine="680"/>
        <w:jc w:val="center"/>
        <w:rPr>
          <w:sz w:val="24"/>
          <w:szCs w:val="24"/>
          <w:lang w:val="ru-RU" w:eastAsia="ru-RU"/>
        </w:rPr>
      </w:pPr>
      <w:r w:rsidRPr="00EF49EA">
        <w:rPr>
          <w:lang w:val="ru-RU"/>
        </w:rPr>
        <w:t xml:space="preserve">Рисунок </w:t>
      </w:r>
      <w:bookmarkStart w:id="57" w:name="_Ref221118168"/>
      <w:r>
        <w:fldChar w:fldCharType="begin"/>
      </w:r>
      <w:r w:rsidRPr="00EF49EA">
        <w:rPr>
          <w:lang w:val="ru-RU"/>
        </w:rPr>
        <w:instrText xml:space="preserve"> </w:instrText>
      </w:r>
      <w:r>
        <w:instrText>SEQ</w:instrText>
      </w:r>
      <w:r w:rsidRPr="00EF49EA">
        <w:rPr>
          <w:lang w:val="ru-RU"/>
        </w:rPr>
        <w:instrText xml:space="preserve"> Рисунок \* </w:instrText>
      </w:r>
      <w:r>
        <w:instrText>ARABIC</w:instrText>
      </w:r>
      <w:r w:rsidRPr="00EF49EA">
        <w:rPr>
          <w:lang w:val="ru-RU"/>
        </w:rPr>
        <w:instrText xml:space="preserve"> </w:instrText>
      </w:r>
      <w:r>
        <w:fldChar w:fldCharType="separate"/>
      </w:r>
      <w:r w:rsidR="00D6304F" w:rsidRPr="000946FA">
        <w:rPr>
          <w:noProof/>
          <w:lang w:val="ru-RU"/>
        </w:rPr>
        <w:t>12</w:t>
      </w:r>
      <w:r>
        <w:fldChar w:fldCharType="end"/>
      </w:r>
      <w:bookmarkEnd w:id="57"/>
      <w:r w:rsidRPr="00EF49EA">
        <w:rPr>
          <w:lang w:val="ru-RU"/>
        </w:rPr>
        <w:t xml:space="preserve"> – Риск-матрица «частота-количество погибших»</w:t>
      </w:r>
    </w:p>
    <w:p w14:paraId="43EDE3D9" w14:textId="77777777" w:rsidR="00DB658C" w:rsidRPr="00336999" w:rsidRDefault="00DB658C" w:rsidP="00DB658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184AE4CF" w14:textId="77777777" w:rsidR="00DB658C" w:rsidRPr="00983F4F" w:rsidRDefault="00DB658C" w:rsidP="00DB658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983F4F">
        <w:rPr>
          <w:szCs w:val="24"/>
          <w:lang w:val="ru-RU" w:eastAsia="ru-RU"/>
        </w:rPr>
        <w:t>{{</w:t>
      </w:r>
      <w:r w:rsidRPr="00A20137">
        <w:rPr>
          <w:szCs w:val="24"/>
          <w:lang w:val="ru-RU" w:eastAsia="ru-RU"/>
        </w:rPr>
        <w:t>RISK</w:t>
      </w:r>
      <w:r w:rsidRPr="00983F4F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MATRIX</w:t>
      </w:r>
      <w:r w:rsidRPr="00983F4F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DAMAGE</w:t>
      </w:r>
      <w:r w:rsidRPr="00983F4F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CHART</w:t>
      </w:r>
      <w:r w:rsidRPr="00983F4F">
        <w:rPr>
          <w:szCs w:val="24"/>
          <w:lang w:val="ru-RU" w:eastAsia="ru-RU"/>
        </w:rPr>
        <w:t>}}</w:t>
      </w:r>
    </w:p>
    <w:p w14:paraId="0C389F09" w14:textId="6813B2A5" w:rsidR="00DB658C" w:rsidRPr="00336999" w:rsidRDefault="00DB658C" w:rsidP="00DB658C">
      <w:pPr>
        <w:pStyle w:val="af6"/>
        <w:keepNext/>
        <w:spacing w:before="120" w:after="0" w:line="360" w:lineRule="auto"/>
        <w:ind w:firstLine="680"/>
        <w:jc w:val="center"/>
        <w:rPr>
          <w:sz w:val="24"/>
          <w:szCs w:val="24"/>
          <w:lang w:val="ru-RU" w:eastAsia="ru-RU"/>
        </w:rPr>
      </w:pPr>
      <w:r w:rsidRPr="00EF49EA">
        <w:rPr>
          <w:lang w:val="ru-RU"/>
        </w:rPr>
        <w:t xml:space="preserve">Рисунок </w:t>
      </w:r>
      <w:bookmarkStart w:id="58" w:name="_Ref221118175"/>
      <w:r>
        <w:fldChar w:fldCharType="begin"/>
      </w:r>
      <w:r w:rsidRPr="00EF49EA">
        <w:rPr>
          <w:lang w:val="ru-RU"/>
        </w:rPr>
        <w:instrText xml:space="preserve"> </w:instrText>
      </w:r>
      <w:r>
        <w:instrText>SEQ</w:instrText>
      </w:r>
      <w:r w:rsidRPr="00EF49EA">
        <w:rPr>
          <w:lang w:val="ru-RU"/>
        </w:rPr>
        <w:instrText xml:space="preserve"> Рисунок \* </w:instrText>
      </w:r>
      <w:r>
        <w:instrText>ARABIC</w:instrText>
      </w:r>
      <w:r w:rsidRPr="00EF49EA">
        <w:rPr>
          <w:lang w:val="ru-RU"/>
        </w:rPr>
        <w:instrText xml:space="preserve"> </w:instrText>
      </w:r>
      <w:r>
        <w:fldChar w:fldCharType="separate"/>
      </w:r>
      <w:r w:rsidR="00D6304F" w:rsidRPr="000946FA">
        <w:rPr>
          <w:noProof/>
          <w:lang w:val="ru-RU"/>
        </w:rPr>
        <w:t>13</w:t>
      </w:r>
      <w:r>
        <w:fldChar w:fldCharType="end"/>
      </w:r>
      <w:bookmarkEnd w:id="58"/>
      <w:r w:rsidRPr="00EF49EA">
        <w:rPr>
          <w:lang w:val="ru-RU"/>
        </w:rPr>
        <w:t xml:space="preserve"> – Риск-матрица «частота-ущерб»</w:t>
      </w:r>
    </w:p>
    <w:p w14:paraId="7339DAD5" w14:textId="77777777" w:rsidR="00A62790" w:rsidRDefault="00A62790" w:rsidP="00D80862">
      <w:pPr>
        <w:spacing w:after="0" w:line="360" w:lineRule="auto"/>
        <w:rPr>
          <w:sz w:val="24"/>
          <w:szCs w:val="24"/>
          <w:lang w:val="ru-RU"/>
        </w:rPr>
      </w:pPr>
    </w:p>
    <w:p w14:paraId="0D8D10EC" w14:textId="77777777" w:rsidR="00983F4F" w:rsidRPr="00983F4F" w:rsidRDefault="00983F4F" w:rsidP="00983F4F">
      <w:pPr>
        <w:pStyle w:val="1"/>
        <w:spacing w:before="200" w:after="120" w:line="240" w:lineRule="auto"/>
        <w:ind w:firstLine="680"/>
        <w:rPr>
          <w:rFonts w:ascii="Times New Roman" w:hAnsi="Times New Roman" w:cs="Times New Roman"/>
          <w:szCs w:val="24"/>
          <w:lang w:val="ru-RU" w:eastAsia="ru-RU"/>
        </w:rPr>
      </w:pPr>
      <w:bookmarkStart w:id="59" w:name="_Toc240119249"/>
      <w:r w:rsidRPr="00983F4F">
        <w:rPr>
          <w:rFonts w:ascii="Times New Roman" w:eastAsia="Times New Roman" w:hAnsi="Times New Roman" w:cs="Times New Roman"/>
          <w:szCs w:val="24"/>
          <w:lang w:val="ru-RU" w:eastAsia="ru-RU"/>
        </w:rPr>
        <w:t>Раздел 3 «Выводы и предложения»</w:t>
      </w:r>
      <w:bookmarkEnd w:id="59"/>
    </w:p>
    <w:p w14:paraId="77CEE4CE" w14:textId="77777777" w:rsidR="00983F4F" w:rsidRDefault="00983F4F" w:rsidP="00983F4F">
      <w:pPr>
        <w:pStyle w:val="21"/>
        <w:numPr>
          <w:ilvl w:val="1"/>
          <w:numId w:val="37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60" w:name="_Toc240119250"/>
      <w:r>
        <w:rPr>
          <w:rFonts w:ascii="Times New Roman" w:eastAsia="Times New Roman" w:hAnsi="Times New Roman" w:cs="Times New Roman"/>
          <w:szCs w:val="24"/>
          <w:lang w:val="ru-RU" w:eastAsia="ru-RU"/>
        </w:rPr>
        <w:t>П</w:t>
      </w:r>
      <w:r w:rsidRPr="00983F4F">
        <w:rPr>
          <w:rFonts w:ascii="Times New Roman" w:eastAsia="Times New Roman" w:hAnsi="Times New Roman" w:cs="Times New Roman"/>
          <w:szCs w:val="24"/>
          <w:lang w:val="ru-RU" w:eastAsia="ru-RU"/>
        </w:rPr>
        <w:t>еречень составляющих декларируемого объекта с указанием показателей риска для работников и иных юридических и физических лиц</w:t>
      </w:r>
      <w:bookmarkEnd w:id="60"/>
    </w:p>
    <w:p w14:paraId="572CA015" w14:textId="77777777" w:rsidR="00983F4F" w:rsidRDefault="00983F4F" w:rsidP="00983F4F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6606192C" w14:textId="77777777" w:rsidR="00983F4F" w:rsidRPr="00983F4F" w:rsidRDefault="00983F4F" w:rsidP="006A25A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983F4F">
        <w:rPr>
          <w:szCs w:val="24"/>
          <w:lang w:val="ru-RU" w:eastAsia="ru-RU"/>
        </w:rPr>
        <w:t xml:space="preserve">Отнесение декларируемого объекта к категории опасных выполнено в процессе его идентификации в </w:t>
      </w:r>
      <w:r w:rsidRPr="00983F4F">
        <w:rPr>
          <w:szCs w:val="24"/>
          <w:lang w:val="ru-RU"/>
        </w:rPr>
        <w:t>соответствии</w:t>
      </w:r>
      <w:r w:rsidRPr="00983F4F">
        <w:rPr>
          <w:szCs w:val="24"/>
          <w:lang w:val="ru-RU" w:eastAsia="ru-RU"/>
        </w:rPr>
        <w:t xml:space="preserve"> с положениями Федерального закона «О промышленной безопасности опасных производственных объектов».</w:t>
      </w:r>
    </w:p>
    <w:p w14:paraId="13009B22" w14:textId="2EAA5848" w:rsidR="00983F4F" w:rsidRPr="00983F4F" w:rsidRDefault="00983F4F" w:rsidP="006A25A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EF49EA">
        <w:rPr>
          <w:lang w:val="ru-RU"/>
        </w:rPr>
        <w:t xml:space="preserve">В соответствии с «Порядком оформления декларации промышленной безопасности опасных производственных объектов и перечне включаемых в </w:t>
      </w:r>
      <w:proofErr w:type="spellStart"/>
      <w:r w:rsidRPr="00EF49EA">
        <w:rPr>
          <w:lang w:val="ru-RU"/>
        </w:rPr>
        <w:t>нее</w:t>
      </w:r>
      <w:proofErr w:type="spellEnd"/>
      <w:r w:rsidRPr="00EF49EA">
        <w:rPr>
          <w:lang w:val="ru-RU"/>
        </w:rPr>
        <w:t xml:space="preserve"> сведений», </w:t>
      </w:r>
      <w:proofErr w:type="spellStart"/>
      <w:r w:rsidRPr="00EF49EA">
        <w:rPr>
          <w:lang w:val="ru-RU"/>
        </w:rPr>
        <w:t>утвержденным</w:t>
      </w:r>
      <w:proofErr w:type="spellEnd"/>
      <w:r w:rsidRPr="00EF49EA">
        <w:rPr>
          <w:lang w:val="ru-RU"/>
        </w:rPr>
        <w:t xml:space="preserve"> приказом Федеральной службы по экологическому, технологическому и атомному надзору от 16.10.2020 г. № </w:t>
      </w:r>
      <w:r w:rsidRPr="00EF49EA">
        <w:rPr>
          <w:lang w:val="ru-RU"/>
        </w:rPr>
        <w:lastRenderedPageBreak/>
        <w:t xml:space="preserve">414 с целью сравнения и полноты оценки опасности, к рассмотрению приняты сценарии, среди всего разнообразия которых выбраны наиболее опасные и наиболее вероятные сценарии аварии, представленные в таблице ниже (Таблица </w:t>
      </w:r>
      <w:r>
        <w:fldChar w:fldCharType="begin"/>
      </w:r>
      <w:r w:rsidRPr="00EF49EA">
        <w:rPr>
          <w:lang w:val="ru-RU"/>
        </w:rPr>
        <w:instrText xml:space="preserve"> </w:instrText>
      </w:r>
      <w:r>
        <w:instrText>REF</w:instrText>
      </w:r>
      <w:r w:rsidRPr="00EF49EA">
        <w:rPr>
          <w:lang w:val="ru-RU"/>
        </w:rPr>
        <w:instrText xml:space="preserve"> _</w:instrText>
      </w:r>
      <w:r>
        <w:instrText>Ref</w:instrText>
      </w:r>
      <w:r w:rsidRPr="00EF49EA">
        <w:rPr>
          <w:lang w:val="ru-RU"/>
        </w:rPr>
        <w:instrText>220879761 \</w:instrText>
      </w:r>
      <w:r>
        <w:instrText>h</w:instrText>
      </w:r>
      <w:r w:rsidRPr="00EF49EA">
        <w:rPr>
          <w:lang w:val="ru-RU"/>
        </w:rPr>
        <w:instrText xml:space="preserve"> </w:instrText>
      </w:r>
      <w:r>
        <w:fldChar w:fldCharType="separate"/>
      </w:r>
      <w:r w:rsidR="00D6304F">
        <w:rPr>
          <w:noProof/>
          <w:lang w:val="ru-RU"/>
        </w:rPr>
        <w:t>14</w:t>
      </w:r>
      <w:r>
        <w:fldChar w:fldCharType="end"/>
      </w:r>
      <w:r w:rsidRPr="00EF49EA">
        <w:rPr>
          <w:lang w:val="ru-RU"/>
        </w:rPr>
        <w:t>).</w:t>
      </w:r>
    </w:p>
    <w:p w14:paraId="194C1B48" w14:textId="77777777" w:rsidR="00983F4F" w:rsidRPr="006E275D" w:rsidRDefault="00983F4F" w:rsidP="006A25A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17BF47EA" w14:textId="4432BCBF" w:rsidR="00B131A8" w:rsidRPr="000823AA" w:rsidRDefault="00B131A8" w:rsidP="000823AA">
      <w:pPr>
        <w:spacing w:after="0" w:line="360" w:lineRule="auto"/>
        <w:ind w:firstLine="680"/>
        <w:jc w:val="both"/>
        <w:rPr>
          <w:lang w:val="ru-RU"/>
        </w:rPr>
      </w:pPr>
      <w:r w:rsidRPr="00EF49EA">
        <w:rPr>
          <w:lang w:val="ru-RU"/>
        </w:rPr>
        <w:t xml:space="preserve">Таблица </w:t>
      </w:r>
      <w:bookmarkStart w:id="61" w:name="_Ref220879761"/>
      <w:r w:rsidRPr="000823AA">
        <w:rPr>
          <w:lang w:val="ru-RU"/>
        </w:rPr>
        <w:fldChar w:fldCharType="begin"/>
      </w:r>
      <w:r w:rsidRPr="00EF49EA">
        <w:rPr>
          <w:lang w:val="ru-RU"/>
        </w:rPr>
        <w:instrText xml:space="preserve"> </w:instrText>
      </w:r>
      <w:r w:rsidRPr="000823AA">
        <w:rPr>
          <w:lang w:val="ru-RU"/>
        </w:rPr>
        <w:instrText>SEQ</w:instrText>
      </w:r>
      <w:r w:rsidRPr="00EF49EA">
        <w:rPr>
          <w:lang w:val="ru-RU"/>
        </w:rPr>
        <w:instrText xml:space="preserve"> Таблица \* </w:instrText>
      </w:r>
      <w:r w:rsidRPr="000823AA">
        <w:rPr>
          <w:lang w:val="ru-RU"/>
        </w:rPr>
        <w:instrText>ARABIC</w:instrText>
      </w:r>
      <w:r w:rsidRPr="00EF49EA">
        <w:rPr>
          <w:lang w:val="ru-RU"/>
        </w:rPr>
        <w:instrText xml:space="preserve"> </w:instrText>
      </w:r>
      <w:r w:rsidRPr="000823AA">
        <w:rPr>
          <w:lang w:val="ru-RU"/>
        </w:rPr>
        <w:fldChar w:fldCharType="separate"/>
      </w:r>
      <w:r w:rsidR="00D6304F">
        <w:rPr>
          <w:noProof/>
          <w:lang w:val="ru-RU"/>
        </w:rPr>
        <w:t>14</w:t>
      </w:r>
      <w:r w:rsidRPr="000823AA">
        <w:rPr>
          <w:lang w:val="ru-RU"/>
        </w:rPr>
        <w:fldChar w:fldCharType="end"/>
      </w:r>
      <w:bookmarkEnd w:id="61"/>
      <w:r w:rsidRPr="00EF49EA">
        <w:rPr>
          <w:lang w:val="ru-RU"/>
        </w:rPr>
        <w:t xml:space="preserve"> – Результаты выбора наиболее опасных и наиболее вероятных сценариев аварий</w:t>
      </w:r>
    </w:p>
    <w:p w14:paraId="20369CAC" w14:textId="77777777" w:rsidR="006E275D" w:rsidRPr="00AC2A85" w:rsidRDefault="006E275D" w:rsidP="006A25AC">
      <w:pPr>
        <w:spacing w:after="0" w:line="360" w:lineRule="auto"/>
        <w:ind w:firstLine="680"/>
        <w:jc w:val="both"/>
        <w:rPr>
          <w:sz w:val="24"/>
          <w:szCs w:val="24"/>
          <w:lang w:eastAsia="ru-RU"/>
        </w:rPr>
      </w:pPr>
      <w:r w:rsidRPr="00AC2A85">
        <w:rPr>
          <w:szCs w:val="24"/>
          <w:lang w:eastAsia="ru-RU"/>
        </w:rPr>
        <w:t>{{TOP_SCENARIOS_BY_COMPONENT_SECTION}}</w:t>
      </w:r>
    </w:p>
    <w:p w14:paraId="6A2542F5" w14:textId="77777777" w:rsidR="00BF28BB" w:rsidRPr="005D455E" w:rsidRDefault="00BF28BB" w:rsidP="00BF28BB">
      <w:pPr>
        <w:spacing w:after="0" w:line="360" w:lineRule="auto"/>
        <w:ind w:firstLine="680"/>
        <w:jc w:val="both"/>
      </w:pPr>
    </w:p>
    <w:p w14:paraId="32868DFE" w14:textId="50F96C44" w:rsidR="00AE0E0E" w:rsidRPr="00BE28C5" w:rsidRDefault="00000000">
      <w:pPr>
        <w:spacing w:after="0" w:line="360" w:lineRule="auto"/>
        <w:jc w:val="both"/>
        <w:rPr>
          <w:lang w:val="ru-RU"/>
        </w:rPr>
      </w:pPr>
      <w:r w:rsidRPr="00BE28C5">
        <w:rPr>
          <w:lang w:val="ru-RU"/>
        </w:rPr>
        <w:t xml:space="preserve">Описание наиболее опасных и наиболее вероятных сценариев аварий представлено в таблице </w:t>
      </w:r>
      <w:r>
        <w:fldChar w:fldCharType="begin"/>
      </w:r>
      <w:r w:rsidRPr="00BE28C5">
        <w:rPr>
          <w:lang w:val="ru-RU"/>
        </w:rPr>
        <w:instrText xml:space="preserve"> </w:instrText>
      </w:r>
      <w:r>
        <w:instrText>REF</w:instrText>
      </w:r>
      <w:r w:rsidRPr="00BE28C5">
        <w:rPr>
          <w:lang w:val="ru-RU"/>
        </w:rPr>
        <w:instrText xml:space="preserve"> </w:instrText>
      </w:r>
      <w:r>
        <w:instrText>AutoTable</w:instrText>
      </w:r>
      <w:r w:rsidRPr="00BE28C5">
        <w:rPr>
          <w:lang w:val="ru-RU"/>
        </w:rPr>
        <w:instrText>19 \</w:instrText>
      </w:r>
      <w:r>
        <w:instrText>h</w:instrText>
      </w:r>
      <w:r w:rsidRPr="00BE28C5">
        <w:rPr>
          <w:lang w:val="ru-RU"/>
        </w:rPr>
        <w:instrText xml:space="preserve"> </w:instrText>
      </w:r>
      <w:r>
        <w:fldChar w:fldCharType="separate"/>
      </w:r>
      <w:r w:rsidR="00D6304F">
        <w:rPr>
          <w:noProof/>
          <w:lang w:val="ru-RU"/>
        </w:rPr>
        <w:t>15</w:t>
      </w:r>
      <w:r>
        <w:fldChar w:fldCharType="end"/>
      </w:r>
      <w:r w:rsidRPr="00BE28C5">
        <w:rPr>
          <w:lang w:val="ru-RU"/>
        </w:rPr>
        <w:t>.</w:t>
      </w:r>
    </w:p>
    <w:p w14:paraId="6F020CB5" w14:textId="0A8F239B" w:rsidR="009D351A" w:rsidRPr="00EF49EA" w:rsidRDefault="00000000" w:rsidP="00BF28BB">
      <w:pPr>
        <w:spacing w:after="0" w:line="360" w:lineRule="auto"/>
        <w:ind w:firstLine="680"/>
        <w:jc w:val="both"/>
        <w:rPr>
          <w:lang w:val="ru-RU"/>
        </w:rPr>
      </w:pPr>
      <w:r w:rsidRPr="00EF49EA">
        <w:rPr>
          <w:lang w:val="ru-RU"/>
        </w:rPr>
        <w:t xml:space="preserve">Таблица </w:t>
      </w:r>
      <w:bookmarkStart w:id="62" w:name="AutoTable19"/>
      <w:r w:rsidRPr="00BF28BB">
        <w:rPr>
          <w:lang w:val="ru-RU"/>
        </w:rPr>
        <w:fldChar w:fldCharType="begin"/>
      </w:r>
      <w:r w:rsidRPr="00EF49EA">
        <w:rPr>
          <w:lang w:val="ru-RU"/>
        </w:rPr>
        <w:instrText xml:space="preserve"> </w:instrText>
      </w:r>
      <w:r w:rsidRPr="00BF28BB">
        <w:rPr>
          <w:lang w:val="ru-RU"/>
        </w:rPr>
        <w:instrText>SEQ</w:instrText>
      </w:r>
      <w:r w:rsidRPr="00EF49EA">
        <w:rPr>
          <w:lang w:val="ru-RU"/>
        </w:rPr>
        <w:instrText xml:space="preserve"> Таблица \* </w:instrText>
      </w:r>
      <w:r w:rsidRPr="00BF28BB">
        <w:rPr>
          <w:lang w:val="ru-RU"/>
        </w:rPr>
        <w:instrText>ARABIC</w:instrText>
      </w:r>
      <w:r w:rsidRPr="00EF49EA">
        <w:rPr>
          <w:lang w:val="ru-RU"/>
        </w:rPr>
        <w:instrText xml:space="preserve"> </w:instrText>
      </w:r>
      <w:r w:rsidRPr="00BF28BB">
        <w:rPr>
          <w:lang w:val="ru-RU"/>
        </w:rPr>
        <w:fldChar w:fldCharType="separate"/>
      </w:r>
      <w:r w:rsidR="00D6304F">
        <w:rPr>
          <w:noProof/>
          <w:lang w:val="ru-RU"/>
        </w:rPr>
        <w:t>15</w:t>
      </w:r>
      <w:r w:rsidRPr="00BF28BB">
        <w:rPr>
          <w:lang w:val="ru-RU"/>
        </w:rPr>
        <w:fldChar w:fldCharType="end"/>
      </w:r>
      <w:bookmarkEnd w:id="62"/>
      <w:r w:rsidRPr="00EF49EA">
        <w:rPr>
          <w:lang w:val="ru-RU"/>
        </w:rPr>
        <w:t xml:space="preserve"> – Описание наиболее опасных и наиболее вероятных сценариев аварий</w:t>
      </w:r>
    </w:p>
    <w:p w14:paraId="3CAE67E0" w14:textId="77777777" w:rsidR="009D351A" w:rsidRDefault="00000000">
      <w:pPr>
        <w:spacing w:after="0" w:line="360" w:lineRule="auto"/>
      </w:pPr>
      <w:r>
        <w:t>{{TOP_SCENARIOS_DESC_BY_COMPONENT}}</w:t>
      </w:r>
    </w:p>
    <w:p w14:paraId="09D3DA6A" w14:textId="569FA25E" w:rsidR="00AE0E0E" w:rsidRPr="00BE28C5" w:rsidRDefault="00000000">
      <w:pPr>
        <w:spacing w:after="0" w:line="360" w:lineRule="auto"/>
        <w:jc w:val="both"/>
        <w:rPr>
          <w:lang w:val="ru-RU"/>
        </w:rPr>
      </w:pPr>
      <w:r w:rsidRPr="00BE28C5">
        <w:rPr>
          <w:lang w:val="ru-RU"/>
        </w:rPr>
        <w:t xml:space="preserve">Поражающие факторы наиболее опасных и наиболее вероятных сценариев аварий представлены в таблице </w:t>
      </w:r>
      <w:r>
        <w:fldChar w:fldCharType="begin"/>
      </w:r>
      <w:r w:rsidRPr="00BE28C5">
        <w:rPr>
          <w:lang w:val="ru-RU"/>
        </w:rPr>
        <w:instrText xml:space="preserve"> </w:instrText>
      </w:r>
      <w:r>
        <w:instrText>REF</w:instrText>
      </w:r>
      <w:r w:rsidRPr="00BE28C5">
        <w:rPr>
          <w:lang w:val="ru-RU"/>
        </w:rPr>
        <w:instrText xml:space="preserve"> </w:instrText>
      </w:r>
      <w:r>
        <w:instrText>AutoTable</w:instrText>
      </w:r>
      <w:r w:rsidRPr="00BE28C5">
        <w:rPr>
          <w:lang w:val="ru-RU"/>
        </w:rPr>
        <w:instrText>20 \</w:instrText>
      </w:r>
      <w:r>
        <w:instrText>h</w:instrText>
      </w:r>
      <w:r w:rsidRPr="00BE28C5">
        <w:rPr>
          <w:lang w:val="ru-RU"/>
        </w:rPr>
        <w:instrText xml:space="preserve"> </w:instrText>
      </w:r>
      <w:r>
        <w:fldChar w:fldCharType="separate"/>
      </w:r>
      <w:r w:rsidR="00D6304F">
        <w:rPr>
          <w:noProof/>
          <w:lang w:val="ru-RU"/>
        </w:rPr>
        <w:t>16</w:t>
      </w:r>
      <w:r>
        <w:fldChar w:fldCharType="end"/>
      </w:r>
      <w:r w:rsidRPr="00BE28C5">
        <w:rPr>
          <w:lang w:val="ru-RU"/>
        </w:rPr>
        <w:t>.</w:t>
      </w:r>
    </w:p>
    <w:p w14:paraId="1F6EC66A" w14:textId="0AD43D41" w:rsidR="009D351A" w:rsidRPr="00EF49EA" w:rsidRDefault="00000000" w:rsidP="00BF28BB">
      <w:pPr>
        <w:spacing w:after="0" w:line="360" w:lineRule="auto"/>
        <w:ind w:firstLine="680"/>
        <w:jc w:val="both"/>
        <w:rPr>
          <w:lang w:val="ru-RU"/>
        </w:rPr>
      </w:pPr>
      <w:r w:rsidRPr="00EF49EA">
        <w:rPr>
          <w:lang w:val="ru-RU"/>
        </w:rPr>
        <w:t xml:space="preserve">Таблица </w:t>
      </w:r>
      <w:bookmarkStart w:id="63" w:name="AutoTable20"/>
      <w:r w:rsidRPr="00BF28BB">
        <w:rPr>
          <w:lang w:val="ru-RU"/>
        </w:rPr>
        <w:fldChar w:fldCharType="begin"/>
      </w:r>
      <w:r w:rsidRPr="00EF49EA">
        <w:rPr>
          <w:lang w:val="ru-RU"/>
        </w:rPr>
        <w:instrText xml:space="preserve"> </w:instrText>
      </w:r>
      <w:r w:rsidRPr="00BF28BB">
        <w:rPr>
          <w:lang w:val="ru-RU"/>
        </w:rPr>
        <w:instrText>SEQ</w:instrText>
      </w:r>
      <w:r w:rsidRPr="00EF49EA">
        <w:rPr>
          <w:lang w:val="ru-RU"/>
        </w:rPr>
        <w:instrText xml:space="preserve"> Таблица \* </w:instrText>
      </w:r>
      <w:r w:rsidRPr="00BF28BB">
        <w:rPr>
          <w:lang w:val="ru-RU"/>
        </w:rPr>
        <w:instrText>ARABIC</w:instrText>
      </w:r>
      <w:r w:rsidRPr="00EF49EA">
        <w:rPr>
          <w:lang w:val="ru-RU"/>
        </w:rPr>
        <w:instrText xml:space="preserve"> </w:instrText>
      </w:r>
      <w:r w:rsidRPr="00BF28BB">
        <w:rPr>
          <w:lang w:val="ru-RU"/>
        </w:rPr>
        <w:fldChar w:fldCharType="separate"/>
      </w:r>
      <w:r w:rsidR="00D6304F">
        <w:rPr>
          <w:noProof/>
          <w:lang w:val="ru-RU"/>
        </w:rPr>
        <w:t>16</w:t>
      </w:r>
      <w:r w:rsidRPr="00BF28BB">
        <w:rPr>
          <w:lang w:val="ru-RU"/>
        </w:rPr>
        <w:fldChar w:fldCharType="end"/>
      </w:r>
      <w:bookmarkEnd w:id="63"/>
      <w:r w:rsidRPr="00EF49EA">
        <w:rPr>
          <w:lang w:val="ru-RU"/>
        </w:rPr>
        <w:t xml:space="preserve"> – Поражающие факторы наиболее опасных и наиболее вероятных сценариев аварий</w:t>
      </w:r>
    </w:p>
    <w:p w14:paraId="77BE82EE" w14:textId="77777777" w:rsidR="009D351A" w:rsidRDefault="00000000">
      <w:pPr>
        <w:spacing w:after="0" w:line="360" w:lineRule="auto"/>
      </w:pPr>
      <w:r>
        <w:t>{{TOP_SCENARIOS_PF_BY_COMPONENT}}</w:t>
      </w:r>
    </w:p>
    <w:p w14:paraId="62B1EE07" w14:textId="7ED157B8" w:rsidR="00AE0E0E" w:rsidRPr="00BE28C5" w:rsidRDefault="00000000">
      <w:pPr>
        <w:spacing w:after="0" w:line="360" w:lineRule="auto"/>
        <w:jc w:val="both"/>
        <w:rPr>
          <w:lang w:val="ru-RU"/>
        </w:rPr>
      </w:pPr>
      <w:r w:rsidRPr="00BE28C5">
        <w:rPr>
          <w:lang w:val="ru-RU"/>
        </w:rPr>
        <w:t xml:space="preserve">Возможное число погибших, раненых и пострадавших представлено в таблице </w:t>
      </w:r>
      <w:r>
        <w:fldChar w:fldCharType="begin"/>
      </w:r>
      <w:r w:rsidRPr="00BE28C5">
        <w:rPr>
          <w:lang w:val="ru-RU"/>
        </w:rPr>
        <w:instrText xml:space="preserve"> </w:instrText>
      </w:r>
      <w:r>
        <w:instrText>REF</w:instrText>
      </w:r>
      <w:r w:rsidRPr="00BE28C5">
        <w:rPr>
          <w:lang w:val="ru-RU"/>
        </w:rPr>
        <w:instrText xml:space="preserve"> </w:instrText>
      </w:r>
      <w:r>
        <w:instrText>AutoTable</w:instrText>
      </w:r>
      <w:r w:rsidRPr="00BE28C5">
        <w:rPr>
          <w:lang w:val="ru-RU"/>
        </w:rPr>
        <w:instrText>21 \</w:instrText>
      </w:r>
      <w:r>
        <w:instrText>h</w:instrText>
      </w:r>
      <w:r w:rsidRPr="00BE28C5">
        <w:rPr>
          <w:lang w:val="ru-RU"/>
        </w:rPr>
        <w:instrText xml:space="preserve"> </w:instrText>
      </w:r>
      <w:r>
        <w:fldChar w:fldCharType="separate"/>
      </w:r>
      <w:r w:rsidR="00D6304F">
        <w:rPr>
          <w:noProof/>
          <w:lang w:val="ru-RU"/>
        </w:rPr>
        <w:t>17</w:t>
      </w:r>
      <w:r>
        <w:fldChar w:fldCharType="end"/>
      </w:r>
      <w:r w:rsidRPr="00BE28C5">
        <w:rPr>
          <w:lang w:val="ru-RU"/>
        </w:rPr>
        <w:t>.</w:t>
      </w:r>
    </w:p>
    <w:p w14:paraId="5F056F43" w14:textId="60159BAE" w:rsidR="009D351A" w:rsidRPr="00EF49EA" w:rsidRDefault="00000000" w:rsidP="00BF28BB">
      <w:pPr>
        <w:spacing w:after="0" w:line="360" w:lineRule="auto"/>
        <w:ind w:firstLine="680"/>
        <w:jc w:val="both"/>
        <w:rPr>
          <w:lang w:val="ru-RU"/>
        </w:rPr>
      </w:pPr>
      <w:r w:rsidRPr="00EF49EA">
        <w:rPr>
          <w:lang w:val="ru-RU"/>
        </w:rPr>
        <w:t xml:space="preserve">Таблица </w:t>
      </w:r>
      <w:bookmarkStart w:id="64" w:name="AutoTable21"/>
      <w:r w:rsidRPr="00BF28BB">
        <w:rPr>
          <w:lang w:val="ru-RU"/>
        </w:rPr>
        <w:fldChar w:fldCharType="begin"/>
      </w:r>
      <w:r w:rsidRPr="00EF49EA">
        <w:rPr>
          <w:lang w:val="ru-RU"/>
        </w:rPr>
        <w:instrText xml:space="preserve"> </w:instrText>
      </w:r>
      <w:r w:rsidRPr="00BF28BB">
        <w:rPr>
          <w:lang w:val="ru-RU"/>
        </w:rPr>
        <w:instrText>SEQ</w:instrText>
      </w:r>
      <w:r w:rsidRPr="00EF49EA">
        <w:rPr>
          <w:lang w:val="ru-RU"/>
        </w:rPr>
        <w:instrText xml:space="preserve"> Таблица \* </w:instrText>
      </w:r>
      <w:r w:rsidRPr="00BF28BB">
        <w:rPr>
          <w:lang w:val="ru-RU"/>
        </w:rPr>
        <w:instrText>ARABIC</w:instrText>
      </w:r>
      <w:r w:rsidRPr="00EF49EA">
        <w:rPr>
          <w:lang w:val="ru-RU"/>
        </w:rPr>
        <w:instrText xml:space="preserve"> </w:instrText>
      </w:r>
      <w:r w:rsidRPr="00BF28BB">
        <w:rPr>
          <w:lang w:val="ru-RU"/>
        </w:rPr>
        <w:fldChar w:fldCharType="separate"/>
      </w:r>
      <w:r w:rsidR="00D6304F">
        <w:rPr>
          <w:noProof/>
          <w:lang w:val="ru-RU"/>
        </w:rPr>
        <w:t>17</w:t>
      </w:r>
      <w:r w:rsidRPr="00BF28BB">
        <w:rPr>
          <w:lang w:val="ru-RU"/>
        </w:rPr>
        <w:fldChar w:fldCharType="end"/>
      </w:r>
      <w:bookmarkEnd w:id="64"/>
      <w:r w:rsidRPr="00EF49EA">
        <w:rPr>
          <w:lang w:val="ru-RU"/>
        </w:rPr>
        <w:t xml:space="preserve"> – Возможное число погибших, раненых и пострадавших</w:t>
      </w:r>
    </w:p>
    <w:p w14:paraId="6E8A4CAE" w14:textId="77777777" w:rsidR="009D351A" w:rsidRPr="00EF49EA" w:rsidRDefault="00000000">
      <w:pPr>
        <w:spacing w:after="0" w:line="360" w:lineRule="auto"/>
        <w:rPr>
          <w:lang w:val="ru-RU"/>
        </w:rPr>
      </w:pPr>
      <w:r w:rsidRPr="00EF49EA">
        <w:rPr>
          <w:lang w:val="ru-RU"/>
        </w:rPr>
        <w:t>{{</w:t>
      </w:r>
      <w:r>
        <w:t>TOP</w:t>
      </w:r>
      <w:r w:rsidRPr="00EF49EA">
        <w:rPr>
          <w:lang w:val="ru-RU"/>
        </w:rPr>
        <w:t>_</w:t>
      </w:r>
      <w:r>
        <w:t>SCENARIOS</w:t>
      </w:r>
      <w:r w:rsidRPr="00EF49EA">
        <w:rPr>
          <w:lang w:val="ru-RU"/>
        </w:rPr>
        <w:t>_</w:t>
      </w:r>
      <w:r>
        <w:t>FATALITIES</w:t>
      </w:r>
      <w:r w:rsidRPr="00EF49EA">
        <w:rPr>
          <w:lang w:val="ru-RU"/>
        </w:rPr>
        <w:t>_</w:t>
      </w:r>
      <w:r>
        <w:t>INJURED</w:t>
      </w:r>
      <w:r w:rsidRPr="00EF49EA">
        <w:rPr>
          <w:lang w:val="ru-RU"/>
        </w:rPr>
        <w:t>}}</w:t>
      </w:r>
    </w:p>
    <w:p w14:paraId="4AACAC44" w14:textId="0A1C2E67" w:rsidR="00AE0E0E" w:rsidRPr="00BE28C5" w:rsidRDefault="00000000">
      <w:pPr>
        <w:spacing w:after="0" w:line="360" w:lineRule="auto"/>
        <w:jc w:val="both"/>
        <w:rPr>
          <w:lang w:val="ru-RU"/>
        </w:rPr>
      </w:pPr>
      <w:r w:rsidRPr="00BE28C5">
        <w:rPr>
          <w:lang w:val="ru-RU"/>
        </w:rPr>
        <w:t xml:space="preserve">Оценка ущерба по наиболее опасным и наиболее вероятным сценариям аварий представлена в таблице </w:t>
      </w:r>
      <w:r>
        <w:fldChar w:fldCharType="begin"/>
      </w:r>
      <w:r w:rsidRPr="00BE28C5">
        <w:rPr>
          <w:lang w:val="ru-RU"/>
        </w:rPr>
        <w:instrText xml:space="preserve"> </w:instrText>
      </w:r>
      <w:r>
        <w:instrText>REF</w:instrText>
      </w:r>
      <w:r w:rsidRPr="00BE28C5">
        <w:rPr>
          <w:lang w:val="ru-RU"/>
        </w:rPr>
        <w:instrText xml:space="preserve"> </w:instrText>
      </w:r>
      <w:r>
        <w:instrText>AutoTable</w:instrText>
      </w:r>
      <w:r w:rsidRPr="00BE28C5">
        <w:rPr>
          <w:lang w:val="ru-RU"/>
        </w:rPr>
        <w:instrText>22 \</w:instrText>
      </w:r>
      <w:r>
        <w:instrText>h</w:instrText>
      </w:r>
      <w:r w:rsidRPr="00BE28C5">
        <w:rPr>
          <w:lang w:val="ru-RU"/>
        </w:rPr>
        <w:instrText xml:space="preserve"> </w:instrText>
      </w:r>
      <w:r>
        <w:fldChar w:fldCharType="separate"/>
      </w:r>
      <w:r w:rsidR="00D6304F">
        <w:rPr>
          <w:noProof/>
          <w:lang w:val="ru-RU"/>
        </w:rPr>
        <w:t>18</w:t>
      </w:r>
      <w:r>
        <w:fldChar w:fldCharType="end"/>
      </w:r>
      <w:r w:rsidRPr="00BE28C5">
        <w:rPr>
          <w:lang w:val="ru-RU"/>
        </w:rPr>
        <w:t>.</w:t>
      </w:r>
    </w:p>
    <w:p w14:paraId="5D598CAF" w14:textId="05FDC9C9" w:rsidR="009D351A" w:rsidRPr="00EF49EA" w:rsidRDefault="00000000" w:rsidP="00BF28BB">
      <w:pPr>
        <w:spacing w:after="0" w:line="360" w:lineRule="auto"/>
        <w:ind w:firstLine="680"/>
        <w:jc w:val="both"/>
        <w:rPr>
          <w:lang w:val="ru-RU"/>
        </w:rPr>
      </w:pPr>
      <w:r w:rsidRPr="00EF49EA">
        <w:rPr>
          <w:lang w:val="ru-RU"/>
        </w:rPr>
        <w:t xml:space="preserve">Таблица </w:t>
      </w:r>
      <w:bookmarkStart w:id="65" w:name="AutoTable22"/>
      <w:r w:rsidRPr="00BF28BB">
        <w:rPr>
          <w:lang w:val="ru-RU"/>
        </w:rPr>
        <w:fldChar w:fldCharType="begin"/>
      </w:r>
      <w:r w:rsidRPr="00EF49EA">
        <w:rPr>
          <w:lang w:val="ru-RU"/>
        </w:rPr>
        <w:instrText xml:space="preserve"> </w:instrText>
      </w:r>
      <w:r w:rsidRPr="00BF28BB">
        <w:rPr>
          <w:lang w:val="ru-RU"/>
        </w:rPr>
        <w:instrText>SEQ</w:instrText>
      </w:r>
      <w:r w:rsidRPr="00EF49EA">
        <w:rPr>
          <w:lang w:val="ru-RU"/>
        </w:rPr>
        <w:instrText xml:space="preserve"> Таблица \* </w:instrText>
      </w:r>
      <w:r w:rsidRPr="00BF28BB">
        <w:rPr>
          <w:lang w:val="ru-RU"/>
        </w:rPr>
        <w:instrText>ARABIC</w:instrText>
      </w:r>
      <w:r w:rsidRPr="00EF49EA">
        <w:rPr>
          <w:lang w:val="ru-RU"/>
        </w:rPr>
        <w:instrText xml:space="preserve"> </w:instrText>
      </w:r>
      <w:r w:rsidRPr="00BF28BB">
        <w:rPr>
          <w:lang w:val="ru-RU"/>
        </w:rPr>
        <w:fldChar w:fldCharType="separate"/>
      </w:r>
      <w:r w:rsidR="00D6304F">
        <w:rPr>
          <w:noProof/>
          <w:lang w:val="ru-RU"/>
        </w:rPr>
        <w:t>18</w:t>
      </w:r>
      <w:r w:rsidRPr="00BF28BB">
        <w:rPr>
          <w:lang w:val="ru-RU"/>
        </w:rPr>
        <w:fldChar w:fldCharType="end"/>
      </w:r>
      <w:bookmarkEnd w:id="65"/>
      <w:r w:rsidRPr="00EF49EA">
        <w:rPr>
          <w:lang w:val="ru-RU"/>
        </w:rPr>
        <w:t xml:space="preserve"> – Оценка ущерба по наиболее опасным и наиболее вероятным сценариям аварий</w:t>
      </w:r>
    </w:p>
    <w:p w14:paraId="4F770990" w14:textId="77777777" w:rsidR="009D351A" w:rsidRPr="00EF49EA" w:rsidRDefault="00000000">
      <w:pPr>
        <w:spacing w:after="0" w:line="360" w:lineRule="auto"/>
        <w:rPr>
          <w:lang w:val="ru-RU"/>
        </w:rPr>
      </w:pPr>
      <w:r w:rsidRPr="00EF49EA">
        <w:rPr>
          <w:lang w:val="ru-RU"/>
        </w:rPr>
        <w:t>{{</w:t>
      </w:r>
      <w:r>
        <w:t>TOP</w:t>
      </w:r>
      <w:r w:rsidRPr="00EF49EA">
        <w:rPr>
          <w:lang w:val="ru-RU"/>
        </w:rPr>
        <w:t>_</w:t>
      </w:r>
      <w:r>
        <w:t>SCENARIOS</w:t>
      </w:r>
      <w:r w:rsidRPr="00EF49EA">
        <w:rPr>
          <w:lang w:val="ru-RU"/>
        </w:rPr>
        <w:t>_</w:t>
      </w:r>
      <w:r>
        <w:t>DAMAGE</w:t>
      </w:r>
      <w:r w:rsidRPr="00EF49EA">
        <w:rPr>
          <w:lang w:val="ru-RU"/>
        </w:rPr>
        <w:t>}}</w:t>
      </w:r>
    </w:p>
    <w:p w14:paraId="24B6BA0C" w14:textId="77777777" w:rsidR="009D351A" w:rsidRPr="00EF49EA" w:rsidRDefault="00000000" w:rsidP="00BF28BB">
      <w:pPr>
        <w:spacing w:after="0" w:line="360" w:lineRule="auto"/>
        <w:ind w:firstLine="680"/>
        <w:jc w:val="both"/>
        <w:rPr>
          <w:lang w:val="ru-RU"/>
        </w:rPr>
      </w:pPr>
      <w:bookmarkStart w:id="66" w:name="_Toc240119251"/>
      <w:r w:rsidRPr="00EF49EA">
        <w:rPr>
          <w:lang w:val="ru-RU"/>
        </w:rPr>
        <w:t>Выводы по наиболее опасным и наиболее вероятным сценариям</w:t>
      </w:r>
      <w:bookmarkEnd w:id="66"/>
    </w:p>
    <w:p w14:paraId="110C24F2" w14:textId="77777777" w:rsidR="009D351A" w:rsidRPr="00EF49EA" w:rsidRDefault="00000000">
      <w:pPr>
        <w:spacing w:after="0" w:line="360" w:lineRule="auto"/>
        <w:rPr>
          <w:lang w:val="ru-RU"/>
        </w:rPr>
      </w:pPr>
      <w:r w:rsidRPr="00EF49EA">
        <w:rPr>
          <w:lang w:val="ru-RU"/>
        </w:rPr>
        <w:t>{{</w:t>
      </w:r>
      <w:r>
        <w:t>TOP</w:t>
      </w:r>
      <w:r w:rsidRPr="00EF49EA">
        <w:rPr>
          <w:lang w:val="ru-RU"/>
        </w:rPr>
        <w:t>_</w:t>
      </w:r>
      <w:r>
        <w:t>SCENARIOS</w:t>
      </w:r>
      <w:r w:rsidRPr="00EF49EA">
        <w:rPr>
          <w:lang w:val="ru-RU"/>
        </w:rPr>
        <w:t>_</w:t>
      </w:r>
      <w:r>
        <w:t>FINAL</w:t>
      </w:r>
      <w:r w:rsidRPr="00EF49EA">
        <w:rPr>
          <w:lang w:val="ru-RU"/>
        </w:rPr>
        <w:t>_</w:t>
      </w:r>
      <w:r>
        <w:t>CONCLUSION</w:t>
      </w:r>
      <w:r w:rsidRPr="00EF49EA">
        <w:rPr>
          <w:lang w:val="ru-RU"/>
        </w:rPr>
        <w:t>}}</w:t>
      </w:r>
    </w:p>
    <w:p w14:paraId="19F20F70" w14:textId="77777777" w:rsidR="00B131A8" w:rsidRPr="00EF49EA" w:rsidRDefault="00B131A8" w:rsidP="006A25A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76470603" w14:textId="62E20DBC" w:rsidR="00B131A8" w:rsidRPr="006E275D" w:rsidRDefault="006E275D" w:rsidP="006A25A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BE28C5">
        <w:rPr>
          <w:lang w:val="ru-RU"/>
        </w:rPr>
        <w:t xml:space="preserve">Результаты проведённого анализа риска для декларируемого объекта представлены в таблице </w:t>
      </w:r>
      <w:r>
        <w:fldChar w:fldCharType="begin"/>
      </w:r>
      <w:r w:rsidRPr="00BE28C5">
        <w:rPr>
          <w:lang w:val="ru-RU"/>
        </w:rPr>
        <w:instrText xml:space="preserve"> </w:instrText>
      </w:r>
      <w:r>
        <w:instrText>REF</w:instrText>
      </w:r>
      <w:r w:rsidRPr="00BE28C5">
        <w:rPr>
          <w:lang w:val="ru-RU"/>
        </w:rPr>
        <w:instrText xml:space="preserve"> _</w:instrText>
      </w:r>
      <w:r>
        <w:instrText>Ref</w:instrText>
      </w:r>
      <w:r w:rsidRPr="00BE28C5">
        <w:rPr>
          <w:lang w:val="ru-RU"/>
        </w:rPr>
        <w:instrText>220879768 \</w:instrText>
      </w:r>
      <w:r>
        <w:instrText>h</w:instrText>
      </w:r>
      <w:r w:rsidRPr="00BE28C5">
        <w:rPr>
          <w:lang w:val="ru-RU"/>
        </w:rPr>
        <w:instrText xml:space="preserve"> </w:instrText>
      </w:r>
      <w:r>
        <w:fldChar w:fldCharType="separate"/>
      </w:r>
      <w:r w:rsidR="00D6304F">
        <w:rPr>
          <w:noProof/>
          <w:lang w:val="ru-RU"/>
        </w:rPr>
        <w:t>19</w:t>
      </w:r>
      <w:r>
        <w:fldChar w:fldCharType="end"/>
      </w:r>
      <w:r w:rsidRPr="00BE28C5">
        <w:rPr>
          <w:lang w:val="ru-RU"/>
        </w:rPr>
        <w:t>.</w:t>
      </w:r>
    </w:p>
    <w:p w14:paraId="1DBEA87D" w14:textId="0EF1F59E" w:rsidR="006E275D" w:rsidRPr="00BF28BB" w:rsidRDefault="006E275D" w:rsidP="00BF28BB">
      <w:pPr>
        <w:spacing w:after="0" w:line="360" w:lineRule="auto"/>
        <w:ind w:firstLine="680"/>
        <w:jc w:val="both"/>
        <w:rPr>
          <w:lang w:val="ru-RU"/>
        </w:rPr>
      </w:pPr>
      <w:r w:rsidRPr="00EF49EA">
        <w:rPr>
          <w:lang w:val="ru-RU"/>
        </w:rPr>
        <w:t xml:space="preserve">Таблица </w:t>
      </w:r>
      <w:bookmarkStart w:id="67" w:name="_Ref220879768"/>
      <w:r w:rsidRPr="00BF28BB">
        <w:rPr>
          <w:lang w:val="ru-RU"/>
        </w:rPr>
        <w:fldChar w:fldCharType="begin"/>
      </w:r>
      <w:r w:rsidRPr="00EF49EA">
        <w:rPr>
          <w:lang w:val="ru-RU"/>
        </w:rPr>
        <w:instrText xml:space="preserve"> </w:instrText>
      </w:r>
      <w:r w:rsidRPr="00BF28BB">
        <w:rPr>
          <w:lang w:val="ru-RU"/>
        </w:rPr>
        <w:instrText>SEQ</w:instrText>
      </w:r>
      <w:r w:rsidRPr="00EF49EA">
        <w:rPr>
          <w:lang w:val="ru-RU"/>
        </w:rPr>
        <w:instrText xml:space="preserve"> Таблица \* </w:instrText>
      </w:r>
      <w:r w:rsidRPr="00BF28BB">
        <w:rPr>
          <w:lang w:val="ru-RU"/>
        </w:rPr>
        <w:instrText>ARABIC</w:instrText>
      </w:r>
      <w:r w:rsidRPr="00EF49EA">
        <w:rPr>
          <w:lang w:val="ru-RU"/>
        </w:rPr>
        <w:instrText xml:space="preserve"> </w:instrText>
      </w:r>
      <w:r w:rsidRPr="00BF28BB">
        <w:rPr>
          <w:lang w:val="ru-RU"/>
        </w:rPr>
        <w:fldChar w:fldCharType="separate"/>
      </w:r>
      <w:r w:rsidR="00D6304F">
        <w:rPr>
          <w:noProof/>
          <w:lang w:val="ru-RU"/>
        </w:rPr>
        <w:t>19</w:t>
      </w:r>
      <w:r w:rsidRPr="00BF28BB">
        <w:rPr>
          <w:lang w:val="ru-RU"/>
        </w:rPr>
        <w:fldChar w:fldCharType="end"/>
      </w:r>
      <w:bookmarkEnd w:id="67"/>
      <w:r w:rsidRPr="00EF49EA">
        <w:rPr>
          <w:lang w:val="ru-RU"/>
        </w:rPr>
        <w:t xml:space="preserve"> – Результаты </w:t>
      </w:r>
      <w:proofErr w:type="spellStart"/>
      <w:r w:rsidRPr="00EF49EA">
        <w:rPr>
          <w:lang w:val="ru-RU"/>
        </w:rPr>
        <w:t>проведенного</w:t>
      </w:r>
      <w:proofErr w:type="spellEnd"/>
      <w:r w:rsidRPr="00EF49EA">
        <w:rPr>
          <w:lang w:val="ru-RU"/>
        </w:rPr>
        <w:t xml:space="preserve"> анализа риска</w:t>
      </w:r>
    </w:p>
    <w:p w14:paraId="36527F94" w14:textId="77777777" w:rsidR="006E275D" w:rsidRPr="005D455E" w:rsidRDefault="006E275D" w:rsidP="006A25A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5D455E">
        <w:rPr>
          <w:szCs w:val="24"/>
          <w:lang w:val="ru-RU" w:eastAsia="ru-RU"/>
        </w:rPr>
        <w:t>{{</w:t>
      </w:r>
      <w:r w:rsidRPr="00AC2A85">
        <w:rPr>
          <w:szCs w:val="24"/>
          <w:lang w:eastAsia="ru-RU"/>
        </w:rPr>
        <w:t>FATALITY</w:t>
      </w:r>
      <w:r w:rsidRPr="005D455E">
        <w:rPr>
          <w:szCs w:val="24"/>
          <w:lang w:val="ru-RU" w:eastAsia="ru-RU"/>
        </w:rPr>
        <w:t>_</w:t>
      </w:r>
      <w:r w:rsidRPr="00AC2A85">
        <w:rPr>
          <w:szCs w:val="24"/>
          <w:lang w:eastAsia="ru-RU"/>
        </w:rPr>
        <w:t>RISK</w:t>
      </w:r>
      <w:r w:rsidRPr="005D455E">
        <w:rPr>
          <w:szCs w:val="24"/>
          <w:lang w:val="ru-RU" w:eastAsia="ru-RU"/>
        </w:rPr>
        <w:t>_</w:t>
      </w:r>
      <w:r w:rsidRPr="00AC2A85">
        <w:rPr>
          <w:szCs w:val="24"/>
          <w:lang w:eastAsia="ru-RU"/>
        </w:rPr>
        <w:t>BY</w:t>
      </w:r>
      <w:r w:rsidRPr="005D455E">
        <w:rPr>
          <w:szCs w:val="24"/>
          <w:lang w:val="ru-RU" w:eastAsia="ru-RU"/>
        </w:rPr>
        <w:t>_</w:t>
      </w:r>
      <w:r w:rsidRPr="00AC2A85">
        <w:rPr>
          <w:szCs w:val="24"/>
          <w:lang w:eastAsia="ru-RU"/>
        </w:rPr>
        <w:t>COMPONENT</w:t>
      </w:r>
      <w:r w:rsidRPr="005D455E">
        <w:rPr>
          <w:szCs w:val="24"/>
          <w:lang w:val="ru-RU" w:eastAsia="ru-RU"/>
        </w:rPr>
        <w:t>_</w:t>
      </w:r>
      <w:r w:rsidRPr="00AC2A85">
        <w:rPr>
          <w:szCs w:val="24"/>
          <w:lang w:eastAsia="ru-RU"/>
        </w:rPr>
        <w:t>SECTION</w:t>
      </w:r>
      <w:r w:rsidRPr="005D455E">
        <w:rPr>
          <w:szCs w:val="24"/>
          <w:lang w:val="ru-RU" w:eastAsia="ru-RU"/>
        </w:rPr>
        <w:t>}}</w:t>
      </w:r>
    </w:p>
    <w:p w14:paraId="15F52523" w14:textId="77777777" w:rsidR="00B131A8" w:rsidRPr="005D455E" w:rsidRDefault="00B131A8" w:rsidP="006E275D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789E776B" w14:textId="77777777" w:rsidR="00242906" w:rsidRPr="007B66C2" w:rsidRDefault="00242906" w:rsidP="00242906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BE28C5">
        <w:rPr>
          <w:lang w:val="ru-RU"/>
        </w:rPr>
        <w:t>Максимально возможное количество потерпевших (физических лиц) составляет {{</w:t>
      </w:r>
      <w:r>
        <w:t>MAX</w:t>
      </w:r>
      <w:r w:rsidRPr="00BE28C5">
        <w:rPr>
          <w:lang w:val="ru-RU"/>
        </w:rPr>
        <w:t>_</w:t>
      </w:r>
      <w:r>
        <w:t>PEOPLE</w:t>
      </w:r>
      <w:r w:rsidRPr="00BE28C5">
        <w:rPr>
          <w:lang w:val="ru-RU"/>
        </w:rPr>
        <w:t>_</w:t>
      </w:r>
      <w:r>
        <w:t>VICTIMS</w:t>
      </w:r>
      <w:r w:rsidRPr="00BE28C5">
        <w:rPr>
          <w:lang w:val="ru-RU"/>
        </w:rPr>
        <w:t>_</w:t>
      </w:r>
      <w:r>
        <w:t>WITH</w:t>
      </w:r>
      <w:r w:rsidRPr="00BE28C5">
        <w:rPr>
          <w:lang w:val="ru-RU"/>
        </w:rPr>
        <w:t>_</w:t>
      </w:r>
      <w:r>
        <w:t>UNIT</w:t>
      </w:r>
      <w:r w:rsidRPr="00BE28C5">
        <w:rPr>
          <w:lang w:val="ru-RU"/>
        </w:rPr>
        <w:t>}}.</w:t>
      </w:r>
    </w:p>
    <w:p w14:paraId="72583D8D" w14:textId="77777777" w:rsidR="00242906" w:rsidRPr="004D5DBD" w:rsidRDefault="00242906" w:rsidP="00242906">
      <w:pPr>
        <w:spacing w:after="0" w:line="360" w:lineRule="auto"/>
        <w:ind w:firstLine="680"/>
        <w:jc w:val="both"/>
        <w:rPr>
          <w:lang w:val="ru-RU"/>
        </w:rPr>
      </w:pPr>
      <w:r w:rsidRPr="006E275D">
        <w:rPr>
          <w:szCs w:val="24"/>
          <w:lang w:val="ru-RU" w:eastAsia="ru-RU"/>
        </w:rPr>
        <w:t>Показатели риска для иных юридических и физических лиц отсутствуют.</w:t>
      </w:r>
    </w:p>
    <w:p w14:paraId="3E3E49D3" w14:textId="77777777" w:rsidR="006E275D" w:rsidRPr="006E275D" w:rsidRDefault="006E275D" w:rsidP="006E275D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76A30A60" w14:textId="77777777" w:rsidR="00983F4F" w:rsidRDefault="00983F4F" w:rsidP="00983F4F">
      <w:pPr>
        <w:pStyle w:val="21"/>
        <w:numPr>
          <w:ilvl w:val="1"/>
          <w:numId w:val="37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68" w:name="_Toc240119252"/>
      <w:r>
        <w:rPr>
          <w:rFonts w:ascii="Times New Roman" w:eastAsia="Times New Roman" w:hAnsi="Times New Roman" w:cs="Times New Roman"/>
          <w:szCs w:val="24"/>
          <w:lang w:val="ru-RU" w:eastAsia="ru-RU"/>
        </w:rPr>
        <w:lastRenderedPageBreak/>
        <w:t>С</w:t>
      </w:r>
      <w:r w:rsidRPr="00983F4F">
        <w:rPr>
          <w:rFonts w:ascii="Times New Roman" w:eastAsia="Times New Roman" w:hAnsi="Times New Roman" w:cs="Times New Roman"/>
          <w:szCs w:val="24"/>
          <w:lang w:val="ru-RU" w:eastAsia="ru-RU"/>
        </w:rPr>
        <w:t>равнительный анализ рассчитанных показателей аварии на декларируемом объекте со среднестатистическими показателями риска аварий, риска гибели людей по неестественным причинам (пожары, дорожно-транспортные происшествия), риска чрезвычайных ситуаций техногенного характера и (или) критериями приемлемого (допустимого) риска</w:t>
      </w:r>
      <w:bookmarkEnd w:id="68"/>
    </w:p>
    <w:p w14:paraId="67D20633" w14:textId="77777777" w:rsidR="00CB1E00" w:rsidRDefault="00CB1E00" w:rsidP="00CB1E00">
      <w:pPr>
        <w:spacing w:after="0" w:line="360" w:lineRule="auto"/>
        <w:rPr>
          <w:lang w:val="ru-RU" w:eastAsia="ru-RU"/>
        </w:rPr>
      </w:pPr>
    </w:p>
    <w:p w14:paraId="7F44C025" w14:textId="77777777" w:rsidR="00CB1E00" w:rsidRPr="00CB1E00" w:rsidRDefault="00CB1E00" w:rsidP="006A25A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B1E00">
        <w:rPr>
          <w:szCs w:val="24"/>
          <w:lang w:val="ru-RU" w:eastAsia="ru-RU"/>
        </w:rPr>
        <w:t xml:space="preserve">Рассчитанные показатели риска аварий на декларируемом объекте сравнивались </w:t>
      </w:r>
      <w:r w:rsidR="00BF3831" w:rsidRPr="00CB1E00">
        <w:rPr>
          <w:szCs w:val="24"/>
          <w:lang w:val="ru-RU" w:eastAsia="ru-RU"/>
        </w:rPr>
        <w:t>с данными,</w:t>
      </w:r>
      <w:r w:rsidRPr="00CB1E00">
        <w:rPr>
          <w:szCs w:val="24"/>
          <w:lang w:val="ru-RU" w:eastAsia="ru-RU"/>
        </w:rPr>
        <w:t xml:space="preserve"> </w:t>
      </w:r>
      <w:proofErr w:type="spellStart"/>
      <w:r w:rsidRPr="00CB1E00">
        <w:rPr>
          <w:szCs w:val="24"/>
          <w:lang w:val="ru-RU" w:eastAsia="ru-RU"/>
        </w:rPr>
        <w:t>приведенными</w:t>
      </w:r>
      <w:proofErr w:type="spellEnd"/>
      <w:r w:rsidRPr="00CB1E00">
        <w:rPr>
          <w:szCs w:val="24"/>
          <w:lang w:val="ru-RU" w:eastAsia="ru-RU"/>
        </w:rPr>
        <w:t xml:space="preserve"> в Руководстве по безопасности "Методика установления допустимого риска аварии при обосновании безопасности опасных производственных объектов нефтегазового комплекса" (утв. приказом Ростехнадзора от 12.09.2023 N 331).</w:t>
      </w:r>
    </w:p>
    <w:p w14:paraId="0B8C41AF" w14:textId="77777777" w:rsidR="00CB1E00" w:rsidRPr="00CB1E00" w:rsidRDefault="00CB1E00" w:rsidP="006A25A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1EC07BF7" w14:textId="4B7F6488" w:rsidR="00AE0E0E" w:rsidRPr="00BE28C5" w:rsidRDefault="00000000">
      <w:pPr>
        <w:spacing w:after="0" w:line="360" w:lineRule="auto"/>
        <w:jc w:val="both"/>
        <w:rPr>
          <w:lang w:val="ru-RU"/>
        </w:rPr>
      </w:pPr>
      <w:r w:rsidRPr="00BE28C5">
        <w:rPr>
          <w:lang w:val="ru-RU"/>
        </w:rPr>
        <w:t xml:space="preserve">Сравнение с фоновым риском гибели приведено в таблице </w:t>
      </w:r>
      <w:r>
        <w:fldChar w:fldCharType="begin"/>
      </w:r>
      <w:r w:rsidRPr="00BE28C5">
        <w:rPr>
          <w:lang w:val="ru-RU"/>
        </w:rPr>
        <w:instrText xml:space="preserve"> </w:instrText>
      </w:r>
      <w:r>
        <w:instrText>REF</w:instrText>
      </w:r>
      <w:r w:rsidRPr="00BE28C5">
        <w:rPr>
          <w:lang w:val="ru-RU"/>
        </w:rPr>
        <w:instrText xml:space="preserve"> </w:instrText>
      </w:r>
      <w:r>
        <w:instrText>AutoTable</w:instrText>
      </w:r>
      <w:r w:rsidRPr="00BE28C5">
        <w:rPr>
          <w:lang w:val="ru-RU"/>
        </w:rPr>
        <w:instrText>15 \</w:instrText>
      </w:r>
      <w:r>
        <w:instrText>h</w:instrText>
      </w:r>
      <w:r w:rsidRPr="00BE28C5">
        <w:rPr>
          <w:lang w:val="ru-RU"/>
        </w:rPr>
        <w:instrText xml:space="preserve"> </w:instrText>
      </w:r>
      <w:r>
        <w:fldChar w:fldCharType="separate"/>
      </w:r>
      <w:r w:rsidR="00D6304F" w:rsidRPr="00D6304F">
        <w:rPr>
          <w:noProof/>
          <w:lang w:val="ru-RU"/>
        </w:rPr>
        <w:t>20</w:t>
      </w:r>
      <w:r>
        <w:fldChar w:fldCharType="end"/>
      </w:r>
      <w:r w:rsidRPr="00BE28C5">
        <w:rPr>
          <w:lang w:val="ru-RU"/>
        </w:rPr>
        <w:t>.</w:t>
      </w:r>
    </w:p>
    <w:p w14:paraId="59607EB5" w14:textId="067261DE" w:rsidR="00CB1E00" w:rsidRDefault="00CB1E00" w:rsidP="006A25AC">
      <w:pPr>
        <w:pStyle w:val="af6"/>
        <w:keepNext/>
        <w:spacing w:before="120" w:after="0" w:line="360" w:lineRule="auto"/>
        <w:ind w:firstLine="680"/>
        <w:rPr>
          <w:sz w:val="24"/>
          <w:szCs w:val="24"/>
          <w:lang w:val="ru-RU" w:eastAsia="ru-RU"/>
        </w:rPr>
      </w:pPr>
      <w:r w:rsidRPr="00EF49EA">
        <w:rPr>
          <w:lang w:val="ru-RU"/>
        </w:rPr>
        <w:t xml:space="preserve">Таблица </w:t>
      </w:r>
      <w:bookmarkStart w:id="69" w:name="AutoTable15"/>
      <w:r>
        <w:fldChar w:fldCharType="begin"/>
      </w:r>
      <w:r w:rsidRPr="00EF49EA">
        <w:rPr>
          <w:lang w:val="ru-RU"/>
        </w:rPr>
        <w:instrText xml:space="preserve"> </w:instrText>
      </w:r>
      <w:r>
        <w:instrText>SEQ</w:instrText>
      </w:r>
      <w:r w:rsidRPr="00EF49EA">
        <w:rPr>
          <w:lang w:val="ru-RU"/>
        </w:rPr>
        <w:instrText xml:space="preserve"> Таблица \* </w:instrText>
      </w:r>
      <w:r>
        <w:instrText>ARABIC</w:instrText>
      </w:r>
      <w:r w:rsidRPr="00EF49EA">
        <w:rPr>
          <w:lang w:val="ru-RU"/>
        </w:rPr>
        <w:instrText xml:space="preserve"> </w:instrText>
      </w:r>
      <w:r>
        <w:fldChar w:fldCharType="separate"/>
      </w:r>
      <w:r w:rsidR="00D6304F" w:rsidRPr="000946FA">
        <w:rPr>
          <w:noProof/>
          <w:lang w:val="ru-RU"/>
        </w:rPr>
        <w:t>20</w:t>
      </w:r>
      <w:r>
        <w:fldChar w:fldCharType="end"/>
      </w:r>
      <w:bookmarkEnd w:id="69"/>
      <w:r w:rsidRPr="00EF49EA">
        <w:rPr>
          <w:lang w:val="ru-RU"/>
        </w:rPr>
        <w:t xml:space="preserve"> – Оценки фонового риска гибели от различных причин в сравнении с показателями риска для декларируемого объекта</w:t>
      </w:r>
    </w:p>
    <w:p w14:paraId="65E9C6A2" w14:textId="77777777" w:rsidR="00654CA2" w:rsidRPr="008B0AF5" w:rsidRDefault="00654CA2" w:rsidP="006A25A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8B0AF5">
        <w:rPr>
          <w:szCs w:val="24"/>
          <w:lang w:val="ru-RU" w:eastAsia="ru-RU"/>
        </w:rPr>
        <w:t>{{</w:t>
      </w:r>
      <w:r w:rsidRPr="006A25AC">
        <w:rPr>
          <w:szCs w:val="24"/>
          <w:lang w:val="ru-RU" w:eastAsia="ru-RU"/>
        </w:rPr>
        <w:t>COMPARATIVE</w:t>
      </w:r>
      <w:r w:rsidRPr="008B0AF5">
        <w:rPr>
          <w:szCs w:val="24"/>
          <w:lang w:val="ru-RU" w:eastAsia="ru-RU"/>
        </w:rPr>
        <w:t>_</w:t>
      </w:r>
      <w:r w:rsidRPr="006A25AC">
        <w:rPr>
          <w:szCs w:val="24"/>
          <w:lang w:val="ru-RU" w:eastAsia="ru-RU"/>
        </w:rPr>
        <w:t>FATALITY</w:t>
      </w:r>
      <w:r w:rsidRPr="008B0AF5">
        <w:rPr>
          <w:szCs w:val="24"/>
          <w:lang w:val="ru-RU" w:eastAsia="ru-RU"/>
        </w:rPr>
        <w:t>_</w:t>
      </w:r>
      <w:r w:rsidRPr="006A25AC">
        <w:rPr>
          <w:szCs w:val="24"/>
          <w:lang w:val="ru-RU" w:eastAsia="ru-RU"/>
        </w:rPr>
        <w:t>RISK</w:t>
      </w:r>
      <w:r w:rsidRPr="008B0AF5">
        <w:rPr>
          <w:szCs w:val="24"/>
          <w:lang w:val="ru-RU" w:eastAsia="ru-RU"/>
        </w:rPr>
        <w:t>_</w:t>
      </w:r>
      <w:r w:rsidRPr="006A25AC">
        <w:rPr>
          <w:szCs w:val="24"/>
          <w:lang w:val="ru-RU" w:eastAsia="ru-RU"/>
        </w:rPr>
        <w:t>TABLE</w:t>
      </w:r>
      <w:r w:rsidRPr="008B0AF5">
        <w:rPr>
          <w:szCs w:val="24"/>
          <w:lang w:val="ru-RU" w:eastAsia="ru-RU"/>
        </w:rPr>
        <w:t>}}</w:t>
      </w:r>
    </w:p>
    <w:p w14:paraId="54762FBC" w14:textId="77777777" w:rsidR="00654CA2" w:rsidRDefault="00654CA2" w:rsidP="006A25A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551214F0" w14:textId="7A36D2CD" w:rsidR="00AE0E0E" w:rsidRPr="00BE28C5" w:rsidRDefault="00000000">
      <w:pPr>
        <w:spacing w:after="0" w:line="360" w:lineRule="auto"/>
        <w:jc w:val="both"/>
        <w:rPr>
          <w:lang w:val="ru-RU"/>
        </w:rPr>
      </w:pPr>
      <w:r w:rsidRPr="00BE28C5">
        <w:rPr>
          <w:lang w:val="ru-RU"/>
        </w:rPr>
        <w:t xml:space="preserve">Сравнение с фоновыми показателями риска отрасли приведено в таблице </w:t>
      </w:r>
      <w:r>
        <w:fldChar w:fldCharType="begin"/>
      </w:r>
      <w:r w:rsidRPr="00BE28C5">
        <w:rPr>
          <w:lang w:val="ru-RU"/>
        </w:rPr>
        <w:instrText xml:space="preserve"> </w:instrText>
      </w:r>
      <w:r>
        <w:instrText>REF</w:instrText>
      </w:r>
      <w:r w:rsidRPr="00BE28C5">
        <w:rPr>
          <w:lang w:val="ru-RU"/>
        </w:rPr>
        <w:instrText xml:space="preserve"> </w:instrText>
      </w:r>
      <w:r>
        <w:instrText>AutoTable</w:instrText>
      </w:r>
      <w:r w:rsidRPr="00BE28C5">
        <w:rPr>
          <w:lang w:val="ru-RU"/>
        </w:rPr>
        <w:instrText>16 \</w:instrText>
      </w:r>
      <w:r>
        <w:instrText>h</w:instrText>
      </w:r>
      <w:r w:rsidRPr="00BE28C5">
        <w:rPr>
          <w:lang w:val="ru-RU"/>
        </w:rPr>
        <w:instrText xml:space="preserve"> </w:instrText>
      </w:r>
      <w:r>
        <w:fldChar w:fldCharType="separate"/>
      </w:r>
      <w:r w:rsidR="00D6304F" w:rsidRPr="00D6304F">
        <w:rPr>
          <w:noProof/>
          <w:lang w:val="ru-RU"/>
        </w:rPr>
        <w:t>21</w:t>
      </w:r>
      <w:r>
        <w:fldChar w:fldCharType="end"/>
      </w:r>
      <w:r w:rsidRPr="00BE28C5">
        <w:rPr>
          <w:lang w:val="ru-RU"/>
        </w:rPr>
        <w:t>.</w:t>
      </w:r>
    </w:p>
    <w:p w14:paraId="31BA2CA1" w14:textId="7EC0753D" w:rsidR="00654CA2" w:rsidRDefault="00654CA2" w:rsidP="006A25AC">
      <w:pPr>
        <w:pStyle w:val="af6"/>
        <w:keepNext/>
        <w:spacing w:before="120" w:after="0" w:line="360" w:lineRule="auto"/>
        <w:ind w:firstLine="680"/>
        <w:rPr>
          <w:sz w:val="24"/>
          <w:szCs w:val="24"/>
          <w:lang w:val="ru-RU" w:eastAsia="ru-RU"/>
        </w:rPr>
      </w:pPr>
      <w:r w:rsidRPr="00EF49EA">
        <w:rPr>
          <w:lang w:val="ru-RU"/>
        </w:rPr>
        <w:t xml:space="preserve">Таблица </w:t>
      </w:r>
      <w:bookmarkStart w:id="70" w:name="AutoTable16"/>
      <w:r>
        <w:fldChar w:fldCharType="begin"/>
      </w:r>
      <w:r w:rsidRPr="00EF49EA">
        <w:rPr>
          <w:lang w:val="ru-RU"/>
        </w:rPr>
        <w:instrText xml:space="preserve"> </w:instrText>
      </w:r>
      <w:r>
        <w:instrText>SEQ</w:instrText>
      </w:r>
      <w:r w:rsidRPr="00EF49EA">
        <w:rPr>
          <w:lang w:val="ru-RU"/>
        </w:rPr>
        <w:instrText xml:space="preserve"> Таблица \* </w:instrText>
      </w:r>
      <w:r>
        <w:instrText>ARABIC</w:instrText>
      </w:r>
      <w:r w:rsidRPr="00EF49EA">
        <w:rPr>
          <w:lang w:val="ru-RU"/>
        </w:rPr>
        <w:instrText xml:space="preserve"> </w:instrText>
      </w:r>
      <w:r>
        <w:fldChar w:fldCharType="separate"/>
      </w:r>
      <w:r w:rsidR="00D6304F" w:rsidRPr="000946FA">
        <w:rPr>
          <w:noProof/>
          <w:lang w:val="ru-RU"/>
        </w:rPr>
        <w:t>21</w:t>
      </w:r>
      <w:r>
        <w:fldChar w:fldCharType="end"/>
      </w:r>
      <w:bookmarkEnd w:id="70"/>
      <w:r w:rsidRPr="00EF49EA">
        <w:rPr>
          <w:lang w:val="ru-RU"/>
        </w:rPr>
        <w:t xml:space="preserve"> – Оценки фоновых показателей риска отрасли в сравнении с показателями риска для декларируемого объекта</w:t>
      </w:r>
    </w:p>
    <w:p w14:paraId="4E4EF67A" w14:textId="77777777" w:rsidR="00BF3831" w:rsidRPr="006A25AC" w:rsidRDefault="00BF3831" w:rsidP="006A25A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6A25AC">
        <w:rPr>
          <w:szCs w:val="24"/>
          <w:lang w:val="ru-RU" w:eastAsia="ru-RU"/>
        </w:rPr>
        <w:t>{{PETROCHEMICAL_BACKGROUND_RISK_COMPARISON}}</w:t>
      </w:r>
    </w:p>
    <w:p w14:paraId="465285EE" w14:textId="77777777" w:rsidR="00CB1E00" w:rsidRPr="00CB1E00" w:rsidRDefault="00CB1E00" w:rsidP="00CB1E00">
      <w:pPr>
        <w:spacing w:after="0" w:line="360" w:lineRule="auto"/>
        <w:rPr>
          <w:lang w:val="ru-RU" w:eastAsia="ru-RU"/>
        </w:rPr>
      </w:pPr>
    </w:p>
    <w:p w14:paraId="66E8CC9B" w14:textId="77777777" w:rsidR="00983F4F" w:rsidRDefault="00983F4F" w:rsidP="00983F4F">
      <w:pPr>
        <w:pStyle w:val="21"/>
        <w:numPr>
          <w:ilvl w:val="1"/>
          <w:numId w:val="37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71" w:name="_Toc240119253"/>
      <w:r>
        <w:rPr>
          <w:rFonts w:ascii="Times New Roman" w:eastAsia="Times New Roman" w:hAnsi="Times New Roman" w:cs="Times New Roman"/>
          <w:szCs w:val="24"/>
          <w:lang w:val="ru-RU" w:eastAsia="ru-RU"/>
        </w:rPr>
        <w:t>П</w:t>
      </w:r>
      <w:r w:rsidRPr="00983F4F">
        <w:rPr>
          <w:rFonts w:ascii="Times New Roman" w:eastAsia="Times New Roman" w:hAnsi="Times New Roman" w:cs="Times New Roman"/>
          <w:szCs w:val="24"/>
          <w:lang w:val="ru-RU" w:eastAsia="ru-RU"/>
        </w:rPr>
        <w:t>редложения по внедрению мер, направленных на уменьшение риска аварий</w:t>
      </w:r>
      <w:bookmarkEnd w:id="71"/>
    </w:p>
    <w:p w14:paraId="0BFE4BA6" w14:textId="77777777" w:rsidR="00487886" w:rsidRDefault="00487886" w:rsidP="00487886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35A8E404" w14:textId="77777777" w:rsidR="00487886" w:rsidRPr="00487886" w:rsidRDefault="00487886" w:rsidP="006A25A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487886">
        <w:rPr>
          <w:szCs w:val="24"/>
          <w:lang w:val="ru-RU" w:eastAsia="ru-RU"/>
        </w:rPr>
        <w:t xml:space="preserve">В результате анализа установлено, что для декларируемого объекта наиболее значимыми факторами, влияющими на показатели риска, являются: </w:t>
      </w:r>
    </w:p>
    <w:p w14:paraId="2B403696" w14:textId="77777777" w:rsidR="00487886" w:rsidRPr="00487886" w:rsidRDefault="00487886" w:rsidP="006A25A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487886">
        <w:rPr>
          <w:szCs w:val="24"/>
          <w:lang w:val="ru-RU" w:eastAsia="ru-RU"/>
        </w:rPr>
        <w:t xml:space="preserve">- природный фактор, обусловленный коррозионной активностью грунта; </w:t>
      </w:r>
    </w:p>
    <w:p w14:paraId="597AD6C2" w14:textId="77777777" w:rsidR="00487886" w:rsidRPr="00487886" w:rsidRDefault="00487886" w:rsidP="006A25A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487886">
        <w:rPr>
          <w:szCs w:val="24"/>
          <w:lang w:val="ru-RU" w:eastAsia="ru-RU"/>
        </w:rPr>
        <w:t>- конструктивно-технологический фактор, связанный с физическим износом технологического оборудования;</w:t>
      </w:r>
    </w:p>
    <w:p w14:paraId="588DA824" w14:textId="77777777" w:rsidR="00487886" w:rsidRPr="00487886" w:rsidRDefault="00487886" w:rsidP="006A25A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487886">
        <w:rPr>
          <w:szCs w:val="24"/>
          <w:lang w:val="ru-RU" w:eastAsia="ru-RU"/>
        </w:rPr>
        <w:t>- человеческий фактор, приводящий к разрушению технологического оборудования в результате ошибочных действий персонала.</w:t>
      </w:r>
    </w:p>
    <w:p w14:paraId="4D785AD9" w14:textId="77777777" w:rsidR="00487886" w:rsidRPr="00487886" w:rsidRDefault="00487886" w:rsidP="006A25A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487886">
        <w:rPr>
          <w:szCs w:val="24"/>
          <w:lang w:val="ru-RU" w:eastAsia="ru-RU"/>
        </w:rPr>
        <w:t>Для повышения уровня промышленной безопасности в целом по декларируемому объекту рекомендуется:</w:t>
      </w:r>
    </w:p>
    <w:p w14:paraId="1D4214A5" w14:textId="77777777" w:rsidR="00487886" w:rsidRPr="00487886" w:rsidRDefault="00487886" w:rsidP="006A25A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487886">
        <w:rPr>
          <w:szCs w:val="24"/>
          <w:lang w:val="ru-RU" w:eastAsia="ru-RU"/>
        </w:rPr>
        <w:lastRenderedPageBreak/>
        <w:t>своевременная корректировка плана мероприятий по локализации и ликвидации последствий аварий на ОПО при проведении реконструкции объекта и/или технического перевооружения;</w:t>
      </w:r>
      <w:r w:rsidRPr="00487886">
        <w:rPr>
          <w:szCs w:val="24"/>
          <w:lang w:val="ru-RU" w:eastAsia="ru-RU"/>
        </w:rPr>
        <w:tab/>
      </w:r>
      <w:bookmarkStart w:id="72" w:name="_Hlk197185513"/>
      <w:r w:rsidRPr="00487886">
        <w:rPr>
          <w:szCs w:val="24"/>
          <w:lang w:val="ru-RU" w:eastAsia="ru-RU"/>
        </w:rPr>
        <w:t/>
      </w:r>
      <w:bookmarkEnd w:id="72"/>
    </w:p>
    <w:p w14:paraId="0B1EC14E" w14:textId="77777777" w:rsidR="00487886" w:rsidRPr="00487886" w:rsidRDefault="00487886" w:rsidP="006A25A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487886">
        <w:rPr>
          <w:szCs w:val="24"/>
          <w:lang w:val="ru-RU" w:eastAsia="ru-RU"/>
        </w:rPr>
        <w:t>­</w:t>
      </w:r>
      <w:r w:rsidRPr="00487886">
        <w:rPr>
          <w:szCs w:val="24"/>
          <w:lang w:val="ru-RU" w:eastAsia="ru-RU"/>
        </w:rPr>
        <w:tab/>
        <w:t>организовывать проведение в установленные сроки технических освидетельствований;</w:t>
      </w:r>
    </w:p>
    <w:p w14:paraId="35EA8C20" w14:textId="77777777" w:rsidR="00487886" w:rsidRPr="00487886" w:rsidRDefault="00487886" w:rsidP="006A25A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487886">
        <w:rPr>
          <w:szCs w:val="24"/>
          <w:lang w:val="ru-RU" w:eastAsia="ru-RU"/>
        </w:rPr>
        <w:t>­</w:t>
      </w:r>
      <w:r w:rsidRPr="00487886">
        <w:rPr>
          <w:szCs w:val="24"/>
          <w:lang w:val="ru-RU" w:eastAsia="ru-RU"/>
        </w:rPr>
        <w:tab/>
        <w:t>проводить плановые систематические мероприятия по повышению профессиональной и противоаварийной подготовки работников, осуществляющих эксплуатацию объекта.</w:t>
      </w:r>
    </w:p>
    <w:p w14:paraId="020E89B6" w14:textId="77777777" w:rsidR="00A3193C" w:rsidRDefault="00A3193C" w:rsidP="00487886">
      <w:pPr>
        <w:spacing w:after="0" w:line="360" w:lineRule="auto"/>
        <w:rPr>
          <w:lang w:val="ru-RU" w:eastAsia="ru-RU"/>
        </w:rPr>
        <w:sectPr w:rsidR="00A3193C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02C5B5AE" w14:textId="77777777" w:rsidR="00983F4F" w:rsidRDefault="00983F4F" w:rsidP="00983F4F">
      <w:pPr>
        <w:pStyle w:val="1"/>
        <w:spacing w:before="200" w:after="120" w:line="240" w:lineRule="auto"/>
        <w:ind w:left="709"/>
        <w:jc w:val="both"/>
        <w:rPr>
          <w:rFonts w:ascii="Times New Roman" w:hAnsi="Times New Roman" w:cs="Times New Roman"/>
          <w:szCs w:val="24"/>
          <w:lang w:val="ru-RU" w:eastAsia="ru-RU"/>
        </w:rPr>
      </w:pPr>
      <w:bookmarkStart w:id="73" w:name="_Toc240119254"/>
      <w:r w:rsidRPr="00983F4F">
        <w:rPr>
          <w:rFonts w:ascii="Times New Roman" w:eastAsia="Times New Roman" w:hAnsi="Times New Roman" w:cs="Times New Roman"/>
          <w:szCs w:val="24"/>
          <w:lang w:val="ru-RU" w:eastAsia="ru-RU"/>
        </w:rPr>
        <w:lastRenderedPageBreak/>
        <w:t>Список используемых источников</w:t>
      </w:r>
      <w:bookmarkEnd w:id="73"/>
    </w:p>
    <w:p w14:paraId="75D78E48" w14:textId="77777777" w:rsidR="00983F4F" w:rsidRDefault="00983F4F" w:rsidP="00983F4F">
      <w:pPr>
        <w:spacing w:after="0" w:line="360" w:lineRule="auto"/>
        <w:rPr>
          <w:i/>
          <w:iCs/>
          <w:lang w:val="ru-RU" w:eastAsia="ru-RU"/>
        </w:rPr>
      </w:pPr>
      <w:r w:rsidRPr="00983F4F">
        <w:rPr>
          <w:i/>
          <w:iCs/>
          <w:lang w:val="ru-RU" w:eastAsia="ru-RU"/>
        </w:rPr>
        <w:t>Перечень нормативных правовых актов, регулирующих требования промышленной безопасности на декларируемом объекте</w:t>
      </w:r>
    </w:p>
    <w:p w14:paraId="697A483A" w14:textId="77777777" w:rsidR="008B0AF5" w:rsidRPr="008B0AF5" w:rsidRDefault="008B0AF5" w:rsidP="008B0AF5">
      <w:pPr>
        <w:pStyle w:val="ae"/>
        <w:numPr>
          <w:ilvl w:val="0"/>
          <w:numId w:val="39"/>
        </w:numPr>
        <w:spacing w:after="0" w:line="360" w:lineRule="auto"/>
        <w:ind w:left="0" w:firstLine="0"/>
        <w:jc w:val="both"/>
        <w:rPr>
          <w:sz w:val="24"/>
          <w:szCs w:val="24"/>
          <w:lang w:val="ru-RU"/>
        </w:rPr>
      </w:pPr>
      <w:r w:rsidRPr="008B0AF5">
        <w:rPr>
          <w:szCs w:val="24"/>
          <w:lang w:val="ru-RU"/>
        </w:rPr>
        <w:t>Федеральный закон от 21.07.1997 № 116-ФЗ «О промышленной безопасности опасных производственных объектов».</w:t>
      </w:r>
    </w:p>
    <w:p w14:paraId="1331B6CF" w14:textId="77777777" w:rsidR="008B0AF5" w:rsidRPr="008B0AF5" w:rsidRDefault="008B0AF5" w:rsidP="008B0AF5">
      <w:pPr>
        <w:pStyle w:val="ae"/>
        <w:numPr>
          <w:ilvl w:val="0"/>
          <w:numId w:val="39"/>
        </w:numPr>
        <w:spacing w:after="0" w:line="360" w:lineRule="auto"/>
        <w:ind w:left="0" w:firstLine="0"/>
        <w:jc w:val="both"/>
        <w:rPr>
          <w:sz w:val="24"/>
          <w:szCs w:val="24"/>
          <w:lang w:val="ru-RU"/>
        </w:rPr>
      </w:pPr>
      <w:r w:rsidRPr="008B0AF5">
        <w:rPr>
          <w:szCs w:val="24"/>
          <w:lang w:val="ru-RU"/>
        </w:rPr>
        <w:t>Федеральный закон от 21.12.1994 № 68-ФЗ «О защите населения и территорий от чрезвычайных ситуаций природного и техногенного характера».</w:t>
      </w:r>
    </w:p>
    <w:p w14:paraId="753EDF97" w14:textId="77777777" w:rsidR="008B0AF5" w:rsidRPr="008B0AF5" w:rsidRDefault="008B0AF5" w:rsidP="008B0AF5">
      <w:pPr>
        <w:pStyle w:val="ae"/>
        <w:numPr>
          <w:ilvl w:val="0"/>
          <w:numId w:val="39"/>
        </w:numPr>
        <w:spacing w:after="0" w:line="360" w:lineRule="auto"/>
        <w:ind w:left="0" w:firstLine="0"/>
        <w:jc w:val="both"/>
        <w:rPr>
          <w:sz w:val="24"/>
          <w:szCs w:val="24"/>
          <w:lang w:val="ru-RU"/>
        </w:rPr>
      </w:pPr>
      <w:r w:rsidRPr="008B0AF5">
        <w:rPr>
          <w:szCs w:val="24"/>
          <w:lang w:val="ru-RU"/>
        </w:rPr>
        <w:t>Федеральный закон от 22.07.2008 № 123-ФЗ «Технический регламент о требованиях пожарной безопасности».</w:t>
      </w:r>
    </w:p>
    <w:p w14:paraId="08148D22" w14:textId="77777777" w:rsidR="008B0AF5" w:rsidRPr="008B0AF5" w:rsidRDefault="008B0AF5" w:rsidP="008B0AF5">
      <w:pPr>
        <w:pStyle w:val="ae"/>
        <w:numPr>
          <w:ilvl w:val="0"/>
          <w:numId w:val="39"/>
        </w:numPr>
        <w:spacing w:after="0" w:line="360" w:lineRule="auto"/>
        <w:ind w:left="0" w:firstLine="0"/>
        <w:jc w:val="both"/>
        <w:rPr>
          <w:sz w:val="24"/>
          <w:szCs w:val="24"/>
          <w:lang w:val="ru-RU"/>
        </w:rPr>
      </w:pPr>
      <w:r w:rsidRPr="008B0AF5">
        <w:rPr>
          <w:szCs w:val="24"/>
          <w:lang w:val="ru-RU"/>
        </w:rPr>
        <w:t>Федеральный закон от 30.12.2009 № 384-ФЗ «Технический регламент о безопасности зданий и сооружений».</w:t>
      </w:r>
    </w:p>
    <w:p w14:paraId="17770CC6" w14:textId="77777777" w:rsidR="008B0AF5" w:rsidRPr="008B0AF5" w:rsidRDefault="008B0AF5" w:rsidP="008B0AF5">
      <w:pPr>
        <w:pStyle w:val="ae"/>
        <w:numPr>
          <w:ilvl w:val="0"/>
          <w:numId w:val="39"/>
        </w:numPr>
        <w:spacing w:after="0" w:line="360" w:lineRule="auto"/>
        <w:ind w:left="0" w:firstLine="0"/>
        <w:jc w:val="both"/>
        <w:rPr>
          <w:sz w:val="24"/>
          <w:szCs w:val="24"/>
          <w:lang w:val="ru-RU"/>
        </w:rPr>
      </w:pPr>
      <w:r w:rsidRPr="008B0AF5">
        <w:rPr>
          <w:szCs w:val="24"/>
          <w:lang w:val="ru-RU"/>
        </w:rPr>
        <w:t>Федеральные нормы и правила в области промышленной безопасности «Правила промышленной безопасности при использовании оборудования, работающего под избыточным давлением» (утв. приказом Ростехнадзора от 15.12.2020 № 536).</w:t>
      </w:r>
    </w:p>
    <w:p w14:paraId="4D31BCFA" w14:textId="77777777" w:rsidR="008B0AF5" w:rsidRPr="008B0AF5" w:rsidRDefault="008B0AF5" w:rsidP="008B0AF5">
      <w:pPr>
        <w:pStyle w:val="ae"/>
        <w:numPr>
          <w:ilvl w:val="0"/>
          <w:numId w:val="39"/>
        </w:numPr>
        <w:spacing w:after="0" w:line="360" w:lineRule="auto"/>
        <w:ind w:left="0" w:firstLine="0"/>
        <w:jc w:val="both"/>
        <w:rPr>
          <w:sz w:val="24"/>
          <w:szCs w:val="24"/>
          <w:lang w:val="ru-RU"/>
        </w:rPr>
      </w:pPr>
      <w:r w:rsidRPr="008B0AF5">
        <w:rPr>
          <w:szCs w:val="24"/>
          <w:lang w:val="ru-RU"/>
        </w:rPr>
        <w:t>Приказ Ростехнадзора от 15.12.2020 № 533 «Об утверждении федеральных норм и правил в области промышленной безопасности "Общие правила взрывобезопасности для взрывопожароопасных химических, нефтехимических и нефтеперерабатывающих производств"».</w:t>
      </w:r>
    </w:p>
    <w:p w14:paraId="0F9B293D" w14:textId="77777777" w:rsidR="008B0AF5" w:rsidRPr="008B0AF5" w:rsidRDefault="008B0AF5" w:rsidP="008B0AF5">
      <w:pPr>
        <w:pStyle w:val="ae"/>
        <w:numPr>
          <w:ilvl w:val="0"/>
          <w:numId w:val="39"/>
        </w:numPr>
        <w:spacing w:after="0" w:line="360" w:lineRule="auto"/>
        <w:ind w:left="0" w:firstLine="0"/>
        <w:jc w:val="both"/>
        <w:rPr>
          <w:sz w:val="24"/>
          <w:szCs w:val="24"/>
          <w:lang w:val="ru-RU"/>
        </w:rPr>
      </w:pPr>
      <w:r w:rsidRPr="008B0AF5">
        <w:rPr>
          <w:szCs w:val="24"/>
          <w:lang w:val="ru-RU"/>
        </w:rPr>
        <w:t>Постановление Правительства РФ от 31.12.2020 № 2451 «Об утверждении Правил организации мероприятий по предупреждению и ликвидации разливов нефти и нефтепродуктов на территории Российской Федерации, за исключением внутренних морских вод Российской Федерации и территориального моря Российской Федерации, а также о признании утратившими силу некоторых актов Правительства Российской Федерации».</w:t>
      </w:r>
    </w:p>
    <w:p w14:paraId="167E194A" w14:textId="53758588" w:rsidR="004C6332" w:rsidRPr="004C6332" w:rsidRDefault="004C6332" w:rsidP="004C6332">
      <w:pPr>
        <w:pStyle w:val="ae"/>
        <w:numPr>
          <w:ilvl w:val="0"/>
          <w:numId w:val="39"/>
        </w:numPr>
        <w:spacing w:after="0" w:line="360" w:lineRule="auto"/>
        <w:ind w:left="0" w:firstLine="0"/>
        <w:jc w:val="both"/>
        <w:rPr>
          <w:szCs w:val="24"/>
          <w:lang w:val="ru-RU"/>
        </w:rPr>
      </w:pPr>
      <w:r w:rsidRPr="004C6332">
        <w:rPr>
          <w:szCs w:val="24"/>
          <w:lang w:val="ru-RU"/>
        </w:rPr>
        <w:t>Руководство по безопасности «Методика оценки риска аварий на опасных производственных объектах нефтегазоперерабатывающей, нефте- и газохимической промышленности»</w:t>
      </w:r>
      <w:r>
        <w:rPr>
          <w:szCs w:val="24"/>
          <w:lang w:val="ru-RU"/>
        </w:rPr>
        <w:t xml:space="preserve"> </w:t>
      </w:r>
      <w:r w:rsidRPr="008B0AF5">
        <w:rPr>
          <w:szCs w:val="24"/>
          <w:lang w:val="ru-RU"/>
        </w:rPr>
        <w:t>(утв. приказом Ростехнадзора от 28.11.2022 № 41</w:t>
      </w:r>
      <w:r>
        <w:rPr>
          <w:szCs w:val="24"/>
          <w:lang w:val="ru-RU"/>
        </w:rPr>
        <w:t>4</w:t>
      </w:r>
      <w:r w:rsidRPr="008B0AF5">
        <w:rPr>
          <w:szCs w:val="24"/>
          <w:lang w:val="ru-RU"/>
        </w:rPr>
        <w:t>)</w:t>
      </w:r>
    </w:p>
    <w:p w14:paraId="1486D15B" w14:textId="77777777" w:rsidR="008B0AF5" w:rsidRPr="008B0AF5" w:rsidRDefault="008B0AF5" w:rsidP="008B0AF5">
      <w:pPr>
        <w:pStyle w:val="ae"/>
        <w:numPr>
          <w:ilvl w:val="0"/>
          <w:numId w:val="39"/>
        </w:numPr>
        <w:spacing w:after="0" w:line="360" w:lineRule="auto"/>
        <w:ind w:left="0" w:firstLine="0"/>
        <w:jc w:val="both"/>
        <w:rPr>
          <w:sz w:val="24"/>
          <w:szCs w:val="24"/>
          <w:lang w:val="ru-RU"/>
        </w:rPr>
      </w:pPr>
      <w:r w:rsidRPr="008B0AF5">
        <w:rPr>
          <w:szCs w:val="24"/>
          <w:lang w:val="ru-RU"/>
        </w:rPr>
        <w:t>Руководство по безопасности «Методика оценки последствий аварийных взрывов топливно-воздушных смесей» (утв. приказом Ростехнадзора от 28.11.2022 № 412).</w:t>
      </w:r>
    </w:p>
    <w:p w14:paraId="131A5153" w14:textId="77777777" w:rsidR="008B0AF5" w:rsidRPr="008B0AF5" w:rsidRDefault="008B0AF5" w:rsidP="008B0AF5">
      <w:pPr>
        <w:pStyle w:val="ae"/>
        <w:numPr>
          <w:ilvl w:val="0"/>
          <w:numId w:val="39"/>
        </w:numPr>
        <w:spacing w:after="0" w:line="360" w:lineRule="auto"/>
        <w:ind w:left="0" w:firstLine="0"/>
        <w:jc w:val="both"/>
        <w:rPr>
          <w:sz w:val="24"/>
          <w:szCs w:val="24"/>
          <w:lang w:val="ru-RU"/>
        </w:rPr>
      </w:pPr>
      <w:r w:rsidRPr="008B0AF5">
        <w:rPr>
          <w:szCs w:val="24"/>
          <w:lang w:val="ru-RU"/>
        </w:rPr>
        <w:t>Руководство по безопасности «Методические основы по проведению анализа опасностей и оценки риска аварий на опасных производственных объектах» (утв. приказом Ростехнадзора от 03.11.2022 № 387).</w:t>
      </w:r>
    </w:p>
    <w:p w14:paraId="73AE98A5" w14:textId="77777777" w:rsidR="008B0AF5" w:rsidRPr="008B0AF5" w:rsidRDefault="008B0AF5" w:rsidP="008B0AF5">
      <w:pPr>
        <w:pStyle w:val="ae"/>
        <w:numPr>
          <w:ilvl w:val="0"/>
          <w:numId w:val="39"/>
        </w:numPr>
        <w:spacing w:after="0" w:line="360" w:lineRule="auto"/>
        <w:ind w:left="0" w:firstLine="0"/>
        <w:jc w:val="both"/>
        <w:rPr>
          <w:sz w:val="24"/>
          <w:szCs w:val="24"/>
          <w:lang w:val="ru-RU"/>
        </w:rPr>
      </w:pPr>
      <w:r w:rsidRPr="008B0AF5">
        <w:rPr>
          <w:szCs w:val="24"/>
          <w:lang w:val="ru-RU"/>
        </w:rPr>
        <w:t>Руководство по безопасности «Методика моделирования распространения аварийных выбросов опасных веществ» (утв. приказом Ростехнадзора от 02.11.2022 № 385).</w:t>
      </w:r>
    </w:p>
    <w:p w14:paraId="0C22D453" w14:textId="77777777" w:rsidR="00983F4F" w:rsidRPr="008B0AF5" w:rsidRDefault="008B0AF5" w:rsidP="008B0AF5">
      <w:pPr>
        <w:pStyle w:val="ae"/>
        <w:numPr>
          <w:ilvl w:val="0"/>
          <w:numId w:val="39"/>
        </w:numPr>
        <w:spacing w:after="0" w:line="360" w:lineRule="auto"/>
        <w:ind w:left="0" w:firstLine="0"/>
        <w:jc w:val="both"/>
        <w:rPr>
          <w:sz w:val="24"/>
          <w:szCs w:val="24"/>
          <w:lang w:val="ru-RU"/>
        </w:rPr>
      </w:pPr>
      <w:r w:rsidRPr="008B0AF5">
        <w:rPr>
          <w:szCs w:val="24"/>
          <w:lang w:val="ru-RU"/>
        </w:rPr>
        <w:lastRenderedPageBreak/>
        <w:t>Руководство по безопасности «Методика установления допустимого риска аварии при обосновании безопасности опасных производственных объектов нефтегазового комплекса» (утв. приказом Ростехнадзора от 12.09.2023 № 331).</w:t>
      </w:r>
    </w:p>
    <w:p w14:paraId="2F383AA9" w14:textId="77777777" w:rsidR="00983F4F" w:rsidRPr="002428C5" w:rsidRDefault="00983F4F" w:rsidP="00983F4F">
      <w:pPr>
        <w:spacing w:after="0" w:line="360" w:lineRule="auto"/>
        <w:rPr>
          <w:i/>
          <w:iCs/>
          <w:color w:val="FF0000"/>
          <w:lang w:val="ru-RU" w:eastAsia="ru-RU"/>
        </w:rPr>
      </w:pPr>
      <w:r w:rsidRPr="00983F4F">
        <w:rPr>
          <w:i/>
          <w:iCs/>
          <w:lang w:val="ru-RU" w:eastAsia="ru-RU"/>
        </w:rPr>
        <w:t xml:space="preserve">Перечень документации организации, используемой при разработке </w:t>
      </w:r>
      <w:proofErr w:type="spellStart"/>
      <w:r w:rsidRPr="00983F4F">
        <w:rPr>
          <w:i/>
          <w:iCs/>
          <w:lang w:val="ru-RU" w:eastAsia="ru-RU"/>
        </w:rPr>
        <w:t>расчетно</w:t>
      </w:r>
      <w:proofErr w:type="spellEnd"/>
      <w:r w:rsidRPr="00983F4F">
        <w:rPr>
          <w:i/>
          <w:iCs/>
          <w:lang w:val="ru-RU" w:eastAsia="ru-RU"/>
        </w:rPr>
        <w:t>-пояснительной записки</w:t>
      </w:r>
    </w:p>
    <w:p w14:paraId="1B2F3C50" w14:textId="77777777" w:rsidR="008B0AF5" w:rsidRPr="002428C5" w:rsidRDefault="008B0AF5" w:rsidP="008B0AF5">
      <w:pPr>
        <w:pStyle w:val="ae"/>
        <w:numPr>
          <w:ilvl w:val="0"/>
          <w:numId w:val="38"/>
        </w:numPr>
        <w:spacing w:after="0" w:line="360" w:lineRule="auto"/>
        <w:ind w:left="0" w:firstLine="0"/>
        <w:jc w:val="both"/>
        <w:rPr>
          <w:color w:val="FF0000"/>
          <w:sz w:val="24"/>
          <w:szCs w:val="24"/>
          <w:lang w:val="ru-RU"/>
        </w:rPr>
      </w:pPr>
      <w:r w:rsidRPr="002428C5">
        <w:rPr>
          <w:color w:val="FF0000"/>
          <w:szCs w:val="24"/>
          <w:lang w:val="ru-RU"/>
        </w:rPr>
        <w:t>Технологический регламент</w:t>
      </w:r>
      <w:r w:rsidR="005D455E" w:rsidRPr="002428C5">
        <w:rPr>
          <w:color w:val="FF0000"/>
          <w:szCs w:val="24"/>
          <w:lang w:val="ru-RU"/>
        </w:rPr>
        <w:t xml:space="preserve"> опасного производственного объекта </w:t>
      </w:r>
      <w:r w:rsidR="005D455E" w:rsidRPr="002428C5">
        <w:rPr>
          <w:color w:val="FF0000"/>
          <w:lang w:val="ru-RU"/>
        </w:rPr>
        <w:t>{{</w:t>
      </w:r>
      <w:r w:rsidR="005D455E" w:rsidRPr="002428C5">
        <w:rPr>
          <w:color w:val="FF0000"/>
        </w:rPr>
        <w:t>SITE</w:t>
      </w:r>
      <w:r w:rsidR="005D455E" w:rsidRPr="002428C5">
        <w:rPr>
          <w:color w:val="FF0000"/>
          <w:lang w:val="ru-RU"/>
        </w:rPr>
        <w:t>_</w:t>
      </w:r>
      <w:r w:rsidR="005D455E" w:rsidRPr="002428C5">
        <w:rPr>
          <w:color w:val="FF0000"/>
        </w:rPr>
        <w:t>NAME</w:t>
      </w:r>
      <w:r w:rsidR="005D455E" w:rsidRPr="002428C5">
        <w:rPr>
          <w:color w:val="FF0000"/>
          <w:lang w:val="ru-RU"/>
        </w:rPr>
        <w:t>}}</w:t>
      </w:r>
    </w:p>
    <w:p w14:paraId="7E299782" w14:textId="77777777" w:rsidR="008B0AF5" w:rsidRPr="002428C5" w:rsidRDefault="005D455E" w:rsidP="008B0AF5">
      <w:pPr>
        <w:pStyle w:val="ae"/>
        <w:numPr>
          <w:ilvl w:val="0"/>
          <w:numId w:val="38"/>
        </w:numPr>
        <w:spacing w:after="0" w:line="360" w:lineRule="auto"/>
        <w:ind w:left="0" w:firstLine="0"/>
        <w:jc w:val="both"/>
        <w:rPr>
          <w:color w:val="FF0000"/>
          <w:sz w:val="24"/>
          <w:szCs w:val="24"/>
          <w:lang w:val="ru-RU"/>
        </w:rPr>
      </w:pPr>
      <w:r w:rsidRPr="002428C5">
        <w:rPr>
          <w:color w:val="FF0000"/>
          <w:lang w:val="ru-RU"/>
        </w:rPr>
        <w:t>{{</w:t>
      </w:r>
      <w:r w:rsidRPr="002428C5">
        <w:rPr>
          <w:color w:val="FF0000"/>
        </w:rPr>
        <w:t>SITE</w:t>
      </w:r>
      <w:r w:rsidRPr="002428C5">
        <w:rPr>
          <w:color w:val="FF0000"/>
          <w:lang w:val="ru-RU"/>
        </w:rPr>
        <w:t>_</w:t>
      </w:r>
      <w:r w:rsidRPr="002428C5">
        <w:rPr>
          <w:color w:val="FF0000"/>
        </w:rPr>
        <w:t>EMERGENCY</w:t>
      </w:r>
      <w:r w:rsidRPr="002428C5">
        <w:rPr>
          <w:color w:val="FF0000"/>
          <w:lang w:val="ru-RU"/>
        </w:rPr>
        <w:t>_</w:t>
      </w:r>
      <w:r w:rsidRPr="002428C5">
        <w:rPr>
          <w:color w:val="FF0000"/>
        </w:rPr>
        <w:t>RESPONSE</w:t>
      </w:r>
      <w:r w:rsidRPr="002428C5">
        <w:rPr>
          <w:color w:val="FF0000"/>
          <w:lang w:val="ru-RU"/>
        </w:rPr>
        <w:t>_</w:t>
      </w:r>
      <w:r w:rsidRPr="002428C5">
        <w:rPr>
          <w:color w:val="FF0000"/>
        </w:rPr>
        <w:t>PLAN</w:t>
      </w:r>
      <w:r w:rsidRPr="002428C5">
        <w:rPr>
          <w:color w:val="FF0000"/>
          <w:lang w:val="ru-RU"/>
        </w:rPr>
        <w:t>}}.</w:t>
      </w:r>
    </w:p>
    <w:p w14:paraId="1CA65D40" w14:textId="77777777" w:rsidR="008B0AF5" w:rsidRPr="006F2D3C" w:rsidRDefault="008B0AF5" w:rsidP="008B0AF5">
      <w:pPr>
        <w:pStyle w:val="ae"/>
        <w:numPr>
          <w:ilvl w:val="0"/>
          <w:numId w:val="38"/>
        </w:numPr>
        <w:spacing w:after="0" w:line="360" w:lineRule="auto"/>
        <w:ind w:left="0" w:firstLine="0"/>
        <w:jc w:val="both"/>
        <w:rPr>
          <w:color w:val="FF0000"/>
          <w:sz w:val="24"/>
          <w:szCs w:val="24"/>
          <w:lang w:val="ru-RU"/>
        </w:rPr>
      </w:pPr>
      <w:r w:rsidRPr="006F2D3C">
        <w:rPr>
          <w:color w:val="FF0000"/>
          <w:szCs w:val="24"/>
          <w:lang w:val="ru-RU"/>
        </w:rPr>
        <w:t>Проектная документация</w:t>
      </w:r>
    </w:p>
    <w:p w14:paraId="35542004" w14:textId="77777777" w:rsidR="008B0AF5" w:rsidRPr="00983F4F" w:rsidRDefault="008B0AF5" w:rsidP="00983F4F">
      <w:pPr>
        <w:spacing w:after="0" w:line="360" w:lineRule="auto"/>
        <w:rPr>
          <w:i/>
          <w:iCs/>
          <w:lang w:val="ru-RU" w:eastAsia="ru-RU"/>
        </w:rPr>
      </w:pPr>
    </w:p>
    <w:p w14:paraId="775D0308" w14:textId="77777777" w:rsidR="00983F4F" w:rsidRPr="006E275D" w:rsidRDefault="00983F4F" w:rsidP="00983F4F">
      <w:pPr>
        <w:spacing w:after="0" w:line="360" w:lineRule="auto"/>
        <w:rPr>
          <w:i/>
          <w:iCs/>
          <w:lang w:eastAsia="ru-RU"/>
        </w:rPr>
      </w:pPr>
      <w:r w:rsidRPr="00983F4F">
        <w:rPr>
          <w:i/>
          <w:iCs/>
          <w:lang w:val="ru-RU" w:eastAsia="ru-RU"/>
        </w:rPr>
        <w:t>П</w:t>
      </w:r>
      <w:proofErr w:type="spellStart"/>
      <w:r w:rsidRPr="00983F4F">
        <w:rPr>
          <w:i/>
          <w:iCs/>
          <w:lang w:eastAsia="ru-RU"/>
        </w:rPr>
        <w:t>еречень</w:t>
      </w:r>
      <w:proofErr w:type="spellEnd"/>
      <w:r w:rsidRPr="00983F4F">
        <w:rPr>
          <w:i/>
          <w:iCs/>
          <w:lang w:eastAsia="ru-RU"/>
        </w:rPr>
        <w:t xml:space="preserve"> </w:t>
      </w:r>
      <w:proofErr w:type="spellStart"/>
      <w:r w:rsidRPr="00983F4F">
        <w:rPr>
          <w:i/>
          <w:iCs/>
          <w:lang w:eastAsia="ru-RU"/>
        </w:rPr>
        <w:t>используемой</w:t>
      </w:r>
      <w:proofErr w:type="spellEnd"/>
      <w:r w:rsidRPr="00983F4F">
        <w:rPr>
          <w:i/>
          <w:iCs/>
          <w:lang w:eastAsia="ru-RU"/>
        </w:rPr>
        <w:t xml:space="preserve"> </w:t>
      </w:r>
      <w:proofErr w:type="spellStart"/>
      <w:r w:rsidRPr="00983F4F">
        <w:rPr>
          <w:i/>
          <w:iCs/>
          <w:lang w:eastAsia="ru-RU"/>
        </w:rPr>
        <w:t>литературы</w:t>
      </w:r>
      <w:proofErr w:type="spellEnd"/>
    </w:p>
    <w:p w14:paraId="464A31FB" w14:textId="77777777" w:rsidR="008B0AF5" w:rsidRPr="00F6502B" w:rsidRDefault="008B0AF5" w:rsidP="008B0AF5">
      <w:pPr>
        <w:pStyle w:val="ae"/>
        <w:numPr>
          <w:ilvl w:val="0"/>
          <w:numId w:val="40"/>
        </w:numPr>
        <w:spacing w:after="0" w:line="360" w:lineRule="auto"/>
        <w:ind w:left="0" w:firstLine="0"/>
        <w:jc w:val="both"/>
        <w:rPr>
          <w:sz w:val="24"/>
          <w:szCs w:val="24"/>
          <w:lang w:val="ru-RU"/>
        </w:rPr>
      </w:pPr>
      <w:r w:rsidRPr="00F6502B">
        <w:rPr>
          <w:szCs w:val="24"/>
          <w:lang w:val="ru-RU"/>
        </w:rPr>
        <w:t>Маршалл В. Основные опасности химических производств / Пер. с англ. — М.: Химия, 1989. — 672 с.</w:t>
      </w:r>
    </w:p>
    <w:p w14:paraId="276C4F90" w14:textId="77777777" w:rsidR="008B0AF5" w:rsidRPr="00F6502B" w:rsidRDefault="008B0AF5" w:rsidP="008B0AF5">
      <w:pPr>
        <w:pStyle w:val="ae"/>
        <w:numPr>
          <w:ilvl w:val="0"/>
          <w:numId w:val="40"/>
        </w:numPr>
        <w:spacing w:after="0" w:line="360" w:lineRule="auto"/>
        <w:ind w:left="0" w:firstLine="0"/>
        <w:jc w:val="both"/>
        <w:rPr>
          <w:sz w:val="24"/>
          <w:szCs w:val="24"/>
          <w:lang w:val="ru-RU"/>
        </w:rPr>
      </w:pPr>
      <w:r w:rsidRPr="00F6502B">
        <w:rPr>
          <w:szCs w:val="24"/>
          <w:lang w:val="ru-RU"/>
        </w:rPr>
        <w:t>Бесчастнов М.В. Промышленные взрывы. Оценка и предупреждение. — М.: Химия, 1991. — 432 с.</w:t>
      </w:r>
    </w:p>
    <w:p w14:paraId="013517F1" w14:textId="77777777" w:rsidR="008B0AF5" w:rsidRPr="00F6502B" w:rsidRDefault="008B0AF5" w:rsidP="008B0AF5">
      <w:pPr>
        <w:pStyle w:val="ae"/>
        <w:numPr>
          <w:ilvl w:val="0"/>
          <w:numId w:val="40"/>
        </w:numPr>
        <w:spacing w:after="0" w:line="360" w:lineRule="auto"/>
        <w:ind w:left="0" w:firstLine="0"/>
        <w:jc w:val="both"/>
        <w:rPr>
          <w:sz w:val="24"/>
          <w:szCs w:val="24"/>
          <w:lang w:val="ru-RU"/>
        </w:rPr>
      </w:pPr>
      <w:r w:rsidRPr="00F6502B">
        <w:rPr>
          <w:szCs w:val="24"/>
          <w:lang w:val="ru-RU"/>
        </w:rPr>
        <w:t>Предупреждение крупных аварий. Практическое руководство / Вклад МБТ в международную программу по безопасности в химической промышленности (при участии ЮНЕП, МБТ и ВОЗ) / Пер. с англ. под ред. Э.В. Петросяна. — М.: Межд. орг. труда, 1992. — 256 с.</w:t>
      </w:r>
    </w:p>
    <w:p w14:paraId="6CE416BF" w14:textId="77777777" w:rsidR="008B0AF5" w:rsidRPr="008B0AF5" w:rsidRDefault="008B0AF5" w:rsidP="008B0AF5">
      <w:pPr>
        <w:pStyle w:val="ae"/>
        <w:numPr>
          <w:ilvl w:val="0"/>
          <w:numId w:val="40"/>
        </w:numPr>
        <w:spacing w:after="0" w:line="360" w:lineRule="auto"/>
        <w:ind w:left="0" w:firstLine="0"/>
        <w:jc w:val="both"/>
        <w:rPr>
          <w:sz w:val="24"/>
          <w:szCs w:val="24"/>
        </w:rPr>
      </w:pPr>
      <w:r w:rsidRPr="008B0AF5">
        <w:rPr>
          <w:szCs w:val="24"/>
        </w:rPr>
        <w:t xml:space="preserve">Lees F.P. Loss Prevention in the Process Industries: Hazard Identification, Assessment and Control. — 3rd ed. — Butterworth-Heinemann, 2005. — Vol. 1–3. </w:t>
      </w:r>
    </w:p>
    <w:p w14:paraId="05497EF3" w14:textId="77777777" w:rsidR="008B0AF5" w:rsidRPr="00F6502B" w:rsidRDefault="008B0AF5" w:rsidP="008B0AF5">
      <w:pPr>
        <w:pStyle w:val="ae"/>
        <w:numPr>
          <w:ilvl w:val="0"/>
          <w:numId w:val="40"/>
        </w:numPr>
        <w:spacing w:after="0" w:line="360" w:lineRule="auto"/>
        <w:ind w:left="0" w:firstLine="0"/>
        <w:jc w:val="both"/>
        <w:rPr>
          <w:sz w:val="24"/>
          <w:szCs w:val="24"/>
        </w:rPr>
      </w:pPr>
      <w:r w:rsidRPr="00F6502B">
        <w:rPr>
          <w:szCs w:val="24"/>
        </w:rPr>
        <w:t xml:space="preserve">Guidelines for Chemical Process Quantitative Risk Analysis / Center for Chemical Process Safety (CCPS), AIChE. — 2nd ed. — New York: Wiley-AIChE, 2000. — 768 p. </w:t>
      </w:r>
    </w:p>
    <w:p w14:paraId="6F97DBF5" w14:textId="77777777" w:rsidR="008B0AF5" w:rsidRPr="00F6502B" w:rsidRDefault="008B0AF5" w:rsidP="008B0AF5">
      <w:pPr>
        <w:pStyle w:val="ae"/>
        <w:numPr>
          <w:ilvl w:val="0"/>
          <w:numId w:val="40"/>
        </w:numPr>
        <w:spacing w:after="0" w:line="360" w:lineRule="auto"/>
        <w:ind w:left="0" w:firstLine="0"/>
        <w:jc w:val="both"/>
        <w:rPr>
          <w:sz w:val="24"/>
          <w:szCs w:val="24"/>
        </w:rPr>
      </w:pPr>
      <w:r w:rsidRPr="00F6502B">
        <w:rPr>
          <w:szCs w:val="24"/>
        </w:rPr>
        <w:t>Guidelines for Hazard Evaluation Procedures / Center for Chemical Process Safety (CCPS). — 3rd ed. — New York: Wiley-AIChE, 2008. — 556 p. (</w:t>
      </w:r>
      <w:r w:rsidRPr="00F6502B">
        <w:rPr>
          <w:szCs w:val="24"/>
          <w:lang w:val="ru-RU"/>
        </w:rPr>
        <w:t>Основное</w:t>
      </w:r>
      <w:r w:rsidRPr="00F6502B">
        <w:rPr>
          <w:szCs w:val="24"/>
        </w:rPr>
        <w:t xml:space="preserve"> </w:t>
      </w:r>
      <w:r w:rsidRPr="00F6502B">
        <w:rPr>
          <w:szCs w:val="24"/>
          <w:lang w:val="ru-RU"/>
        </w:rPr>
        <w:t>руководство</w:t>
      </w:r>
      <w:r w:rsidRPr="00F6502B">
        <w:rPr>
          <w:szCs w:val="24"/>
        </w:rPr>
        <w:t xml:space="preserve"> </w:t>
      </w:r>
      <w:r w:rsidRPr="00F6502B">
        <w:rPr>
          <w:szCs w:val="24"/>
          <w:lang w:val="ru-RU"/>
        </w:rPr>
        <w:t>по</w:t>
      </w:r>
      <w:r w:rsidRPr="00F6502B">
        <w:rPr>
          <w:szCs w:val="24"/>
        </w:rPr>
        <w:t xml:space="preserve"> </w:t>
      </w:r>
      <w:r w:rsidRPr="00F6502B">
        <w:rPr>
          <w:szCs w:val="24"/>
          <w:lang w:val="ru-RU"/>
        </w:rPr>
        <w:t>методам</w:t>
      </w:r>
      <w:r w:rsidRPr="00F6502B">
        <w:rPr>
          <w:szCs w:val="24"/>
        </w:rPr>
        <w:t xml:space="preserve"> HAZOP, What-If, FMEA </w:t>
      </w:r>
      <w:r w:rsidRPr="00F6502B">
        <w:rPr>
          <w:szCs w:val="24"/>
          <w:lang w:val="ru-RU"/>
        </w:rPr>
        <w:t>и</w:t>
      </w:r>
      <w:r w:rsidRPr="00F6502B">
        <w:rPr>
          <w:szCs w:val="24"/>
        </w:rPr>
        <w:t xml:space="preserve"> </w:t>
      </w:r>
      <w:proofErr w:type="spellStart"/>
      <w:r w:rsidRPr="00F6502B">
        <w:rPr>
          <w:szCs w:val="24"/>
          <w:lang w:val="ru-RU"/>
        </w:rPr>
        <w:t>др</w:t>
      </w:r>
      <w:proofErr w:type="spellEnd"/>
      <w:r w:rsidRPr="00F6502B">
        <w:rPr>
          <w:szCs w:val="24"/>
        </w:rPr>
        <w:t>.)</w:t>
      </w:r>
    </w:p>
    <w:p w14:paraId="2FDE423D" w14:textId="77777777" w:rsidR="008B0AF5" w:rsidRPr="008B0AF5" w:rsidRDefault="008B0AF5" w:rsidP="008B0AF5">
      <w:pPr>
        <w:pStyle w:val="ae"/>
        <w:numPr>
          <w:ilvl w:val="0"/>
          <w:numId w:val="40"/>
        </w:numPr>
        <w:spacing w:after="0" w:line="360" w:lineRule="auto"/>
        <w:ind w:left="0" w:firstLine="0"/>
        <w:jc w:val="both"/>
        <w:rPr>
          <w:sz w:val="24"/>
          <w:szCs w:val="24"/>
        </w:rPr>
      </w:pPr>
      <w:proofErr w:type="spellStart"/>
      <w:r w:rsidRPr="008B0AF5">
        <w:rPr>
          <w:szCs w:val="24"/>
        </w:rPr>
        <w:t>Kletz</w:t>
      </w:r>
      <w:proofErr w:type="spellEnd"/>
      <w:r w:rsidRPr="008B0AF5">
        <w:rPr>
          <w:szCs w:val="24"/>
        </w:rPr>
        <w:t xml:space="preserve"> T. </w:t>
      </w:r>
      <w:proofErr w:type="spellStart"/>
      <w:r w:rsidRPr="008B0AF5">
        <w:rPr>
          <w:szCs w:val="24"/>
        </w:rPr>
        <w:t>Hazop</w:t>
      </w:r>
      <w:proofErr w:type="spellEnd"/>
      <w:r w:rsidRPr="008B0AF5">
        <w:rPr>
          <w:szCs w:val="24"/>
        </w:rPr>
        <w:t xml:space="preserve"> and Hazan: Identifying and Assessing Process Industry Hazards. — 4th ed. — Institution of Chemical Engineers, 2001. — 240 p.</w:t>
      </w:r>
    </w:p>
    <w:p w14:paraId="7C9FD7ED" w14:textId="77777777" w:rsidR="008B0AF5" w:rsidRPr="00F6502B" w:rsidRDefault="008B0AF5" w:rsidP="008B0AF5">
      <w:pPr>
        <w:pStyle w:val="ae"/>
        <w:numPr>
          <w:ilvl w:val="0"/>
          <w:numId w:val="40"/>
        </w:numPr>
        <w:spacing w:after="0" w:line="360" w:lineRule="auto"/>
        <w:ind w:left="0" w:firstLine="0"/>
        <w:jc w:val="both"/>
        <w:rPr>
          <w:sz w:val="24"/>
          <w:szCs w:val="24"/>
          <w:lang w:val="ru-RU"/>
        </w:rPr>
      </w:pPr>
      <w:r w:rsidRPr="00F6502B">
        <w:rPr>
          <w:szCs w:val="24"/>
          <w:lang w:val="ru-RU"/>
        </w:rPr>
        <w:t xml:space="preserve">Галеев А.Д., </w:t>
      </w:r>
      <w:proofErr w:type="spellStart"/>
      <w:r w:rsidRPr="00F6502B">
        <w:rPr>
          <w:szCs w:val="24"/>
          <w:lang w:val="ru-RU"/>
        </w:rPr>
        <w:t>Поникаров</w:t>
      </w:r>
      <w:proofErr w:type="spellEnd"/>
      <w:r w:rsidRPr="00F6502B">
        <w:rPr>
          <w:szCs w:val="24"/>
          <w:lang w:val="ru-RU"/>
        </w:rPr>
        <w:t xml:space="preserve"> С.И. Анализ риска аварий на опасных производственных объектах: Учебное пособие. — М.: Изд-во МГТУ им. Н.Э. Баумана, 2017. —</w:t>
      </w:r>
      <w:r>
        <w:rPr>
          <w:szCs w:val="24"/>
          <w:lang w:val="ru-RU"/>
        </w:rPr>
        <w:t xml:space="preserve"> </w:t>
      </w:r>
      <w:r w:rsidRPr="00F6502B">
        <w:rPr>
          <w:szCs w:val="24"/>
          <w:lang w:val="ru-RU"/>
        </w:rPr>
        <w:t>200 с.</w:t>
      </w:r>
    </w:p>
    <w:p w14:paraId="1B2BA107" w14:textId="77777777" w:rsidR="008B0AF5" w:rsidRPr="00F6502B" w:rsidRDefault="008B0AF5" w:rsidP="008B0AF5">
      <w:pPr>
        <w:pStyle w:val="ae"/>
        <w:numPr>
          <w:ilvl w:val="0"/>
          <w:numId w:val="40"/>
        </w:numPr>
        <w:spacing w:after="0" w:line="360" w:lineRule="auto"/>
        <w:ind w:left="0" w:firstLine="0"/>
        <w:jc w:val="both"/>
        <w:rPr>
          <w:sz w:val="24"/>
          <w:szCs w:val="24"/>
          <w:lang w:val="ru-RU"/>
        </w:rPr>
      </w:pPr>
      <w:proofErr w:type="spellStart"/>
      <w:r w:rsidRPr="00F6502B">
        <w:rPr>
          <w:szCs w:val="24"/>
          <w:lang w:val="ru-RU"/>
        </w:rPr>
        <w:t>Соловьева</w:t>
      </w:r>
      <w:proofErr w:type="spellEnd"/>
      <w:r w:rsidRPr="00F6502B">
        <w:rPr>
          <w:szCs w:val="24"/>
          <w:lang w:val="ru-RU"/>
        </w:rPr>
        <w:t xml:space="preserve"> Н.В. Оценка и управление рисками предприятий химической промышленности: Монография. — М.: Дашков и К°, 2021. — 188 с. — ISBN 978-5-394-04376-5.</w:t>
      </w:r>
    </w:p>
    <w:p w14:paraId="73CD3BD1" w14:textId="77777777" w:rsidR="008B0AF5" w:rsidRPr="00F6502B" w:rsidRDefault="008B0AF5" w:rsidP="008B0AF5">
      <w:pPr>
        <w:pStyle w:val="ae"/>
        <w:numPr>
          <w:ilvl w:val="0"/>
          <w:numId w:val="40"/>
        </w:numPr>
        <w:spacing w:after="0" w:line="360" w:lineRule="auto"/>
        <w:ind w:left="0" w:firstLine="0"/>
        <w:jc w:val="both"/>
        <w:rPr>
          <w:sz w:val="24"/>
          <w:szCs w:val="24"/>
          <w:lang w:val="ru-RU"/>
        </w:rPr>
      </w:pPr>
      <w:proofErr w:type="spellStart"/>
      <w:r w:rsidRPr="00F6502B">
        <w:rPr>
          <w:szCs w:val="24"/>
          <w:lang w:val="ru-RU"/>
        </w:rPr>
        <w:t>Черноплёков</w:t>
      </w:r>
      <w:proofErr w:type="spellEnd"/>
      <w:r w:rsidRPr="00F6502B">
        <w:rPr>
          <w:szCs w:val="24"/>
          <w:lang w:val="ru-RU"/>
        </w:rPr>
        <w:t xml:space="preserve"> А.Н. Безопасность и риски химических производств // Проблемы анализа риска. — 2024. — Т. 21. — № 5. — С. 10–35. </w:t>
      </w:r>
    </w:p>
    <w:p w14:paraId="237CBC8F" w14:textId="77777777" w:rsidR="008B0AF5" w:rsidRDefault="008B0AF5" w:rsidP="008B0AF5">
      <w:pPr>
        <w:pStyle w:val="ae"/>
        <w:numPr>
          <w:ilvl w:val="0"/>
          <w:numId w:val="40"/>
        </w:numPr>
        <w:spacing w:after="0" w:line="360" w:lineRule="auto"/>
        <w:ind w:left="0" w:firstLine="0"/>
        <w:jc w:val="both"/>
        <w:rPr>
          <w:sz w:val="24"/>
          <w:szCs w:val="24"/>
          <w:lang w:val="ru-RU"/>
        </w:rPr>
      </w:pPr>
      <w:r w:rsidRPr="00F6502B">
        <w:rPr>
          <w:szCs w:val="24"/>
          <w:lang w:val="ru-RU"/>
        </w:rPr>
        <w:lastRenderedPageBreak/>
        <w:t xml:space="preserve">Пермяков В.Н., Сивков Ю.В., Мартынович В.Л., Хайруллина Л.Б. Анализ риска аварий на опасных производственных объектах: Учебное пособие. — Тюмень: Изд-во </w:t>
      </w:r>
      <w:proofErr w:type="spellStart"/>
      <w:r w:rsidRPr="00F6502B">
        <w:rPr>
          <w:szCs w:val="24"/>
          <w:lang w:val="ru-RU"/>
        </w:rPr>
        <w:t>ТюмГУ</w:t>
      </w:r>
      <w:proofErr w:type="spellEnd"/>
      <w:r w:rsidRPr="00F6502B">
        <w:rPr>
          <w:szCs w:val="24"/>
          <w:lang w:val="ru-RU"/>
        </w:rPr>
        <w:t>, 2022</w:t>
      </w:r>
      <w:r>
        <w:rPr>
          <w:szCs w:val="24"/>
          <w:lang w:val="ru-RU"/>
        </w:rPr>
        <w:t xml:space="preserve"> г</w:t>
      </w:r>
      <w:r w:rsidRPr="00F6502B">
        <w:rPr>
          <w:szCs w:val="24"/>
          <w:lang w:val="ru-RU"/>
        </w:rPr>
        <w:t>.</w:t>
      </w:r>
    </w:p>
    <w:p w14:paraId="035A88B4" w14:textId="77777777" w:rsidR="008B0AF5" w:rsidRPr="00CD0F9B" w:rsidRDefault="008B0AF5" w:rsidP="008B0AF5">
      <w:pPr>
        <w:pStyle w:val="ae"/>
        <w:numPr>
          <w:ilvl w:val="0"/>
          <w:numId w:val="40"/>
        </w:numPr>
        <w:spacing w:after="0" w:line="360" w:lineRule="auto"/>
        <w:ind w:left="0" w:firstLine="0"/>
        <w:jc w:val="both"/>
        <w:rPr>
          <w:sz w:val="24"/>
          <w:szCs w:val="24"/>
          <w:lang w:val="ru-RU"/>
        </w:rPr>
      </w:pPr>
      <w:r>
        <w:rPr>
          <w:szCs w:val="24"/>
          <w:lang w:val="ru-RU"/>
        </w:rPr>
        <w:t>Журнал «Безопасность труда в промышленности» (</w:t>
      </w:r>
      <w:r w:rsidRPr="00CD0F9B">
        <w:rPr>
          <w:szCs w:val="24"/>
          <w:lang w:val="ru-RU"/>
        </w:rPr>
        <w:t>Оценка риска эскалации аварий при идентификации и регистрации опасных производственных объектов (в соответствии с изменениями в Федеральном законе) // Безопасность труда в промышленности. — 2024. — № 9. — С)</w:t>
      </w:r>
    </w:p>
    <w:p w14:paraId="433B1132" w14:textId="77777777" w:rsidR="008B0AF5" w:rsidRPr="00CD0F9B" w:rsidRDefault="008B0AF5" w:rsidP="008B0AF5">
      <w:pPr>
        <w:pStyle w:val="ae"/>
        <w:numPr>
          <w:ilvl w:val="0"/>
          <w:numId w:val="40"/>
        </w:numPr>
        <w:spacing w:after="0" w:line="360" w:lineRule="auto"/>
        <w:ind w:left="0" w:firstLine="0"/>
        <w:jc w:val="both"/>
        <w:rPr>
          <w:sz w:val="24"/>
          <w:szCs w:val="24"/>
          <w:lang w:val="ru-RU"/>
        </w:rPr>
      </w:pPr>
      <w:r>
        <w:rPr>
          <w:szCs w:val="24"/>
          <w:lang w:val="ru-RU"/>
        </w:rPr>
        <w:t>Журнал</w:t>
      </w:r>
      <w:r w:rsidRPr="008B0AF5">
        <w:rPr>
          <w:szCs w:val="24"/>
        </w:rPr>
        <w:t xml:space="preserve"> «</w:t>
      </w:r>
      <w:r>
        <w:rPr>
          <w:szCs w:val="24"/>
          <w:lang w:val="ru-RU"/>
        </w:rPr>
        <w:t>Безопасность</w:t>
      </w:r>
      <w:r w:rsidRPr="008B0AF5">
        <w:rPr>
          <w:szCs w:val="24"/>
        </w:rPr>
        <w:t xml:space="preserve"> </w:t>
      </w:r>
      <w:r>
        <w:rPr>
          <w:szCs w:val="24"/>
          <w:lang w:val="ru-RU"/>
        </w:rPr>
        <w:t>труда</w:t>
      </w:r>
      <w:r w:rsidRPr="008B0AF5">
        <w:rPr>
          <w:szCs w:val="24"/>
        </w:rPr>
        <w:t xml:space="preserve"> </w:t>
      </w:r>
      <w:r>
        <w:rPr>
          <w:szCs w:val="24"/>
          <w:lang w:val="ru-RU"/>
        </w:rPr>
        <w:t>в</w:t>
      </w:r>
      <w:r w:rsidRPr="008B0AF5">
        <w:rPr>
          <w:szCs w:val="24"/>
        </w:rPr>
        <w:t xml:space="preserve"> </w:t>
      </w:r>
      <w:r>
        <w:rPr>
          <w:szCs w:val="24"/>
          <w:lang w:val="ru-RU"/>
        </w:rPr>
        <w:t>промышленности</w:t>
      </w:r>
      <w:r w:rsidRPr="008B0AF5">
        <w:rPr>
          <w:szCs w:val="24"/>
        </w:rPr>
        <w:t xml:space="preserve">» (Considering Human Factor Impact on Professional Risks when Using the Fault Tree Method (Fomin A.I., </w:t>
      </w:r>
      <w:proofErr w:type="spellStart"/>
      <w:r w:rsidRPr="008B0AF5">
        <w:rPr>
          <w:szCs w:val="24"/>
        </w:rPr>
        <w:t>Trubitsyn</w:t>
      </w:r>
      <w:proofErr w:type="spellEnd"/>
      <w:r w:rsidRPr="008B0AF5">
        <w:rPr>
          <w:szCs w:val="24"/>
        </w:rPr>
        <w:t xml:space="preserve"> A.A. </w:t>
      </w:r>
      <w:r w:rsidRPr="00CD0F9B">
        <w:rPr>
          <w:szCs w:val="24"/>
          <w:lang w:val="ru-RU"/>
        </w:rPr>
        <w:t>и</w:t>
      </w:r>
      <w:r w:rsidRPr="008B0AF5">
        <w:rPr>
          <w:szCs w:val="24"/>
        </w:rPr>
        <w:t xml:space="preserve"> </w:t>
      </w:r>
      <w:proofErr w:type="spellStart"/>
      <w:r w:rsidRPr="00CD0F9B">
        <w:rPr>
          <w:szCs w:val="24"/>
          <w:lang w:val="ru-RU"/>
        </w:rPr>
        <w:t>др</w:t>
      </w:r>
      <w:proofErr w:type="spellEnd"/>
      <w:r w:rsidRPr="008B0AF5">
        <w:rPr>
          <w:szCs w:val="24"/>
        </w:rPr>
        <w:t xml:space="preserve">.) — 2025. — № 3. — </w:t>
      </w:r>
      <w:r w:rsidRPr="00CD0F9B">
        <w:rPr>
          <w:szCs w:val="24"/>
          <w:lang w:val="ru-RU"/>
        </w:rPr>
        <w:t>С</w:t>
      </w:r>
      <w:r w:rsidRPr="008B0AF5">
        <w:rPr>
          <w:szCs w:val="24"/>
        </w:rPr>
        <w:t xml:space="preserve">. 90–96. </w:t>
      </w:r>
      <w:r w:rsidRPr="00CD0F9B">
        <w:rPr>
          <w:szCs w:val="24"/>
          <w:lang w:val="ru-RU"/>
        </w:rPr>
        <w:t>DOI: 10.24000/0409-2961-2025-3-90-96).</w:t>
      </w:r>
    </w:p>
    <w:p w14:paraId="4C0F80A8" w14:textId="77777777" w:rsidR="00B131A8" w:rsidRPr="006E275D" w:rsidRDefault="00B131A8" w:rsidP="00D80862">
      <w:pPr>
        <w:spacing w:after="0" w:line="360" w:lineRule="auto"/>
        <w:rPr>
          <w:sz w:val="24"/>
          <w:szCs w:val="24"/>
        </w:rPr>
      </w:pPr>
    </w:p>
    <w:p w14:paraId="09C7908A" w14:textId="77777777" w:rsidR="00156721" w:rsidRPr="00462C3A" w:rsidRDefault="00156721" w:rsidP="00D80862">
      <w:pPr>
        <w:spacing w:after="0" w:line="360" w:lineRule="auto"/>
        <w:rPr>
          <w:sz w:val="24"/>
          <w:szCs w:val="24"/>
        </w:rPr>
      </w:pPr>
    </w:p>
    <w:sectPr w:rsidR="00156721" w:rsidRPr="00462C3A" w:rsidSect="002E7765">
      <w:pgSz w:w="12240" w:h="15840"/>
      <w:pgMar w:top="1440" w:right="9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8912D5" w14:textId="77777777" w:rsidR="00F21A59" w:rsidRDefault="00F21A59" w:rsidP="001570AC">
      <w:pPr>
        <w:spacing w:after="0" w:line="240" w:lineRule="auto"/>
      </w:pPr>
      <w:r>
        <w:separator/>
      </w:r>
    </w:p>
  </w:endnote>
  <w:endnote w:type="continuationSeparator" w:id="0">
    <w:p w14:paraId="1238E5CD" w14:textId="77777777" w:rsidR="00F21A59" w:rsidRDefault="00F21A59" w:rsidP="00157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3E1FF" w14:textId="77777777" w:rsidR="009D351A" w:rsidRDefault="009D351A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5307B" w14:textId="77777777" w:rsidR="001570AC" w:rsidRDefault="001570AC">
    <w:pPr>
      <w:pStyle w:val="a7"/>
      <w:jc w:val="right"/>
    </w:pPr>
  </w:p>
  <w:p w14:paraId="3931A498" w14:textId="77777777" w:rsidR="001570AC" w:rsidRDefault="001570A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7DF3D1" w14:textId="77777777" w:rsidR="00F21A59" w:rsidRDefault="00F21A59" w:rsidP="001570AC">
      <w:pPr>
        <w:spacing w:after="0" w:line="240" w:lineRule="auto"/>
      </w:pPr>
      <w:r>
        <w:separator/>
      </w:r>
    </w:p>
  </w:footnote>
  <w:footnote w:type="continuationSeparator" w:id="0">
    <w:p w14:paraId="52341C50" w14:textId="77777777" w:rsidR="00F21A59" w:rsidRDefault="00F21A59" w:rsidP="001570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35E04" w14:textId="77777777" w:rsidR="009D351A" w:rsidRDefault="009D351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F60A84"/>
    <w:multiLevelType w:val="multilevel"/>
    <w:tmpl w:val="F29849D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10" w15:restartNumberingAfterBreak="0">
    <w:nsid w:val="030041B6"/>
    <w:multiLevelType w:val="multilevel"/>
    <w:tmpl w:val="70445C4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084624D3"/>
    <w:multiLevelType w:val="multilevel"/>
    <w:tmpl w:val="BFEA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A74776"/>
    <w:multiLevelType w:val="multilevel"/>
    <w:tmpl w:val="95CAF71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3" w15:restartNumberingAfterBreak="0">
    <w:nsid w:val="0CFD6AFE"/>
    <w:multiLevelType w:val="multilevel"/>
    <w:tmpl w:val="F29849D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14" w15:restartNumberingAfterBreak="0">
    <w:nsid w:val="0E43510E"/>
    <w:multiLevelType w:val="multilevel"/>
    <w:tmpl w:val="78EE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8F49C6"/>
    <w:multiLevelType w:val="multilevel"/>
    <w:tmpl w:val="DCAE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DE14CB"/>
    <w:multiLevelType w:val="multilevel"/>
    <w:tmpl w:val="1D2C7752"/>
    <w:lvl w:ilvl="0">
      <w:start w:val="1"/>
      <w:numFmt w:val="decimal"/>
      <w:suff w:val="space"/>
      <w:lvlText w:val="РАЗДЕЛ 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ind w:left="3196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495" w:hanging="36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%2.%3.%4.%1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160202F0"/>
    <w:multiLevelType w:val="multilevel"/>
    <w:tmpl w:val="CD4A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A37677"/>
    <w:multiLevelType w:val="multilevel"/>
    <w:tmpl w:val="EC34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F84C40"/>
    <w:multiLevelType w:val="hybridMultilevel"/>
    <w:tmpl w:val="A1363124"/>
    <w:lvl w:ilvl="0" w:tplc="31088A34">
      <w:start w:val="1"/>
      <w:numFmt w:val="decimal"/>
      <w:lvlText w:val="%1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B0B2597"/>
    <w:multiLevelType w:val="hybridMultilevel"/>
    <w:tmpl w:val="A1363124"/>
    <w:lvl w:ilvl="0" w:tplc="31088A34">
      <w:start w:val="1"/>
      <w:numFmt w:val="decimal"/>
      <w:lvlText w:val="%1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D05703D"/>
    <w:multiLevelType w:val="multilevel"/>
    <w:tmpl w:val="F29849D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22" w15:restartNumberingAfterBreak="0">
    <w:nsid w:val="1E1C4E8D"/>
    <w:multiLevelType w:val="hybridMultilevel"/>
    <w:tmpl w:val="40E85D54"/>
    <w:lvl w:ilvl="0" w:tplc="A8D443A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2149" w:hanging="360"/>
      </w:pPr>
    </w:lvl>
    <w:lvl w:ilvl="2" w:tplc="04190005" w:tentative="1">
      <w:start w:val="1"/>
      <w:numFmt w:val="lowerRoman"/>
      <w:lvlText w:val="%3."/>
      <w:lvlJc w:val="right"/>
      <w:pPr>
        <w:ind w:left="2869" w:hanging="180"/>
      </w:pPr>
    </w:lvl>
    <w:lvl w:ilvl="3" w:tplc="04190001" w:tentative="1">
      <w:start w:val="1"/>
      <w:numFmt w:val="decimal"/>
      <w:lvlText w:val="%4."/>
      <w:lvlJc w:val="left"/>
      <w:pPr>
        <w:ind w:left="3589" w:hanging="360"/>
      </w:pPr>
    </w:lvl>
    <w:lvl w:ilvl="4" w:tplc="04190003" w:tentative="1">
      <w:start w:val="1"/>
      <w:numFmt w:val="lowerLetter"/>
      <w:lvlText w:val="%5."/>
      <w:lvlJc w:val="left"/>
      <w:pPr>
        <w:ind w:left="4309" w:hanging="360"/>
      </w:pPr>
    </w:lvl>
    <w:lvl w:ilvl="5" w:tplc="04190005" w:tentative="1">
      <w:start w:val="1"/>
      <w:numFmt w:val="lowerRoman"/>
      <w:lvlText w:val="%6."/>
      <w:lvlJc w:val="right"/>
      <w:pPr>
        <w:ind w:left="5029" w:hanging="180"/>
      </w:pPr>
    </w:lvl>
    <w:lvl w:ilvl="6" w:tplc="04190001" w:tentative="1">
      <w:start w:val="1"/>
      <w:numFmt w:val="decimal"/>
      <w:lvlText w:val="%7."/>
      <w:lvlJc w:val="left"/>
      <w:pPr>
        <w:ind w:left="5749" w:hanging="360"/>
      </w:pPr>
    </w:lvl>
    <w:lvl w:ilvl="7" w:tplc="04190003" w:tentative="1">
      <w:start w:val="1"/>
      <w:numFmt w:val="lowerLetter"/>
      <w:lvlText w:val="%8."/>
      <w:lvlJc w:val="left"/>
      <w:pPr>
        <w:ind w:left="6469" w:hanging="360"/>
      </w:pPr>
    </w:lvl>
    <w:lvl w:ilvl="8" w:tplc="04190005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1F011D39"/>
    <w:multiLevelType w:val="multilevel"/>
    <w:tmpl w:val="935C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AD5985"/>
    <w:multiLevelType w:val="hybridMultilevel"/>
    <w:tmpl w:val="A1363124"/>
    <w:lvl w:ilvl="0" w:tplc="31088A34">
      <w:start w:val="1"/>
      <w:numFmt w:val="decimal"/>
      <w:lvlText w:val="%1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2AD00AE"/>
    <w:multiLevelType w:val="multilevel"/>
    <w:tmpl w:val="73F6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727A6D"/>
    <w:multiLevelType w:val="multilevel"/>
    <w:tmpl w:val="0726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BD4EA5"/>
    <w:multiLevelType w:val="multilevel"/>
    <w:tmpl w:val="F29849D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28" w15:restartNumberingAfterBreak="0">
    <w:nsid w:val="25224F74"/>
    <w:multiLevelType w:val="hybridMultilevel"/>
    <w:tmpl w:val="A1363124"/>
    <w:lvl w:ilvl="0" w:tplc="31088A34">
      <w:start w:val="1"/>
      <w:numFmt w:val="decimal"/>
      <w:lvlText w:val="%1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9636D56"/>
    <w:multiLevelType w:val="multilevel"/>
    <w:tmpl w:val="A114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651FBF"/>
    <w:multiLevelType w:val="multilevel"/>
    <w:tmpl w:val="F29849D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31" w15:restartNumberingAfterBreak="0">
    <w:nsid w:val="2D1E2203"/>
    <w:multiLevelType w:val="multilevel"/>
    <w:tmpl w:val="E7681D7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2FE81ADB"/>
    <w:multiLevelType w:val="multilevel"/>
    <w:tmpl w:val="EA46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9B6A50"/>
    <w:multiLevelType w:val="hybridMultilevel"/>
    <w:tmpl w:val="94FE6BD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A7388E"/>
    <w:multiLevelType w:val="multilevel"/>
    <w:tmpl w:val="BDA4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355228"/>
    <w:multiLevelType w:val="hybridMultilevel"/>
    <w:tmpl w:val="7B841A5A"/>
    <w:lvl w:ilvl="0" w:tplc="1BF28788">
      <w:start w:val="1"/>
      <w:numFmt w:val="decimal"/>
      <w:suff w:val="space"/>
      <w:lvlText w:val="%1."/>
      <w:lvlJc w:val="left"/>
      <w:pPr>
        <w:ind w:left="1800" w:hanging="360"/>
      </w:pPr>
      <w:rPr>
        <w:rFonts w:hint="default"/>
      </w:rPr>
    </w:lvl>
    <w:lvl w:ilvl="1" w:tplc="31088A34">
      <w:start w:val="1"/>
      <w:numFmt w:val="decimal"/>
      <w:lvlText w:val="%2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32EB1BB9"/>
    <w:multiLevelType w:val="hybridMultilevel"/>
    <w:tmpl w:val="4E10348C"/>
    <w:lvl w:ilvl="0" w:tplc="456A535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53AD06C">
      <w:start w:val="1"/>
      <w:numFmt w:val="decimal"/>
      <w:pStyle w:val="1TimesNewRoman16RGB175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5F8285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 w:tplc="0CB6F0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1271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F5CF7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026E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6458B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8AC1A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45C7A90"/>
    <w:multiLevelType w:val="multilevel"/>
    <w:tmpl w:val="5A6C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7150B5"/>
    <w:multiLevelType w:val="multilevel"/>
    <w:tmpl w:val="F29849D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39" w15:restartNumberingAfterBreak="0">
    <w:nsid w:val="39F5325B"/>
    <w:multiLevelType w:val="multilevel"/>
    <w:tmpl w:val="33B2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0A47C9"/>
    <w:multiLevelType w:val="hybridMultilevel"/>
    <w:tmpl w:val="A1363124"/>
    <w:lvl w:ilvl="0" w:tplc="31088A34">
      <w:start w:val="1"/>
      <w:numFmt w:val="decimal"/>
      <w:lvlText w:val="%1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B9751BF"/>
    <w:multiLevelType w:val="multilevel"/>
    <w:tmpl w:val="A760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8F3FA7"/>
    <w:multiLevelType w:val="hybridMultilevel"/>
    <w:tmpl w:val="1D7A54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02042D7"/>
    <w:multiLevelType w:val="multilevel"/>
    <w:tmpl w:val="0A26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FA0477"/>
    <w:multiLevelType w:val="hybridMultilevel"/>
    <w:tmpl w:val="EF5067F4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45" w15:restartNumberingAfterBreak="0">
    <w:nsid w:val="412909AE"/>
    <w:multiLevelType w:val="multilevel"/>
    <w:tmpl w:val="2238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9A1D92"/>
    <w:multiLevelType w:val="hybridMultilevel"/>
    <w:tmpl w:val="A1363124"/>
    <w:lvl w:ilvl="0" w:tplc="31088A34">
      <w:start w:val="1"/>
      <w:numFmt w:val="decimal"/>
      <w:lvlText w:val="%1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A3505AF"/>
    <w:multiLevelType w:val="multilevel"/>
    <w:tmpl w:val="F29849D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48" w15:restartNumberingAfterBreak="0">
    <w:nsid w:val="4B471489"/>
    <w:multiLevelType w:val="multilevel"/>
    <w:tmpl w:val="F29849D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49" w15:restartNumberingAfterBreak="0">
    <w:nsid w:val="4B8D1B9D"/>
    <w:multiLevelType w:val="hybridMultilevel"/>
    <w:tmpl w:val="A1363124"/>
    <w:lvl w:ilvl="0" w:tplc="31088A34">
      <w:start w:val="1"/>
      <w:numFmt w:val="decimal"/>
      <w:lvlText w:val="%1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D9C1A0C"/>
    <w:multiLevelType w:val="multilevel"/>
    <w:tmpl w:val="F29849D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51" w15:restartNumberingAfterBreak="0">
    <w:nsid w:val="50A22F4F"/>
    <w:multiLevelType w:val="hybridMultilevel"/>
    <w:tmpl w:val="1D7A54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3923D3A"/>
    <w:multiLevelType w:val="multilevel"/>
    <w:tmpl w:val="58A0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554FA0"/>
    <w:multiLevelType w:val="hybridMultilevel"/>
    <w:tmpl w:val="A1363124"/>
    <w:lvl w:ilvl="0" w:tplc="31088A34">
      <w:start w:val="1"/>
      <w:numFmt w:val="decimal"/>
      <w:lvlText w:val="%1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05A39FA"/>
    <w:multiLevelType w:val="hybridMultilevel"/>
    <w:tmpl w:val="E2486C08"/>
    <w:lvl w:ilvl="0" w:tplc="FFFFFFFF">
      <w:start w:val="1"/>
      <w:numFmt w:val="decimal"/>
      <w:lvlText w:val="%1."/>
      <w:lvlJc w:val="left"/>
      <w:pPr>
        <w:ind w:left="1429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5" w15:restartNumberingAfterBreak="0">
    <w:nsid w:val="61C754A0"/>
    <w:multiLevelType w:val="multilevel"/>
    <w:tmpl w:val="AEBE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FD6ED6"/>
    <w:multiLevelType w:val="hybridMultilevel"/>
    <w:tmpl w:val="4554FDAE"/>
    <w:lvl w:ilvl="0" w:tplc="D9DECBC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7" w15:restartNumberingAfterBreak="0">
    <w:nsid w:val="62FD6186"/>
    <w:multiLevelType w:val="multilevel"/>
    <w:tmpl w:val="2DC6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121C55"/>
    <w:multiLevelType w:val="multilevel"/>
    <w:tmpl w:val="336E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7840F2"/>
    <w:multiLevelType w:val="multilevel"/>
    <w:tmpl w:val="B08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684B68"/>
    <w:multiLevelType w:val="hybridMultilevel"/>
    <w:tmpl w:val="1D7A54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06C1E9C"/>
    <w:multiLevelType w:val="multilevel"/>
    <w:tmpl w:val="F830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ED36A1"/>
    <w:multiLevelType w:val="multilevel"/>
    <w:tmpl w:val="F29849D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63" w15:restartNumberingAfterBreak="0">
    <w:nsid w:val="739D16DD"/>
    <w:multiLevelType w:val="multilevel"/>
    <w:tmpl w:val="C1A6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AC1A1A"/>
    <w:multiLevelType w:val="hybridMultilevel"/>
    <w:tmpl w:val="A1363124"/>
    <w:lvl w:ilvl="0" w:tplc="31088A34">
      <w:start w:val="1"/>
      <w:numFmt w:val="decimal"/>
      <w:lvlText w:val="%1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72342F7"/>
    <w:multiLevelType w:val="hybridMultilevel"/>
    <w:tmpl w:val="9808078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6" w15:restartNumberingAfterBreak="0">
    <w:nsid w:val="7861650E"/>
    <w:multiLevelType w:val="hybridMultilevel"/>
    <w:tmpl w:val="FF90C3F8"/>
    <w:lvl w:ilvl="0" w:tplc="0419000F">
      <w:start w:val="1"/>
      <w:numFmt w:val="bullet"/>
      <w:pStyle w:val="Marked"/>
      <w:lvlText w:val=""/>
      <w:lvlJc w:val="left"/>
      <w:pPr>
        <w:tabs>
          <w:tab w:val="num" w:pos="1361"/>
        </w:tabs>
        <w:ind w:left="1361" w:hanging="255"/>
      </w:pPr>
      <w:rPr>
        <w:rFonts w:ascii="Symbol" w:hAnsi="Symbol" w:hint="default"/>
        <w:color w:val="00000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91630512">
    <w:abstractNumId w:val="8"/>
  </w:num>
  <w:num w:numId="2" w16cid:durableId="318585301">
    <w:abstractNumId w:val="6"/>
  </w:num>
  <w:num w:numId="3" w16cid:durableId="2052342834">
    <w:abstractNumId w:val="5"/>
  </w:num>
  <w:num w:numId="4" w16cid:durableId="205876579">
    <w:abstractNumId w:val="4"/>
  </w:num>
  <w:num w:numId="5" w16cid:durableId="2038776433">
    <w:abstractNumId w:val="7"/>
  </w:num>
  <w:num w:numId="6" w16cid:durableId="927546332">
    <w:abstractNumId w:val="3"/>
  </w:num>
  <w:num w:numId="7" w16cid:durableId="1155294232">
    <w:abstractNumId w:val="2"/>
  </w:num>
  <w:num w:numId="8" w16cid:durableId="898321784">
    <w:abstractNumId w:val="1"/>
  </w:num>
  <w:num w:numId="9" w16cid:durableId="2072265831">
    <w:abstractNumId w:val="0"/>
  </w:num>
  <w:num w:numId="10" w16cid:durableId="1411274346">
    <w:abstractNumId w:val="37"/>
  </w:num>
  <w:num w:numId="11" w16cid:durableId="505753932">
    <w:abstractNumId w:val="58"/>
  </w:num>
  <w:num w:numId="12" w16cid:durableId="1402212289">
    <w:abstractNumId w:val="57"/>
  </w:num>
  <w:num w:numId="13" w16cid:durableId="1586761715">
    <w:abstractNumId w:val="25"/>
  </w:num>
  <w:num w:numId="14" w16cid:durableId="568460026">
    <w:abstractNumId w:val="17"/>
  </w:num>
  <w:num w:numId="15" w16cid:durableId="873930079">
    <w:abstractNumId w:val="59"/>
  </w:num>
  <w:num w:numId="16" w16cid:durableId="1107315671">
    <w:abstractNumId w:val="61"/>
  </w:num>
  <w:num w:numId="17" w16cid:durableId="759452341">
    <w:abstractNumId w:val="43"/>
  </w:num>
  <w:num w:numId="18" w16cid:durableId="1452431581">
    <w:abstractNumId w:val="29"/>
  </w:num>
  <w:num w:numId="19" w16cid:durableId="1723022277">
    <w:abstractNumId w:val="52"/>
  </w:num>
  <w:num w:numId="20" w16cid:durableId="267854551">
    <w:abstractNumId w:val="32"/>
  </w:num>
  <w:num w:numId="21" w16cid:durableId="1049917866">
    <w:abstractNumId w:val="45"/>
  </w:num>
  <w:num w:numId="22" w16cid:durableId="509412888">
    <w:abstractNumId w:val="39"/>
  </w:num>
  <w:num w:numId="23" w16cid:durableId="1559364283">
    <w:abstractNumId w:val="63"/>
  </w:num>
  <w:num w:numId="24" w16cid:durableId="1271821018">
    <w:abstractNumId w:val="31"/>
  </w:num>
  <w:num w:numId="25" w16cid:durableId="478884295">
    <w:abstractNumId w:val="13"/>
  </w:num>
  <w:num w:numId="26" w16cid:durableId="2021079523">
    <w:abstractNumId w:val="10"/>
  </w:num>
  <w:num w:numId="27" w16cid:durableId="573711001">
    <w:abstractNumId w:val="35"/>
  </w:num>
  <w:num w:numId="28" w16cid:durableId="1661083018">
    <w:abstractNumId w:val="22"/>
  </w:num>
  <w:num w:numId="29" w16cid:durableId="1108623797">
    <w:abstractNumId w:val="54"/>
  </w:num>
  <w:num w:numId="30" w16cid:durableId="411968811">
    <w:abstractNumId w:val="56"/>
  </w:num>
  <w:num w:numId="31" w16cid:durableId="1493833179">
    <w:abstractNumId w:val="36"/>
  </w:num>
  <w:num w:numId="32" w16cid:durableId="1915818977">
    <w:abstractNumId w:val="44"/>
  </w:num>
  <w:num w:numId="33" w16cid:durableId="1011761701">
    <w:abstractNumId w:val="66"/>
  </w:num>
  <w:num w:numId="34" w16cid:durableId="810945921">
    <w:abstractNumId w:val="65"/>
  </w:num>
  <w:num w:numId="35" w16cid:durableId="1237596197">
    <w:abstractNumId w:val="33"/>
  </w:num>
  <w:num w:numId="36" w16cid:durableId="898630984">
    <w:abstractNumId w:val="16"/>
  </w:num>
  <w:num w:numId="37" w16cid:durableId="1949774520">
    <w:abstractNumId w:val="12"/>
  </w:num>
  <w:num w:numId="38" w16cid:durableId="1149591711">
    <w:abstractNumId w:val="60"/>
  </w:num>
  <w:num w:numId="39" w16cid:durableId="522284512">
    <w:abstractNumId w:val="42"/>
  </w:num>
  <w:num w:numId="40" w16cid:durableId="550846821">
    <w:abstractNumId w:val="51"/>
  </w:num>
  <w:num w:numId="41" w16cid:durableId="1526093370">
    <w:abstractNumId w:val="28"/>
  </w:num>
  <w:num w:numId="42" w16cid:durableId="1178732932">
    <w:abstractNumId w:val="19"/>
  </w:num>
  <w:num w:numId="43" w16cid:durableId="1559438350">
    <w:abstractNumId w:val="49"/>
  </w:num>
  <w:num w:numId="44" w16cid:durableId="1805154306">
    <w:abstractNumId w:val="40"/>
  </w:num>
  <w:num w:numId="45" w16cid:durableId="2128506016">
    <w:abstractNumId w:val="48"/>
  </w:num>
  <w:num w:numId="46" w16cid:durableId="2059352993">
    <w:abstractNumId w:val="62"/>
  </w:num>
  <w:num w:numId="47" w16cid:durableId="1732534555">
    <w:abstractNumId w:val="50"/>
  </w:num>
  <w:num w:numId="48" w16cid:durableId="332878248">
    <w:abstractNumId w:val="21"/>
  </w:num>
  <w:num w:numId="49" w16cid:durableId="91054247">
    <w:abstractNumId w:val="46"/>
  </w:num>
  <w:num w:numId="50" w16cid:durableId="1084063561">
    <w:abstractNumId w:val="20"/>
  </w:num>
  <w:num w:numId="51" w16cid:durableId="226689486">
    <w:abstractNumId w:val="64"/>
  </w:num>
  <w:num w:numId="52" w16cid:durableId="406076861">
    <w:abstractNumId w:val="30"/>
  </w:num>
  <w:num w:numId="53" w16cid:durableId="1662005218">
    <w:abstractNumId w:val="38"/>
  </w:num>
  <w:num w:numId="54" w16cid:durableId="1171600010">
    <w:abstractNumId w:val="47"/>
  </w:num>
  <w:num w:numId="55" w16cid:durableId="895704506">
    <w:abstractNumId w:val="53"/>
  </w:num>
  <w:num w:numId="56" w16cid:durableId="1675107274">
    <w:abstractNumId w:val="24"/>
  </w:num>
  <w:num w:numId="57" w16cid:durableId="1443459155">
    <w:abstractNumId w:val="27"/>
  </w:num>
  <w:num w:numId="58" w16cid:durableId="577713212">
    <w:abstractNumId w:val="9"/>
  </w:num>
  <w:num w:numId="59" w16cid:durableId="2000159233">
    <w:abstractNumId w:val="41"/>
  </w:num>
  <w:num w:numId="60" w16cid:durableId="1380016028">
    <w:abstractNumId w:val="15"/>
  </w:num>
  <w:num w:numId="61" w16cid:durableId="1966349653">
    <w:abstractNumId w:val="34"/>
  </w:num>
  <w:num w:numId="62" w16cid:durableId="1690180593">
    <w:abstractNumId w:val="14"/>
  </w:num>
  <w:num w:numId="63" w16cid:durableId="1915432121">
    <w:abstractNumId w:val="18"/>
  </w:num>
  <w:num w:numId="64" w16cid:durableId="204100429">
    <w:abstractNumId w:val="55"/>
  </w:num>
  <w:num w:numId="65" w16cid:durableId="903876455">
    <w:abstractNumId w:val="11"/>
  </w:num>
  <w:num w:numId="66" w16cid:durableId="67659399">
    <w:abstractNumId w:val="23"/>
  </w:num>
  <w:num w:numId="67" w16cid:durableId="6549936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2FD"/>
    <w:rsid w:val="0001259B"/>
    <w:rsid w:val="00012BB0"/>
    <w:rsid w:val="00014776"/>
    <w:rsid w:val="00021B36"/>
    <w:rsid w:val="00034616"/>
    <w:rsid w:val="000413A7"/>
    <w:rsid w:val="000440B6"/>
    <w:rsid w:val="0006063C"/>
    <w:rsid w:val="00075977"/>
    <w:rsid w:val="000823AA"/>
    <w:rsid w:val="00084D2E"/>
    <w:rsid w:val="00091E4C"/>
    <w:rsid w:val="0009450E"/>
    <w:rsid w:val="000946FA"/>
    <w:rsid w:val="000B7D8B"/>
    <w:rsid w:val="000D2202"/>
    <w:rsid w:val="000D6B1D"/>
    <w:rsid w:val="000F0382"/>
    <w:rsid w:val="00107A78"/>
    <w:rsid w:val="0011544C"/>
    <w:rsid w:val="00121F13"/>
    <w:rsid w:val="00124780"/>
    <w:rsid w:val="00126E84"/>
    <w:rsid w:val="0015074B"/>
    <w:rsid w:val="00154285"/>
    <w:rsid w:val="00156721"/>
    <w:rsid w:val="00156E51"/>
    <w:rsid w:val="001570AC"/>
    <w:rsid w:val="00162420"/>
    <w:rsid w:val="0016374B"/>
    <w:rsid w:val="0017308F"/>
    <w:rsid w:val="001A484F"/>
    <w:rsid w:val="001A6AEF"/>
    <w:rsid w:val="001B7D5F"/>
    <w:rsid w:val="001C53FF"/>
    <w:rsid w:val="001E77F0"/>
    <w:rsid w:val="001F2243"/>
    <w:rsid w:val="002052F8"/>
    <w:rsid w:val="00213874"/>
    <w:rsid w:val="00215390"/>
    <w:rsid w:val="0022234A"/>
    <w:rsid w:val="00226198"/>
    <w:rsid w:val="00227C98"/>
    <w:rsid w:val="00230C9E"/>
    <w:rsid w:val="002428C5"/>
    <w:rsid w:val="00242906"/>
    <w:rsid w:val="00242F95"/>
    <w:rsid w:val="00244EB6"/>
    <w:rsid w:val="00247322"/>
    <w:rsid w:val="00253A18"/>
    <w:rsid w:val="00260684"/>
    <w:rsid w:val="00273CD5"/>
    <w:rsid w:val="0027770C"/>
    <w:rsid w:val="00280751"/>
    <w:rsid w:val="0029639D"/>
    <w:rsid w:val="002A13E0"/>
    <w:rsid w:val="002B2C8A"/>
    <w:rsid w:val="002B412C"/>
    <w:rsid w:val="002C419D"/>
    <w:rsid w:val="002E3AC9"/>
    <w:rsid w:val="002E6E6D"/>
    <w:rsid w:val="002E7765"/>
    <w:rsid w:val="002F0CBA"/>
    <w:rsid w:val="002F3B0C"/>
    <w:rsid w:val="002F6083"/>
    <w:rsid w:val="002F7D61"/>
    <w:rsid w:val="00320CB7"/>
    <w:rsid w:val="0032301B"/>
    <w:rsid w:val="00324E88"/>
    <w:rsid w:val="00326F90"/>
    <w:rsid w:val="00336999"/>
    <w:rsid w:val="00340D15"/>
    <w:rsid w:val="003453C2"/>
    <w:rsid w:val="00354A09"/>
    <w:rsid w:val="00355666"/>
    <w:rsid w:val="00395EC2"/>
    <w:rsid w:val="003A3424"/>
    <w:rsid w:val="003A669A"/>
    <w:rsid w:val="003D0AC0"/>
    <w:rsid w:val="003D1CDF"/>
    <w:rsid w:val="003D67A1"/>
    <w:rsid w:val="003E0623"/>
    <w:rsid w:val="003E4958"/>
    <w:rsid w:val="004105C9"/>
    <w:rsid w:val="00427CE0"/>
    <w:rsid w:val="0046151A"/>
    <w:rsid w:val="00462C3A"/>
    <w:rsid w:val="004675A9"/>
    <w:rsid w:val="004676C8"/>
    <w:rsid w:val="00483BF6"/>
    <w:rsid w:val="00487886"/>
    <w:rsid w:val="00492511"/>
    <w:rsid w:val="00493A2E"/>
    <w:rsid w:val="00495261"/>
    <w:rsid w:val="00495DEB"/>
    <w:rsid w:val="004A73E6"/>
    <w:rsid w:val="004C6332"/>
    <w:rsid w:val="004E0B23"/>
    <w:rsid w:val="004E2515"/>
    <w:rsid w:val="004E343D"/>
    <w:rsid w:val="004F3C77"/>
    <w:rsid w:val="00500CD0"/>
    <w:rsid w:val="00502738"/>
    <w:rsid w:val="00505028"/>
    <w:rsid w:val="0050675A"/>
    <w:rsid w:val="00522B16"/>
    <w:rsid w:val="005335A0"/>
    <w:rsid w:val="00535BFB"/>
    <w:rsid w:val="005436F4"/>
    <w:rsid w:val="00545920"/>
    <w:rsid w:val="00550E2E"/>
    <w:rsid w:val="00564CED"/>
    <w:rsid w:val="00565A47"/>
    <w:rsid w:val="005857B8"/>
    <w:rsid w:val="0059360B"/>
    <w:rsid w:val="005B70E6"/>
    <w:rsid w:val="005C0D6F"/>
    <w:rsid w:val="005C1F8A"/>
    <w:rsid w:val="005C3017"/>
    <w:rsid w:val="005C5792"/>
    <w:rsid w:val="005D1DD1"/>
    <w:rsid w:val="005D455E"/>
    <w:rsid w:val="005F1D19"/>
    <w:rsid w:val="005F4158"/>
    <w:rsid w:val="00606974"/>
    <w:rsid w:val="00617A98"/>
    <w:rsid w:val="00624C7A"/>
    <w:rsid w:val="006443C5"/>
    <w:rsid w:val="00644D04"/>
    <w:rsid w:val="0064623F"/>
    <w:rsid w:val="00647C7B"/>
    <w:rsid w:val="00654CA2"/>
    <w:rsid w:val="006624BB"/>
    <w:rsid w:val="00682375"/>
    <w:rsid w:val="0068286D"/>
    <w:rsid w:val="006877FC"/>
    <w:rsid w:val="00691D5F"/>
    <w:rsid w:val="006A25AC"/>
    <w:rsid w:val="006A531A"/>
    <w:rsid w:val="006A7093"/>
    <w:rsid w:val="006B6509"/>
    <w:rsid w:val="006D6330"/>
    <w:rsid w:val="006D6881"/>
    <w:rsid w:val="006E275D"/>
    <w:rsid w:val="006E2D7B"/>
    <w:rsid w:val="006F09B7"/>
    <w:rsid w:val="006F2D3C"/>
    <w:rsid w:val="006F7CB1"/>
    <w:rsid w:val="0070353E"/>
    <w:rsid w:val="00712D5B"/>
    <w:rsid w:val="007172B1"/>
    <w:rsid w:val="0072341B"/>
    <w:rsid w:val="00745929"/>
    <w:rsid w:val="007462F6"/>
    <w:rsid w:val="00746BB2"/>
    <w:rsid w:val="00750713"/>
    <w:rsid w:val="007549DB"/>
    <w:rsid w:val="0075523A"/>
    <w:rsid w:val="0076497C"/>
    <w:rsid w:val="007748D2"/>
    <w:rsid w:val="00784849"/>
    <w:rsid w:val="00785E34"/>
    <w:rsid w:val="00795920"/>
    <w:rsid w:val="007C66FD"/>
    <w:rsid w:val="007C7B9F"/>
    <w:rsid w:val="007E031A"/>
    <w:rsid w:val="007E72FB"/>
    <w:rsid w:val="007F085F"/>
    <w:rsid w:val="007F4A9E"/>
    <w:rsid w:val="007F6C2D"/>
    <w:rsid w:val="0080110F"/>
    <w:rsid w:val="00806337"/>
    <w:rsid w:val="00811273"/>
    <w:rsid w:val="00817878"/>
    <w:rsid w:val="0083260A"/>
    <w:rsid w:val="00835F91"/>
    <w:rsid w:val="008441D4"/>
    <w:rsid w:val="00850AC0"/>
    <w:rsid w:val="00854C76"/>
    <w:rsid w:val="00876C43"/>
    <w:rsid w:val="00883F0C"/>
    <w:rsid w:val="008B0AF5"/>
    <w:rsid w:val="008B268F"/>
    <w:rsid w:val="008B4C84"/>
    <w:rsid w:val="008C754D"/>
    <w:rsid w:val="008D0304"/>
    <w:rsid w:val="008D3206"/>
    <w:rsid w:val="008D34F5"/>
    <w:rsid w:val="008D695B"/>
    <w:rsid w:val="008E0E4B"/>
    <w:rsid w:val="008E58CE"/>
    <w:rsid w:val="008F1D02"/>
    <w:rsid w:val="008F4458"/>
    <w:rsid w:val="009034EF"/>
    <w:rsid w:val="00916F37"/>
    <w:rsid w:val="009433E8"/>
    <w:rsid w:val="009447A0"/>
    <w:rsid w:val="00944AC0"/>
    <w:rsid w:val="009451EA"/>
    <w:rsid w:val="00947FFD"/>
    <w:rsid w:val="0095015A"/>
    <w:rsid w:val="00950CB5"/>
    <w:rsid w:val="009712B3"/>
    <w:rsid w:val="00975B90"/>
    <w:rsid w:val="009809EB"/>
    <w:rsid w:val="00983F4F"/>
    <w:rsid w:val="00996D69"/>
    <w:rsid w:val="009B5220"/>
    <w:rsid w:val="009D351A"/>
    <w:rsid w:val="009D632A"/>
    <w:rsid w:val="009E7D90"/>
    <w:rsid w:val="009F0ACB"/>
    <w:rsid w:val="00A00ECD"/>
    <w:rsid w:val="00A06267"/>
    <w:rsid w:val="00A13A52"/>
    <w:rsid w:val="00A13D05"/>
    <w:rsid w:val="00A20137"/>
    <w:rsid w:val="00A23DD9"/>
    <w:rsid w:val="00A2760B"/>
    <w:rsid w:val="00A3193C"/>
    <w:rsid w:val="00A45A6A"/>
    <w:rsid w:val="00A62790"/>
    <w:rsid w:val="00A64F6D"/>
    <w:rsid w:val="00A74E65"/>
    <w:rsid w:val="00A76C18"/>
    <w:rsid w:val="00A77705"/>
    <w:rsid w:val="00A8083B"/>
    <w:rsid w:val="00A86A23"/>
    <w:rsid w:val="00A91362"/>
    <w:rsid w:val="00A960CF"/>
    <w:rsid w:val="00A96EF6"/>
    <w:rsid w:val="00AA1D8D"/>
    <w:rsid w:val="00AB3C7C"/>
    <w:rsid w:val="00AB7631"/>
    <w:rsid w:val="00AC2A85"/>
    <w:rsid w:val="00AC6116"/>
    <w:rsid w:val="00AD18BA"/>
    <w:rsid w:val="00AD3CC4"/>
    <w:rsid w:val="00AD52B5"/>
    <w:rsid w:val="00AE0E0E"/>
    <w:rsid w:val="00B049BF"/>
    <w:rsid w:val="00B131A8"/>
    <w:rsid w:val="00B208B4"/>
    <w:rsid w:val="00B2264F"/>
    <w:rsid w:val="00B47730"/>
    <w:rsid w:val="00B5411C"/>
    <w:rsid w:val="00B64D20"/>
    <w:rsid w:val="00B66EBE"/>
    <w:rsid w:val="00B7729D"/>
    <w:rsid w:val="00B9452F"/>
    <w:rsid w:val="00BA578F"/>
    <w:rsid w:val="00BC064C"/>
    <w:rsid w:val="00BC386B"/>
    <w:rsid w:val="00BD246E"/>
    <w:rsid w:val="00BD2504"/>
    <w:rsid w:val="00BE28C5"/>
    <w:rsid w:val="00BF28BB"/>
    <w:rsid w:val="00BF3831"/>
    <w:rsid w:val="00C06679"/>
    <w:rsid w:val="00C071E9"/>
    <w:rsid w:val="00C1681F"/>
    <w:rsid w:val="00C20457"/>
    <w:rsid w:val="00C33D76"/>
    <w:rsid w:val="00C36240"/>
    <w:rsid w:val="00C40528"/>
    <w:rsid w:val="00C53AAC"/>
    <w:rsid w:val="00C54A19"/>
    <w:rsid w:val="00C56994"/>
    <w:rsid w:val="00C64D93"/>
    <w:rsid w:val="00C7245E"/>
    <w:rsid w:val="00C7326B"/>
    <w:rsid w:val="00C80F39"/>
    <w:rsid w:val="00C84467"/>
    <w:rsid w:val="00C931AE"/>
    <w:rsid w:val="00CA0605"/>
    <w:rsid w:val="00CB0664"/>
    <w:rsid w:val="00CB1944"/>
    <w:rsid w:val="00CB1E00"/>
    <w:rsid w:val="00CB78A9"/>
    <w:rsid w:val="00CD27B5"/>
    <w:rsid w:val="00CD42A7"/>
    <w:rsid w:val="00CE4F89"/>
    <w:rsid w:val="00CF563B"/>
    <w:rsid w:val="00D0695E"/>
    <w:rsid w:val="00D22092"/>
    <w:rsid w:val="00D32A76"/>
    <w:rsid w:val="00D3382F"/>
    <w:rsid w:val="00D46FF0"/>
    <w:rsid w:val="00D52B7C"/>
    <w:rsid w:val="00D56C29"/>
    <w:rsid w:val="00D6304F"/>
    <w:rsid w:val="00D63DF5"/>
    <w:rsid w:val="00D70667"/>
    <w:rsid w:val="00D80862"/>
    <w:rsid w:val="00D80ABB"/>
    <w:rsid w:val="00DA11CB"/>
    <w:rsid w:val="00DB05A6"/>
    <w:rsid w:val="00DB3F21"/>
    <w:rsid w:val="00DB406C"/>
    <w:rsid w:val="00DB658C"/>
    <w:rsid w:val="00DC1333"/>
    <w:rsid w:val="00DC3AB1"/>
    <w:rsid w:val="00DC6970"/>
    <w:rsid w:val="00DD15E1"/>
    <w:rsid w:val="00DE30C0"/>
    <w:rsid w:val="00DE30EF"/>
    <w:rsid w:val="00DF38E8"/>
    <w:rsid w:val="00E044F0"/>
    <w:rsid w:val="00E140F6"/>
    <w:rsid w:val="00E30E41"/>
    <w:rsid w:val="00E36AEC"/>
    <w:rsid w:val="00E378FF"/>
    <w:rsid w:val="00E56341"/>
    <w:rsid w:val="00E601B1"/>
    <w:rsid w:val="00E6178F"/>
    <w:rsid w:val="00E641BA"/>
    <w:rsid w:val="00E64F13"/>
    <w:rsid w:val="00E67D19"/>
    <w:rsid w:val="00E86D95"/>
    <w:rsid w:val="00E941F5"/>
    <w:rsid w:val="00E9645B"/>
    <w:rsid w:val="00EA2140"/>
    <w:rsid w:val="00EA2DE2"/>
    <w:rsid w:val="00EB3997"/>
    <w:rsid w:val="00EB7082"/>
    <w:rsid w:val="00ED05A7"/>
    <w:rsid w:val="00ED1F9F"/>
    <w:rsid w:val="00EE1789"/>
    <w:rsid w:val="00EF15B7"/>
    <w:rsid w:val="00EF49EA"/>
    <w:rsid w:val="00EF54A1"/>
    <w:rsid w:val="00F07154"/>
    <w:rsid w:val="00F12BF9"/>
    <w:rsid w:val="00F21A59"/>
    <w:rsid w:val="00F2524A"/>
    <w:rsid w:val="00F4310C"/>
    <w:rsid w:val="00F44A71"/>
    <w:rsid w:val="00F61005"/>
    <w:rsid w:val="00F844E1"/>
    <w:rsid w:val="00F9557C"/>
    <w:rsid w:val="00FA728C"/>
    <w:rsid w:val="00FB60C6"/>
    <w:rsid w:val="00FB7C0F"/>
    <w:rsid w:val="00FC693F"/>
    <w:rsid w:val="00FE14D9"/>
    <w:rsid w:val="00FF7036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CA15F1"/>
  <w14:defaultImageDpi w14:val="300"/>
  <w15:docId w15:val="{66698B4D-C2BA-4906-94F0-EE4E94350A0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F0ACB"/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aliases w:val="Bullet_IRAO,Мой Список"/>
    <w:basedOn w:val="a1"/>
    <w:link w:val="af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aliases w:val="Заголовок для расчетов,Название объекта Знак,Название объекта Знак Знак Знак Знак Знак,Название объекта Знак1,Название объекта Знак Знак1,Название объекта Знак Знак Знак Знак Знак Знак Знак,Название объекта Знак2"/>
    <w:basedOn w:val="a1"/>
    <w:next w:val="a1"/>
    <w:link w:val="37"/>
    <w:unhideWhenUsed/>
    <w:qFormat/>
    <w:rsid w:val="00FC693F"/>
    <w:pPr>
      <w:spacing w:line="240" w:lineRule="auto"/>
    </w:pPr>
    <w:rPr>
      <w:bCs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44AC0"/>
    <w:pPr>
      <w:tabs>
        <w:tab w:val="right" w:leader="dot" w:pos="9639"/>
      </w:tabs>
      <w:spacing w:after="100"/>
      <w:jc w:val="both"/>
    </w:pPr>
    <w:rPr>
      <w:noProof/>
      <w:lang w:val="ru-RU" w:eastAsia="ru-RU"/>
    </w:rPr>
  </w:style>
  <w:style w:type="character" w:styleId="aff9">
    <w:name w:val="Hyperlink"/>
    <w:basedOn w:val="a2"/>
    <w:uiPriority w:val="99"/>
    <w:unhideWhenUsed/>
    <w:rsid w:val="001F2243"/>
    <w:rPr>
      <w:color w:val="0000FF" w:themeColor="hyperlink"/>
      <w:u w:val="single"/>
    </w:rPr>
  </w:style>
  <w:style w:type="paragraph" w:customStyle="1" w:styleId="affa">
    <w:name w:val="Оглавление"/>
    <w:basedOn w:val="aff0"/>
    <w:autoRedefine/>
    <w:qFormat/>
    <w:rsid w:val="009F0ACB"/>
    <w:pPr>
      <w:jc w:val="both"/>
    </w:pPr>
    <w:rPr>
      <w:rFonts w:ascii="Times New Roman" w:hAnsi="Times New Roman" w:cs="Times New Roman"/>
      <w:lang w:val="ru-RU"/>
    </w:rPr>
  </w:style>
  <w:style w:type="character" w:customStyle="1" w:styleId="af">
    <w:name w:val="Абзац списка Знак"/>
    <w:aliases w:val="Bullet_IRAO Знак,Мой Список Знак"/>
    <w:basedOn w:val="a2"/>
    <w:link w:val="ae"/>
    <w:uiPriority w:val="34"/>
    <w:rsid w:val="007F4A9E"/>
    <w:rPr>
      <w:rFonts w:ascii="Times New Roman" w:hAnsi="Times New Roman"/>
    </w:rPr>
  </w:style>
  <w:style w:type="character" w:styleId="affb">
    <w:name w:val="Unresolved Mention"/>
    <w:basedOn w:val="a2"/>
    <w:uiPriority w:val="99"/>
    <w:semiHidden/>
    <w:unhideWhenUsed/>
    <w:rsid w:val="00A45A6A"/>
    <w:rPr>
      <w:color w:val="000000"/>
    </w:rPr>
  </w:style>
  <w:style w:type="paragraph" w:styleId="39">
    <w:name w:val="Body Text Indent 3"/>
    <w:basedOn w:val="a1"/>
    <w:link w:val="3a"/>
    <w:unhideWhenUsed/>
    <w:rsid w:val="0095015A"/>
    <w:pPr>
      <w:spacing w:after="120" w:line="240" w:lineRule="auto"/>
      <w:ind w:left="283"/>
    </w:pPr>
    <w:rPr>
      <w:sz w:val="16"/>
      <w:szCs w:val="16"/>
      <w:lang w:val="x-none" w:eastAsia="ru-RU"/>
    </w:rPr>
  </w:style>
  <w:style w:type="character" w:customStyle="1" w:styleId="3a">
    <w:name w:val="Основной текст с отступом 3 Знак"/>
    <w:basedOn w:val="a2"/>
    <w:link w:val="39"/>
    <w:rsid w:val="0095015A"/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paragraph" w:customStyle="1" w:styleId="1TimesNewRoman16RGB175">
    <w:name w:val="Стиль Заголовок 1 + Times New Roman 16 пт Другой цвет (RGB(175"/>
    <w:aliases w:val="14..."/>
    <w:basedOn w:val="1"/>
    <w:autoRedefine/>
    <w:rsid w:val="0095015A"/>
    <w:pPr>
      <w:keepLines w:val="0"/>
      <w:numPr>
        <w:ilvl w:val="1"/>
        <w:numId w:val="31"/>
      </w:numPr>
      <w:tabs>
        <w:tab w:val="clear" w:pos="1440"/>
        <w:tab w:val="num" w:pos="540"/>
      </w:tabs>
      <w:spacing w:before="0" w:line="240" w:lineRule="auto"/>
      <w:ind w:left="540" w:hanging="540"/>
    </w:pPr>
    <w:rPr>
      <w:rFonts w:ascii="Times New Roman" w:eastAsia="Times New Roman" w:hAnsi="Times New Roman" w:cs="Times New Roman"/>
      <w:caps/>
      <w:sz w:val="32"/>
      <w:szCs w:val="20"/>
      <w:lang w:val="x-none" w:eastAsia="x-none"/>
    </w:rPr>
  </w:style>
  <w:style w:type="paragraph" w:customStyle="1" w:styleId="affc">
    <w:name w:val="Основной текст с отступом с переносом"/>
    <w:basedOn w:val="a1"/>
    <w:link w:val="affd"/>
    <w:rsid w:val="00340D15"/>
    <w:pPr>
      <w:widowControl w:val="0"/>
      <w:suppressAutoHyphens/>
      <w:spacing w:after="0" w:line="360" w:lineRule="auto"/>
      <w:ind w:firstLine="567"/>
      <w:jc w:val="both"/>
    </w:pPr>
    <w:rPr>
      <w:spacing w:val="-4"/>
      <w:sz w:val="24"/>
      <w:szCs w:val="24"/>
      <w:lang w:val="ru-RU" w:eastAsia="ru-RU"/>
    </w:rPr>
  </w:style>
  <w:style w:type="character" w:customStyle="1" w:styleId="affd">
    <w:name w:val="Основной текст с отступом с переносом Знак"/>
    <w:basedOn w:val="a2"/>
    <w:link w:val="affc"/>
    <w:rsid w:val="00340D15"/>
    <w:rPr>
      <w:rFonts w:ascii="Times New Roman" w:eastAsia="Times New Roman" w:hAnsi="Times New Roman" w:cs="Times New Roman"/>
      <w:spacing w:val="-4"/>
      <w:sz w:val="24"/>
      <w:szCs w:val="24"/>
      <w:lang w:val="ru-RU" w:eastAsia="ru-RU"/>
    </w:rPr>
  </w:style>
  <w:style w:type="paragraph" w:styleId="affe">
    <w:name w:val="Body Text Indent"/>
    <w:aliases w:val="Основной текст лево,Основной текст с отступом Знак1 Знак,Основной текст с отступом Знак Знак Знак,Основной текст с отступом Знак Знак1, Знак Знак Знак Знак, Знак Знак,Знак9"/>
    <w:basedOn w:val="a1"/>
    <w:link w:val="afff"/>
    <w:unhideWhenUsed/>
    <w:rsid w:val="00502738"/>
    <w:pPr>
      <w:spacing w:after="120" w:line="240" w:lineRule="auto"/>
      <w:ind w:left="283"/>
    </w:pPr>
    <w:rPr>
      <w:sz w:val="24"/>
      <w:szCs w:val="24"/>
      <w:lang w:val="x-none" w:eastAsia="ru-RU"/>
    </w:rPr>
  </w:style>
  <w:style w:type="character" w:customStyle="1" w:styleId="afff">
    <w:name w:val="Основной текст с отступом Знак"/>
    <w:aliases w:val="Основной текст лево Знак,Основной текст с отступом Знак1 Знак Знак,Основной текст с отступом Знак Знак Знак Знак,Основной текст с отступом Знак Знак1 Знак, Знак Знак Знак Знак Знак, Знак Знак Знак,Знак9 Знак"/>
    <w:basedOn w:val="a2"/>
    <w:link w:val="affe"/>
    <w:rsid w:val="00502738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Marked">
    <w:name w:val="Marked"/>
    <w:basedOn w:val="a1"/>
    <w:rsid w:val="00502738"/>
    <w:pPr>
      <w:numPr>
        <w:numId w:val="33"/>
      </w:numPr>
      <w:spacing w:after="0" w:line="240" w:lineRule="auto"/>
    </w:pPr>
    <w:rPr>
      <w:rFonts w:eastAsia="SimSun"/>
      <w:sz w:val="24"/>
      <w:szCs w:val="24"/>
      <w:lang w:val="ru-RU" w:eastAsia="zh-CN"/>
    </w:rPr>
  </w:style>
  <w:style w:type="character" w:customStyle="1" w:styleId="15">
    <w:name w:val="ТЕКСТ 1.5 Знак"/>
    <w:link w:val="150"/>
    <w:locked/>
    <w:rsid w:val="00502738"/>
    <w:rPr>
      <w:rFonts w:ascii="Times New Roman" w:eastAsia="Times New Roman" w:hAnsi="Times New Roman"/>
      <w:sz w:val="24"/>
    </w:rPr>
  </w:style>
  <w:style w:type="paragraph" w:customStyle="1" w:styleId="150">
    <w:name w:val="ТЕКСТ 1.5"/>
    <w:basedOn w:val="a1"/>
    <w:link w:val="15"/>
    <w:rsid w:val="00502738"/>
    <w:pPr>
      <w:widowControl w:val="0"/>
      <w:spacing w:after="120" w:line="-360" w:lineRule="auto"/>
      <w:ind w:firstLine="851"/>
      <w:jc w:val="both"/>
    </w:pPr>
    <w:rPr>
      <w:sz w:val="24"/>
    </w:rPr>
  </w:style>
  <w:style w:type="character" w:customStyle="1" w:styleId="37">
    <w:name w:val="Название объекта Знак3"/>
    <w:aliases w:val="Заголовок для расчетов Знак,Название объекта Знак Знак,Название объекта Знак Знак Знак Знак Знак Знак,Название объекта Знак1 Знак,Название объекта Знак Знак1 Знак,Название объекта Знак Знак Знак Знак Знак Знак Знак Знак"/>
    <w:link w:val="af6"/>
    <w:rsid w:val="00A13D05"/>
    <w:rPr>
      <w:rFonts w:ascii="Times New Roman" w:hAnsi="Times New Roman"/>
      <w:b/>
      <w:bCs/>
      <w:color w:val="4F81BD" w:themeColor="accent1"/>
      <w:sz w:val="18"/>
      <w:szCs w:val="18"/>
    </w:rPr>
  </w:style>
  <w:style w:type="paragraph" w:styleId="2c">
    <w:name w:val="toc 2"/>
    <w:basedOn w:val="a1"/>
    <w:next w:val="a1"/>
    <w:autoRedefine/>
    <w:uiPriority w:val="39"/>
    <w:unhideWhenUsed/>
    <w:rsid w:val="00EF49EA"/>
    <w:pPr>
      <w:spacing w:after="100"/>
      <w:ind w:left="220"/>
    </w:pPr>
  </w:style>
  <w:style w:type="paragraph" w:styleId="3b">
    <w:name w:val="toc 3"/>
    <w:basedOn w:val="a1"/>
    <w:next w:val="a1"/>
    <w:autoRedefine/>
    <w:uiPriority w:val="39"/>
    <w:unhideWhenUsed/>
    <w:rsid w:val="00EF49EA"/>
    <w:pPr>
      <w:spacing w:after="100"/>
      <w:ind w:left="440"/>
    </w:pPr>
  </w:style>
  <w:style w:type="paragraph" w:customStyle="1" w:styleId="afff0">
    <w:name w:val="УралСофт"/>
    <w:rsid w:val="006877FC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4"/>
      <w:lang w:val="ru-RU"/>
    </w:rPr>
  </w:style>
  <w:style w:type="paragraph" w:customStyle="1" w:styleId="afff1">
    <w:name w:val="Новый абзац"/>
    <w:basedOn w:val="a1"/>
    <w:rsid w:val="006877FC"/>
    <w:pPr>
      <w:spacing w:after="120" w:line="240" w:lineRule="auto"/>
      <w:ind w:firstLine="567"/>
      <w:jc w:val="both"/>
    </w:pPr>
    <w:rPr>
      <w:rFonts w:ascii="Arial" w:hAnsi="Arial"/>
      <w:color w:val="auto"/>
      <w:sz w:val="24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5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5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7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3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72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9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6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1258</TotalTime>
  <Pages>47</Pages>
  <Words>9852</Words>
  <Characters>56163</Characters>
  <Application>Microsoft Office Word</Application>
  <DocSecurity>0</DocSecurity>
  <Lines>468</Lines>
  <Paragraphs>131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k30034</cp:lastModifiedBy>
  <cp:revision>206</cp:revision>
  <dcterms:created xsi:type="dcterms:W3CDTF">2013-12-23T23:15:00Z</dcterms:created>
  <dcterms:modified xsi:type="dcterms:W3CDTF">2026-10-15T15:20:00Z</dcterms:modified>
  <cp:category/>
</cp:coreProperties>
</file>