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21489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0CAACBA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0A513710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68BA0BF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446A1AE9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3597331D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0490AA8B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3CEB432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287C12E6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AEDD254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50AAB303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3FA25368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5166840A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64E44381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23FE9DD5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9F9B26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декларация промышленной безопасности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7B3E9BFE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2BF3597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31BCA76A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2D6F5E48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2480C2A8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7AB859FB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0D60DFCF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5876B1C9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5C8F3E9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7E610723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B5BB336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37F7153B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1CF64098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2E18B7A0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54935A4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649B971D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400118C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51FD9E5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31F6CCA1" w14:textId="77777777" w:rsidR="007E7D93" w:rsidRDefault="001F2243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64151D4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911BA2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1F90A8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DFD6E1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0E75929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F859F12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543444D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7440C02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73182A7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12163E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790284E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70B2B3D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2AB385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4D9E5D91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4F786156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3AFC07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69E385F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8962985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3C3AB4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8ECC6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0545B20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DCB085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10ABC21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3E01A6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6760AD4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2E4D69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009F9A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39BAA95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48FEAE18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6D69997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0732819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7A3543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0FE22583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71C5C52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4B29CD66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1DB9A6B0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763C5F3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51E94E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1444C5A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431BCA9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731F806D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1A8EC38F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71F0FAAC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44CD7B64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1A037C2E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12BFA3D1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5CFC37C1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52F3D51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6F435F85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06B4750B" w14:textId="77777777" w:rsidR="007E7D93" w:rsidRDefault="00000000">
      <w:pPr>
        <w:pStyle w:val="14"/>
        <w:spacing w:after="0" w:line="360" w:lineRule="auto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53FAE70F" w14:textId="77777777" w:rsidR="001F2243" w:rsidRDefault="001F2243" w:rsidP="00944AC0">
      <w:pPr>
        <w:pStyle w:val="affb"/>
        <w:spacing w:line="360" w:lineRule="auto"/>
      </w:pPr>
      <w:r w:rsidRPr="009F0ACB">
        <w:rPr>
          <w:rFonts w:eastAsia="Times New Roman"/>
          <w:sz w:val="22"/>
        </w:rPr>
        <w:fldChar w:fldCharType="end"/>
      </w:r>
    </w:p>
    <w:p w14:paraId="5B7F0FE7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</w:pPr>
    </w:p>
    <w:p w14:paraId="3491E883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</w:pPr>
    </w:p>
    <w:p w14:paraId="5C91AA07" w14:textId="77777777" w:rsidR="001F2243" w:rsidRDefault="001F2243" w:rsidP="004F3C77">
      <w:pPr>
        <w:spacing w:after="0" w:line="360" w:lineRule="auto"/>
        <w:jc w:val="center"/>
        <w:rPr>
          <w:b/>
          <w:sz w:val="24"/>
          <w:szCs w:val="24"/>
          <w:lang w:val="ru-RU"/>
        </w:rPr>
        <w:sectPr w:rsidR="001F2243" w:rsidSect="00944AC0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5B34B079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0F62FB4F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634FC802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06B8EB6B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7F2C108E" w14:textId="77777777" w:rsidR="0056090F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588409A0" w14:textId="77777777" w:rsidR="0056090F" w:rsidRDefault="0065153B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C722AA5" w14:textId="77777777" w:rsidR="00A35465" w:rsidRPr="0065153B" w:rsidRDefault="0065153B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22DAEEE2" w14:textId="77777777" w:rsidR="00A35465" w:rsidRPr="0065153B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440B2001" w14:textId="77777777" w:rsidR="00A35465" w:rsidRP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79D7A046" w14:textId="77777777" w:rsidR="00F64404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  <w:r>
        <w:t>Email: {{ORG_EMAIL}}</w:t>
      </w:r>
    </w:p>
    <w:p w14:paraId="602C9C6E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2A7A23AB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2AB72CB1" w14:textId="77777777" w:rsidR="00A35465" w:rsidRDefault="00A35465" w:rsidP="00D67298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503A4669" w14:textId="77777777" w:rsidR="00D67298" w:rsidRPr="00910A0D" w:rsidRDefault="006609F6" w:rsidP="00A35465">
      <w:pPr>
        <w:spacing w:after="0" w:line="360" w:lineRule="auto"/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66AC0841" w14:textId="77777777" w:rsidR="00A35465" w:rsidRDefault="00A35465" w:rsidP="00A35465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70C584D8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64864D80" w14:textId="77777777" w:rsidR="00FA66C4" w:rsidRPr="00FA66C4" w:rsidRDefault="00FA66C4" w:rsidP="00FA66C4">
      <w:pPr>
        <w:spacing w:after="0" w:line="360" w:lineRule="auto"/>
        <w:ind w:firstLine="680"/>
        <w:rPr>
          <w:lang w:val="ru-RU" w:eastAsia="ru-RU"/>
        </w:rPr>
      </w:pPr>
    </w:p>
    <w:p w14:paraId="0F580B3C" w14:textId="77777777" w:rsidR="00511DA1" w:rsidRPr="00C62A7F" w:rsidRDefault="00511DA1" w:rsidP="00511DA1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3FB3A735" w14:textId="77777777" w:rsidR="00511DA1" w:rsidRPr="00C62A7F" w:rsidRDefault="00511DA1" w:rsidP="009D632A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6A226EBF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45FF9511" w14:textId="77777777" w:rsidR="004931FE" w:rsidRDefault="004931FE" w:rsidP="004931FE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7906746E" w14:textId="77777777" w:rsidR="00B66EBE" w:rsidRPr="004931FE" w:rsidRDefault="004931FE" w:rsidP="007F2449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{{SITE_DESCRIPTION}}</w:t>
      </w:r>
    </w:p>
    <w:p w14:paraId="07AD9634" w14:textId="77777777" w:rsidR="004931FE" w:rsidRPr="004931FE" w:rsidRDefault="004931FE" w:rsidP="00D80862">
      <w:pPr>
        <w:spacing w:after="0" w:line="360" w:lineRule="auto"/>
        <w:rPr>
          <w:sz w:val="24"/>
          <w:szCs w:val="24"/>
        </w:rPr>
      </w:pPr>
    </w:p>
    <w:p w14:paraId="2967EE48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132D0C23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4237553C" w14:textId="77777777" w:rsidR="00DA1BA7" w:rsidRDefault="00DA1BA7" w:rsidP="00DA1BA7">
      <w:pPr>
        <w:spacing w:after="0" w:line="360" w:lineRule="auto"/>
        <w:ind w:firstLine="680"/>
        <w:rPr>
          <w:sz w:val="24"/>
          <w:szCs w:val="24"/>
          <w:lang w:val="ru-RU"/>
        </w:rPr>
      </w:pPr>
    </w:p>
    <w:p w14:paraId="5FCDB350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71650011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4AC07D9E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559FF089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3DBA550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1</w:t>
      </w:r>
      <w:r w:rsidRPr="008139F1">
        <w:rPr>
          <w:lang w:val="ru-RU"/>
        </w:rP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4C61DD55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6174D5AD" w14:textId="77777777" w:rsidR="00F776BE" w:rsidRDefault="00F776BE" w:rsidP="00D80862">
      <w:pPr>
        <w:spacing w:after="0" w:line="360" w:lineRule="auto"/>
        <w:rPr>
          <w:sz w:val="24"/>
          <w:szCs w:val="24"/>
          <w:lang w:val="ru-RU"/>
        </w:rPr>
      </w:pPr>
    </w:p>
    <w:p w14:paraId="5A3638D8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6D2F9EFE" w14:textId="77777777" w:rsidR="009C6453" w:rsidRDefault="009C6453" w:rsidP="00D80862">
      <w:pPr>
        <w:spacing w:after="0" w:line="360" w:lineRule="auto"/>
        <w:rPr>
          <w:sz w:val="24"/>
          <w:szCs w:val="24"/>
          <w:lang w:val="ru-RU"/>
        </w:rPr>
      </w:pPr>
    </w:p>
    <w:p w14:paraId="56F35F06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5191409F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C68ECA0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704AA04C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9F46C35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1" w:name="AutoTabl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3A5A042B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30E81CF9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53AC4FB4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47A7EAA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294F76" w14:paraId="6A51447B" w14:textId="77777777" w:rsidTr="00AD591D">
        <w:tc>
          <w:tcPr>
            <w:tcW w:w="2112" w:type="pct"/>
          </w:tcPr>
          <w:p w14:paraId="2A5EB93E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bCs w:val="0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0EF54E47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73C8A998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bCs w:val="0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41F2813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294F76" w14:paraId="4D48F590" w14:textId="77777777" w:rsidTr="00AD591D">
        <w:tc>
          <w:tcPr>
            <w:tcW w:w="2112" w:type="pct"/>
          </w:tcPr>
          <w:p w14:paraId="4ABD0BF5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bCs w:val="0"/>
                <w:szCs w:val="22"/>
                <w:lang w:val="ru-RU"/>
              </w:rPr>
              <w:t>нее</w:t>
            </w:r>
            <w:proofErr w:type="spellEnd"/>
            <w:r w:rsidRPr="008139F1">
              <w:rPr>
                <w:bCs w:val="0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518097B6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Cs w:val="22"/>
                <w:lang w:val="ru-RU"/>
              </w:rPr>
            </w:pPr>
            <w:r w:rsidRPr="008139F1">
              <w:rPr>
                <w:bCs w:val="0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30163FE" w14:textId="77777777" w:rsidR="008C0997" w:rsidRDefault="008C0997" w:rsidP="00D80862">
      <w:pPr>
        <w:spacing w:after="0" w:line="360" w:lineRule="auto"/>
        <w:rPr>
          <w:sz w:val="24"/>
          <w:szCs w:val="24"/>
          <w:lang w:val="ru-RU"/>
        </w:rPr>
      </w:pPr>
    </w:p>
    <w:p w14:paraId="6765B01B" w14:textId="77777777" w:rsidR="008C0997" w:rsidRDefault="008C0997" w:rsidP="00D80862">
      <w:pPr>
        <w:spacing w:after="0" w:line="360" w:lineRule="auto"/>
        <w:rPr>
          <w:sz w:val="24"/>
          <w:szCs w:val="24"/>
          <w:lang w:val="ru-RU"/>
        </w:rPr>
      </w:pPr>
    </w:p>
    <w:p w14:paraId="4321FBCA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09C54828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6DDCDA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41BE8B7C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45F9EA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1F9DF5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09DA105B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0DB22F4E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7CD7850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8D58A5" w14:textId="77777777" w:rsidR="00D52857" w:rsidRPr="00294F76" w:rsidRDefault="00D52857" w:rsidP="00D52857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{{SITE_SANITARY_PROTECTION_ZONE_TEXT}}</w:t>
      </w:r>
    </w:p>
    <w:p w14:paraId="798EABFF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716951CA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color w:val="FF0000"/>
          <w:lang w:val="ru-RU"/>
        </w:rPr>
        <w:t>{{</w:t>
      </w:r>
      <w:r w:rsidRPr="00FC476C">
        <w:rPr>
          <w:color w:val="FF0000"/>
        </w:rPr>
        <w:t>SITE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LOCATION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PLAN</w:t>
      </w:r>
      <w:r w:rsidRPr="00FC476C">
        <w:rPr>
          <w:color w:val="FF0000"/>
          <w:lang w:val="ru-RU"/>
        </w:rPr>
        <w:t>}}</w:t>
      </w:r>
    </w:p>
    <w:p w14:paraId="7073B1D5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217A3789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8B13FAF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72E51043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8ADC590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 xml:space="preserve">В качестве лиц, которым может быть </w:t>
      </w:r>
      <w:proofErr w:type="spellStart"/>
      <w:r w:rsidRPr="00294F76">
        <w:rPr>
          <w:lang w:val="ru-RU"/>
        </w:rPr>
        <w:t>причинен</w:t>
      </w:r>
      <w:proofErr w:type="spellEnd"/>
      <w:r w:rsidRPr="00294F76">
        <w:rPr>
          <w:lang w:val="ru-RU"/>
        </w:rPr>
        <w:t xml:space="preserve"> вред здоровью или жизни в результате аварии на объекте рассматриваются только работники эксплуатирующей организации, обслуживающие опасный производственный объект.</w:t>
      </w:r>
    </w:p>
    <w:p w14:paraId="1D80FC75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861D17E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5BAEC96E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B726823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4F11E52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C8FD15E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8139F1">
        <w:rPr>
          <w:lang w:val="ru-RU"/>
        </w:rP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1C5ED5E1" w14:textId="77777777" w:rsidTr="0051463E">
        <w:trPr>
          <w:tblHeader/>
        </w:trPr>
        <w:tc>
          <w:tcPr>
            <w:tcW w:w="6912" w:type="dxa"/>
          </w:tcPr>
          <w:p w14:paraId="345FEDB3" w14:textId="77777777" w:rsidR="0051463E" w:rsidRPr="0051463E" w:rsidRDefault="0051463E" w:rsidP="004B4FE3">
            <w:proofErr w:type="spellStart"/>
            <w:r w:rsidRPr="0051463E">
              <w:rPr>
                <w:b/>
              </w:rPr>
              <w:t>Составляющая</w:t>
            </w:r>
            <w:proofErr w:type="spellEnd"/>
            <w:r w:rsidRPr="0051463E">
              <w:rPr>
                <w:b/>
              </w:rPr>
              <w:t xml:space="preserve"> </w:t>
            </w:r>
            <w:r w:rsidRPr="0051463E">
              <w:rPr>
                <w:b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5F2EAAE4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</w:rPr>
              <w:t>Общая</w:t>
            </w:r>
            <w:proofErr w:type="spellEnd"/>
            <w:r w:rsidRPr="0051463E">
              <w:rPr>
                <w:b/>
              </w:rPr>
              <w:t xml:space="preserve"> </w:t>
            </w:r>
            <w:proofErr w:type="spellStart"/>
            <w:r w:rsidRPr="0051463E">
              <w:rPr>
                <w:b/>
              </w:rPr>
              <w:t>численность</w:t>
            </w:r>
            <w:proofErr w:type="spellEnd"/>
            <w:r w:rsidRPr="0051463E">
              <w:rPr>
                <w:b/>
              </w:rPr>
              <w:t xml:space="preserve"> </w:t>
            </w:r>
            <w:proofErr w:type="spellStart"/>
            <w:r w:rsidRPr="0051463E">
              <w:rPr>
                <w:b/>
              </w:rPr>
              <w:t>работников</w:t>
            </w:r>
            <w:proofErr w:type="spellEnd"/>
            <w:r w:rsidRPr="0051463E">
              <w:rPr>
                <w:b/>
                <w:lang w:val="ru-RU"/>
              </w:rPr>
              <w:t>, чел</w:t>
            </w:r>
          </w:p>
        </w:tc>
      </w:tr>
      <w:tr w:rsidR="0051463E" w:rsidRPr="004D6E01" w14:paraId="4FB14E1A" w14:textId="77777777" w:rsidTr="0051463E">
        <w:tc>
          <w:tcPr>
            <w:tcW w:w="6912" w:type="dxa"/>
          </w:tcPr>
          <w:p w14:paraId="7D3FE589" w14:textId="77777777" w:rsidR="00040C02" w:rsidRDefault="00000000">
            <w:r>
              <w:t>{{SITE_NAME}}</w:t>
            </w:r>
          </w:p>
        </w:tc>
        <w:tc>
          <w:tcPr>
            <w:tcW w:w="2844" w:type="dxa"/>
          </w:tcPr>
          <w:p w14:paraId="1755BFF1" w14:textId="77777777" w:rsidR="00040C02" w:rsidRDefault="00000000">
            <w:r>
              <w:t>{{SITE_EMPLOYEES_COUNT}}</w:t>
            </w:r>
          </w:p>
        </w:tc>
      </w:tr>
    </w:tbl>
    <w:p w14:paraId="600E1535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7508353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06CABE4E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AF35DD3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556336ED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A3F02A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E56AC38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1E19C679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DDFD989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6FA944D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4BC2F7C5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11A83096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5CB32B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0B52802B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770BBBB9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82D9AB3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28948D7C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8139F1">
        <w:rPr>
          <w:lang w:val="ru-RU"/>
        </w:rP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66049A52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59A1388B" w14:textId="77777777" w:rsidR="004578A1" w:rsidRPr="004578A1" w:rsidRDefault="004578A1" w:rsidP="004578A1">
      <w:pPr>
        <w:spacing w:after="0" w:line="360" w:lineRule="auto"/>
        <w:rPr>
          <w:lang w:val="ru-RU" w:eastAsia="ru-RU"/>
        </w:rPr>
      </w:pPr>
    </w:p>
    <w:p w14:paraId="190316E6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26922656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4FD56E3C" w14:textId="77777777" w:rsidR="00516677" w:rsidRPr="004931FE" w:rsidRDefault="00516677" w:rsidP="00516677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{{SITE_DESCRIPTION}}</w:t>
      </w:r>
    </w:p>
    <w:p w14:paraId="49F2C817" w14:textId="77777777" w:rsidR="00516677" w:rsidRDefault="00516677" w:rsidP="00516677">
      <w:pPr>
        <w:spacing w:after="0" w:line="360" w:lineRule="auto"/>
        <w:rPr>
          <w:lang w:val="ru-RU" w:eastAsia="ru-RU"/>
        </w:rPr>
      </w:pPr>
    </w:p>
    <w:p w14:paraId="01F30176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628BBCF2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5DC68C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13AC9B79" w14:textId="77777777" w:rsidR="00040C02" w:rsidRPr="003C65EC" w:rsidRDefault="00000000">
      <w:pPr>
        <w:spacing w:after="0" w:line="360" w:lineRule="auto"/>
        <w:rPr>
          <w:color w:val="FF0000"/>
          <w:lang w:val="ru-RU"/>
        </w:rPr>
      </w:pPr>
      <w:r w:rsidRPr="003C65EC">
        <w:rPr>
          <w:color w:val="FF0000"/>
          <w:lang w:val="ru-RU"/>
        </w:rPr>
        <w:t>{{</w:t>
      </w:r>
      <w:r w:rsidRPr="003C65EC">
        <w:rPr>
          <w:color w:val="FF0000"/>
        </w:rPr>
        <w:t>PROCESS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FLOW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DIAGRAM</w:t>
      </w:r>
      <w:r w:rsidRPr="003C65EC">
        <w:rPr>
          <w:color w:val="FF0000"/>
          <w:lang w:val="ru-RU"/>
        </w:rPr>
        <w:t>}}</w:t>
      </w:r>
    </w:p>
    <w:p w14:paraId="5FD52A20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0FBDFE2C" w14:textId="77777777" w:rsidR="00516677" w:rsidRDefault="00516677" w:rsidP="00516677">
      <w:pPr>
        <w:spacing w:after="0" w:line="360" w:lineRule="auto"/>
        <w:rPr>
          <w:lang w:val="ru-RU" w:eastAsia="ru-RU"/>
        </w:rPr>
      </w:pPr>
    </w:p>
    <w:p w14:paraId="06CC8AB8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6FF2792D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41FA65D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 w14:paraId="0D3E10BC" w14:textId="77777777" w:rsidR="00841FB1" w:rsidRPr="00294F76" w:rsidRDefault="00841FB1">
      <w:pPr>
        <w:spacing w:after="0" w:line="360" w:lineRule="auto"/>
        <w:rPr>
          <w:lang w:val="ru-RU"/>
        </w:rPr>
        <w:sectPr w:rsidR="00841FB1" w:rsidRPr="00294F76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114B2B2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lastRenderedPageBreak/>
        <w:t xml:space="preserve">Таблица </w:t>
      </w:r>
      <w:bookmarkStart w:id="28" w:name="AutoTable5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8139F1">
        <w:rPr>
          <w:lang w:val="ru-RU"/>
        </w:rPr>
        <w:fldChar w:fldCharType="end"/>
      </w:r>
      <w:bookmarkEnd w:id="28"/>
      <w:r w:rsidRPr="00CD30B3">
        <w:rPr>
          <w:lang w:val="ru-RU"/>
        </w:rPr>
        <w:t xml:space="preserve"> – Данные о распределении опасных веществ по оборудованию</w:t>
      </w:r>
    </w:p>
    <w:p w14:paraId="32182B8F" w14:textId="77777777" w:rsidR="00E42521" w:rsidRDefault="00E42521" w:rsidP="00E42521">
      <w:pPr>
        <w:spacing w:after="0" w:line="360" w:lineRule="auto"/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 w14:paraId="644BDF12" w14:textId="77777777" w:rsidR="00841FB1" w:rsidRDefault="00841FB1">
      <w:pPr>
        <w:spacing w:after="0" w:line="360" w:lineRule="auto"/>
        <w:sectPr w:rsidR="00841FB1" w:rsidSect="00487886"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 w14:paraId="4DB99260" w14:textId="77777777" w:rsidR="003A3CE1" w:rsidRDefault="003A3CE1" w:rsidP="00D80862">
      <w:pPr>
        <w:spacing w:after="0" w:line="360" w:lineRule="auto"/>
        <w:rPr>
          <w:lang w:val="ru-RU" w:eastAsia="ru-RU"/>
        </w:rPr>
      </w:pPr>
    </w:p>
    <w:p w14:paraId="633148BC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74C048A8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0FB0589C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7B440AA5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C59620F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C13DF0D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FA6D23">
        <w:rPr>
          <w:lang w:val="ru-RU"/>
        </w:rP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0A09D38E" w14:textId="77777777" w:rsidTr="004C7CF2">
        <w:trPr>
          <w:tblHeader/>
        </w:trPr>
        <w:tc>
          <w:tcPr>
            <w:tcW w:w="3190" w:type="dxa"/>
          </w:tcPr>
          <w:p w14:paraId="7160A41A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238463F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28FCEC81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Cs w:val="24"/>
              </w:rPr>
              <w:t>Возможные</w:t>
            </w:r>
            <w:proofErr w:type="spellEnd"/>
            <w:r w:rsidRPr="006F410B">
              <w:rPr>
                <w:b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Cs w:val="24"/>
              </w:rPr>
              <w:t>причины</w:t>
            </w:r>
            <w:proofErr w:type="spellEnd"/>
            <w:r w:rsidRPr="006F410B">
              <w:rPr>
                <w:b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Cs w:val="24"/>
              </w:rPr>
              <w:t>аварий</w:t>
            </w:r>
            <w:proofErr w:type="spellEnd"/>
          </w:p>
        </w:tc>
      </w:tr>
      <w:tr w:rsidR="00F01CF5" w:rsidRPr="006F410B" w14:paraId="70A0A531" w14:textId="77777777" w:rsidTr="004C7CF2">
        <w:tc>
          <w:tcPr>
            <w:tcW w:w="3190" w:type="dxa"/>
            <w:vAlign w:val="center"/>
          </w:tcPr>
          <w:p w14:paraId="3605950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Cs w:val="24"/>
                <w:lang w:val="ru-RU"/>
              </w:rPr>
              <w:t>{{ SITE</w:t>
            </w:r>
            <w:proofErr w:type="gramEnd"/>
            <w:r w:rsidRPr="006F410B">
              <w:rPr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0F32E7FE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1.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2EFAA27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2.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603762A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3.</w:t>
            </w:r>
            <w:r w:rsidRPr="006F410B">
              <w:rPr>
                <w:szCs w:val="24"/>
              </w:rPr>
              <w:t> </w:t>
            </w:r>
            <w:proofErr w:type="spellStart"/>
            <w:r w:rsidRPr="006F410B">
              <w:rPr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47CFAB8E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4.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04F5441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5.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04240EF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6.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 xml:space="preserve">Наличие в трубопроводных </w:t>
            </w:r>
            <w:r w:rsidRPr="006F410B">
              <w:rPr>
                <w:szCs w:val="24"/>
                <w:lang w:val="ru-RU"/>
              </w:rPr>
              <w:lastRenderedPageBreak/>
              <w:t>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8C1E01A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60BEF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lastRenderedPageBreak/>
              <w:t>1.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1A62FBC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2.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62617454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3.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4FB8AA7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4.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</w:t>
            </w:r>
            <w:r w:rsidRPr="006F410B">
              <w:rPr>
                <w:szCs w:val="24"/>
                <w:lang w:val="ru-RU"/>
              </w:rPr>
              <w:lastRenderedPageBreak/>
              <w:t xml:space="preserve">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7A703293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Cs w:val="24"/>
                <w:lang w:val="ru-RU"/>
              </w:rPr>
              <w:t>5.</w:t>
            </w:r>
            <w:r w:rsidRPr="006F410B">
              <w:rPr>
                <w:szCs w:val="24"/>
              </w:rPr>
              <w:t> </w:t>
            </w:r>
            <w:r w:rsidRPr="006F410B">
              <w:rPr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3D513D12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szCs w:val="24"/>
              </w:rPr>
              <w:t>6. </w:t>
            </w:r>
            <w:proofErr w:type="spellStart"/>
            <w:r w:rsidRPr="006F410B">
              <w:rPr>
                <w:szCs w:val="24"/>
              </w:rPr>
              <w:t>Террористические</w:t>
            </w:r>
            <w:proofErr w:type="spellEnd"/>
            <w:r w:rsidRPr="006F410B">
              <w:rPr>
                <w:szCs w:val="24"/>
              </w:rPr>
              <w:t xml:space="preserve"> </w:t>
            </w:r>
            <w:proofErr w:type="spellStart"/>
            <w:r w:rsidRPr="006F410B">
              <w:rPr>
                <w:szCs w:val="24"/>
              </w:rPr>
              <w:t>акты</w:t>
            </w:r>
            <w:proofErr w:type="spellEnd"/>
            <w:r w:rsidRPr="006F410B">
              <w:rPr>
                <w:szCs w:val="24"/>
              </w:rPr>
              <w:t>.</w:t>
            </w:r>
          </w:p>
        </w:tc>
      </w:tr>
    </w:tbl>
    <w:p w14:paraId="5DEE37D8" w14:textId="77777777" w:rsidR="00F01CF5" w:rsidRPr="00F01CF5" w:rsidRDefault="00F01CF5" w:rsidP="00F01CF5">
      <w:pPr>
        <w:spacing w:after="0" w:line="360" w:lineRule="auto"/>
        <w:rPr>
          <w:lang w:val="ru-RU" w:eastAsia="ru-RU"/>
        </w:rPr>
      </w:pPr>
    </w:p>
    <w:p w14:paraId="16E13ACE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5999A270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5F985F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0095486D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A081C17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FA6D23">
        <w:rPr>
          <w:lang w:val="ru-RU"/>
        </w:rP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242A9BCA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11A755F3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5B98FC47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713280E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4F4690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FA6D23">
        <w:rPr>
          <w:lang w:val="ru-RU"/>
        </w:rP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3F6DA6AE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6CA02E16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5814E9C4" w14:textId="77777777" w:rsidR="002009E4" w:rsidRPr="00CD30B3" w:rsidRDefault="002009E4" w:rsidP="002009E4">
      <w:pPr>
        <w:spacing w:after="0" w:line="360" w:lineRule="auto"/>
        <w:rPr>
          <w:lang w:eastAsia="ru-RU"/>
        </w:rPr>
      </w:pPr>
    </w:p>
    <w:p w14:paraId="3558F412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lastRenderedPageBreak/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309837A6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A9B9E5D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1F17456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ACF5929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FA6D23">
        <w:rPr>
          <w:lang w:val="ru-RU"/>
        </w:rP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5F9C6FAE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0F7554BC" w14:textId="77777777" w:rsidR="00A87252" w:rsidRPr="00A87252" w:rsidRDefault="00A87252" w:rsidP="00A87252">
      <w:pPr>
        <w:spacing w:after="0" w:line="360" w:lineRule="auto"/>
        <w:rPr>
          <w:lang w:val="ru-RU" w:eastAsia="ru-RU"/>
        </w:rPr>
      </w:pPr>
    </w:p>
    <w:p w14:paraId="234060B4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77CA99E7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7F1BD2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515B0627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C07EF38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0" w:name="AutoTable10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FA6D23">
        <w:rPr>
          <w:lang w:val="ru-RU"/>
        </w:rP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4771042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55B8E03F" w14:textId="77777777" w:rsidR="009A28B7" w:rsidRPr="009A28B7" w:rsidRDefault="009A28B7" w:rsidP="009A28B7">
      <w:pPr>
        <w:spacing w:after="0" w:line="360" w:lineRule="auto"/>
        <w:rPr>
          <w:lang w:val="ru-RU" w:eastAsia="ru-RU"/>
        </w:rPr>
      </w:pPr>
    </w:p>
    <w:p w14:paraId="307FC4CD" w14:textId="77777777" w:rsidR="004105C9" w:rsidRPr="00DA70B8" w:rsidRDefault="004105C9" w:rsidP="00D80862">
      <w:pPr>
        <w:spacing w:after="0" w:line="360" w:lineRule="auto"/>
        <w:rPr>
          <w:sz w:val="24"/>
          <w:szCs w:val="24"/>
          <w:lang w:val="ru-RU"/>
        </w:rPr>
      </w:pPr>
    </w:p>
    <w:p w14:paraId="30ADC63D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59ADCDE" w14:textId="77777777" w:rsidR="0011544C" w:rsidRPr="00D03BB7" w:rsidRDefault="0011544C" w:rsidP="00D80862">
      <w:pPr>
        <w:spacing w:after="0" w:line="360" w:lineRule="auto"/>
        <w:rPr>
          <w:sz w:val="24"/>
          <w:szCs w:val="24"/>
          <w:lang w:val="ru-RU"/>
        </w:rPr>
      </w:pPr>
    </w:p>
    <w:p w14:paraId="7117E7CB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3D244AF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345C8EB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 xml:space="preserve">- индивидуальный риск </w:t>
      </w:r>
      <w:r>
        <w:t>R</w:t>
      </w:r>
      <w:proofErr w:type="spellStart"/>
      <w:r w:rsidRPr="00294F76">
        <w:rPr>
          <w:lang w:val="ru-RU"/>
        </w:rPr>
        <w:t>инд</w:t>
      </w:r>
      <w:proofErr w:type="spellEnd"/>
      <w:r w:rsidRPr="00294F76">
        <w:rPr>
          <w:lang w:val="ru-RU"/>
        </w:rPr>
        <w:t xml:space="preserve"> - ожидаемая частота (частота) поражения отдельного человека в результате воздействия исследуемых поражающих факторов аварии;</w:t>
      </w:r>
    </w:p>
    <w:p w14:paraId="5DDBEA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 xml:space="preserve">- потенциальный риск </w:t>
      </w:r>
      <w:r>
        <w:t>R</w:t>
      </w:r>
      <w:r w:rsidRPr="00294F76">
        <w:rPr>
          <w:lang w:val="ru-RU"/>
        </w:rPr>
        <w:t>пот (или потенциальный территориальный риск) - частота реализации поражающих факторов аварии в рассматриваемой точке на площадке ОПО и прилегающей территории;</w:t>
      </w:r>
    </w:p>
    <w:p w14:paraId="58AE0FC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 xml:space="preserve">- коллективный риск </w:t>
      </w:r>
      <w:r>
        <w:t>R</w:t>
      </w:r>
      <w:r w:rsidRPr="00294F76">
        <w:rPr>
          <w:lang w:val="ru-RU"/>
        </w:rPr>
        <w:t xml:space="preserve">кол (или ожидаемые людские потери) - ожидаемое количество </w:t>
      </w:r>
      <w:proofErr w:type="spellStart"/>
      <w:r w:rsidRPr="00294F76">
        <w:rPr>
          <w:lang w:val="ru-RU"/>
        </w:rPr>
        <w:t>пораженных</w:t>
      </w:r>
      <w:proofErr w:type="spellEnd"/>
      <w:r w:rsidRPr="00294F76">
        <w:rPr>
          <w:lang w:val="ru-RU"/>
        </w:rPr>
        <w:t xml:space="preserve"> в результате возможных аварий за </w:t>
      </w:r>
      <w:proofErr w:type="spellStart"/>
      <w:r w:rsidRPr="00294F76">
        <w:rPr>
          <w:lang w:val="ru-RU"/>
        </w:rPr>
        <w:t>определенный</w:t>
      </w:r>
      <w:proofErr w:type="spellEnd"/>
      <w:r w:rsidRPr="00294F76">
        <w:rPr>
          <w:lang w:val="ru-RU"/>
        </w:rPr>
        <w:t xml:space="preserve"> период времени;</w:t>
      </w:r>
    </w:p>
    <w:p w14:paraId="28A0C540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lastRenderedPageBreak/>
        <w:t xml:space="preserve">- социальный риск </w:t>
      </w:r>
      <w:r>
        <w:t>F</w:t>
      </w:r>
      <w:r w:rsidRPr="00294F76">
        <w:rPr>
          <w:lang w:val="ru-RU"/>
        </w:rPr>
        <w:t>(</w:t>
      </w:r>
      <w:r>
        <w:t>x</w:t>
      </w:r>
      <w:r w:rsidRPr="00294F76">
        <w:rPr>
          <w:lang w:val="ru-RU"/>
        </w:rPr>
        <w:t xml:space="preserve">) (или риск поражения группы людей) - зависимость частоты </w:t>
      </w:r>
      <w:r>
        <w:t>F</w:t>
      </w:r>
      <w:r w:rsidRPr="00294F76">
        <w:rPr>
          <w:lang w:val="ru-RU"/>
        </w:rPr>
        <w:t xml:space="preserve"> возникновения сценариев аварий, в которых пострадало не менее </w:t>
      </w:r>
      <w:r>
        <w:t>N</w:t>
      </w:r>
      <w:r w:rsidRPr="00294F76">
        <w:rPr>
          <w:lang w:val="ru-RU"/>
        </w:rPr>
        <w:t xml:space="preserve"> человек, от числа </w:t>
      </w:r>
      <w:r>
        <w:t>N</w:t>
      </w:r>
      <w:r w:rsidRPr="00294F76">
        <w:rPr>
          <w:lang w:val="ru-RU"/>
        </w:rPr>
        <w:t xml:space="preserve"> (представляется в виде соответствующей </w:t>
      </w:r>
      <w:r>
        <w:t>F</w:t>
      </w:r>
      <w:r w:rsidRPr="00294F76">
        <w:rPr>
          <w:lang w:val="ru-RU"/>
        </w:rPr>
        <w:t>/</w:t>
      </w:r>
      <w:r>
        <w:t>N</w:t>
      </w:r>
      <w:r w:rsidRPr="00294F76">
        <w:rPr>
          <w:lang w:val="ru-RU"/>
        </w:rPr>
        <w:t>-кривой);</w:t>
      </w:r>
    </w:p>
    <w:p w14:paraId="3ABBEE4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 xml:space="preserve">- частота реализации аварии </w:t>
      </w:r>
      <w:r>
        <w:t>R</w:t>
      </w:r>
      <w:r w:rsidRPr="00294F76">
        <w:rPr>
          <w:lang w:val="ru-RU"/>
        </w:rPr>
        <w:t>1 с гибелью не менее одного человека.</w:t>
      </w:r>
    </w:p>
    <w:p w14:paraId="56B2202B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A88F8CD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43BD888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92B2B0F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681FC8FF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4" w:name="AutoTabl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266EC3B8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02571E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33D8243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49BB2466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5" w:name="AutoTabl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2B7048A7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0DA00237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E81BFC3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62A6762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6" w:name="AutoTable1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13</w:t>
      </w:r>
      <w:r w:rsidRPr="00E255AE">
        <w:rPr>
          <w:lang w:val="ru-RU"/>
        </w:rP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270EA51C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77E0E3D5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09915938" w14:textId="77777777" w:rsidR="00ED750A" w:rsidRPr="00CD30B3" w:rsidRDefault="00000000">
      <w:pPr>
        <w:spacing w:after="0" w:line="360" w:lineRule="auto"/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2818701E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4C920045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7" w:name="AutoFigure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E255AE">
        <w:rPr>
          <w:lang w:val="ru-RU"/>
        </w:rPr>
        <w:fldChar w:fldCharType="end"/>
      </w:r>
      <w:bookmarkEnd w:id="47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N</w:t>
      </w:r>
      <w:r w:rsidRPr="00CD30B3">
        <w:rPr>
          <w:lang w:val="ru-RU"/>
        </w:rPr>
        <w:t>-диаграмма</w:t>
      </w:r>
    </w:p>
    <w:p w14:paraId="18213AF3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4DDF349F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8" w:name="AutoFigure4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E255AE">
        <w:rPr>
          <w:lang w:val="ru-RU"/>
        </w:rPr>
        <w:fldChar w:fldCharType="end"/>
      </w:r>
      <w:bookmarkEnd w:id="48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G</w:t>
      </w:r>
      <w:r w:rsidRPr="00CD30B3">
        <w:rPr>
          <w:lang w:val="ru-RU"/>
        </w:rPr>
        <w:t>-диаграмма</w:t>
      </w:r>
    </w:p>
    <w:p w14:paraId="06F2A862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6326B4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774B4F8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1F37A140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3431E39A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78F54C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75768F3D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61FDB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A5008C3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5B6CF728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0" w:name="AutoFigure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E255AE">
        <w:rPr>
          <w:lang w:val="ru-RU"/>
        </w:rP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7E529CF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25C64A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6D8D579E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1" w:name="AutoFigure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E255AE">
        <w:rPr>
          <w:lang w:val="ru-RU"/>
        </w:rP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62672E2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B625B6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7759FC1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2" w:name="AutoFigure7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E255AE">
        <w:rPr>
          <w:lang w:val="ru-RU"/>
        </w:rP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522A32D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EC31A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7B39903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3" w:name="AutoFigure8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E255AE">
        <w:rPr>
          <w:lang w:val="ru-RU"/>
        </w:rP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6A5E387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BA906C5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5E758FBA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F17BC7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2CA52E24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4" w:name="AutoFigure9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E255AE">
        <w:rPr>
          <w:lang w:val="ru-RU"/>
        </w:rP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57E7F4EA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8ABAD0A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6D1A5862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6BD9C44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5320AF7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5" w:name="AutoFigure10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E255AE">
        <w:rPr>
          <w:lang w:val="ru-RU"/>
        </w:rP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27F9905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C229D4A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46F8F141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6" w:name="AutoFigur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574C2E7E" w14:textId="77777777" w:rsidR="00D50404" w:rsidRDefault="00D50404" w:rsidP="00D80862">
      <w:pPr>
        <w:spacing w:after="0" w:line="360" w:lineRule="auto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br w:type="page"/>
      </w:r>
    </w:p>
    <w:p w14:paraId="20A0767C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6EE3D4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3CB28D09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D978D9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39FDE9DC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016C45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AA37A9F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CA3DA4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04FA0906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38F13E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2E8B84A2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96BFBAA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EA2872A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3C28515E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71C64768" w14:textId="48DF6266" w:rsidR="006E5018" w:rsidRPr="00294F76" w:rsidRDefault="006E5018" w:rsidP="006E5018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</w:t>
      </w:r>
      <w:r w:rsidRPr="00294F76">
        <w:rPr>
          <w:color w:val="auto"/>
          <w:lang w:val="ru-RU"/>
        </w:rPr>
        <w:t xml:space="preserve">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</w:t>
      </w:r>
      <w:r w:rsidR="00C70195">
        <w:rPr>
          <w:color w:val="auto"/>
          <w:lang w:val="ru-RU"/>
        </w:rPr>
        <w:t>ПМЛА</w:t>
      </w:r>
      <w:r w:rsidRPr="00294F76">
        <w:rPr>
          <w:color w:val="auto"/>
          <w:lang w:val="ru-RU"/>
        </w:rPr>
        <w:t xml:space="preserve">). </w:t>
      </w:r>
    </w:p>
    <w:p w14:paraId="5EAE4CD4" w14:textId="619915B7" w:rsidR="00383FE4" w:rsidRPr="00294F76" w:rsidRDefault="00383FE4" w:rsidP="006E5018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lang w:val="ru-RU"/>
        </w:rPr>
        <w:t xml:space="preserve">Для декларируемого опасного производственного объекта разработан и согласован в установленном порядке </w:t>
      </w:r>
      <w:r w:rsidR="00C70195">
        <w:rPr>
          <w:color w:val="auto"/>
          <w:lang w:val="ru-RU"/>
        </w:rPr>
        <w:t>ПМЛА</w:t>
      </w:r>
      <w:r w:rsidRPr="00294F76">
        <w:rPr>
          <w:color w:val="auto"/>
          <w:lang w:val="ru-RU"/>
        </w:rPr>
        <w:t xml:space="preserve"> ({{</w:t>
      </w:r>
      <w:r w:rsidRPr="00294F76">
        <w:rPr>
          <w:color w:val="auto"/>
        </w:rPr>
        <w:t>SITE</w:t>
      </w:r>
      <w:r w:rsidRPr="00294F76">
        <w:rPr>
          <w:color w:val="auto"/>
          <w:lang w:val="ru-RU"/>
        </w:rPr>
        <w:t>_</w:t>
      </w:r>
      <w:r w:rsidRPr="00294F76">
        <w:rPr>
          <w:color w:val="auto"/>
        </w:rPr>
        <w:t>EMERGENCY</w:t>
      </w:r>
      <w:r w:rsidRPr="00294F76">
        <w:rPr>
          <w:color w:val="auto"/>
          <w:lang w:val="ru-RU"/>
        </w:rPr>
        <w:t>_</w:t>
      </w:r>
      <w:r w:rsidRPr="00294F76">
        <w:rPr>
          <w:color w:val="auto"/>
        </w:rPr>
        <w:t>RESPONSE</w:t>
      </w:r>
      <w:r w:rsidRPr="00294F76">
        <w:rPr>
          <w:color w:val="auto"/>
          <w:lang w:val="ru-RU"/>
        </w:rPr>
        <w:t>_</w:t>
      </w:r>
      <w:r w:rsidRPr="00294F76">
        <w:rPr>
          <w:color w:val="auto"/>
        </w:rPr>
        <w:t>PLAN</w:t>
      </w:r>
      <w:r w:rsidRPr="00294F76">
        <w:rPr>
          <w:color w:val="auto"/>
          <w:lang w:val="ru-RU"/>
        </w:rPr>
        <w:t>}}).</w:t>
      </w:r>
    </w:p>
    <w:p w14:paraId="7113FE25" w14:textId="77777777" w:rsidR="00294F76" w:rsidRPr="00294F76" w:rsidRDefault="00294F76" w:rsidP="00294F76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szCs w:val="24"/>
          <w:lang w:val="ru-RU" w:eastAsia="ru-RU"/>
        </w:rPr>
        <w:t>Ознакомление с ПМЛА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ПМЛА включено в программы первичных инструктажей на рабочем месте. Так же по этой теме могут проводиться внеплановые инструктажи по охране труда на рабочем месте.</w:t>
      </w:r>
    </w:p>
    <w:p w14:paraId="526539E3" w14:textId="38718A44" w:rsidR="00846BE7" w:rsidRPr="00294F76" w:rsidRDefault="00846BE7" w:rsidP="00846BE7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szCs w:val="24"/>
          <w:lang w:val="ru-RU" w:eastAsia="ru-RU"/>
        </w:rPr>
        <w:t xml:space="preserve">Знание </w:t>
      </w:r>
      <w:r w:rsidR="00C70195">
        <w:rPr>
          <w:color w:val="auto"/>
          <w:szCs w:val="24"/>
          <w:lang w:val="ru-RU" w:eastAsia="ru-RU"/>
        </w:rPr>
        <w:t>ПМЛА</w:t>
      </w:r>
      <w:r w:rsidRPr="00294F76">
        <w:rPr>
          <w:color w:val="auto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294F76">
        <w:rPr>
          <w:color w:val="auto"/>
          <w:szCs w:val="24"/>
          <w:lang w:val="ru-RU" w:eastAsia="ru-RU"/>
        </w:rPr>
        <w:t>утвержденному</w:t>
      </w:r>
      <w:proofErr w:type="spellEnd"/>
      <w:r w:rsidRPr="00294F76">
        <w:rPr>
          <w:color w:val="auto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 w:rsidR="00C70195">
        <w:rPr>
          <w:color w:val="auto"/>
          <w:szCs w:val="24"/>
          <w:lang w:val="ru-RU" w:eastAsia="ru-RU"/>
        </w:rPr>
        <w:t>ПМЛА</w:t>
      </w:r>
      <w:r w:rsidRPr="00294F76">
        <w:rPr>
          <w:color w:val="auto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294F76">
        <w:rPr>
          <w:color w:val="auto"/>
          <w:szCs w:val="24"/>
          <w:lang w:val="ru-RU" w:eastAsia="ru-RU"/>
        </w:rPr>
        <w:t>определенным</w:t>
      </w:r>
      <w:proofErr w:type="spellEnd"/>
      <w:r w:rsidRPr="00294F76">
        <w:rPr>
          <w:color w:val="auto"/>
          <w:szCs w:val="24"/>
          <w:lang w:val="ru-RU" w:eastAsia="ru-RU"/>
        </w:rPr>
        <w:t xml:space="preserve"> в оперативной части </w:t>
      </w:r>
      <w:r w:rsidR="00C70195">
        <w:rPr>
          <w:color w:val="auto"/>
          <w:szCs w:val="24"/>
          <w:lang w:val="ru-RU" w:eastAsia="ru-RU"/>
        </w:rPr>
        <w:t>ПМЛА</w:t>
      </w:r>
      <w:r w:rsidRPr="00294F76">
        <w:rPr>
          <w:color w:val="auto"/>
          <w:szCs w:val="24"/>
          <w:lang w:val="ru-RU" w:eastAsia="ru-RU"/>
        </w:rPr>
        <w:t>.</w:t>
      </w:r>
    </w:p>
    <w:p w14:paraId="106A8DC3" w14:textId="794E334B" w:rsidR="00846BE7" w:rsidRPr="00294F76" w:rsidRDefault="00846BE7" w:rsidP="00846BE7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 w:rsidR="00C70195">
        <w:rPr>
          <w:color w:val="auto"/>
          <w:szCs w:val="24"/>
          <w:lang w:val="ru-RU" w:eastAsia="ru-RU"/>
        </w:rPr>
        <w:t>ПМЛА</w:t>
      </w:r>
      <w:r w:rsidRPr="00294F76">
        <w:rPr>
          <w:color w:val="auto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294F76">
        <w:rPr>
          <w:color w:val="auto"/>
          <w:szCs w:val="24"/>
          <w:lang w:val="ru-RU" w:eastAsia="ru-RU"/>
        </w:rPr>
        <w:t>учетом</w:t>
      </w:r>
      <w:proofErr w:type="spellEnd"/>
      <w:r w:rsidRPr="00294F76">
        <w:rPr>
          <w:color w:val="auto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294F76">
        <w:rPr>
          <w:color w:val="auto"/>
          <w:szCs w:val="24"/>
          <w:lang w:val="ru-RU" w:eastAsia="ru-RU"/>
        </w:rPr>
        <w:t>учетом</w:t>
      </w:r>
      <w:proofErr w:type="spellEnd"/>
      <w:r w:rsidRPr="00294F76">
        <w:rPr>
          <w:color w:val="auto"/>
          <w:szCs w:val="24"/>
          <w:lang w:val="ru-RU" w:eastAsia="ru-RU"/>
        </w:rPr>
        <w:t xml:space="preserve"> сезонности, а также с </w:t>
      </w:r>
      <w:proofErr w:type="spellStart"/>
      <w:r w:rsidRPr="00294F76">
        <w:rPr>
          <w:color w:val="auto"/>
          <w:szCs w:val="24"/>
          <w:lang w:val="ru-RU" w:eastAsia="ru-RU"/>
        </w:rPr>
        <w:t>учетом</w:t>
      </w:r>
      <w:proofErr w:type="spellEnd"/>
      <w:r w:rsidRPr="00294F76">
        <w:rPr>
          <w:color w:val="auto"/>
          <w:szCs w:val="24"/>
          <w:lang w:val="ru-RU" w:eastAsia="ru-RU"/>
        </w:rPr>
        <w:t xml:space="preserve">, что при вахтовом методе работы </w:t>
      </w:r>
      <w:r w:rsidRPr="00294F76">
        <w:rPr>
          <w:color w:val="auto"/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1F59512D" w14:textId="77777777" w:rsidR="00294F76" w:rsidRPr="00294F76" w:rsidRDefault="00294F76" w:rsidP="00294F76">
      <w:pPr>
        <w:spacing w:after="0" w:line="360" w:lineRule="auto"/>
        <w:ind w:firstLine="680"/>
        <w:jc w:val="both"/>
        <w:rPr>
          <w:color w:val="auto"/>
          <w:sz w:val="24"/>
          <w:szCs w:val="24"/>
          <w:lang w:val="ru-RU" w:eastAsia="ru-RU"/>
        </w:rPr>
      </w:pPr>
      <w:r w:rsidRPr="00294F76">
        <w:rPr>
          <w:color w:val="auto"/>
          <w:szCs w:val="24"/>
          <w:lang w:val="ru-RU" w:eastAsia="ru-RU"/>
        </w:rPr>
        <w:t>Важной частью профессиональной подготовки персонала является инструктаж по охране труда на рабочем месте, прохождение которого фиксируется в журнале регистрации инструктажа по охране труда на рабочем месте. Все поступающие на предприятие работники независимо от их образования, квалификации и стажа работы проходят вводный инструктаж по охране труда, далее по мере необходимости проводятся следующие инструктажи: первичный инструктаж по охране труда на рабочем месте; повторные инструктажи по охране труда на рабочем месте (один раз в три месяца); целевые инструктажи по охране труда на рабочем месте; внеочередные (внеплановые) инструктажи по охране труда на рабочем месте. Также с работниками проводятся инструктажи по ГО и по пожарной безопасности.</w:t>
      </w:r>
    </w:p>
    <w:p w14:paraId="751A2F34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891DD1F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5EDCB238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3AE04E1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55FE133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0F33F8E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57E07A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59BBFC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BCE85B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5CEB5FFE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CCE6F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26A43E8E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lastRenderedPageBreak/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060085B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5D164C7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3B8057A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5AFAD7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7F9F45A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1C3F65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47132C6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459A94F3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565116F3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7FEA5EF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5D49F8C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79D9DC6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5E974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5818AA4B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4549E1B4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294F76">
        <w:rPr>
          <w:lang w:val="ru-RU"/>
        </w:rPr>
        <w:t>Для {{</w:t>
      </w:r>
      <w:r>
        <w:t>SHORT</w:t>
      </w:r>
      <w:r w:rsidRPr="00294F76">
        <w:rPr>
          <w:lang w:val="ru-RU"/>
        </w:rPr>
        <w:t>_</w:t>
      </w:r>
      <w:r>
        <w:t>NAME</w:t>
      </w:r>
      <w:r w:rsidRPr="00294F76">
        <w:rPr>
          <w:lang w:val="ru-RU"/>
        </w:rPr>
        <w:t>}} производственный контроль регламентируется следующим документом: {{</w:t>
      </w:r>
      <w:r>
        <w:t>INDUSTRIAL</w:t>
      </w:r>
      <w:r w:rsidRPr="00294F76">
        <w:rPr>
          <w:lang w:val="ru-RU"/>
        </w:rPr>
        <w:t>_</w:t>
      </w:r>
      <w:r>
        <w:t>CONTROL</w:t>
      </w:r>
      <w:r w:rsidRPr="00294F76">
        <w:rPr>
          <w:lang w:val="ru-RU"/>
        </w:rPr>
        <w:t>_</w:t>
      </w:r>
      <w:r>
        <w:t>REGULATION</w:t>
      </w:r>
      <w:r w:rsidRPr="00294F76">
        <w:rPr>
          <w:lang w:val="ru-RU"/>
        </w:rPr>
        <w:t>}}.</w:t>
      </w:r>
    </w:p>
    <w:p w14:paraId="3E6483CB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3120CE93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52A1B059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1FF723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670A249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0B2B6D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1C07745F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5081602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2413F18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C1E3292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86BD05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450E3937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4DB5C8FF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51ECCC8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04704F5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294F76">
        <w:rPr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назначения»;</w:t>
      </w:r>
    </w:p>
    <w:p w14:paraId="63A0515C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185E1C5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6D71773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34F660E1" w14:textId="77777777" w:rsidR="00C53AB6" w:rsidRDefault="00C53AB6" w:rsidP="00C53AB6">
      <w:pPr>
        <w:spacing w:after="0" w:line="360" w:lineRule="auto"/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6AEF55B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AB7BC8B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5C91EE6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FB347E1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5BD952FC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B517BFE" w14:textId="10F09995" w:rsidR="00D42038" w:rsidRDefault="00C70195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</w:t>
      </w:r>
      <w:r w:rsidRPr="00C70195">
        <w:rPr>
          <w:color w:val="auto"/>
          <w:lang w:val="ru-RU"/>
        </w:rPr>
        <w:t xml:space="preserve">ов и количественная оценка риска аварий для декларируемого опасного производственного объекта </w:t>
      </w:r>
      <w:r w:rsidRPr="00910A0D">
        <w:rPr>
          <w:lang w:val="ru-RU"/>
        </w:rPr>
        <w:t xml:space="preserve">проведён в </w:t>
      </w:r>
      <w:r>
        <w:rPr>
          <w:lang w:val="ru-RU"/>
        </w:rPr>
        <w:t>ПМЛА</w:t>
      </w:r>
      <w:r w:rsidR="00D42038" w:rsidRPr="00910A0D">
        <w:rPr>
          <w:lang w:val="ru-RU"/>
        </w:rPr>
        <w:t xml:space="preserve"> ({{</w:t>
      </w:r>
      <w:r w:rsidR="00D42038">
        <w:t>SITE</w:t>
      </w:r>
      <w:r w:rsidR="00D42038" w:rsidRPr="00910A0D">
        <w:rPr>
          <w:lang w:val="ru-RU"/>
        </w:rPr>
        <w:t>_</w:t>
      </w:r>
      <w:r w:rsidR="00D42038">
        <w:t>EMERGENCY</w:t>
      </w:r>
      <w:r w:rsidR="00D42038" w:rsidRPr="00910A0D">
        <w:rPr>
          <w:lang w:val="ru-RU"/>
        </w:rPr>
        <w:t>_</w:t>
      </w:r>
      <w:r w:rsidR="00D42038">
        <w:t>RESPONSE</w:t>
      </w:r>
      <w:r w:rsidR="00D42038" w:rsidRPr="00910A0D">
        <w:rPr>
          <w:lang w:val="ru-RU"/>
        </w:rPr>
        <w:t>_</w:t>
      </w:r>
      <w:r w:rsidR="00D42038">
        <w:t>PLAN</w:t>
      </w:r>
      <w:r w:rsidR="00D42038" w:rsidRPr="00910A0D">
        <w:rPr>
          <w:lang w:val="ru-RU"/>
        </w:rPr>
        <w:t>}}).</w:t>
      </w:r>
    </w:p>
    <w:p w14:paraId="400E8F13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0993908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1CC04B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5309E5FF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DC93F14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6C85BB21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168CB29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294F76" w14:paraId="5F0F6B86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46CC93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22CD5E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2D37D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C3D86C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526C3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489C78BF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9CEE2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6A809A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D473C7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6A7F5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A43BF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</w:rPr>
              <w:t>[</w:t>
            </w:r>
            <w:proofErr w:type="spellStart"/>
            <w:r w:rsidRPr="00267C60">
              <w:rPr>
                <w:color w:val="FF0000"/>
              </w:rPr>
              <w:t>Заполняется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при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наличии</w:t>
            </w:r>
            <w:proofErr w:type="spellEnd"/>
            <w:r w:rsidRPr="00267C60">
              <w:rPr>
                <w:color w:val="FF0000"/>
              </w:rPr>
              <w:t xml:space="preserve"> </w:t>
            </w:r>
            <w:proofErr w:type="spellStart"/>
            <w:r w:rsidRPr="00267C60">
              <w:rPr>
                <w:color w:val="FF0000"/>
              </w:rPr>
              <w:t>сведений</w:t>
            </w:r>
            <w:proofErr w:type="spellEnd"/>
            <w:r w:rsidRPr="00267C60">
              <w:rPr>
                <w:color w:val="FF0000"/>
              </w:rPr>
              <w:t>]</w:t>
            </w:r>
          </w:p>
        </w:tc>
      </w:tr>
    </w:tbl>
    <w:p w14:paraId="35D11C51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381C9A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DAE1D3C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0BA43FBF" w14:textId="77777777" w:rsidR="00B23712" w:rsidRDefault="00B23712" w:rsidP="00B23712">
      <w:pPr>
        <w:spacing w:after="0" w:line="360" w:lineRule="auto"/>
        <w:rPr>
          <w:lang w:val="ru-RU" w:eastAsia="ru-RU"/>
        </w:rPr>
      </w:pPr>
    </w:p>
    <w:p w14:paraId="372E37A9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31A2DDB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E5DEDC6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147775CA" w14:textId="77777777" w:rsidR="00B23712" w:rsidRPr="00294F76" w:rsidRDefault="00B23712" w:rsidP="00B23712">
      <w:pPr>
        <w:spacing w:after="0" w:line="360" w:lineRule="auto"/>
        <w:ind w:firstLine="680"/>
        <w:jc w:val="both"/>
        <w:rPr>
          <w:sz w:val="24"/>
          <w:szCs w:val="24"/>
        </w:rPr>
      </w:pPr>
      <w:r>
        <w:t>{{SITE_SANITARY_PROTECTION_ZONE_TEXT}}</w:t>
      </w:r>
    </w:p>
    <w:p w14:paraId="45EE7AFC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68F0DCA7" w14:textId="77777777" w:rsidR="00B23712" w:rsidRDefault="00B23712" w:rsidP="00B23712">
      <w:pPr>
        <w:spacing w:after="0" w:line="360" w:lineRule="auto"/>
        <w:rPr>
          <w:lang w:val="ru-RU" w:eastAsia="ru-RU"/>
        </w:rPr>
      </w:pPr>
    </w:p>
    <w:p w14:paraId="7B4DDAF7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74D62FF0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7F9EDE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2A292138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6EC3AD0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2F98EC65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18B1A65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72468A80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173C543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0077F52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1503FEC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5552FC6D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6BAAD3E6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13900F1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18A0055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4DF939C9" w14:textId="77777777" w:rsidR="00464746" w:rsidRDefault="00464746" w:rsidP="00464746">
      <w:pPr>
        <w:spacing w:after="0" w:line="360" w:lineRule="auto"/>
        <w:rPr>
          <w:lang w:val="ru-RU" w:eastAsia="ru-RU"/>
        </w:rPr>
      </w:pPr>
    </w:p>
    <w:p w14:paraId="6D2ABECA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1BE6455E" w14:textId="77777777" w:rsidR="00464746" w:rsidRDefault="00464746" w:rsidP="00B23712">
      <w:pPr>
        <w:spacing w:after="0" w:line="360" w:lineRule="auto"/>
        <w:rPr>
          <w:lang w:val="ru-RU" w:eastAsia="ru-RU"/>
        </w:rPr>
      </w:pPr>
    </w:p>
    <w:p w14:paraId="6BFFF5E5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55894EB9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0F9DE4DA" w14:textId="77777777" w:rsidR="00F97E21" w:rsidRDefault="00F97E21" w:rsidP="00F97E21">
      <w:pPr>
        <w:spacing w:after="0" w:line="360" w:lineRule="auto"/>
        <w:rPr>
          <w:lang w:val="ru-RU" w:eastAsia="ru-RU"/>
        </w:rPr>
      </w:pPr>
    </w:p>
    <w:p w14:paraId="37614A46" w14:textId="24364332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</w:t>
      </w:r>
      <w:r w:rsidR="00C70195">
        <w:rPr>
          <w:lang w:val="ru-RU"/>
        </w:rPr>
        <w:t>ПМЛА</w:t>
      </w:r>
      <w:r w:rsidRPr="00910A0D">
        <w:rPr>
          <w:lang w:val="ru-RU"/>
        </w:rPr>
        <w:t xml:space="preserve">). </w:t>
      </w:r>
    </w:p>
    <w:p w14:paraId="2A6B396C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6E869D7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3D5448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657AE26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64D61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51A795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252280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37A85C4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50E90F5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17FD9C7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7768A61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04B7F1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1FC264A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F9B8DC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0D9B70A7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F3D6A4C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12239ED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7B9208B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2C64D6B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338E88C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7E22AAC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12FFC9F4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79F347C4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51517E7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1542A96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39697589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1DCEED8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267BF977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На противопожарное звено возлагается:</w:t>
      </w:r>
    </w:p>
    <w:p w14:paraId="7D1E0964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- осуществление контроля, за выполнением и соблюдением на объекте противопожарного режима;</w:t>
      </w:r>
    </w:p>
    <w:p w14:paraId="045B464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CA2E81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50AE378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469453D0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4360276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AD3A5C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048ABE1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59AA940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7FFDA210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403F31A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35FC408" w14:textId="77777777" w:rsidR="00CA4F5F" w:rsidRPr="00F830E2" w:rsidRDefault="00CA4F5F" w:rsidP="00CA4F5F">
      <w:pPr>
        <w:spacing w:after="0" w:line="360" w:lineRule="auto"/>
        <w:rPr>
          <w:lang w:val="ru-RU" w:eastAsia="ru-RU"/>
        </w:rPr>
      </w:pPr>
    </w:p>
    <w:p w14:paraId="1BF038E1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69C2DEA3" w14:textId="77777777" w:rsidR="00636354" w:rsidRDefault="00636354" w:rsidP="00636354">
      <w:pPr>
        <w:spacing w:after="0" w:line="360" w:lineRule="auto"/>
        <w:rPr>
          <w:lang w:val="ru-RU" w:eastAsia="ru-RU"/>
        </w:rPr>
      </w:pPr>
    </w:p>
    <w:p w14:paraId="73E3F75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0B93D20B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40EDADF6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79379885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64E32492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294F76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294F76">
        <w:rPr>
          <w:lang w:val="ru-RU"/>
        </w:rPr>
        <w:t>_</w:t>
      </w:r>
      <w:r>
        <w:t>NAME</w:t>
      </w:r>
      <w:r w:rsidRPr="00294F76">
        <w:rPr>
          <w:lang w:val="ru-RU"/>
        </w:rPr>
        <w:t>}} при проведении аварийно-восстановительных работ, осуществляется за счёт собственных средств и по договорам страхования.</w:t>
      </w:r>
    </w:p>
    <w:p w14:paraId="78FED16C" w14:textId="77777777" w:rsidR="00636354" w:rsidRPr="00F830E2" w:rsidRDefault="00636354" w:rsidP="00636354">
      <w:pPr>
        <w:spacing w:after="0" w:line="360" w:lineRule="auto"/>
        <w:rPr>
          <w:lang w:val="ru-RU" w:eastAsia="ru-RU"/>
        </w:rPr>
      </w:pPr>
    </w:p>
    <w:p w14:paraId="62B51B03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58DA28D1" w14:textId="77777777" w:rsidR="0002770C" w:rsidRDefault="0002770C" w:rsidP="00F830E2">
      <w:pPr>
        <w:spacing w:after="0" w:line="360" w:lineRule="auto"/>
        <w:rPr>
          <w:rFonts w:eastAsia="Calibri"/>
          <w:lang w:val="ru-RU"/>
        </w:rPr>
      </w:pPr>
    </w:p>
    <w:p w14:paraId="445CB4E4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339455F0" w14:textId="6E3CD171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производится согласно оперативной части </w:t>
      </w:r>
      <w:r w:rsidR="00C70195">
        <w:rPr>
          <w:lang w:val="ru-RU"/>
        </w:rPr>
        <w:t>ПМЛА</w:t>
      </w:r>
      <w:r w:rsidRPr="00910A0D">
        <w:rPr>
          <w:lang w:val="ru-RU"/>
        </w:rPr>
        <w:t>.</w:t>
      </w:r>
    </w:p>
    <w:p w14:paraId="5CB19A1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24729179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5A438C3F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683D0D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5FB18B3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3CEF8A55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C9AA9BB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646E5661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77F4B33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18BEEA5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704EE31D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1D6BD210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C667EDD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79" w:name="AutoTable1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15</w:t>
      </w:r>
      <w:r w:rsidRPr="00E255AE">
        <w:rPr>
          <w:lang w:val="ru-RU"/>
        </w:rP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31DAFF7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74F45BBD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5D7046A9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294F76">
        <w:rPr>
          <w:lang w:val="ru-RU"/>
        </w:rPr>
        <w:t>_</w:t>
      </w:r>
      <w:r>
        <w:t>PEOPLE</w:t>
      </w:r>
      <w:r w:rsidRPr="00294F76">
        <w:rPr>
          <w:lang w:val="ru-RU"/>
        </w:rPr>
        <w:t>_</w:t>
      </w:r>
      <w:r>
        <w:t>VICTIMS</w:t>
      </w:r>
      <w:r w:rsidRPr="00294F76">
        <w:rPr>
          <w:lang w:val="ru-RU"/>
        </w:rPr>
        <w:t>_</w:t>
      </w:r>
      <w:r>
        <w:t>WITH</w:t>
      </w:r>
      <w:r w:rsidRPr="00294F76">
        <w:rPr>
          <w:lang w:val="ru-RU"/>
        </w:rPr>
        <w:t>_</w:t>
      </w:r>
      <w:r>
        <w:t>UNIT</w:t>
      </w:r>
      <w:r w:rsidRPr="00294F76">
        <w:rPr>
          <w:lang w:val="ru-RU"/>
        </w:rPr>
        <w:t>}}.</w:t>
      </w:r>
    </w:p>
    <w:p w14:paraId="3753BBE7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225C6616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80" w:name="AutoTable1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16</w:t>
      </w:r>
      <w:r w:rsidRPr="00E255AE">
        <w:rPr>
          <w:lang w:val="ru-RU"/>
        </w:rP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4DC51350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1C82BC2E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E79FB90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294F76">
        <w:rPr>
          <w:lang w:val="ru-RU"/>
        </w:rPr>
        <w:t>Максимально возможное количество потерпевших (физических лиц) составляет {{</w:t>
      </w:r>
      <w:r>
        <w:t>MAX</w:t>
      </w:r>
      <w:r w:rsidRPr="00294F76">
        <w:rPr>
          <w:lang w:val="ru-RU"/>
        </w:rPr>
        <w:t>_</w:t>
      </w:r>
      <w:r>
        <w:t>PEOPLE</w:t>
      </w:r>
      <w:r w:rsidRPr="00294F76">
        <w:rPr>
          <w:lang w:val="ru-RU"/>
        </w:rPr>
        <w:t>_</w:t>
      </w:r>
      <w:r>
        <w:t>VICTIMS</w:t>
      </w:r>
      <w:r w:rsidRPr="00294F76">
        <w:rPr>
          <w:lang w:val="ru-RU"/>
        </w:rPr>
        <w:t>_</w:t>
      </w:r>
      <w:r>
        <w:t>WITH</w:t>
      </w:r>
      <w:r w:rsidRPr="00294F76">
        <w:rPr>
          <w:lang w:val="ru-RU"/>
        </w:rPr>
        <w:t>_</w:t>
      </w:r>
      <w:r>
        <w:t>UNIT</w:t>
      </w:r>
      <w:r w:rsidRPr="00294F76">
        <w:rPr>
          <w:lang w:val="ru-RU"/>
        </w:rPr>
        <w:t>}}.</w:t>
      </w:r>
    </w:p>
    <w:p w14:paraId="08B4AEC3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16A13473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4165EFCD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7EAD650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1. Физико-химические свойства добываемой нефти и попутных сред</w:t>
      </w:r>
    </w:p>
    <w:p w14:paraId="5D09004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состав и плотность нефти, содержание и состав нефти;</w:t>
      </w:r>
    </w:p>
    <w:p w14:paraId="3D5B814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температура застывания и вязкость;</w:t>
      </w:r>
    </w:p>
    <w:p w14:paraId="7A7B351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коррозионная активность;</w:t>
      </w:r>
    </w:p>
    <w:p w14:paraId="63B0AB5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склонность к образованию парафиновых, смолистых и пирофорных отложений;</w:t>
      </w:r>
    </w:p>
    <w:p w14:paraId="0BA914E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газонасыщенность</w:t>
      </w:r>
      <w:proofErr w:type="spellEnd"/>
      <w:r w:rsidRPr="00FC7522">
        <w:rPr>
          <w:lang w:val="ru-RU"/>
        </w:rPr>
        <w:t>, давление насыщения.</w:t>
      </w:r>
    </w:p>
    <w:p w14:paraId="70947B0C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2. Технологические параметры транспортировки нефти</w:t>
      </w:r>
    </w:p>
    <w:p w14:paraId="0B4168F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давление и температура в линии (включая перепады и режимы запуска/остановки);</w:t>
      </w:r>
    </w:p>
    <w:p w14:paraId="676535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скорость потока и её влияние на гидравлические удары и эрозию;</w:t>
      </w:r>
    </w:p>
    <w:p w14:paraId="30B42BE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0B05DD0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стабильность технологического режима при колебаниях дебитов скважин.</w:t>
      </w:r>
    </w:p>
    <w:p w14:paraId="7AFCCBF3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3. Состояние промыслового трубопроводного оборудования</w:t>
      </w:r>
    </w:p>
    <w:p w14:paraId="4F291FE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коррозия (внутренняя и внешняя), эрозионный износ, дефекты сварных стыков;</w:t>
      </w:r>
    </w:p>
    <w:p w14:paraId="77B935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запорной и предохранительной арматуры, лупингов, насосных агрегатов;</w:t>
      </w:r>
    </w:p>
    <w:p w14:paraId="1758DB5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работоспособность систем подогрева и теплоизоляции;</w:t>
      </w:r>
    </w:p>
    <w:p w14:paraId="46E2731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786609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функционирование КИПиА, телеметрии и автоматизации.</w:t>
      </w:r>
    </w:p>
    <w:p w14:paraId="7D93E7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4. Человеческий фактор</w:t>
      </w:r>
    </w:p>
    <w:p w14:paraId="2E11D4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квалификация операторов и дежурного персонала;</w:t>
      </w:r>
    </w:p>
    <w:p w14:paraId="7D20622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ошибки при переключениях, выводе оборудования в ремонт, пусках и остановах;</w:t>
      </w:r>
    </w:p>
    <w:p w14:paraId="5E6339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нарушения регламентов и обход процедур;</w:t>
      </w:r>
    </w:p>
    <w:p w14:paraId="1F94811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усталость отсутствием сменности, стрессы, высокая нагрузка;</w:t>
      </w:r>
    </w:p>
    <w:p w14:paraId="1F28DC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недостаточная информированность о рисках и опасностях на трассе нефтепровода.</w:t>
      </w:r>
    </w:p>
    <w:p w14:paraId="7D9BD96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5. Организационные факторы</w:t>
      </w:r>
    </w:p>
    <w:p w14:paraId="5EEFD53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несоответствие или устаревание производственных инструкций;</w:t>
      </w:r>
    </w:p>
    <w:p w14:paraId="31D2F9B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недостаточный производственный контроль состояния трубопроводов;</w:t>
      </w:r>
    </w:p>
    <w:p w14:paraId="05C3BD4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нехватка оперативных ремонтных ресурсов и материалов;</w:t>
      </w:r>
    </w:p>
    <w:p w14:paraId="4141ED3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пробелы в аттестации, тренингах и подготовке персонала;</w:t>
      </w:r>
    </w:p>
    <w:p w14:paraId="19354F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отсутствие культуры безопасности или слабая её поддержка.</w:t>
      </w:r>
    </w:p>
    <w:p w14:paraId="2D439E5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6. Состояние систем промышленной безопасности</w:t>
      </w:r>
    </w:p>
    <w:p w14:paraId="161DC61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0F456EC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своевременность срабатывания ПАЗ (противоаварийной защиты);</w:t>
      </w:r>
    </w:p>
    <w:p w14:paraId="75B8470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готовность систем локализации разливов нефти;</w:t>
      </w:r>
    </w:p>
    <w:p w14:paraId="398A876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надежность</w:t>
      </w:r>
      <w:proofErr w:type="spellEnd"/>
      <w:r w:rsidRPr="00FC7522">
        <w:rPr>
          <w:lang w:val="ru-RU"/>
        </w:rPr>
        <w:t xml:space="preserve"> резервного электропитания насосных и автоматизированных узлов.</w:t>
      </w:r>
    </w:p>
    <w:p w14:paraId="12785CF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7. Факторы внешней среды</w:t>
      </w:r>
    </w:p>
    <w:p w14:paraId="2E9464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lang w:val="ru-RU"/>
        </w:rPr>
        <w:t>нефтеводяных</w:t>
      </w:r>
      <w:proofErr w:type="spellEnd"/>
      <w:r w:rsidRPr="00FC7522">
        <w:rPr>
          <w:lang w:val="ru-RU"/>
        </w:rPr>
        <w:t xml:space="preserve"> эмульсий;</w:t>
      </w:r>
    </w:p>
    <w:p w14:paraId="0DDD6F8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сезонная подвижка грунтов, промерзание, паводки;</w:t>
      </w:r>
    </w:p>
    <w:p w14:paraId="030B93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коррозионная активность грунта, блуждающие токи;</w:t>
      </w:r>
    </w:p>
    <w:p w14:paraId="6E3068E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5234F6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сейсмическая активность;</w:t>
      </w:r>
    </w:p>
    <w:p w14:paraId="54EEFC0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умышленные действия (диверсия, вандализм).</w:t>
      </w:r>
    </w:p>
    <w:p w14:paraId="6F48B6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8. Планировочные и трассировочные решения нефтепроводов</w:t>
      </w:r>
    </w:p>
    <w:p w14:paraId="53979B6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удалённость от населённых пунктов, ЛЭП, дорог;</w:t>
      </w:r>
    </w:p>
    <w:p w14:paraId="7A32569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пересечения с водными преградами и другими коммуникациями;</w:t>
      </w:r>
    </w:p>
    <w:p w14:paraId="783025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соблюдение нормативных расстояний и защитных зон;</w:t>
      </w:r>
    </w:p>
    <w:p w14:paraId="6A0E7520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lang w:val="ru-RU"/>
        </w:rPr>
        <w:t>выбор материалов и толщины стенки труб с учётом категории участка.</w:t>
      </w:r>
    </w:p>
    <w:p w14:paraId="47B047BB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50BCBB7B" w14:textId="77777777" w:rsidR="003C52AE" w:rsidRPr="003C52AE" w:rsidRDefault="003C52AE" w:rsidP="003C52AE">
      <w:pPr>
        <w:spacing w:after="0" w:line="360" w:lineRule="auto"/>
        <w:rPr>
          <w:lang w:val="ru-RU" w:eastAsia="ru-RU"/>
        </w:rPr>
      </w:pPr>
    </w:p>
    <w:p w14:paraId="737142C2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 xml:space="preserve">1. Повышение </w:t>
      </w:r>
      <w:proofErr w:type="spellStart"/>
      <w:r w:rsidRPr="003C52AE">
        <w:rPr>
          <w:lang w:val="ru-RU"/>
        </w:rPr>
        <w:t>надежности</w:t>
      </w:r>
      <w:proofErr w:type="spellEnd"/>
      <w:r w:rsidRPr="003C52AE">
        <w:rPr>
          <w:lang w:val="ru-RU"/>
        </w:rPr>
        <w:t xml:space="preserve"> оборудования и трубопроводов</w:t>
      </w:r>
    </w:p>
    <w:p w14:paraId="5B1B0DF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внутритрубная диагностика (ВТД) и дефектоскопия;</w:t>
      </w:r>
    </w:p>
    <w:p w14:paraId="37F31EA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коррозии</w:t>
      </w:r>
      <w:r>
        <w:rPr>
          <w:lang w:val="ru-RU"/>
        </w:rPr>
        <w:t xml:space="preserve"> и выявление аварийных участков</w:t>
      </w:r>
      <w:r w:rsidRPr="003C52AE">
        <w:rPr>
          <w:lang w:val="ru-RU"/>
        </w:rPr>
        <w:t>;</w:t>
      </w:r>
    </w:p>
    <w:p w14:paraId="04ECFFA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своевременная замена изношенных участков, арматуры и уплотнений;</w:t>
      </w:r>
    </w:p>
    <w:p w14:paraId="1317BE7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внедрение систем мониторинга давления, расхода, вибрации и состояния узлов.</w:t>
      </w:r>
    </w:p>
    <w:p w14:paraId="10F1F80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2. Оптимизация технологических режимов</w:t>
      </w:r>
    </w:p>
    <w:p w14:paraId="2DC4EB8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поддержание давления и температуры в безопасных диапазонах;</w:t>
      </w:r>
    </w:p>
    <w:p w14:paraId="768B67D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режимов, вызывающих гидравлические удары и эрозию;</w:t>
      </w:r>
    </w:p>
    <w:p w14:paraId="5D1C655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регулярный контроль параметров транспорта нефти;</w:t>
      </w:r>
    </w:p>
    <w:p w14:paraId="2569D07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корректировка режимов работы с учётом сезонных температур и свойств нефти.</w:t>
      </w:r>
    </w:p>
    <w:p w14:paraId="6770499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3. Системы автоматизации и противоаварийной защиты</w:t>
      </w:r>
    </w:p>
    <w:p w14:paraId="59C3FB3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исправность и периодические испытания </w:t>
      </w:r>
      <w:r w:rsidR="00A2628F">
        <w:rPr>
          <w:lang w:val="ru-RU"/>
        </w:rPr>
        <w:t xml:space="preserve">системы </w:t>
      </w:r>
      <w:r w:rsidRPr="003C52AE">
        <w:rPr>
          <w:lang w:val="ru-RU"/>
        </w:rPr>
        <w:t>ПАЗ;</w:t>
      </w:r>
    </w:p>
    <w:p w14:paraId="4E88A91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автоматическое отключение при аварийных параметрах;</w:t>
      </w:r>
    </w:p>
    <w:p w14:paraId="6BCBE8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герметичности: системы обнаружения утечек</w:t>
      </w:r>
      <w:r w:rsidR="00A2628F">
        <w:rPr>
          <w:lang w:val="ru-RU"/>
        </w:rPr>
        <w:t>, обходы трасс</w:t>
      </w:r>
      <w:r w:rsidRPr="003C52AE">
        <w:rPr>
          <w:lang w:val="ru-RU"/>
        </w:rPr>
        <w:t>.</w:t>
      </w:r>
    </w:p>
    <w:p w14:paraId="08977DE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4. Меры по предотвращению и снижению коррозионного износа</w:t>
      </w:r>
    </w:p>
    <w:p w14:paraId="36C632E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ингибирование коррозии в трубопроводах;</w:t>
      </w:r>
    </w:p>
    <w:p w14:paraId="6C9AB66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применение антикоррозионных покрытий и контроль их состояния;</w:t>
      </w:r>
    </w:p>
    <w:p w14:paraId="0654975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блуждающих токов;</w:t>
      </w:r>
    </w:p>
    <w:p w14:paraId="763F8DB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удаление воды и солей, оптимизация режима обезвоживания/обессоливания.</w:t>
      </w:r>
    </w:p>
    <w:p w14:paraId="7F2BC75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5. Управление состоянием трассы нефтепровода</w:t>
      </w:r>
    </w:p>
    <w:p w14:paraId="4D8C5BF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lastRenderedPageBreak/>
        <w:t>регулярные обходы и инспекции трассы;</w:t>
      </w:r>
    </w:p>
    <w:p w14:paraId="1CB094C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водоотводов, предотвращение подмыва;</w:t>
      </w:r>
    </w:p>
    <w:p w14:paraId="3D47864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механических повреждений (ограждение, предупреждающие знаки);</w:t>
      </w:r>
    </w:p>
    <w:p w14:paraId="7BF74D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сторонних работ в охранной зоне.</w:t>
      </w:r>
    </w:p>
    <w:p w14:paraId="596ABCCF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6. Минимизация влияния внешней среды</w:t>
      </w:r>
    </w:p>
    <w:p w14:paraId="6EDA33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замерзания;</w:t>
      </w:r>
    </w:p>
    <w:p w14:paraId="43F3E1D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паводков, оползней, сезонных подвижек грунта;</w:t>
      </w:r>
    </w:p>
    <w:p w14:paraId="7E2B0DA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учёт сейсмических рисков в конструкции и эксплуатации;</w:t>
      </w:r>
    </w:p>
    <w:p w14:paraId="54B6B93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молниезащита и защита от статического электричества.</w:t>
      </w:r>
    </w:p>
    <w:p w14:paraId="00ED852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7. Организационные и управленческие меры</w:t>
      </w:r>
    </w:p>
    <w:p w14:paraId="3318CAE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актуализация </w:t>
      </w:r>
      <w:r w:rsidR="004D111F">
        <w:rPr>
          <w:lang w:val="ru-RU"/>
        </w:rPr>
        <w:t xml:space="preserve">технологических </w:t>
      </w:r>
      <w:r w:rsidRPr="003C52AE">
        <w:rPr>
          <w:lang w:val="ru-RU"/>
        </w:rPr>
        <w:t xml:space="preserve">регламентов </w:t>
      </w:r>
      <w:r w:rsidR="004D111F">
        <w:rPr>
          <w:lang w:val="ru-RU"/>
        </w:rPr>
        <w:t>и</w:t>
      </w:r>
      <w:r w:rsidRPr="003C52AE">
        <w:rPr>
          <w:lang w:val="ru-RU"/>
        </w:rPr>
        <w:t xml:space="preserve"> инструкций;</w:t>
      </w:r>
    </w:p>
    <w:p w14:paraId="592DF00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строгий производственный контроль;</w:t>
      </w:r>
    </w:p>
    <w:p w14:paraId="525EA4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13D33A3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анализ и устранение причин аварий и отказов.</w:t>
      </w:r>
    </w:p>
    <w:p w14:paraId="296DABBF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8. Повышение квалификации и дисциплины персонала</w:t>
      </w:r>
    </w:p>
    <w:p w14:paraId="6F628E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аттестация и обучение;</w:t>
      </w:r>
    </w:p>
    <w:p w14:paraId="3309AB2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практические тренировки действий при авариях;</w:t>
      </w:r>
    </w:p>
    <w:p w14:paraId="14F85C6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отработка сценариев </w:t>
      </w:r>
      <w:r w:rsidR="004D111F">
        <w:rPr>
          <w:lang w:val="ru-RU"/>
        </w:rPr>
        <w:t>аварийных</w:t>
      </w:r>
      <w:r w:rsidRPr="003C52AE">
        <w:rPr>
          <w:lang w:val="ru-RU"/>
        </w:rPr>
        <w:t xml:space="preserve"> ситуаций;</w:t>
      </w:r>
    </w:p>
    <w:p w14:paraId="16FC9A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соблюдения инструкций и недопущение опасных действий.</w:t>
      </w:r>
    </w:p>
    <w:p w14:paraId="73CD7E1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lang w:val="ru-RU"/>
        </w:rPr>
        <w:t>9. Готовность к локализации и ликвидации аварий</w:t>
      </w:r>
    </w:p>
    <w:p w14:paraId="2D6A99C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наличие и готовность </w:t>
      </w:r>
      <w:r w:rsidR="004D111F" w:rsidRPr="004D111F">
        <w:rPr>
          <w:lang w:val="ru-RU"/>
        </w:rPr>
        <w:t>средств локализации разливов нефти</w:t>
      </w:r>
      <w:r w:rsidRPr="003C52AE">
        <w:rPr>
          <w:lang w:val="ru-RU"/>
        </w:rPr>
        <w:t>;</w:t>
      </w:r>
    </w:p>
    <w:p w14:paraId="6D9A89A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обеспеченность сорбентами, бонами, средствами заглушения;</w:t>
      </w:r>
    </w:p>
    <w:p w14:paraId="5CA009D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lang w:val="ru-RU"/>
        </w:rPr>
        <w:t>.</w:t>
      </w:r>
    </w:p>
    <w:p w14:paraId="02A630E3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3CAE1549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D735A6C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4D60EE53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AA3C131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</w:t>
      </w:r>
      <w:r w:rsidRPr="00910A0D">
        <w:rPr>
          <w:lang w:val="ru-RU"/>
        </w:rPr>
        <w:lastRenderedPageBreak/>
        <w:t>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173742E1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3E0D6F8E" w14:textId="77777777" w:rsidR="00560B07" w:rsidRPr="00560B07" w:rsidRDefault="00560B07" w:rsidP="00560B07">
      <w:pPr>
        <w:spacing w:after="0" w:line="360" w:lineRule="auto"/>
        <w:rPr>
          <w:lang w:val="ru-RU" w:eastAsia="ru-RU"/>
        </w:rPr>
      </w:pPr>
    </w:p>
    <w:p w14:paraId="247D6ECF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B10B4F7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AFB69A8" w14:textId="77777777" w:rsidR="00040C02" w:rsidRDefault="00040C02">
      <w:pPr>
        <w:spacing w:after="0" w:line="360" w:lineRule="auto"/>
        <w:rPr>
          <w:lang w:val="ru-RU"/>
        </w:rPr>
      </w:pPr>
    </w:p>
    <w:p w14:paraId="2A112AAC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</w:p>
    <w:p w14:paraId="6F9EDDC0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3CAE03B7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Cs w:val="24"/>
          <w:lang w:val="ru-RU" w:eastAsia="ru-RU"/>
        </w:rPr>
        <w:t xml:space="preserve">Таблица </w:t>
      </w:r>
      <w:r w:rsidRPr="00157D11">
        <w:rPr>
          <w:noProof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7AD14BC8" w14:textId="77777777" w:rsidR="00A46E24" w:rsidRDefault="00A46E24" w:rsidP="00A46E24">
      <w:pPr>
        <w:spacing w:after="0" w:line="360" w:lineRule="auto"/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Cs w:val="24"/>
          <w:lang w:val="ru-RU" w:eastAsia="ru-RU"/>
        </w:rPr>
        <w:t xml:space="preserve">Таблица </w:t>
      </w:r>
      <w:r w:rsidRPr="00157D11">
        <w:rPr>
          <w:szCs w:val="24"/>
          <w:lang w:val="ru-RU" w:eastAsia="ru-RU"/>
        </w:rPr>
        <w:fldChar w:fldCharType="begin"/>
      </w:r>
      <w:r w:rsidRPr="00157D11">
        <w:rPr>
          <w:szCs w:val="24"/>
          <w:lang w:val="ru-RU" w:eastAsia="ru-RU"/>
        </w:rPr>
        <w:instrText xml:space="preserve"> SEQ Таблица \* ARABIC </w:instrText>
      </w:r>
      <w:r w:rsidRPr="00157D11">
        <w:rPr>
          <w:szCs w:val="24"/>
          <w:lang w:val="ru-RU" w:eastAsia="ru-RU"/>
        </w:rPr>
        <w:fldChar w:fldCharType="separate"/>
      </w:r>
      <w:r w:rsidRPr="00157D11">
        <w:rPr>
          <w:noProof/>
          <w:szCs w:val="24"/>
          <w:lang w:val="ru-RU" w:eastAsia="ru-RU"/>
        </w:rPr>
        <w:t>17</w:t>
      </w:r>
      <w:r w:rsidRPr="00157D11">
        <w:rPr>
          <w:szCs w:val="24"/>
          <w:lang w:val="ru-RU" w:eastAsia="ru-RU"/>
        </w:rPr>
        <w:fldChar w:fldCharType="end"/>
      </w:r>
      <w:bookmarkEnd w:id="85"/>
      <w:r w:rsidRPr="00157D11">
        <w:rPr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4A5542B9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  <w:r>
        <w:t>{{SITUATION_PLAN_ACCIDENTS_TABLE}}</w:t>
      </w:r>
    </w:p>
    <w:p w14:paraId="43ED91D7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6D0B984D" wp14:editId="70DEAE77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0CEC2" w14:textId="77777777" w:rsidR="00A46E24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29D80C09" wp14:editId="6052720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55EDA905" wp14:editId="197A1849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7C025878" wp14:editId="0108FD64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A04D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63FA69CF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50ED9A4D" wp14:editId="464565EC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A211D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after="0"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37951321" w14:textId="77777777" w:rsidR="00A46E24" w:rsidRPr="00A46E24" w:rsidRDefault="00A46E24">
      <w:pPr>
        <w:spacing w:after="0" w:line="360" w:lineRule="auto"/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6F491" w14:textId="77777777" w:rsidR="00CE0017" w:rsidRDefault="00CE0017" w:rsidP="001570AC">
      <w:pPr>
        <w:spacing w:after="0" w:line="240" w:lineRule="auto"/>
      </w:pPr>
      <w:r>
        <w:separator/>
      </w:r>
    </w:p>
  </w:endnote>
  <w:endnote w:type="continuationSeparator" w:id="0">
    <w:p w14:paraId="350646A2" w14:textId="77777777" w:rsidR="00CE0017" w:rsidRDefault="00CE0017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48948F21" w14:textId="77777777" w:rsidR="001570AC" w:rsidRDefault="001570A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643CD5E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0241D" w14:textId="77777777" w:rsidR="001570AC" w:rsidRDefault="001570AC">
    <w:pPr>
      <w:pStyle w:val="a8"/>
      <w:jc w:val="right"/>
    </w:pPr>
  </w:p>
  <w:p w14:paraId="1B265D28" w14:textId="77777777" w:rsidR="001570AC" w:rsidRDefault="001570A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CDA8B" w14:textId="77777777" w:rsidR="00CE0017" w:rsidRDefault="00CE0017" w:rsidP="001570AC">
      <w:pPr>
        <w:spacing w:after="0" w:line="240" w:lineRule="auto"/>
      </w:pPr>
      <w:r>
        <w:separator/>
      </w:r>
    </w:p>
  </w:footnote>
  <w:footnote w:type="continuationSeparator" w:id="0">
    <w:p w14:paraId="1488CD82" w14:textId="77777777" w:rsidR="00CE0017" w:rsidRDefault="00CE0017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4F76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1FB1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0195"/>
    <w:rsid w:val="00C7245E"/>
    <w:rsid w:val="00C7326B"/>
    <w:rsid w:val="00C74393"/>
    <w:rsid w:val="00C84331"/>
    <w:rsid w:val="00C847E3"/>
    <w:rsid w:val="00C931AE"/>
    <w:rsid w:val="00CA0605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001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E42340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37</Pages>
  <Words>8928</Words>
  <Characters>50890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321</cp:revision>
  <dcterms:created xsi:type="dcterms:W3CDTF">2013-12-23T23:15:00Z</dcterms:created>
  <dcterms:modified xsi:type="dcterms:W3CDTF">2026-10-10T12:39:00Z</dcterms:modified>
  <cp:category/>
</cp:coreProperties>
</file>