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B1DC" w14:textId="77777777" w:rsidR="00D10881" w:rsidRPr="00062E24" w:rsidRDefault="00D10881" w:rsidP="00C96BA7">
      <w:pPr>
        <w:pStyle w:val="27"/>
        <w:tabs>
          <w:tab w:val="left" w:pos="5245"/>
        </w:tabs>
        <w:ind w:left="5387"/>
        <w:jc w:val="left"/>
        <w:rPr>
          <w:b w:val="0"/>
          <w:bCs/>
          <w:spacing w:val="0"/>
          <w:szCs w:val="28"/>
        </w:rPr>
      </w:pPr>
      <w:r w:rsidRPr="00062E24">
        <w:rPr>
          <w:b w:val="0"/>
          <w:bCs/>
          <w:spacing w:val="0"/>
          <w:szCs w:val="28"/>
        </w:rPr>
        <w:t>УТВЕРЖДАЮ</w:t>
      </w:r>
    </w:p>
    <w:p w14:paraId="783A16E4" w14:textId="1C1B9FD0" w:rsidR="00D10881" w:rsidRPr="00062E24" w:rsidRDefault="00720C41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bCs/>
          <w:spacing w:val="0"/>
          <w:szCs w:val="28"/>
          <w:lang w:val="en-US"/>
        </w:rPr>
        <w:t xml:space="preserve">{{ </w:t>
      </w:r>
      <w:r w:rsidR="00062E24" w:rsidRPr="00062E24">
        <w:rPr>
          <w:bCs/>
          <w:spacing w:val="0"/>
          <w:szCs w:val="28"/>
          <w:lang w:val="en-US"/>
        </w:rPr>
        <w:t>Director</w:t>
      </w:r>
      <w:proofErr w:type="gramEnd"/>
      <w:r w:rsidR="00062E24" w:rsidRPr="00062E24">
        <w:rPr>
          <w:bCs/>
          <w:spacing w:val="0"/>
          <w:szCs w:val="28"/>
          <w:lang w:val="en-US"/>
        </w:rPr>
        <w:t xml:space="preserve"> </w:t>
      </w:r>
      <w:r w:rsidRPr="00062E24">
        <w:rPr>
          <w:bCs/>
          <w:spacing w:val="0"/>
          <w:szCs w:val="28"/>
          <w:lang w:val="en-US"/>
        </w:rPr>
        <w:t>}}</w:t>
      </w:r>
    </w:p>
    <w:p w14:paraId="678D1E17" w14:textId="230804C7" w:rsidR="00D10881" w:rsidRPr="00062E24" w:rsidRDefault="008A16D2" w:rsidP="00C96BA7">
      <w:pPr>
        <w:pStyle w:val="hc3"/>
        <w:tabs>
          <w:tab w:val="left" w:pos="5245"/>
        </w:tabs>
        <w:ind w:left="5387" w:firstLine="0"/>
        <w:jc w:val="left"/>
        <w:rPr>
          <w:bCs/>
          <w:spacing w:val="0"/>
          <w:szCs w:val="28"/>
          <w:lang w:val="en-US"/>
        </w:rPr>
      </w:pPr>
      <w:proofErr w:type="gramStart"/>
      <w:r w:rsidRPr="00062E24">
        <w:rPr>
          <w:lang w:val="en-US"/>
        </w:rPr>
        <w:t>{{ Name</w:t>
      </w:r>
      <w:proofErr w:type="gramEnd"/>
      <w:r w:rsidRPr="00062E24">
        <w:rPr>
          <w:lang w:val="en-US"/>
        </w:rPr>
        <w:t>_org }}</w:t>
      </w:r>
    </w:p>
    <w:p w14:paraId="2BC83C89" w14:textId="77777777" w:rsidR="00D10881" w:rsidRPr="00062E24" w:rsidRDefault="00D10881" w:rsidP="00C96BA7">
      <w:pPr>
        <w:pStyle w:val="hc3"/>
        <w:ind w:left="5387" w:firstLine="0"/>
        <w:jc w:val="left"/>
        <w:rPr>
          <w:bCs/>
          <w:spacing w:val="0"/>
          <w:szCs w:val="28"/>
          <w:lang w:val="en-US"/>
        </w:rPr>
      </w:pPr>
    </w:p>
    <w:p w14:paraId="3BC727FD" w14:textId="61F64104" w:rsidR="00D10881" w:rsidRPr="00062E24" w:rsidRDefault="00D10881" w:rsidP="00C96BA7">
      <w:pPr>
        <w:spacing w:line="360" w:lineRule="auto"/>
        <w:ind w:left="5387" w:right="-97"/>
        <w:rPr>
          <w:sz w:val="28"/>
          <w:szCs w:val="28"/>
          <w:lang w:val="en-US"/>
        </w:rPr>
      </w:pPr>
      <w:r w:rsidRPr="00062E24">
        <w:rPr>
          <w:sz w:val="28"/>
          <w:szCs w:val="28"/>
          <w:lang w:val="en-US"/>
        </w:rPr>
        <w:t xml:space="preserve">___________ </w:t>
      </w:r>
      <w:proofErr w:type="gramStart"/>
      <w:r w:rsidR="00720C41" w:rsidRPr="00062E24">
        <w:rPr>
          <w:sz w:val="28"/>
          <w:szCs w:val="28"/>
          <w:lang w:val="en-US"/>
        </w:rPr>
        <w:t xml:space="preserve">{{ </w:t>
      </w:r>
      <w:r w:rsidR="00062E24" w:rsidRPr="00062E24">
        <w:rPr>
          <w:sz w:val="28"/>
          <w:szCs w:val="28"/>
          <w:lang w:val="en-US"/>
        </w:rPr>
        <w:t>Name</w:t>
      </w:r>
      <w:proofErr w:type="gramEnd"/>
      <w:r w:rsidR="00062E24" w:rsidRPr="00062E24">
        <w:rPr>
          <w:sz w:val="28"/>
          <w:szCs w:val="28"/>
          <w:lang w:val="en-US"/>
        </w:rPr>
        <w:t xml:space="preserve">_director </w:t>
      </w:r>
      <w:r w:rsidR="00720C41" w:rsidRPr="00062E24">
        <w:rPr>
          <w:sz w:val="28"/>
          <w:szCs w:val="28"/>
          <w:lang w:val="en-US"/>
        </w:rPr>
        <w:t>}}</w:t>
      </w:r>
    </w:p>
    <w:p w14:paraId="6255F50B" w14:textId="77777777" w:rsidR="00D10881" w:rsidRPr="00062E24" w:rsidRDefault="00D10881" w:rsidP="00C96BA7">
      <w:pPr>
        <w:ind w:left="5387"/>
        <w:rPr>
          <w:sz w:val="28"/>
          <w:szCs w:val="28"/>
        </w:rPr>
      </w:pPr>
      <w:proofErr w:type="gramStart"/>
      <w:r w:rsidRPr="00062E24">
        <w:rPr>
          <w:sz w:val="28"/>
          <w:szCs w:val="28"/>
        </w:rPr>
        <w:t>« _</w:t>
      </w:r>
      <w:proofErr w:type="gramEnd"/>
      <w:r w:rsidRPr="00062E24">
        <w:rPr>
          <w:sz w:val="28"/>
          <w:szCs w:val="28"/>
        </w:rPr>
        <w:t xml:space="preserve">__ » ___________ </w:t>
      </w:r>
      <w:r w:rsidR="005B7867" w:rsidRPr="00062E24">
        <w:rPr>
          <w:sz w:val="28"/>
          <w:szCs w:val="28"/>
        </w:rPr>
        <w:t xml:space="preserve">{{ </w:t>
      </w:r>
      <w:r w:rsidR="005B7867" w:rsidRPr="00062E24">
        <w:rPr>
          <w:sz w:val="28"/>
          <w:szCs w:val="28"/>
          <w:lang w:val="en-US"/>
        </w:rPr>
        <w:t>year</w:t>
      </w:r>
      <w:r w:rsidR="005B7867" w:rsidRPr="00062E24">
        <w:rPr>
          <w:sz w:val="28"/>
          <w:szCs w:val="28"/>
        </w:rPr>
        <w:t xml:space="preserve"> }}</w:t>
      </w:r>
      <w:r w:rsidRPr="00062E24">
        <w:rPr>
          <w:sz w:val="28"/>
          <w:szCs w:val="28"/>
        </w:rPr>
        <w:t xml:space="preserve"> г.</w:t>
      </w:r>
    </w:p>
    <w:p w14:paraId="16A68290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0CEB80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41AB366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6052247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A4CF0E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4C265F9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30CEC0B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6C3523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0E35005D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ДЕКЛАРАЦИЯ</w:t>
      </w:r>
    </w:p>
    <w:p w14:paraId="225BAC1B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  <w:sz w:val="28"/>
        </w:rPr>
      </w:pPr>
      <w:r w:rsidRPr="00062E24">
        <w:rPr>
          <w:bCs/>
          <w:sz w:val="28"/>
        </w:rPr>
        <w:t>ПРОМЫШЛЕННОЙ БЕЗОПАСНОСТИ</w:t>
      </w:r>
    </w:p>
    <w:p w14:paraId="1C547806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6F8D3E3E" w14:textId="77777777" w:rsidR="0008415D" w:rsidRDefault="0008415D" w:rsidP="0008415D">
      <w:pPr>
        <w:widowControl w:val="0"/>
        <w:jc w:val="center"/>
        <w:rPr>
          <w:sz w:val="28"/>
          <w:szCs w:val="28"/>
        </w:rPr>
      </w:pPr>
    </w:p>
    <w:p w14:paraId="1899B5FB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_org }}</w:t>
      </w:r>
      <w:bookmarkEnd w:id="0"/>
    </w:p>
    <w:p w14:paraId="5BE70F8F" w14:textId="77777777" w:rsidR="0008415D" w:rsidRPr="00D33D34" w:rsidRDefault="0008415D" w:rsidP="0008415D">
      <w:pPr>
        <w:widowControl w:val="0"/>
        <w:jc w:val="center"/>
        <w:rPr>
          <w:sz w:val="28"/>
          <w:szCs w:val="28"/>
          <w:highlight w:val="cyan"/>
        </w:rPr>
      </w:pPr>
    </w:p>
    <w:p w14:paraId="4A4CD5B0" w14:textId="77777777" w:rsidR="0008415D" w:rsidRPr="00884479" w:rsidRDefault="0008415D" w:rsidP="0008415D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>{{ Name</w:t>
      </w:r>
      <w:proofErr w:type="gramEnd"/>
      <w:r w:rsidRPr="00D33D34">
        <w:rPr>
          <w:sz w:val="28"/>
          <w:szCs w:val="28"/>
          <w:highlight w:val="cyan"/>
        </w:rPr>
        <w:t>_opo }}»</w:t>
      </w:r>
    </w:p>
    <w:p w14:paraId="00AE9AA1" w14:textId="77777777" w:rsidR="0008415D" w:rsidRPr="00C772D7" w:rsidRDefault="0008415D" w:rsidP="0008415D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456ED639" w14:textId="77777777" w:rsidR="0008415D" w:rsidRPr="00C772D7" w:rsidRDefault="0008415D" w:rsidP="0008415D">
      <w:pPr>
        <w:widowControl w:val="0"/>
        <w:rPr>
          <w:sz w:val="28"/>
          <w:szCs w:val="28"/>
          <w:highlight w:val="yellow"/>
        </w:rPr>
      </w:pPr>
    </w:p>
    <w:p w14:paraId="481D2A57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1EE248C" w14:textId="77777777" w:rsidR="0008415D" w:rsidRPr="006F2407" w:rsidRDefault="0008415D" w:rsidP="0008415D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47FCD9A3" w14:textId="77777777" w:rsidR="0008415D" w:rsidRPr="006F2407" w:rsidRDefault="0008415D" w:rsidP="0008415D">
      <w:pPr>
        <w:widowControl w:val="0"/>
        <w:jc w:val="center"/>
        <w:rPr>
          <w:sz w:val="28"/>
          <w:szCs w:val="28"/>
          <w:u w:val="single"/>
        </w:rPr>
      </w:pPr>
      <w:bookmarkStart w:id="1" w:name="_Hlk203638226"/>
      <w:proofErr w:type="gramStart"/>
      <w:r w:rsidRPr="00D33D34">
        <w:rPr>
          <w:sz w:val="28"/>
          <w:szCs w:val="28"/>
          <w:highlight w:val="cyan"/>
          <w:u w:val="single"/>
        </w:rPr>
        <w:t>{{ 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 }}</w:t>
      </w:r>
      <w:bookmarkEnd w:id="1"/>
    </w:p>
    <w:p w14:paraId="51C424FE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/>
        <w:textAlignment w:val="baseline"/>
        <w:rPr>
          <w:bCs/>
          <w:sz w:val="28"/>
        </w:rPr>
      </w:pPr>
    </w:p>
    <w:p w14:paraId="6CCBFC03" w14:textId="77777777" w:rsidR="004A36A7" w:rsidRPr="00062E24" w:rsidRDefault="004A36A7" w:rsidP="004A36A7">
      <w:pPr>
        <w:rPr>
          <w:bCs/>
          <w:sz w:val="26"/>
          <w:szCs w:val="26"/>
          <w:u w:val="single"/>
        </w:rPr>
      </w:pPr>
    </w:p>
    <w:p w14:paraId="688FF3D3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7589E5DA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643D43B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331B4F9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4F8909F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1ED0E746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4F453528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2D15195F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D7B2330" w14:textId="3D0EB4C5" w:rsidR="00F5299B" w:rsidRPr="00062E24" w:rsidRDefault="00F5299B" w:rsidP="00F5299B">
      <w:pPr>
        <w:widowControl w:val="0"/>
        <w:jc w:val="both"/>
      </w:pPr>
      <w:r w:rsidRPr="00062E24">
        <w:rPr>
          <w:b/>
        </w:rPr>
        <w:t>Адрес местонахождения объекта:</w:t>
      </w:r>
      <w:r w:rsidRPr="00062E24">
        <w:t xml:space="preserve"> </w:t>
      </w:r>
      <w:proofErr w:type="gramStart"/>
      <w:r w:rsidR="00720C41"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Address</w:t>
      </w:r>
      <w:proofErr w:type="gramEnd"/>
      <w:r w:rsidR="00062E24"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="00062E24" w:rsidRPr="0008415D">
        <w:rPr>
          <w:highlight w:val="yellow"/>
        </w:rPr>
        <w:t xml:space="preserve"> </w:t>
      </w:r>
      <w:r w:rsidR="00720C41" w:rsidRPr="0008415D">
        <w:rPr>
          <w:highlight w:val="yellow"/>
        </w:rPr>
        <w:t>}}</w:t>
      </w:r>
    </w:p>
    <w:p w14:paraId="18019B77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0B5F275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8C1C10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6C1789F3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5E14300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 w:val="28"/>
        </w:rPr>
      </w:pPr>
    </w:p>
    <w:p w14:paraId="4782729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-142"/>
        <w:textAlignment w:val="baseline"/>
        <w:rPr>
          <w:bCs/>
          <w:sz w:val="28"/>
        </w:rPr>
      </w:pPr>
    </w:p>
    <w:p w14:paraId="7273486C" w14:textId="368D2BF9" w:rsidR="004A36A7" w:rsidRPr="00062E24" w:rsidRDefault="00720C41" w:rsidP="004A36A7">
      <w:pPr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08415D">
        <w:rPr>
          <w:highlight w:val="yellow"/>
        </w:rPr>
        <w:t xml:space="preserve">{{ </w:t>
      </w:r>
      <w:r w:rsidR="00062E24" w:rsidRPr="0008415D">
        <w:rPr>
          <w:highlight w:val="yellow"/>
          <w:lang w:val="en-US"/>
        </w:rPr>
        <w:t>A</w:t>
      </w:r>
      <w:r w:rsidRPr="0008415D">
        <w:rPr>
          <w:highlight w:val="yellow"/>
          <w:lang w:val="en-US"/>
        </w:rPr>
        <w:t>ddress</w:t>
      </w:r>
      <w:proofErr w:type="gramEnd"/>
      <w:r w:rsidRPr="0008415D">
        <w:rPr>
          <w:highlight w:val="yellow"/>
        </w:rPr>
        <w:t>_</w:t>
      </w:r>
      <w:r w:rsidR="00062E24" w:rsidRPr="0008415D">
        <w:rPr>
          <w:highlight w:val="yellow"/>
          <w:lang w:val="en-US"/>
        </w:rPr>
        <w:t>opo</w:t>
      </w:r>
      <w:r w:rsidRPr="0008415D">
        <w:rPr>
          <w:highlight w:val="yellow"/>
        </w:rPr>
        <w:t xml:space="preserve"> }}</w:t>
      </w:r>
      <w:r w:rsidR="004A36A7" w:rsidRPr="0008415D">
        <w:rPr>
          <w:bCs/>
          <w:sz w:val="26"/>
          <w:szCs w:val="26"/>
          <w:highlight w:val="yellow"/>
        </w:rPr>
        <w:t xml:space="preserve">, </w:t>
      </w:r>
      <w:r w:rsidRPr="0008415D">
        <w:rPr>
          <w:bCs/>
          <w:sz w:val="26"/>
          <w:szCs w:val="26"/>
          <w:highlight w:val="yellow"/>
        </w:rPr>
        <w:t xml:space="preserve">{{ </w:t>
      </w:r>
      <w:r w:rsidRPr="0008415D">
        <w:rPr>
          <w:bCs/>
          <w:sz w:val="26"/>
          <w:szCs w:val="26"/>
          <w:highlight w:val="yellow"/>
          <w:lang w:val="en-US"/>
        </w:rPr>
        <w:t>year</w:t>
      </w:r>
      <w:r w:rsidRPr="0008415D">
        <w:rPr>
          <w:bCs/>
          <w:sz w:val="26"/>
          <w:szCs w:val="26"/>
          <w:highlight w:val="yellow"/>
        </w:rPr>
        <w:t xml:space="preserve"> }}</w:t>
      </w:r>
      <w:r w:rsidR="004A36A7" w:rsidRPr="00062E24">
        <w:rPr>
          <w:bCs/>
          <w:sz w:val="26"/>
          <w:szCs w:val="26"/>
        </w:rPr>
        <w:t xml:space="preserve"> г.</w:t>
      </w:r>
    </w:p>
    <w:p w14:paraId="35BC6B11" w14:textId="77777777" w:rsidR="004A36A7" w:rsidRPr="00074440" w:rsidRDefault="004A36A7" w:rsidP="00544917">
      <w:pPr>
        <w:spacing w:line="360" w:lineRule="auto"/>
        <w:ind w:firstLine="709"/>
        <w:jc w:val="center"/>
        <w:rPr>
          <w:highlight w:val="yellow"/>
        </w:rPr>
        <w:sectPr w:rsidR="004A36A7" w:rsidRPr="00074440" w:rsidSect="00E23CF0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6437D5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0B9EB5BC" w14:textId="5F29F680" w:rsidR="009E0566" w:rsidRPr="00C0748C" w:rsidRDefault="0009138D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93084606" w:history="1">
        <w:r w:rsidR="009E0566" w:rsidRPr="00C0748C">
          <w:rPr>
            <w:rStyle w:val="af9"/>
            <w:noProof/>
          </w:rPr>
          <w:t>РАЗДЕЛ 1. ОБЩИЕ СВЕДЕНИЯ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62AE9B3A" w14:textId="750C774C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7" w:history="1">
        <w:r w:rsidR="009E0566" w:rsidRPr="00C0748C">
          <w:rPr>
            <w:rStyle w:val="af9"/>
            <w:noProof/>
          </w:rPr>
          <w:t>1.1. Реквизиты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5F85E72C" w14:textId="75B1BF7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8" w:history="1">
        <w:r w:rsidR="009E0566" w:rsidRPr="00C0748C">
          <w:rPr>
            <w:rStyle w:val="af9"/>
            <w:noProof/>
          </w:rPr>
          <w:t>1.1.1 Полное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2F025A6D" w14:textId="42C7CB7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09" w:history="1">
        <w:r w:rsidR="009E0566" w:rsidRPr="00C0748C">
          <w:rPr>
            <w:rStyle w:val="af9"/>
            <w:noProof/>
          </w:rPr>
          <w:t>1.1.2. Наименование вышестоящей организации (при наличии), адрес в пределах ее места нахождения и телефон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_Toc193084609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0853E077" w14:textId="0AAD09F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0" w:history="1">
        <w:r w:rsidR="009E0566" w:rsidRPr="00C0748C">
          <w:rPr>
            <w:rStyle w:val="af9"/>
            <w:noProof/>
          </w:rPr>
          <w:t>1.1.3. Фамилия, имя, отчество (при наличии) руководителя организации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4D6F90B" w14:textId="21CA158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1" w:history="1">
        <w:r w:rsidR="009E0566" w:rsidRPr="00C0748C">
          <w:rPr>
            <w:rStyle w:val="af9"/>
            <w:noProof/>
          </w:rPr>
          <w:t>1.1.4. Краткий перечень основных направлений деятельности, связанных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5</w:t>
        </w:r>
        <w:r w:rsidR="009E0566" w:rsidRPr="00C0748C">
          <w:rPr>
            <w:noProof/>
            <w:webHidden/>
          </w:rPr>
          <w:fldChar w:fldCharType="end"/>
        </w:r>
      </w:hyperlink>
    </w:p>
    <w:p w14:paraId="161CDD3C" w14:textId="2F56F71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2" w:history="1">
        <w:r w:rsidR="009E0566" w:rsidRPr="00C0748C">
          <w:rPr>
            <w:rStyle w:val="af9"/>
            <w:noProof/>
          </w:rPr>
          <w:t>1.2. Обоснование декларирования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6C601026" w14:textId="16ED5FE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3" w:history="1">
        <w:r w:rsidR="009E0566" w:rsidRPr="00C0748C">
          <w:rPr>
            <w:rStyle w:val="af9"/>
            <w:noProof/>
          </w:rPr>
  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3C587B57" w14:textId="114AD6D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4" w:history="1">
        <w:r w:rsidR="009E0566" w:rsidRPr="00C0748C">
          <w:rPr>
            <w:rStyle w:val="af9"/>
            <w:noProof/>
          </w:rPr>
          <w:t>1.2.2. Перечень нормативных правовых актов, на основании которых принято решение о разработке декларации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7</w:t>
        </w:r>
        <w:r w:rsidR="009E0566" w:rsidRPr="00C0748C">
          <w:rPr>
            <w:noProof/>
            <w:webHidden/>
          </w:rPr>
          <w:fldChar w:fldCharType="end"/>
        </w:r>
      </w:hyperlink>
    </w:p>
    <w:p w14:paraId="2980840F" w14:textId="46D9CEE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5" w:history="1">
        <w:r w:rsidR="009E0566" w:rsidRPr="00C0748C">
          <w:rPr>
            <w:rStyle w:val="af9"/>
            <w:noProof/>
          </w:rPr>
          <w:t>1.3. Сведения о месте нахождения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425709EB" w14:textId="2090A93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6" w:history="1">
        <w:r w:rsidR="009E0566" w:rsidRPr="00C0748C">
          <w:rPr>
            <w:rStyle w:val="af9"/>
            <w:noProof/>
          </w:rPr>
          <w:t>1.3.1. Краткая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8</w:t>
        </w:r>
        <w:r w:rsidR="009E0566" w:rsidRPr="00C0748C">
          <w:rPr>
            <w:noProof/>
            <w:webHidden/>
          </w:rPr>
          <w:fldChar w:fldCharType="end"/>
        </w:r>
      </w:hyperlink>
    </w:p>
    <w:p w14:paraId="20244760" w14:textId="66FB192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7" w:history="1">
        <w:r w:rsidR="009E0566" w:rsidRPr="00C0748C">
          <w:rPr>
            <w:rStyle w:val="af9"/>
            <w:noProof/>
          </w:rPr>
          <w:t>1.3.2. План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10</w:t>
        </w:r>
        <w:r w:rsidR="009E0566" w:rsidRPr="00C0748C">
          <w:rPr>
            <w:noProof/>
            <w:webHidden/>
          </w:rPr>
          <w:fldChar w:fldCharType="end"/>
        </w:r>
      </w:hyperlink>
    </w:p>
    <w:p w14:paraId="2AD300E6" w14:textId="29DFBC9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8" w:history="1">
        <w:r w:rsidR="009E0566" w:rsidRPr="00C0748C">
          <w:rPr>
            <w:rStyle w:val="af9"/>
            <w:noProof/>
          </w:rPr>
  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7BD634EB" w14:textId="38933D8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19" w:history="1">
        <w:r w:rsidR="009E0566" w:rsidRPr="00C0748C">
          <w:rPr>
            <w:rStyle w:val="af9"/>
            <w:noProof/>
          </w:rPr>
          <w:t>1.4.1. Общая численность работников на декларируемом объекте с указанием их размещения на составляющих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_Toc193084619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63B91281" w14:textId="0D42D4D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0" w:history="1">
        <w:r w:rsidR="009E0566" w:rsidRPr="00C0748C">
          <w:rPr>
            <w:rStyle w:val="af9"/>
            <w:noProof/>
          </w:rPr>
          <w:t>1.4.2. 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4E07D7DF" w14:textId="36388FD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1" w:history="1">
        <w:r w:rsidR="009E0566" w:rsidRPr="00C0748C">
          <w:rPr>
            <w:rStyle w:val="af9"/>
            <w:noProof/>
          </w:rPr>
          <w:t>1.4.3. Общая численность иных физических лиц, которые могут оказаться в зонах действия поражающих факторов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13</w:t>
        </w:r>
        <w:r w:rsidR="009E0566" w:rsidRPr="00C0748C">
          <w:rPr>
            <w:noProof/>
            <w:webHidden/>
          </w:rPr>
          <w:fldChar w:fldCharType="end"/>
        </w:r>
      </w:hyperlink>
    </w:p>
    <w:p w14:paraId="1DF16D44" w14:textId="2A51CBC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2" w:history="1">
        <w:r w:rsidR="009E0566" w:rsidRPr="00C0748C">
          <w:rPr>
            <w:rStyle w:val="af9"/>
            <w:noProof/>
          </w:rPr>
          <w:t>РАЗДЕЛ 2. РЕЗУЛЬТАТЫ АНАЛИЗА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51F988B8" w14:textId="039EFC84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3" w:history="1">
        <w:r w:rsidR="009E0566" w:rsidRPr="00C0748C">
          <w:rPr>
            <w:rStyle w:val="af9"/>
            <w:noProof/>
          </w:rPr>
          <w:t>2.1. Сведения об опасных веществах, на основании которых опасный производственный объект отнесен к декларируемым объектам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14</w:t>
        </w:r>
        <w:r w:rsidR="009E0566" w:rsidRPr="00C0748C">
          <w:rPr>
            <w:noProof/>
            <w:webHidden/>
          </w:rPr>
          <w:fldChar w:fldCharType="end"/>
        </w:r>
      </w:hyperlink>
    </w:p>
    <w:p w14:paraId="6CFECB77" w14:textId="01EF70F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4" w:history="1">
        <w:r w:rsidR="009E0566" w:rsidRPr="00C0748C">
          <w:rPr>
            <w:rStyle w:val="af9"/>
            <w:noProof/>
          </w:rPr>
          <w:t>2.2. Общие сведения о технологических процессах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05D07F28" w14:textId="220C6AA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5" w:history="1">
        <w:r w:rsidR="009E0566" w:rsidRPr="00C0748C">
          <w:rPr>
            <w:rStyle w:val="af9"/>
            <w:noProof/>
          </w:rPr>
          <w:t>2.2.1. 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16</w:t>
        </w:r>
        <w:r w:rsidR="009E0566" w:rsidRPr="00C0748C">
          <w:rPr>
            <w:noProof/>
            <w:webHidden/>
          </w:rPr>
          <w:fldChar w:fldCharType="end"/>
        </w:r>
      </w:hyperlink>
    </w:p>
    <w:p w14:paraId="2AAADCCD" w14:textId="7376F3B9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6" w:history="1">
        <w:r w:rsidR="009E0566" w:rsidRPr="00C0748C">
          <w:rPr>
            <w:rStyle w:val="af9"/>
            <w:noProof/>
          </w:rPr>
          <w:t>2.2.2. Общие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77E571F2" w14:textId="4B4EEC23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7" w:history="1">
        <w:r w:rsidR="009E0566" w:rsidRPr="00C0748C">
          <w:rPr>
            <w:rStyle w:val="af9"/>
            <w:noProof/>
          </w:rPr>
          <w:t>2.3. Основные результаты анализа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8514A13" w14:textId="171F584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8" w:history="1">
        <w:r w:rsidR="009E0566" w:rsidRPr="00C0748C">
          <w:rPr>
            <w:rStyle w:val="af9"/>
            <w:noProof/>
          </w:rPr>
          <w:t>2.3.1. Результаты анализа условий возникновения и развития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219389CE" w14:textId="70D5D7FE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29" w:history="1">
        <w:r w:rsidR="009E0566" w:rsidRPr="00C0748C">
          <w:rPr>
            <w:rStyle w:val="af9"/>
            <w:noProof/>
          </w:rPr>
          <w:t>2.3.1.1. Перечень основных возможных причин и факторов, способствующих возникновению и развитию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_Toc193084629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17</w:t>
        </w:r>
        <w:r w:rsidR="009E0566" w:rsidRPr="00C0748C">
          <w:rPr>
            <w:noProof/>
            <w:webHidden/>
          </w:rPr>
          <w:fldChar w:fldCharType="end"/>
        </w:r>
      </w:hyperlink>
    </w:p>
    <w:p w14:paraId="341A6194" w14:textId="70A1652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0" w:history="1">
        <w:r w:rsidR="009E0566" w:rsidRPr="00C0748C">
          <w:rPr>
            <w:rStyle w:val="af9"/>
            <w:noProof/>
          </w:rPr>
          <w:t>2.3.1.2. Краткое описание сценариев наиболее вероятных аварий и наиболее опасных по последствиям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19</w:t>
        </w:r>
        <w:r w:rsidR="009E0566" w:rsidRPr="00C0748C">
          <w:rPr>
            <w:noProof/>
            <w:webHidden/>
          </w:rPr>
          <w:fldChar w:fldCharType="end"/>
        </w:r>
      </w:hyperlink>
    </w:p>
    <w:p w14:paraId="731E3804" w14:textId="4183160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1" w:history="1">
        <w:r w:rsidR="009E0566" w:rsidRPr="00C0748C">
          <w:rPr>
            <w:rStyle w:val="af9"/>
            <w:noProof/>
          </w:rPr>
          <w:t>2.3.1.3. Данные о размерах вероятных зон действия поражающих факторов для описанных сценариев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20</w:t>
        </w:r>
        <w:r w:rsidR="009E0566" w:rsidRPr="00C0748C">
          <w:rPr>
            <w:noProof/>
            <w:webHidden/>
          </w:rPr>
          <w:fldChar w:fldCharType="end"/>
        </w:r>
      </w:hyperlink>
    </w:p>
    <w:p w14:paraId="6957D5B4" w14:textId="4BE4E10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2" w:history="1">
        <w:r w:rsidR="009E0566" w:rsidRPr="00C0748C">
          <w:rPr>
            <w:rStyle w:val="af9"/>
            <w:noProof/>
          </w:rPr>
  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9AE5C17" w14:textId="032011D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3" w:history="1">
        <w:r w:rsidR="009E0566" w:rsidRPr="00C0748C">
          <w:rPr>
            <w:rStyle w:val="af9"/>
            <w:noProof/>
          </w:rPr>
          <w:t>2.3.1.5. Сведения о возможном ущербе имуществу юридическим и физическим лицам от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21</w:t>
        </w:r>
        <w:r w:rsidR="009E0566" w:rsidRPr="00C0748C">
          <w:rPr>
            <w:noProof/>
            <w:webHidden/>
          </w:rPr>
          <w:fldChar w:fldCharType="end"/>
        </w:r>
      </w:hyperlink>
    </w:p>
    <w:p w14:paraId="610FC84D" w14:textId="55CE45D8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4" w:history="1">
        <w:r w:rsidR="009E0566" w:rsidRPr="00C0748C">
          <w:rPr>
            <w:rStyle w:val="af9"/>
            <w:noProof/>
          </w:rPr>
          <w:t>2.3.2. Результаты оценки риска аварии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22</w:t>
        </w:r>
        <w:r w:rsidR="009E0566" w:rsidRPr="00C0748C">
          <w:rPr>
            <w:noProof/>
            <w:webHidden/>
          </w:rPr>
          <w:fldChar w:fldCharType="end"/>
        </w:r>
      </w:hyperlink>
    </w:p>
    <w:p w14:paraId="35842C08" w14:textId="57782BA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5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РАЗДЕЛ 3. ОБЕСПЕЧЕНИЕ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2A9A04A0" w14:textId="3E142B5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 Сведения об обеспечении требований промышленной безопасности к эксплуатации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1B0402B" w14:textId="2F7992F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1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Перечень имеющихся и (или) необходимых лицензий на виды деятельности, связанные с эксплуатацией декларируемого объекта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119AADDB" w14:textId="7AC450A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2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23</w:t>
        </w:r>
        <w:r w:rsidR="009E0566" w:rsidRPr="00C0748C">
          <w:rPr>
            <w:noProof/>
            <w:webHidden/>
          </w:rPr>
          <w:fldChar w:fldCharType="end"/>
        </w:r>
      </w:hyperlink>
    </w:p>
    <w:p w14:paraId="760C6453" w14:textId="43BEA005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3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_Toc193084639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25</w:t>
        </w:r>
        <w:r w:rsidR="009E0566" w:rsidRPr="00C0748C">
          <w:rPr>
            <w:noProof/>
            <w:webHidden/>
          </w:rPr>
          <w:fldChar w:fldCharType="end"/>
        </w:r>
      </w:hyperlink>
    </w:p>
    <w:p w14:paraId="5471C614" w14:textId="409553D5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4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системе проведения сбора информации о произошедших инцидентах и авариях и анализе этой информации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27</w:t>
        </w:r>
        <w:r w:rsidR="009E0566" w:rsidRPr="00C0748C">
          <w:rPr>
            <w:noProof/>
            <w:webHidden/>
          </w:rPr>
          <w:fldChar w:fldCharType="end"/>
        </w:r>
      </w:hyperlink>
    </w:p>
    <w:p w14:paraId="2BC8C5E8" w14:textId="00A8E2B0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1" w:history="1">
        <w:r w:rsidR="009E0566" w:rsidRPr="00C0748C">
          <w:rPr>
            <w:rStyle w:val="af9"/>
            <w:rFonts w:eastAsia="MS Mincho"/>
            <w:iCs/>
            <w:noProof/>
            <w:lang w:eastAsia="x-none"/>
          </w:rPr>
          <w:t>3.1.5. П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28</w:t>
        </w:r>
        <w:r w:rsidR="009E0566" w:rsidRPr="00C0748C">
          <w:rPr>
            <w:noProof/>
            <w:webHidden/>
          </w:rPr>
          <w:fldChar w:fldCharType="end"/>
        </w:r>
      </w:hyperlink>
    </w:p>
    <w:p w14:paraId="505D2A8D" w14:textId="13A2EF1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2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6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 xml:space="preserve">. 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С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213631D3" w14:textId="3BE5A5C2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3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7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29</w:t>
        </w:r>
        <w:r w:rsidR="009E0566" w:rsidRPr="00C0748C">
          <w:rPr>
            <w:noProof/>
            <w:webHidden/>
          </w:rPr>
          <w:fldChar w:fldCharType="end"/>
        </w:r>
      </w:hyperlink>
    </w:p>
    <w:p w14:paraId="372233E2" w14:textId="60EB2D8B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4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3.1.</w:t>
        </w:r>
        <w:r w:rsidR="009E0566" w:rsidRPr="00C0748C">
          <w:rPr>
            <w:rStyle w:val="af9"/>
            <w:rFonts w:eastAsia="MS Mincho"/>
            <w:iCs/>
            <w:noProof/>
            <w:lang w:eastAsia="x-none"/>
          </w:rPr>
          <w:t>8</w:t>
        </w:r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30</w:t>
        </w:r>
        <w:r w:rsidR="009E0566" w:rsidRPr="00C0748C">
          <w:rPr>
            <w:noProof/>
            <w:webHidden/>
          </w:rPr>
          <w:fldChar w:fldCharType="end"/>
        </w:r>
      </w:hyperlink>
    </w:p>
    <w:p w14:paraId="362D42D6" w14:textId="436DAFE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5" w:history="1">
        <w:r w:rsidR="009E0566" w:rsidRPr="00C0748C">
          <w:rPr>
            <w:rStyle w:val="af9"/>
            <w:rFonts w:eastAsia="MS Mincho"/>
            <w:iCs/>
            <w:noProof/>
            <w:highlight w:val="green"/>
            <w:lang w:val="x-none" w:eastAsia="x-none"/>
          </w:rPr>
          <w:t>3.1.9. Сведения о наличии обоснования безопасности декларируемого объекта и изменений к ним (при наличии)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0169EE80" w14:textId="5EFC696C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6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57EF6769" w14:textId="0A155006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7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3.2.1. Сведения о мероприятиях по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_Toc193084647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31</w:t>
        </w:r>
        <w:r w:rsidR="009E0566" w:rsidRPr="00C0748C">
          <w:rPr>
            <w:noProof/>
            <w:webHidden/>
          </w:rPr>
          <w:fldChar w:fldCharType="end"/>
        </w:r>
      </w:hyperlink>
    </w:p>
    <w:p w14:paraId="165F08DB" w14:textId="4BF713ED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8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3.2.2.Сведения о составе противоаварийных сил, аварийно-спасательных и других служб обеспечения промышленной безопасности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_Toc193084648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33</w:t>
        </w:r>
        <w:r w:rsidR="009E0566" w:rsidRPr="00C0748C">
          <w:rPr>
            <w:noProof/>
            <w:webHidden/>
          </w:rPr>
          <w:fldChar w:fldCharType="end"/>
        </w:r>
      </w:hyperlink>
    </w:p>
    <w:p w14:paraId="56E3731A" w14:textId="63E9049E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49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3.2.3. Сведения о финансовых и материальных ресурсах для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_Toc193084649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36</w:t>
        </w:r>
        <w:r w:rsidR="009E0566" w:rsidRPr="00C0748C">
          <w:rPr>
            <w:noProof/>
            <w:webHidden/>
          </w:rPr>
          <w:fldChar w:fldCharType="end"/>
        </w:r>
      </w:hyperlink>
    </w:p>
    <w:p w14:paraId="6EC39977" w14:textId="5BCB481F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0" w:history="1">
        <w:r w:rsidR="009E0566" w:rsidRPr="00C0748C">
          <w:rPr>
            <w:rStyle w:val="af9"/>
            <w:rFonts w:eastAsia="MS Mincho"/>
            <w:iCs/>
            <w:noProof/>
            <w:lang w:val="x-none" w:eastAsia="x-none"/>
          </w:rPr>
  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_Toc193084650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38</w:t>
        </w:r>
        <w:r w:rsidR="009E0566" w:rsidRPr="00C0748C">
          <w:rPr>
            <w:noProof/>
            <w:webHidden/>
          </w:rPr>
          <w:fldChar w:fldCharType="end"/>
        </w:r>
      </w:hyperlink>
    </w:p>
    <w:p w14:paraId="60E34F15" w14:textId="68D858CE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1" w:history="1">
        <w:r w:rsidR="009E0566" w:rsidRPr="00C0748C">
          <w:rPr>
            <w:rStyle w:val="af9"/>
            <w:noProof/>
            <w:lang w:eastAsia="en-US"/>
          </w:rPr>
          <w:t>РАЗДЕЛ 4. ВЫВОДЫ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_Toc193084651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0B5DC55A" w14:textId="2BA35DB5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2" w:history="1">
        <w:r w:rsidR="009E0566" w:rsidRPr="00C0748C">
          <w:rPr>
            <w:rStyle w:val="af9"/>
            <w:noProof/>
            <w:lang w:eastAsia="en-US"/>
          </w:rPr>
          <w:t xml:space="preserve">4.1. </w:t>
        </w:r>
        <w:r w:rsidR="009E0566" w:rsidRPr="00C0748C">
          <w:rPr>
            <w:rStyle w:val="af9"/>
            <w:noProof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_Toc193084652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39</w:t>
        </w:r>
        <w:r w:rsidR="009E0566" w:rsidRPr="00C0748C">
          <w:rPr>
            <w:noProof/>
            <w:webHidden/>
          </w:rPr>
          <w:fldChar w:fldCharType="end"/>
        </w:r>
      </w:hyperlink>
    </w:p>
    <w:p w14:paraId="2768D6AD" w14:textId="29AE9157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3" w:history="1">
        <w:r w:rsidR="009E0566" w:rsidRPr="00C0748C">
          <w:rPr>
            <w:rStyle w:val="af9"/>
            <w:noProof/>
          </w:rPr>
          <w:t>4.2. Перечень наиболее значимых факторов, влияющих на показатели риска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_Toc193084653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7C008189" w14:textId="13998B01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4" w:history="1">
        <w:r w:rsidR="009E0566" w:rsidRPr="00C0748C">
          <w:rPr>
            <w:rStyle w:val="af9"/>
            <w:noProof/>
          </w:rPr>
          <w:t>4.3. Перечень основных мер, направленных на уменьшение риска аварий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_Toc193084654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3A766B0B" w14:textId="4E48DE9A" w:rsidR="009E0566" w:rsidRPr="00C0748C" w:rsidRDefault="00000000" w:rsidP="009E0566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5" w:history="1">
        <w:r w:rsidR="009E0566" w:rsidRPr="00C0748C">
          <w:rPr>
            <w:rStyle w:val="af9"/>
            <w:noProof/>
          </w:rPr>
          <w:t>4.4. 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_Toc193084655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42</w:t>
        </w:r>
        <w:r w:rsidR="009E0566" w:rsidRPr="00C0748C">
          <w:rPr>
            <w:noProof/>
            <w:webHidden/>
          </w:rPr>
          <w:fldChar w:fldCharType="end"/>
        </w:r>
      </w:hyperlink>
    </w:p>
    <w:p w14:paraId="6BF54BA7" w14:textId="302F26F4" w:rsidR="009E0566" w:rsidRPr="00C0748C" w:rsidRDefault="00000000" w:rsidP="009E0566">
      <w:pPr>
        <w:pStyle w:val="1e"/>
        <w:ind w:righ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084656" w:history="1">
        <w:r w:rsidR="009E0566" w:rsidRPr="00C0748C">
          <w:rPr>
            <w:rStyle w:val="af9"/>
            <w:noProof/>
            <w:lang w:eastAsia="en-US"/>
          </w:rPr>
          <w:t>РАЗДЕЛ 5. СИТУАЦИОННЫЕ ПЛАНЫ</w:t>
        </w:r>
        <w:r w:rsidR="009E0566" w:rsidRPr="00C0748C">
          <w:rPr>
            <w:noProof/>
            <w:webHidden/>
          </w:rPr>
          <w:tab/>
        </w:r>
        <w:r w:rsidR="009E0566" w:rsidRPr="00C0748C">
          <w:rPr>
            <w:noProof/>
            <w:webHidden/>
          </w:rPr>
          <w:fldChar w:fldCharType="begin"/>
        </w:r>
        <w:r w:rsidR="009E0566" w:rsidRPr="00C0748C">
          <w:rPr>
            <w:noProof/>
            <w:webHidden/>
          </w:rPr>
          <w:instrText xml:space="preserve"> PAGEREF _Toc193084656 \h </w:instrText>
        </w:r>
        <w:r w:rsidR="009E0566" w:rsidRPr="00C0748C">
          <w:rPr>
            <w:noProof/>
            <w:webHidden/>
          </w:rPr>
        </w:r>
        <w:r w:rsidR="009E0566" w:rsidRPr="00C0748C">
          <w:rPr>
            <w:noProof/>
            <w:webHidden/>
          </w:rPr>
          <w:fldChar w:fldCharType="separate"/>
        </w:r>
        <w:r w:rsidR="00C0748C">
          <w:rPr>
            <w:noProof/>
            <w:webHidden/>
          </w:rPr>
          <w:t>43</w:t>
        </w:r>
        <w:r w:rsidR="009E0566" w:rsidRPr="00C0748C">
          <w:rPr>
            <w:noProof/>
            <w:webHidden/>
          </w:rPr>
          <w:fldChar w:fldCharType="end"/>
        </w:r>
      </w:hyperlink>
    </w:p>
    <w:p w14:paraId="3D435F02" w14:textId="3C642A86" w:rsidR="0009138D" w:rsidRPr="006741F5" w:rsidRDefault="0009138D">
      <w:r w:rsidRPr="006741F5">
        <w:rPr>
          <w:b/>
          <w:bCs/>
        </w:rPr>
        <w:fldChar w:fldCharType="end"/>
      </w:r>
    </w:p>
    <w:p w14:paraId="5CA0A2F8" w14:textId="4D69A491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1998FCBB" w14:textId="77777777" w:rsidR="00AA6292" w:rsidRPr="00074440" w:rsidRDefault="00AA6292" w:rsidP="00D322FF">
      <w:pPr>
        <w:tabs>
          <w:tab w:val="right" w:leader="dot" w:pos="9923"/>
        </w:tabs>
        <w:ind w:right="565"/>
        <w:jc w:val="both"/>
        <w:rPr>
          <w:highlight w:val="yellow"/>
        </w:rPr>
      </w:pPr>
    </w:p>
    <w:p w14:paraId="22648C2D" w14:textId="77777777" w:rsidR="00E706BE" w:rsidRPr="00B11166" w:rsidRDefault="00E706BE" w:rsidP="00E706BE">
      <w:pPr>
        <w:pStyle w:val="2ffd"/>
      </w:pPr>
      <w:bookmarkStart w:id="2" w:name="_Toc141863955"/>
      <w:bookmarkStart w:id="3" w:name="_Toc193084606"/>
      <w:r w:rsidRPr="00B11166">
        <w:t>РАЗДЕЛ 1. ОБЩИЕ СВЕДЕНИЯ</w:t>
      </w:r>
      <w:bookmarkEnd w:id="2"/>
      <w:bookmarkEnd w:id="3"/>
    </w:p>
    <w:p w14:paraId="06626042" w14:textId="77777777" w:rsidR="00E706BE" w:rsidRPr="00B11166" w:rsidRDefault="00E706BE" w:rsidP="00E706BE">
      <w:pPr>
        <w:pStyle w:val="2ffd"/>
      </w:pPr>
      <w:bookmarkStart w:id="4" w:name="_Toc141863956"/>
      <w:bookmarkStart w:id="5" w:name="_Toc193084607"/>
      <w:r w:rsidRPr="00B11166">
        <w:t>1.1. Реквизиты организации</w:t>
      </w:r>
      <w:bookmarkEnd w:id="4"/>
      <w:bookmarkEnd w:id="5"/>
    </w:p>
    <w:p w14:paraId="07138984" w14:textId="77777777" w:rsidR="00E706BE" w:rsidRPr="00B11166" w:rsidRDefault="00E706BE" w:rsidP="00E706BE">
      <w:pPr>
        <w:pStyle w:val="2ffd"/>
      </w:pPr>
      <w:bookmarkStart w:id="6" w:name="_Toc136956313"/>
      <w:bookmarkStart w:id="7" w:name="_Toc141863957"/>
      <w:bookmarkStart w:id="8" w:name="_Toc193084608"/>
      <w:r w:rsidRPr="00B11166">
        <w:t xml:space="preserve">1.1.1 </w:t>
      </w:r>
      <w:r w:rsidRPr="00B11166">
        <w:rPr>
          <w:lang w:val="ru-RU"/>
        </w:rPr>
        <w:t>П</w:t>
      </w:r>
      <w:r w:rsidRPr="00B11166">
        <w:t>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6"/>
      <w:bookmarkEnd w:id="7"/>
      <w:bookmarkEnd w:id="8"/>
    </w:p>
    <w:p w14:paraId="138F2FA6" w14:textId="77777777" w:rsidR="00E706BE" w:rsidRPr="00B11166" w:rsidRDefault="00E706BE" w:rsidP="00CF3262">
      <w:pPr>
        <w:spacing w:line="360" w:lineRule="auto"/>
        <w:ind w:firstLine="709"/>
        <w:jc w:val="both"/>
      </w:pPr>
      <w:r w:rsidRPr="00B11166">
        <w:t>Полное и сокращённое наименование организации:</w:t>
      </w:r>
    </w:p>
    <w:p w14:paraId="7723AA99" w14:textId="18CE593E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 w:rsidRPr="004B4C9A">
        <w:rPr>
          <w:lang w:val="en-US"/>
        </w:rPr>
        <w:t>{{ Name</w:t>
      </w:r>
      <w:proofErr w:type="gramEnd"/>
      <w:r w:rsidRPr="004B4C9A">
        <w:rPr>
          <w:lang w:val="en-US"/>
        </w:rPr>
        <w:t>_org_full }} ({{ Name_org }}).</w:t>
      </w:r>
    </w:p>
    <w:p w14:paraId="02334068" w14:textId="7903B905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Юридический</w:t>
      </w:r>
      <w:r w:rsidRPr="004B4C9A">
        <w:rPr>
          <w:lang w:val="en-US"/>
        </w:rPr>
        <w:t xml:space="preserve"> </w:t>
      </w:r>
      <w:r w:rsidRPr="00B11166">
        <w:t>адрес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Jur</w:t>
      </w:r>
      <w:proofErr w:type="gramEnd"/>
      <w:r w:rsidRPr="004B4C9A">
        <w:rPr>
          <w:lang w:val="en-US"/>
        </w:rPr>
        <w:t>_adress }}</w:t>
      </w:r>
    </w:p>
    <w:p w14:paraId="033A97B9" w14:textId="7DEA4490" w:rsidR="00E706BE" w:rsidRPr="004B4C9A" w:rsidRDefault="00E706BE" w:rsidP="00CF3262">
      <w:pPr>
        <w:spacing w:line="360" w:lineRule="auto"/>
        <w:ind w:firstLine="709"/>
        <w:jc w:val="both"/>
        <w:rPr>
          <w:lang w:val="en-US"/>
        </w:rPr>
      </w:pPr>
      <w:r w:rsidRPr="00B11166">
        <w:t>тел</w:t>
      </w:r>
      <w:r w:rsidRPr="004B4C9A">
        <w:rPr>
          <w:lang w:val="en-US"/>
        </w:rPr>
        <w:t>./</w:t>
      </w:r>
      <w:r w:rsidRPr="00B11166">
        <w:t>факс</w:t>
      </w:r>
      <w:r w:rsidRPr="004B4C9A">
        <w:rPr>
          <w:lang w:val="en-US"/>
        </w:rPr>
        <w:t xml:space="preserve">: </w:t>
      </w:r>
      <w:proofErr w:type="gramStart"/>
      <w:r w:rsidRPr="004B4C9A">
        <w:rPr>
          <w:lang w:val="en-US"/>
        </w:rPr>
        <w:t>{{ Telephone</w:t>
      </w:r>
      <w:proofErr w:type="gramEnd"/>
      <w:r w:rsidRPr="004B4C9A">
        <w:rPr>
          <w:lang w:val="en-US"/>
        </w:rPr>
        <w:t xml:space="preserve"> }}/{{ Fax }}</w:t>
      </w:r>
    </w:p>
    <w:p w14:paraId="79DB41B0" w14:textId="4585E5BC" w:rsidR="00E706BE" w:rsidRPr="00B11166" w:rsidRDefault="00E706BE" w:rsidP="00CF3262">
      <w:pPr>
        <w:spacing w:line="360" w:lineRule="auto"/>
        <w:ind w:firstLine="709"/>
        <w:jc w:val="both"/>
      </w:pPr>
      <w:r w:rsidRPr="00CF3262">
        <w:t>Email</w:t>
      </w:r>
      <w:r w:rsidRPr="00B11166">
        <w:t xml:space="preserve">: </w:t>
      </w:r>
      <w:proofErr w:type="gramStart"/>
      <w:r w:rsidRPr="00DF1995">
        <w:t xml:space="preserve">{{ </w:t>
      </w:r>
      <w:r w:rsidRPr="00CF3262">
        <w:t>Email</w:t>
      </w:r>
      <w:proofErr w:type="gramEnd"/>
      <w:r w:rsidRPr="00DF1995">
        <w:t xml:space="preserve"> }}</w:t>
      </w:r>
    </w:p>
    <w:p w14:paraId="6B73F797" w14:textId="77777777" w:rsidR="00E706BE" w:rsidRPr="00B11166" w:rsidRDefault="00E706BE" w:rsidP="00E706BE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5AEE3B63" w14:textId="77777777" w:rsidR="00E706BE" w:rsidRPr="00B11166" w:rsidRDefault="00E706BE" w:rsidP="00E706BE">
      <w:pPr>
        <w:pStyle w:val="2ffd"/>
      </w:pPr>
      <w:bookmarkStart w:id="9" w:name="_Toc136956314"/>
      <w:bookmarkStart w:id="10" w:name="_Toc141863958"/>
      <w:bookmarkStart w:id="11" w:name="_Toc193084609"/>
      <w:r w:rsidRPr="00B11166">
        <w:t xml:space="preserve">1.1.2. </w:t>
      </w:r>
      <w:r w:rsidRPr="00B11166">
        <w:rPr>
          <w:lang w:val="ru-RU"/>
        </w:rPr>
        <w:t>Н</w:t>
      </w:r>
      <w:r w:rsidRPr="00B11166">
        <w:t>аименование вышестоящей организации (при наличии), адрес в пределах ее места нахождения и телефон</w:t>
      </w:r>
      <w:bookmarkEnd w:id="9"/>
      <w:bookmarkEnd w:id="10"/>
      <w:bookmarkEnd w:id="11"/>
    </w:p>
    <w:p w14:paraId="7F535CFA" w14:textId="10FDD0FE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Вышестоящей организацией явля</w:t>
      </w:r>
      <w:r w:rsidR="009022B3" w:rsidRPr="009022B3">
        <w:rPr>
          <w:color w:val="00B0F0"/>
        </w:rPr>
        <w:t>е</w:t>
      </w:r>
      <w:r w:rsidRPr="009022B3">
        <w:rPr>
          <w:color w:val="00B0F0"/>
        </w:rPr>
        <w:t>тся:</w:t>
      </w:r>
    </w:p>
    <w:p w14:paraId="3C22D8AF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Публичное акционерное общество «Нефтяная компания «Роснефть» (ПАО «НК «Роснефть»).</w:t>
      </w:r>
    </w:p>
    <w:p w14:paraId="1FDF80C7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Адрес (место нахождения): 115035, РФ, г. Москва, Софийская набережная, 26/1;</w:t>
      </w:r>
    </w:p>
    <w:p w14:paraId="5C5C058B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Телефон: +7 (499) 517-88-99, факс +7 (499) 517-72-35;</w:t>
      </w:r>
    </w:p>
    <w:p w14:paraId="514D88A0" w14:textId="77777777" w:rsidR="001E14BB" w:rsidRPr="009022B3" w:rsidRDefault="001E14BB" w:rsidP="001E14BB">
      <w:pPr>
        <w:spacing w:line="360" w:lineRule="auto"/>
        <w:ind w:firstLine="709"/>
        <w:jc w:val="both"/>
        <w:rPr>
          <w:color w:val="00B0F0"/>
        </w:rPr>
      </w:pPr>
      <w:r w:rsidRPr="009022B3">
        <w:rPr>
          <w:color w:val="00B0F0"/>
        </w:rPr>
        <w:t>E-mail: postman@rosneft.ru.</w:t>
      </w:r>
    </w:p>
    <w:p w14:paraId="5F396F31" w14:textId="77777777" w:rsidR="00E706BE" w:rsidRPr="00B86F99" w:rsidRDefault="00E706BE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  <w:lang w:val="en-US"/>
        </w:rPr>
      </w:pPr>
    </w:p>
    <w:p w14:paraId="396B9161" w14:textId="77777777" w:rsidR="00E706BE" w:rsidRPr="00B11166" w:rsidRDefault="00E706BE" w:rsidP="00E706BE">
      <w:pPr>
        <w:pStyle w:val="2ffd"/>
      </w:pPr>
      <w:bookmarkStart w:id="12" w:name="_Toc136956315"/>
      <w:bookmarkStart w:id="13" w:name="_Toc141863959"/>
      <w:bookmarkStart w:id="14" w:name="_Toc193084610"/>
      <w:bookmarkStart w:id="15" w:name="_Hlk127202599"/>
      <w:r w:rsidRPr="00B11166">
        <w:t>1.1.3. Фамилия, имя, отчество (при наличии) руководителя организации</w:t>
      </w:r>
      <w:bookmarkEnd w:id="12"/>
      <w:bookmarkEnd w:id="13"/>
      <w:bookmarkEnd w:id="14"/>
    </w:p>
    <w:bookmarkEnd w:id="15"/>
    <w:p w14:paraId="6EB511A6" w14:textId="190C1A3C" w:rsidR="00E706BE" w:rsidRPr="004B4C9A" w:rsidRDefault="008F7CE7" w:rsidP="00CF3262">
      <w:pPr>
        <w:spacing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 xml:space="preserve">{{ </w:t>
      </w:r>
      <w:r w:rsidRPr="008F7CE7">
        <w:rPr>
          <w:lang w:val="en-US"/>
        </w:rPr>
        <w:t>Director</w:t>
      </w:r>
      <w:proofErr w:type="gramEnd"/>
      <w:r>
        <w:rPr>
          <w:lang w:val="en-US"/>
        </w:rPr>
        <w:t xml:space="preserve"> }} {{ </w:t>
      </w:r>
      <w:r w:rsidRPr="00E706BE">
        <w:rPr>
          <w:lang w:val="en-US"/>
        </w:rPr>
        <w:t>Name_org</w:t>
      </w:r>
      <w:r>
        <w:rPr>
          <w:lang w:val="en-US"/>
        </w:rPr>
        <w:t xml:space="preserve"> }}</w:t>
      </w:r>
      <w:r w:rsidR="00E706BE" w:rsidRPr="00277515">
        <w:rPr>
          <w:lang w:val="en-US"/>
        </w:rPr>
        <w:t xml:space="preserve"> – </w:t>
      </w:r>
      <w:r w:rsidR="005E510C">
        <w:rPr>
          <w:lang w:val="en-US"/>
        </w:rPr>
        <w:t xml:space="preserve">{{ </w:t>
      </w:r>
      <w:r w:rsidR="005E510C" w:rsidRPr="005E510C">
        <w:rPr>
          <w:lang w:val="en-US"/>
        </w:rPr>
        <w:t>Name_director</w:t>
      </w:r>
      <w:r w:rsidR="005E510C">
        <w:rPr>
          <w:lang w:val="en-US"/>
        </w:rPr>
        <w:t xml:space="preserve"> }}</w:t>
      </w:r>
      <w:r w:rsidR="00E706BE" w:rsidRPr="00277515">
        <w:rPr>
          <w:lang w:val="en-US"/>
        </w:rPr>
        <w:t>.</w:t>
      </w:r>
    </w:p>
    <w:p w14:paraId="3372FE39" w14:textId="77777777" w:rsidR="00E706BE" w:rsidRPr="00277515" w:rsidRDefault="00E706BE" w:rsidP="00E706BE">
      <w:pPr>
        <w:widowControl w:val="0"/>
        <w:suppressAutoHyphens/>
        <w:spacing w:line="360" w:lineRule="auto"/>
        <w:ind w:firstLine="709"/>
        <w:jc w:val="both"/>
        <w:rPr>
          <w:lang w:val="en-US"/>
        </w:rPr>
      </w:pPr>
    </w:p>
    <w:p w14:paraId="5D8FA05B" w14:textId="77777777" w:rsidR="00E706BE" w:rsidRPr="00B11166" w:rsidRDefault="00E706BE" w:rsidP="00E706BE">
      <w:pPr>
        <w:pStyle w:val="2ffd"/>
      </w:pPr>
      <w:bookmarkStart w:id="16" w:name="_Toc136956316"/>
      <w:bookmarkStart w:id="17" w:name="_Toc141863960"/>
      <w:bookmarkStart w:id="18" w:name="_Toc193084611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6"/>
      <w:bookmarkEnd w:id="17"/>
      <w:bookmarkEnd w:id="18"/>
    </w:p>
    <w:p w14:paraId="627635B8" w14:textId="48DD9C2B" w:rsidR="00E706BE" w:rsidRPr="00277515" w:rsidRDefault="00277515" w:rsidP="00CF3262">
      <w:pPr>
        <w:spacing w:line="360" w:lineRule="auto"/>
        <w:ind w:firstLine="709"/>
        <w:jc w:val="both"/>
      </w:pPr>
      <w:bookmarkStart w:id="19" w:name="_Hlk160457253"/>
      <w:r w:rsidRPr="00CF3262">
        <w:rPr>
          <w:highlight w:val="yellow"/>
        </w:rPr>
        <w:t>КРАТКАЯ ТЕХНОЛОГИЯ</w:t>
      </w:r>
    </w:p>
    <w:bookmarkEnd w:id="19"/>
    <w:p w14:paraId="6BF7C1FC" w14:textId="77777777" w:rsidR="00E706BE" w:rsidRPr="00CF3262" w:rsidRDefault="00E706BE" w:rsidP="00CF3262">
      <w:pPr>
        <w:spacing w:line="360" w:lineRule="auto"/>
        <w:ind w:firstLine="709"/>
        <w:jc w:val="both"/>
      </w:pPr>
    </w:p>
    <w:p w14:paraId="1AD9E134" w14:textId="77777777" w:rsidR="00E706BE" w:rsidRPr="00B11166" w:rsidRDefault="00E706BE" w:rsidP="00E706BE">
      <w:pPr>
        <w:widowControl w:val="0"/>
        <w:shd w:val="clear" w:color="auto" w:fill="FFFFFF"/>
        <w:suppressAutoHyphens/>
        <w:spacing w:line="360" w:lineRule="auto"/>
        <w:ind w:firstLine="426"/>
        <w:jc w:val="both"/>
        <w:rPr>
          <w:bCs/>
        </w:rPr>
      </w:pPr>
      <w:r w:rsidRPr="00B11166">
        <w:rPr>
          <w:bCs/>
        </w:rPr>
        <w:br w:type="page"/>
      </w:r>
    </w:p>
    <w:p w14:paraId="33A136B9" w14:textId="77777777" w:rsidR="00E706BE" w:rsidRPr="00B11166" w:rsidRDefault="00E706BE" w:rsidP="00E706BE">
      <w:pPr>
        <w:pStyle w:val="2ffd"/>
      </w:pPr>
      <w:bookmarkStart w:id="20" w:name="_Toc141863961"/>
      <w:bookmarkStart w:id="21" w:name="_Toc193084612"/>
      <w:r w:rsidRPr="00B11166">
        <w:lastRenderedPageBreak/>
        <w:t>1.2. Обоснование декларирования</w:t>
      </w:r>
      <w:bookmarkEnd w:id="20"/>
      <w:bookmarkEnd w:id="21"/>
    </w:p>
    <w:p w14:paraId="4ABD1ED7" w14:textId="77777777" w:rsidR="00E706BE" w:rsidRPr="00B11166" w:rsidRDefault="00E706BE" w:rsidP="00E706BE">
      <w:pPr>
        <w:pStyle w:val="2ffd"/>
      </w:pPr>
      <w:bookmarkStart w:id="22" w:name="_Toc141863962"/>
      <w:bookmarkStart w:id="23" w:name="_Toc193084613"/>
      <w:r w:rsidRPr="00B11166">
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</w:r>
      <w:bookmarkEnd w:id="22"/>
      <w:bookmarkEnd w:id="23"/>
    </w:p>
    <w:p w14:paraId="5454EA75" w14:textId="4FFCE72F" w:rsidR="00E706BE" w:rsidRDefault="00E706BE" w:rsidP="00E706BE">
      <w:pPr>
        <w:widowControl w:val="0"/>
        <w:shd w:val="clear" w:color="auto" w:fill="FFFFFF"/>
        <w:suppressAutoHyphens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A562D0" w:rsidRPr="00A562D0">
        <w:t>{{ Name_org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414.</w:t>
      </w:r>
    </w:p>
    <w:p w14:paraId="745E974F" w14:textId="47F9CAFC" w:rsidR="009022B3" w:rsidRPr="009022B3" w:rsidRDefault="009022B3" w:rsidP="009022B3">
      <w:pPr>
        <w:widowControl w:val="0"/>
        <w:shd w:val="clear" w:color="auto" w:fill="FFFFFF"/>
        <w:suppressAutoHyphens/>
        <w:ind w:firstLine="709"/>
        <w:jc w:val="both"/>
        <w:rPr>
          <w:color w:val="00B0F0"/>
        </w:rPr>
      </w:pPr>
      <w:r w:rsidRPr="009022B3">
        <w:rPr>
          <w:color w:val="00B0F0"/>
        </w:rPr>
        <w:t xml:space="preserve">Объект рассмотрен в виде единой составляющей: </w:t>
      </w:r>
      <w:proofErr w:type="gramStart"/>
      <w:r w:rsidRPr="009022B3">
        <w:rPr>
          <w:color w:val="00B0F0"/>
        </w:rPr>
        <w:t>{{ Name</w:t>
      </w:r>
      <w:proofErr w:type="gramEnd"/>
      <w:r w:rsidRPr="009022B3">
        <w:rPr>
          <w:color w:val="00B0F0"/>
        </w:rPr>
        <w:t>_opo }}.</w:t>
      </w:r>
    </w:p>
    <w:p w14:paraId="75A46F8F" w14:textId="16FB52A0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058BED4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279DAADA" w14:textId="77777777" w:rsidR="00E706BE" w:rsidRPr="00B11166" w:rsidRDefault="00E706BE" w:rsidP="00E706BE">
      <w:pPr>
        <w:widowControl w:val="0"/>
        <w:suppressAutoHyphens/>
        <w:ind w:firstLine="709"/>
        <w:jc w:val="both"/>
        <w:rPr>
          <w:bCs/>
        </w:rPr>
      </w:pPr>
    </w:p>
    <w:p w14:paraId="0FB6C314" w14:textId="73B3B2EB" w:rsidR="00E706BE" w:rsidRPr="00D50AD2" w:rsidRDefault="00E706BE" w:rsidP="00E706BE">
      <w:pPr>
        <w:widowControl w:val="0"/>
        <w:suppressAutoHyphens/>
        <w:ind w:firstLine="709"/>
        <w:jc w:val="both"/>
        <w:rPr>
          <w:bCs/>
        </w:rPr>
      </w:pPr>
      <w:bookmarkStart w:id="24" w:name="_Ref325630171"/>
      <w:bookmarkStart w:id="25" w:name="_Ref405194315"/>
      <w:bookmarkStart w:id="26" w:name="_Ref405194312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1</w:t>
      </w:r>
      <w:r>
        <w:rPr>
          <w:noProof/>
        </w:rPr>
        <w:fldChar w:fldCharType="end"/>
      </w:r>
      <w:bookmarkEnd w:id="24"/>
      <w:bookmarkEnd w:id="25"/>
      <w:r w:rsidRPr="00B11166">
        <w:rPr>
          <w:bCs/>
        </w:rPr>
        <w:t>- Данные о количествах опасных веществ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999"/>
        <w:gridCol w:w="543"/>
        <w:gridCol w:w="586"/>
        <w:gridCol w:w="6"/>
        <w:gridCol w:w="561"/>
        <w:gridCol w:w="999"/>
        <w:gridCol w:w="836"/>
        <w:gridCol w:w="435"/>
        <w:gridCol w:w="435"/>
        <w:gridCol w:w="435"/>
        <w:gridCol w:w="790"/>
      </w:tblGrid>
      <w:tr w:rsidR="00E706BE" w:rsidRPr="00B11166" w14:paraId="172D5058" w14:textId="77777777" w:rsidTr="00D20139">
        <w:trPr>
          <w:cantSplit/>
          <w:trHeight w:val="440"/>
        </w:trPr>
        <w:tc>
          <w:tcPr>
            <w:tcW w:w="1998" w:type="pct"/>
            <w:gridSpan w:val="2"/>
            <w:shd w:val="clear" w:color="auto" w:fill="auto"/>
            <w:vAlign w:val="center"/>
          </w:tcPr>
          <w:p w14:paraId="71669C1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Вещество</w:t>
            </w:r>
          </w:p>
        </w:tc>
        <w:tc>
          <w:tcPr>
            <w:tcW w:w="3002" w:type="pct"/>
            <w:gridSpan w:val="10"/>
            <w:shd w:val="clear" w:color="auto" w:fill="auto"/>
            <w:vAlign w:val="center"/>
          </w:tcPr>
          <w:p w14:paraId="087F500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Признаки идентификации</w:t>
            </w:r>
          </w:p>
        </w:tc>
      </w:tr>
      <w:tr w:rsidR="00E706BE" w:rsidRPr="00B11166" w14:paraId="630E3205" w14:textId="77777777" w:rsidTr="00D20139">
        <w:trPr>
          <w:cantSplit/>
          <w:trHeight w:val="572"/>
        </w:trPr>
        <w:tc>
          <w:tcPr>
            <w:tcW w:w="1580" w:type="pct"/>
            <w:vMerge w:val="restart"/>
            <w:shd w:val="clear" w:color="auto" w:fill="auto"/>
            <w:textDirection w:val="btLr"/>
            <w:vAlign w:val="center"/>
          </w:tcPr>
          <w:p w14:paraId="406FFD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14:paraId="236ABC1D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Количество, т</w:t>
            </w:r>
          </w:p>
          <w:p w14:paraId="50BF5A2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(всего)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57F3990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</w:tcPr>
          <w:p w14:paraId="3741DD0F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Воспламеняющиеся газы, т</w:t>
            </w:r>
          </w:p>
        </w:tc>
        <w:tc>
          <w:tcPr>
            <w:tcW w:w="7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A61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Горючие</w:t>
            </w:r>
          </w:p>
          <w:p w14:paraId="130CC3DA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Жидкости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</w:tcPr>
          <w:p w14:paraId="6BC23811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14EDD50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14:paraId="0311E99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Окисляющие вещества, т</w:t>
            </w:r>
          </w:p>
        </w:tc>
        <w:tc>
          <w:tcPr>
            <w:tcW w:w="234" w:type="pct"/>
            <w:vMerge w:val="restart"/>
            <w:shd w:val="clear" w:color="auto" w:fill="auto"/>
            <w:textDirection w:val="btLr"/>
            <w:vAlign w:val="center"/>
          </w:tcPr>
          <w:p w14:paraId="613A6E30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Взрывчатые вещества, т</w:t>
            </w:r>
          </w:p>
        </w:tc>
        <w:tc>
          <w:tcPr>
            <w:tcW w:w="450" w:type="pct"/>
            <w:vMerge w:val="restart"/>
            <w:shd w:val="clear" w:color="auto" w:fill="auto"/>
            <w:textDirection w:val="btLr"/>
            <w:vAlign w:val="center"/>
          </w:tcPr>
          <w:p w14:paraId="19A213B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Вещества, опасные для</w:t>
            </w:r>
          </w:p>
          <w:p w14:paraId="79DB09A7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окружающей среды, т</w:t>
            </w:r>
          </w:p>
        </w:tc>
      </w:tr>
      <w:tr w:rsidR="00E706BE" w:rsidRPr="00B11166" w14:paraId="56A1D0FA" w14:textId="77777777" w:rsidTr="00D20139">
        <w:trPr>
          <w:cantSplit/>
          <w:trHeight w:val="2807"/>
        </w:trPr>
        <w:tc>
          <w:tcPr>
            <w:tcW w:w="1580" w:type="pct"/>
            <w:vMerge/>
            <w:tcBorders>
              <w:bottom w:val="single" w:sz="4" w:space="0" w:color="auto"/>
            </w:tcBorders>
            <w:vAlign w:val="center"/>
          </w:tcPr>
          <w:p w14:paraId="32A1C87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  <w:vAlign w:val="center"/>
          </w:tcPr>
          <w:p w14:paraId="0393CD6E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83CACC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vAlign w:val="center"/>
          </w:tcPr>
          <w:p w14:paraId="2ABD5AD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D537A78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На складах и базах, т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68E318C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/>
                <w:bCs/>
                <w:sz w:val="18"/>
                <w:szCs w:val="18"/>
              </w:rPr>
            </w:pPr>
            <w:r w:rsidRPr="00B11166">
              <w:rPr>
                <w:b/>
                <w:bCs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55" w:type="pct"/>
            <w:vMerge/>
            <w:tcBorders>
              <w:bottom w:val="single" w:sz="4" w:space="0" w:color="auto"/>
            </w:tcBorders>
            <w:vAlign w:val="center"/>
          </w:tcPr>
          <w:p w14:paraId="580FAD89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6C814D43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" w:type="pct"/>
            <w:vMerge/>
            <w:tcBorders>
              <w:bottom w:val="single" w:sz="4" w:space="0" w:color="auto"/>
            </w:tcBorders>
            <w:vAlign w:val="center"/>
          </w:tcPr>
          <w:p w14:paraId="377E0424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tcBorders>
              <w:bottom w:val="single" w:sz="4" w:space="0" w:color="auto"/>
            </w:tcBorders>
            <w:vAlign w:val="center"/>
          </w:tcPr>
          <w:p w14:paraId="7871BC35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50" w:type="pct"/>
            <w:vMerge/>
            <w:tcBorders>
              <w:bottom w:val="single" w:sz="4" w:space="0" w:color="auto"/>
            </w:tcBorders>
            <w:vAlign w:val="center"/>
          </w:tcPr>
          <w:p w14:paraId="3E4E2302" w14:textId="77777777" w:rsidR="00E706BE" w:rsidRPr="00B11166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sz w:val="18"/>
                <w:szCs w:val="18"/>
              </w:rPr>
            </w:pPr>
          </w:p>
        </w:tc>
      </w:tr>
      <w:tr w:rsidR="00E706BE" w:rsidRPr="00B11166" w14:paraId="1F8F2DE1" w14:textId="77777777" w:rsidTr="003A5638">
        <w:trPr>
          <w:cantSplit/>
          <w:trHeight w:val="124"/>
        </w:trPr>
        <w:tc>
          <w:tcPr>
            <w:tcW w:w="1580" w:type="pct"/>
            <w:shd w:val="clear" w:color="auto" w:fill="auto"/>
            <w:vAlign w:val="center"/>
          </w:tcPr>
          <w:p w14:paraId="18DAEB14" w14:textId="21FFB8D4" w:rsidR="00E706BE" w:rsidRPr="00275507" w:rsidRDefault="00E706BE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 xml:space="preserve">Нефть </w:t>
            </w:r>
            <w:r w:rsidR="00DF1995" w:rsidRPr="00275507">
              <w:rPr>
                <w:color w:val="FF0000"/>
                <w:sz w:val="18"/>
                <w:szCs w:val="18"/>
              </w:rPr>
              <w:t>(в т.ч. расворенный нефтяной газ)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21791318" w14:textId="45EC924B" w:rsidR="00E706BE" w:rsidRPr="00275507" w:rsidRDefault="00DF1995" w:rsidP="003A5638">
            <w:pPr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CDE355E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328" w:type="pct"/>
            <w:gridSpan w:val="2"/>
            <w:shd w:val="clear" w:color="auto" w:fill="auto"/>
            <w:vAlign w:val="center"/>
          </w:tcPr>
          <w:p w14:paraId="33B2331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  <w:lang w:val="en-US"/>
              </w:rPr>
            </w:pPr>
            <w:r w:rsidRPr="00275507">
              <w:rPr>
                <w:bCs/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565EA7F6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085E6176" w14:textId="0A4CA5B4" w:rsidR="00E706BE" w:rsidRPr="00275507" w:rsidRDefault="00DF1995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proofErr w:type="gramStart"/>
            <w:r w:rsidRPr="00275507">
              <w:rPr>
                <w:color w:val="FF0000"/>
                <w:sz w:val="18"/>
                <w:szCs w:val="18"/>
              </w:rPr>
              <w:t>{{ sum</w:t>
            </w:r>
            <w:proofErr w:type="gramEnd"/>
            <w:r w:rsidRPr="00275507">
              <w:rPr>
                <w:color w:val="FF0000"/>
                <w:sz w:val="18"/>
                <w:szCs w:val="18"/>
              </w:rPr>
              <w:t>_sub }}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27CD9E39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3BA695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09726C9C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BD6548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DE32F02" w14:textId="77777777" w:rsidR="00E706BE" w:rsidRPr="00275507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bCs/>
                <w:color w:val="FF0000"/>
                <w:sz w:val="18"/>
                <w:szCs w:val="18"/>
              </w:rPr>
            </w:pPr>
            <w:r w:rsidRPr="00275507">
              <w:rPr>
                <w:bCs/>
                <w:color w:val="FF0000"/>
                <w:sz w:val="18"/>
                <w:szCs w:val="18"/>
              </w:rPr>
              <w:t>-</w:t>
            </w:r>
          </w:p>
        </w:tc>
      </w:tr>
    </w:tbl>
    <w:p w14:paraId="374FA80C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  <w:bookmarkStart w:id="27" w:name="_Hlk138088474"/>
    </w:p>
    <w:p w14:paraId="5A525804" w14:textId="75CAABBC" w:rsidR="009022B3" w:rsidRPr="009022B3" w:rsidRDefault="009022B3" w:rsidP="009022B3">
      <w:pPr>
        <w:ind w:firstLine="709"/>
        <w:jc w:val="both"/>
        <w:rPr>
          <w:color w:val="00B0F0"/>
        </w:rPr>
      </w:pPr>
      <w:bookmarkStart w:id="28" w:name="_Hlk199350071"/>
      <w:bookmarkEnd w:id="27"/>
      <w:r w:rsidRPr="009022B3">
        <w:rPr>
          <w:color w:val="00B0F0"/>
        </w:rPr>
        <w:t>«</w:t>
      </w:r>
      <w:proofErr w:type="gramStart"/>
      <w:r w:rsidRPr="009022B3">
        <w:rPr>
          <w:color w:val="00B0F0"/>
        </w:rPr>
        <w:t>{{ Name</w:t>
      </w:r>
      <w:proofErr w:type="gramEnd"/>
      <w:r w:rsidRPr="009022B3">
        <w:rPr>
          <w:color w:val="00B0F0"/>
        </w:rPr>
        <w:t xml:space="preserve">_opo }}» зарегистрирован за номером {{ Reg_number_opo }} в государственном реестре опасных производственных объектов как объект </w:t>
      </w:r>
      <w:r w:rsidRPr="009022B3">
        <w:rPr>
          <w:color w:val="00B0F0"/>
        </w:rPr>
        <w:t xml:space="preserve">{{ </w:t>
      </w:r>
      <w:r w:rsidRPr="009022B3">
        <w:rPr>
          <w:color w:val="00B0F0"/>
        </w:rPr>
        <w:t>Class_opo</w:t>
      </w:r>
      <w:r w:rsidRPr="009022B3">
        <w:rPr>
          <w:color w:val="00B0F0"/>
        </w:rPr>
        <w:t xml:space="preserve"> }}</w:t>
      </w:r>
      <w:r w:rsidRPr="009022B3">
        <w:rPr>
          <w:color w:val="00B0F0"/>
        </w:rPr>
        <w:t xml:space="preserve"> класса опасности.</w:t>
      </w:r>
    </w:p>
    <w:bookmarkEnd w:id="28"/>
    <w:p w14:paraId="240773B0" w14:textId="77777777" w:rsidR="009022B3" w:rsidRPr="00905E35" w:rsidRDefault="009022B3" w:rsidP="009022B3">
      <w:pPr>
        <w:pStyle w:val="35"/>
        <w:widowControl w:val="0"/>
        <w:suppressAutoHyphens/>
        <w:rPr>
          <w:bCs/>
          <w:sz w:val="24"/>
          <w:szCs w:val="24"/>
          <w:lang w:val="ru-RU"/>
        </w:rPr>
      </w:pPr>
    </w:p>
    <w:p w14:paraId="645B347E" w14:textId="10BF03C8" w:rsidR="00E706BE" w:rsidRPr="00B11166" w:rsidRDefault="00E706BE" w:rsidP="00E706BE">
      <w:pPr>
        <w:suppressAutoHyphens/>
      </w:pPr>
    </w:p>
    <w:p w14:paraId="19F9B4F8" w14:textId="77777777" w:rsidR="00E706BE" w:rsidRPr="00B11166" w:rsidRDefault="00E706BE" w:rsidP="00E706BE">
      <w:pPr>
        <w:suppressAutoHyphens/>
      </w:pPr>
    </w:p>
    <w:p w14:paraId="1BA056DA" w14:textId="77777777" w:rsidR="00E706BE" w:rsidRPr="00B11166" w:rsidRDefault="00E706BE" w:rsidP="00E706BE">
      <w:pPr>
        <w:pStyle w:val="2ffd"/>
      </w:pPr>
      <w:bookmarkStart w:id="29" w:name="_Toc141863963"/>
      <w:bookmarkStart w:id="30" w:name="_Toc193084614"/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29"/>
      <w:bookmarkEnd w:id="30"/>
    </w:p>
    <w:p w14:paraId="7130AAFB" w14:textId="77777777" w:rsidR="00E706BE" w:rsidRPr="00E706BE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Pr="00E706BE">
        <w:rPr>
          <w:sz w:val="24"/>
          <w:szCs w:val="24"/>
        </w:rPr>
        <w:t>Таблица 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>) приведен перечень нормативных правовых документов, на основании которых принято решение о разработке декларации.</w:t>
      </w:r>
    </w:p>
    <w:p w14:paraId="731C4B74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1F878D1D" w14:textId="69AAC2FA" w:rsidR="00E706BE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5706E6E8" w14:textId="7BD9C0AB" w:rsidR="009B193D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6BC1681D" w14:textId="77777777" w:rsidR="009B193D" w:rsidRPr="00B11166" w:rsidRDefault="009B193D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2E3D61A3" w14:textId="77777777" w:rsidR="00E706BE" w:rsidRPr="00B11166" w:rsidRDefault="00E706BE" w:rsidP="00E706BE">
      <w:pPr>
        <w:pStyle w:val="35"/>
        <w:widowControl w:val="0"/>
        <w:suppressAutoHyphens/>
        <w:rPr>
          <w:bCs/>
          <w:sz w:val="24"/>
          <w:szCs w:val="24"/>
        </w:rPr>
      </w:pPr>
    </w:p>
    <w:p w14:paraId="03D7645D" w14:textId="77777777" w:rsidR="00E706BE" w:rsidRPr="00B11166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sz w:val="24"/>
          <w:szCs w:val="24"/>
        </w:rPr>
      </w:pPr>
      <w:bookmarkStart w:id="31" w:name="_Ref325630224"/>
      <w:r w:rsidRPr="00B11166">
        <w:rPr>
          <w:sz w:val="24"/>
          <w:szCs w:val="24"/>
        </w:rPr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Pr="00B11166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31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933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5391"/>
      </w:tblGrid>
      <w:tr w:rsidR="00E706BE" w:rsidRPr="00B11166" w14:paraId="5E6AA2C8" w14:textId="77777777" w:rsidTr="00CE6ADC">
        <w:trPr>
          <w:trHeight w:val="743"/>
          <w:tblHeader/>
        </w:trPr>
        <w:tc>
          <w:tcPr>
            <w:tcW w:w="3941" w:type="dxa"/>
            <w:shd w:val="clear" w:color="auto" w:fill="auto"/>
            <w:vAlign w:val="center"/>
          </w:tcPr>
          <w:p w14:paraId="7931F57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0CA29A1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5391" w:type="dxa"/>
            <w:shd w:val="clear" w:color="auto" w:fill="auto"/>
            <w:vAlign w:val="center"/>
          </w:tcPr>
          <w:p w14:paraId="54FF3A41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0FD6C2E0" w14:textId="77777777" w:rsidTr="00CE6ADC">
        <w:tc>
          <w:tcPr>
            <w:tcW w:w="3941" w:type="dxa"/>
          </w:tcPr>
          <w:p w14:paraId="3BF3C453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1BF6CB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91" w:type="dxa"/>
          </w:tcPr>
          <w:p w14:paraId="77B948D1" w14:textId="55D181DE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1A2B7290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65A38ABE" w14:textId="77777777" w:rsidTr="00CE6ADC">
        <w:tc>
          <w:tcPr>
            <w:tcW w:w="3941" w:type="dxa"/>
          </w:tcPr>
          <w:p w14:paraId="3CFEC692" w14:textId="77777777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нее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5391" w:type="dxa"/>
          </w:tcPr>
          <w:p w14:paraId="51B9F2C7" w14:textId="3A8332B0" w:rsidR="00E706BE" w:rsidRPr="00DF1995" w:rsidRDefault="00E706BE" w:rsidP="00DF1995">
            <w:pPr>
              <w:pStyle w:val="aff8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4E0E7BAE" w14:textId="77777777" w:rsidR="00E706BE" w:rsidRPr="00B11166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1CABA831" w14:textId="77777777" w:rsidR="00E706BE" w:rsidRPr="00B11166" w:rsidRDefault="00E706BE" w:rsidP="00E706BE">
      <w:pPr>
        <w:pStyle w:val="2ffd"/>
      </w:pPr>
      <w:bookmarkStart w:id="32" w:name="_Toc141863964"/>
      <w:bookmarkStart w:id="33" w:name="_Toc193084615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32"/>
      <w:bookmarkEnd w:id="33"/>
    </w:p>
    <w:p w14:paraId="00601B73" w14:textId="77777777" w:rsidR="00E706BE" w:rsidRPr="00B11166" w:rsidRDefault="00E706BE" w:rsidP="00E706BE">
      <w:pPr>
        <w:pStyle w:val="2ffd"/>
      </w:pPr>
      <w:bookmarkStart w:id="34" w:name="_Toc141863965"/>
      <w:bookmarkStart w:id="35" w:name="_Toc193084616"/>
      <w:r w:rsidRPr="00B11166">
        <w:t xml:space="preserve">1.3.1. </w:t>
      </w:r>
      <w:r w:rsidRPr="00B11166">
        <w:rPr>
          <w:lang w:val="ru-RU"/>
        </w:rPr>
        <w:t>К</w:t>
      </w:r>
      <w:r w:rsidRPr="00B11166">
        <w:t>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34"/>
      <w:bookmarkEnd w:id="35"/>
    </w:p>
    <w:p w14:paraId="0209AE5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среднечетвертичного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487330B4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lastRenderedPageBreak/>
        <w:t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м. Подтоплениям и паводкам территория ОПО не подвержена. Карстовых явлений не наблюдается.</w:t>
      </w:r>
    </w:p>
    <w:p w14:paraId="06204877" w14:textId="77777777" w:rsidR="00E706BE" w:rsidRPr="009B193D" w:rsidRDefault="00E706BE" w:rsidP="00E706BE">
      <w:pPr>
        <w:keepNext/>
        <w:ind w:firstLine="709"/>
        <w:jc w:val="both"/>
        <w:rPr>
          <w:b/>
          <w:i/>
          <w:color w:val="FF0000"/>
        </w:rPr>
      </w:pPr>
      <w:r w:rsidRPr="009B193D">
        <w:rPr>
          <w:b/>
          <w:i/>
          <w:color w:val="FF0000"/>
        </w:rPr>
        <w:t>Природно-климатические характеристики</w:t>
      </w:r>
    </w:p>
    <w:p w14:paraId="1F88C40A" w14:textId="41DE942D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Природные условия в районе расположения ОПО относятся к лесостепной зоне. В соответствии со </w:t>
      </w:r>
      <w:r w:rsidR="00AB4159" w:rsidRPr="009B193D">
        <w:rPr>
          <w:color w:val="FF0000"/>
        </w:rPr>
        <w:t>СП 131.13330.2020</w:t>
      </w:r>
      <w:r w:rsidRPr="009B193D">
        <w:rPr>
          <w:color w:val="FF0000"/>
        </w:rPr>
        <w:t>: климатический район II, подрайон II в.</w:t>
      </w:r>
    </w:p>
    <w:p w14:paraId="5CD5800F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зимой— −9…30 °C. Продолжительная жара побила рекорд по температуре в июле, а затем и в августе </w:t>
      </w:r>
      <w:hyperlink r:id="rId13" w:tooltip="2010 год" w:history="1">
        <w:r w:rsidRPr="009B193D">
          <w:rPr>
            <w:color w:val="FF0000"/>
          </w:rPr>
          <w:t>2010 года</w:t>
        </w:r>
      </w:hyperlink>
      <w:r w:rsidRPr="009B193D">
        <w:rPr>
          <w:color w:val="FF0000"/>
        </w:rPr>
        <w:t>:</w:t>
      </w:r>
      <w:hyperlink r:id="rId14" w:tooltip="1 августа" w:history="1">
        <w:r w:rsidRPr="009B193D">
          <w:rPr>
            <w:color w:val="FF0000"/>
          </w:rPr>
          <w:t>1 августа</w:t>
        </w:r>
      </w:hyperlink>
      <w:r w:rsidRPr="009B193D">
        <w:rPr>
          <w:color w:val="FF0000"/>
        </w:rPr>
        <w:t> температура достигла +39,0°C в тени. Рекорд минимума был установлен </w:t>
      </w:r>
      <w:hyperlink r:id="rId15" w:tooltip="21 января" w:history="1">
        <w:r w:rsidRPr="009B193D">
          <w:rPr>
            <w:color w:val="FF0000"/>
          </w:rPr>
          <w:t>21 января</w:t>
        </w:r>
      </w:hyperlink>
      <w:r w:rsidRPr="009B193D">
        <w:rPr>
          <w:color w:val="FF0000"/>
        </w:rPr>
        <w:t xml:space="preserve"> </w:t>
      </w:r>
      <w:hyperlink r:id="rId16" w:tooltip="1942 год" w:history="1">
        <w:r w:rsidRPr="009B193D">
          <w:rPr>
            <w:color w:val="FF0000"/>
          </w:rPr>
          <w:t>1942 года</w:t>
        </w:r>
      </w:hyperlink>
      <w:r w:rsidRPr="009B193D">
        <w:rPr>
          <w:color w:val="FF0000"/>
        </w:rPr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9B193D">
          <w:rPr>
            <w:color w:val="FF0000"/>
          </w:rPr>
          <w:t>скорость ветра</w:t>
        </w:r>
      </w:hyperlink>
      <w:r w:rsidRPr="009B193D">
        <w:rPr>
          <w:color w:val="FF0000"/>
        </w:rPr>
        <w:t xml:space="preserve"> составляет 3,6 м/с, а </w:t>
      </w:r>
      <w:hyperlink r:id="rId18" w:tooltip="Влажность воздуха" w:history="1">
        <w:r w:rsidRPr="009B193D">
          <w:rPr>
            <w:color w:val="FF0000"/>
          </w:rPr>
          <w:t>влажность воздуха</w:t>
        </w:r>
      </w:hyperlink>
      <w:r w:rsidRPr="009B193D">
        <w:rPr>
          <w:color w:val="FF0000"/>
        </w:rPr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9B193D">
          <w:rPr>
            <w:color w:val="FF0000"/>
          </w:rPr>
          <w:t>марта</w:t>
        </w:r>
      </w:hyperlink>
      <w:r w:rsidRPr="009B193D">
        <w:rPr>
          <w:color w:val="FF0000"/>
        </w:rPr>
        <w:t xml:space="preserve">— начале </w:t>
      </w:r>
      <w:hyperlink r:id="rId20" w:tooltip="Апрель" w:history="1">
        <w:r w:rsidRPr="009B193D">
          <w:rPr>
            <w:color w:val="FF0000"/>
          </w:rPr>
          <w:t>апреля</w:t>
        </w:r>
      </w:hyperlink>
      <w:r w:rsidRPr="009B193D">
        <w:rPr>
          <w:color w:val="FF0000"/>
        </w:rPr>
        <w:t>, а с устойчивой средней температурой ниже нуля — в конце </w:t>
      </w:r>
      <w:hyperlink r:id="rId21" w:tooltip="Октябрь" w:history="1">
        <w:r w:rsidRPr="009B193D">
          <w:rPr>
            <w:color w:val="FF0000"/>
          </w:rPr>
          <w:t>октября</w:t>
        </w:r>
      </w:hyperlink>
      <w:r w:rsidRPr="009B193D">
        <w:rPr>
          <w:color w:val="FF0000"/>
        </w:rPr>
        <w:t xml:space="preserve"> — начале ноября. Большая часть атмосферных осадков выпадает с </w:t>
      </w:r>
      <w:hyperlink r:id="rId22" w:tooltip="Июнь" w:history="1">
        <w:r w:rsidRPr="009B193D">
          <w:rPr>
            <w:color w:val="FF0000"/>
          </w:rPr>
          <w:t>июня</w:t>
        </w:r>
      </w:hyperlink>
      <w:r w:rsidRPr="009B193D">
        <w:rPr>
          <w:color w:val="FF0000"/>
        </w:rPr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9B193D">
          <w:rPr>
            <w:color w:val="FF0000"/>
          </w:rPr>
          <w:t>мае</w:t>
        </w:r>
      </w:hyperlink>
      <w:r w:rsidRPr="009B193D">
        <w:rPr>
          <w:color w:val="FF0000"/>
        </w:rPr>
        <w:t xml:space="preserve"> до 24 дней в декабре). </w:t>
      </w:r>
    </w:p>
    <w:p w14:paraId="059EA3C8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31FDEB73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3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9B193D" w:rsidRPr="009B193D" w14:paraId="77C1E66E" w14:textId="77777777" w:rsidTr="00CE6ADC">
        <w:tc>
          <w:tcPr>
            <w:tcW w:w="9571" w:type="dxa"/>
            <w:gridSpan w:val="14"/>
            <w:vAlign w:val="center"/>
          </w:tcPr>
          <w:p w14:paraId="753E72AA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b/>
                <w:color w:val="FF0000"/>
                <w:sz w:val="16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Климат</w:t>
            </w:r>
          </w:p>
        </w:tc>
      </w:tr>
      <w:tr w:rsidR="009B193D" w:rsidRPr="009B193D" w14:paraId="4F335C0B" w14:textId="77777777" w:rsidTr="00CE6ADC">
        <w:tc>
          <w:tcPr>
            <w:tcW w:w="1511" w:type="dxa"/>
            <w:vAlign w:val="center"/>
          </w:tcPr>
          <w:p w14:paraId="64B201C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20"/>
              </w:rPr>
            </w:pPr>
            <w:r w:rsidRPr="009B193D">
              <w:rPr>
                <w:b/>
                <w:bCs/>
                <w:color w:val="FF0000"/>
                <w:sz w:val="16"/>
                <w:szCs w:val="20"/>
              </w:rPr>
              <w:t>Абсолютный максимум,</w:t>
            </w:r>
            <w:hyperlink r:id="rId24" w:tooltip="Градус Цельсия" w:history="1">
              <w:r w:rsidRPr="009B193D">
                <w:rPr>
                  <w:b/>
                  <w:bCs/>
                  <w:color w:val="FF0000"/>
                  <w:sz w:val="16"/>
                  <w:szCs w:val="20"/>
                  <w:u w:val="single"/>
                </w:rPr>
                <w:t>°C</w:t>
              </w:r>
            </w:hyperlink>
          </w:p>
        </w:tc>
        <w:tc>
          <w:tcPr>
            <w:tcW w:w="633" w:type="dxa"/>
            <w:vAlign w:val="center"/>
          </w:tcPr>
          <w:p w14:paraId="1BFACD7E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7FAA15F7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B19919A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5EF397EF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4218A79B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46E2C1D8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043361D3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423C93C6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28FDEEA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30B8F002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41DC3BD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Нояб.</w:t>
            </w:r>
          </w:p>
        </w:tc>
        <w:tc>
          <w:tcPr>
            <w:tcW w:w="633" w:type="dxa"/>
            <w:vAlign w:val="center"/>
          </w:tcPr>
          <w:p w14:paraId="38EF9885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5ABAE6C1" w14:textId="77777777" w:rsidR="00E706BE" w:rsidRPr="009B193D" w:rsidRDefault="00E706BE" w:rsidP="00CE6ADC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  <w:r w:rsidRPr="009B193D">
              <w:rPr>
                <w:b/>
                <w:bCs/>
                <w:color w:val="FF0000"/>
                <w:sz w:val="16"/>
                <w:szCs w:val="18"/>
              </w:rPr>
              <w:t>Год</w:t>
            </w:r>
          </w:p>
        </w:tc>
      </w:tr>
      <w:tr w:rsidR="009B193D" w:rsidRPr="009B193D" w14:paraId="7A24C866" w14:textId="77777777" w:rsidTr="00CE6ADC">
        <w:tc>
          <w:tcPr>
            <w:tcW w:w="1511" w:type="dxa"/>
            <w:vAlign w:val="center"/>
          </w:tcPr>
          <w:p w14:paraId="005EFB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56DD47A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02125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145DEF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2ABFE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4B610DC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6559EF5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463FE65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C73D27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225D468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6F670D6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5F79B48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5B1095E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653DBD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39,0</w:t>
            </w:r>
          </w:p>
        </w:tc>
      </w:tr>
      <w:tr w:rsidR="009B193D" w:rsidRPr="009B193D" w14:paraId="3E4F5359" w14:textId="77777777" w:rsidTr="00CE6ADC">
        <w:tc>
          <w:tcPr>
            <w:tcW w:w="1511" w:type="dxa"/>
            <w:vAlign w:val="center"/>
          </w:tcPr>
          <w:p w14:paraId="7028EB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6CD92C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629B06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7051A1D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06B9A73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1B4FDBB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61ADD2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647CE6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26B4E85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0543542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030085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461FD26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DD7C7C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6A1838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8,7</w:t>
            </w:r>
          </w:p>
        </w:tc>
      </w:tr>
      <w:tr w:rsidR="009B193D" w:rsidRPr="009B193D" w14:paraId="4D50634E" w14:textId="77777777" w:rsidTr="00CE6ADC">
        <w:tc>
          <w:tcPr>
            <w:tcW w:w="1511" w:type="dxa"/>
            <w:vAlign w:val="center"/>
          </w:tcPr>
          <w:p w14:paraId="043D467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3DC5017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49D73CC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614472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19DF925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30FDB09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0F6CE91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6037462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438B8A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5B40E72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63F0478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13F45AF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2052583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120E654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4,6</w:t>
            </w:r>
          </w:p>
        </w:tc>
      </w:tr>
      <w:tr w:rsidR="009B193D" w:rsidRPr="009B193D" w14:paraId="5CEF6E62" w14:textId="77777777" w:rsidTr="00CE6ADC">
        <w:tc>
          <w:tcPr>
            <w:tcW w:w="1511" w:type="dxa"/>
            <w:vAlign w:val="center"/>
          </w:tcPr>
          <w:p w14:paraId="1FFE939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4718D3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1342F3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0A7CFB5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77C3D43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2EB0E2A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52F3DBA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703DD42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0F01CBF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52FB9CA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19B664A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054113C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2CA12F82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3EA8631F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1,0</w:t>
            </w:r>
          </w:p>
        </w:tc>
      </w:tr>
      <w:tr w:rsidR="009B193D" w:rsidRPr="009B193D" w14:paraId="722A2DB8" w14:textId="77777777" w:rsidTr="00CE6ADC">
        <w:tc>
          <w:tcPr>
            <w:tcW w:w="1511" w:type="dxa"/>
            <w:vAlign w:val="center"/>
          </w:tcPr>
          <w:p w14:paraId="686A827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9B193D">
              <w:rPr>
                <w:bCs/>
                <w:color w:val="FF0000"/>
                <w:sz w:val="20"/>
                <w:szCs w:val="20"/>
              </w:rPr>
              <w:lastRenderedPageBreak/>
              <w:t xml:space="preserve">Норма осадков, </w:t>
            </w:r>
            <w:hyperlink r:id="rId25" w:tooltip="Миллиметр" w:history="1">
              <w:r w:rsidRPr="009B193D">
                <w:rPr>
                  <w:bCs/>
                  <w:color w:val="FF000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591ADE8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76D89538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6DE188EA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04E77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5D5360F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62BB3054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239FDE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45CD61C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732CDC3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1B0A254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6F448D86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33F63621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078771EC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−46,8</w:t>
            </w:r>
          </w:p>
        </w:tc>
      </w:tr>
      <w:tr w:rsidR="00E706BE" w:rsidRPr="009B193D" w14:paraId="3F917AC8" w14:textId="77777777" w:rsidTr="00CE6ADC">
        <w:tc>
          <w:tcPr>
            <w:tcW w:w="1511" w:type="dxa"/>
            <w:vAlign w:val="center"/>
          </w:tcPr>
          <w:p w14:paraId="5728D484" w14:textId="77777777" w:rsidR="00E706BE" w:rsidRPr="009B193D" w:rsidRDefault="00E706BE" w:rsidP="00CE6ADC">
            <w:pPr>
              <w:widowControl w:val="0"/>
              <w:ind w:firstLine="709"/>
              <w:jc w:val="center"/>
              <w:rPr>
                <w:color w:val="FF0000"/>
              </w:rPr>
            </w:pPr>
          </w:p>
        </w:tc>
        <w:tc>
          <w:tcPr>
            <w:tcW w:w="633" w:type="dxa"/>
            <w:vAlign w:val="center"/>
          </w:tcPr>
          <w:p w14:paraId="546DC2B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1D3BC8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2F3421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4939FED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50F212DD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71CA7ED3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00705CFE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71AC24F5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7412BD0B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EB45E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15E5B950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2902F859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71FE3057" w14:textId="77777777" w:rsidR="00E706BE" w:rsidRPr="009B193D" w:rsidRDefault="00E706BE" w:rsidP="00CE6ADC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9B193D">
              <w:rPr>
                <w:bCs/>
                <w:color w:val="FF0000"/>
                <w:sz w:val="18"/>
                <w:szCs w:val="18"/>
              </w:rPr>
              <w:t>5</w:t>
            </w:r>
          </w:p>
        </w:tc>
      </w:tr>
    </w:tbl>
    <w:p w14:paraId="4B202A31" w14:textId="77777777" w:rsidR="00E706BE" w:rsidRPr="009B193D" w:rsidRDefault="00E706BE" w:rsidP="00E706BE">
      <w:pPr>
        <w:widowControl w:val="0"/>
        <w:ind w:firstLine="709"/>
        <w:jc w:val="both"/>
        <w:rPr>
          <w:color w:val="FF0000"/>
        </w:rPr>
      </w:pPr>
    </w:p>
    <w:p w14:paraId="2BFF63FB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7FAB6747" w14:textId="77777777" w:rsidR="00E706BE" w:rsidRPr="009B193D" w:rsidRDefault="00E706BE" w:rsidP="00E706BE">
      <w:pPr>
        <w:shd w:val="clear" w:color="auto" w:fill="FFFFFF"/>
        <w:ind w:firstLine="709"/>
        <w:jc w:val="both"/>
        <w:rPr>
          <w:color w:val="FF0000"/>
        </w:rPr>
      </w:pPr>
    </w:p>
    <w:p w14:paraId="6DA5F97D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4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9B193D" w:rsidRPr="009B193D" w14:paraId="1098DF8C" w14:textId="77777777" w:rsidTr="00CE6ADC">
        <w:tc>
          <w:tcPr>
            <w:tcW w:w="9571" w:type="dxa"/>
            <w:gridSpan w:val="12"/>
            <w:vAlign w:val="center"/>
          </w:tcPr>
          <w:p w14:paraId="1361236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Скорость ветра, м/с</w:t>
            </w:r>
          </w:p>
        </w:tc>
      </w:tr>
      <w:tr w:rsidR="009B193D" w:rsidRPr="009B193D" w14:paraId="59EBB29E" w14:textId="77777777" w:rsidTr="00CE6ADC">
        <w:tc>
          <w:tcPr>
            <w:tcW w:w="814" w:type="dxa"/>
            <w:vAlign w:val="center"/>
          </w:tcPr>
          <w:p w14:paraId="53C4B442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3C441CDF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1C146923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56121A3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0F837F4E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B77AF9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13F57FAC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4C2F9B7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596BDDA0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1A222236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2A87385A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20899A28" w14:textId="77777777" w:rsidR="00E706BE" w:rsidRPr="009B193D" w:rsidRDefault="00E706BE" w:rsidP="00CE6ADC">
            <w:pPr>
              <w:jc w:val="center"/>
              <w:rPr>
                <w:b/>
                <w:color w:val="FF0000"/>
                <w:sz w:val="18"/>
              </w:rPr>
            </w:pPr>
            <w:r w:rsidRPr="009B193D">
              <w:rPr>
                <w:b/>
                <w:color w:val="FF0000"/>
                <w:sz w:val="18"/>
              </w:rPr>
              <w:t>декабрь</w:t>
            </w:r>
          </w:p>
        </w:tc>
      </w:tr>
      <w:tr w:rsidR="00E706BE" w:rsidRPr="009B193D" w14:paraId="354327E5" w14:textId="77777777" w:rsidTr="00CE6ADC">
        <w:tc>
          <w:tcPr>
            <w:tcW w:w="814" w:type="dxa"/>
            <w:vAlign w:val="center"/>
          </w:tcPr>
          <w:p w14:paraId="4230392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37" w:type="dxa"/>
            <w:vAlign w:val="center"/>
          </w:tcPr>
          <w:p w14:paraId="4F0E751F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2,9</w:t>
            </w:r>
          </w:p>
        </w:tc>
        <w:tc>
          <w:tcPr>
            <w:tcW w:w="636" w:type="dxa"/>
            <w:vAlign w:val="center"/>
          </w:tcPr>
          <w:p w14:paraId="78B0172D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816" w:type="dxa"/>
            <w:vAlign w:val="center"/>
          </w:tcPr>
          <w:p w14:paraId="16760F4A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552" w:type="dxa"/>
            <w:vAlign w:val="center"/>
          </w:tcPr>
          <w:p w14:paraId="4A3539C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2,7</w:t>
            </w:r>
          </w:p>
        </w:tc>
        <w:tc>
          <w:tcPr>
            <w:tcW w:w="690" w:type="dxa"/>
            <w:vAlign w:val="center"/>
          </w:tcPr>
          <w:p w14:paraId="76F5CA4C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683" w:type="dxa"/>
            <w:vAlign w:val="center"/>
          </w:tcPr>
          <w:p w14:paraId="4E5ECB5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2,1</w:t>
            </w:r>
          </w:p>
        </w:tc>
        <w:tc>
          <w:tcPr>
            <w:tcW w:w="780" w:type="dxa"/>
            <w:vAlign w:val="center"/>
          </w:tcPr>
          <w:p w14:paraId="25AC44B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2,2</w:t>
            </w:r>
          </w:p>
        </w:tc>
        <w:tc>
          <w:tcPr>
            <w:tcW w:w="1004" w:type="dxa"/>
            <w:vAlign w:val="center"/>
          </w:tcPr>
          <w:p w14:paraId="5CD5E8F7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2,4</w:t>
            </w:r>
          </w:p>
        </w:tc>
        <w:tc>
          <w:tcPr>
            <w:tcW w:w="913" w:type="dxa"/>
            <w:vAlign w:val="center"/>
          </w:tcPr>
          <w:p w14:paraId="1557319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2,8</w:t>
            </w:r>
          </w:p>
        </w:tc>
        <w:tc>
          <w:tcPr>
            <w:tcW w:w="833" w:type="dxa"/>
            <w:vAlign w:val="center"/>
          </w:tcPr>
          <w:p w14:paraId="4D150F05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  <w:tc>
          <w:tcPr>
            <w:tcW w:w="913" w:type="dxa"/>
            <w:vAlign w:val="center"/>
          </w:tcPr>
          <w:p w14:paraId="3BEE050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3,0</w:t>
            </w:r>
          </w:p>
        </w:tc>
      </w:tr>
    </w:tbl>
    <w:p w14:paraId="6C5E53EE" w14:textId="77777777" w:rsidR="00E706BE" w:rsidRPr="009B193D" w:rsidRDefault="00E706BE" w:rsidP="00E706BE">
      <w:pPr>
        <w:ind w:firstLine="709"/>
        <w:jc w:val="both"/>
        <w:rPr>
          <w:rFonts w:ascii="Arial" w:hAnsi="Arial" w:cs="Arial"/>
          <w:color w:val="FF0000"/>
          <w:sz w:val="15"/>
          <w:szCs w:val="15"/>
        </w:rPr>
      </w:pPr>
    </w:p>
    <w:p w14:paraId="79C6C632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bCs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5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185AE4E7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59AE6C5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38023E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5EDE88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02FF335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1360E9A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7F0276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23245756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44374B91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748FBE3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720C229E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16</w:t>
            </w:r>
          </w:p>
        </w:tc>
        <w:tc>
          <w:tcPr>
            <w:tcW w:w="632" w:type="pct"/>
            <w:shd w:val="clear" w:color="auto" w:fill="auto"/>
          </w:tcPr>
          <w:p w14:paraId="56990A2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13</w:t>
            </w:r>
          </w:p>
        </w:tc>
        <w:tc>
          <w:tcPr>
            <w:tcW w:w="633" w:type="pct"/>
            <w:shd w:val="clear" w:color="auto" w:fill="auto"/>
          </w:tcPr>
          <w:p w14:paraId="48272C4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11</w:t>
            </w:r>
          </w:p>
        </w:tc>
        <w:tc>
          <w:tcPr>
            <w:tcW w:w="633" w:type="pct"/>
            <w:shd w:val="clear" w:color="auto" w:fill="auto"/>
          </w:tcPr>
          <w:p w14:paraId="21DB26F1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6F71C264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10</w:t>
            </w:r>
          </w:p>
        </w:tc>
        <w:tc>
          <w:tcPr>
            <w:tcW w:w="633" w:type="pct"/>
            <w:shd w:val="clear" w:color="auto" w:fill="auto"/>
          </w:tcPr>
          <w:p w14:paraId="7A3B642B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8</w:t>
            </w:r>
          </w:p>
        </w:tc>
        <w:tc>
          <w:tcPr>
            <w:tcW w:w="633" w:type="pct"/>
            <w:shd w:val="clear" w:color="auto" w:fill="auto"/>
          </w:tcPr>
          <w:p w14:paraId="537ED0E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14</w:t>
            </w:r>
          </w:p>
        </w:tc>
        <w:tc>
          <w:tcPr>
            <w:tcW w:w="633" w:type="pct"/>
            <w:shd w:val="clear" w:color="auto" w:fill="auto"/>
          </w:tcPr>
          <w:p w14:paraId="43216E42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18</w:t>
            </w:r>
          </w:p>
        </w:tc>
      </w:tr>
    </w:tbl>
    <w:p w14:paraId="4981B89F" w14:textId="77777777" w:rsidR="00E706BE" w:rsidRPr="009B193D" w:rsidRDefault="00E706BE" w:rsidP="00E706BE">
      <w:pPr>
        <w:shd w:val="clear" w:color="auto" w:fill="FFFFFF"/>
        <w:ind w:firstLine="720"/>
        <w:jc w:val="both"/>
        <w:rPr>
          <w:color w:val="FF0000"/>
        </w:rPr>
      </w:pPr>
    </w:p>
    <w:p w14:paraId="109487DA" w14:textId="77777777" w:rsidR="00E706BE" w:rsidRPr="009B193D" w:rsidRDefault="00E706BE" w:rsidP="00E706BE">
      <w:pPr>
        <w:pStyle w:val="aff8"/>
        <w:widowControl w:val="0"/>
        <w:suppressAutoHyphens/>
        <w:spacing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9B193D">
        <w:rPr>
          <w:color w:val="FF0000"/>
          <w:sz w:val="24"/>
          <w:szCs w:val="24"/>
        </w:rPr>
        <w:t xml:space="preserve">Таблица </w:t>
      </w:r>
      <w:r w:rsidRPr="009B193D">
        <w:rPr>
          <w:b/>
          <w:color w:val="FF0000"/>
          <w:sz w:val="24"/>
          <w:szCs w:val="24"/>
        </w:rPr>
        <w:fldChar w:fldCharType="begin"/>
      </w:r>
      <w:r w:rsidRPr="009B193D">
        <w:rPr>
          <w:color w:val="FF0000"/>
          <w:sz w:val="24"/>
          <w:szCs w:val="24"/>
        </w:rPr>
        <w:instrText xml:space="preserve"> SEQ Таблица \* ARABIC </w:instrText>
      </w:r>
      <w:r w:rsidRPr="009B193D">
        <w:rPr>
          <w:b/>
          <w:color w:val="FF0000"/>
          <w:sz w:val="24"/>
          <w:szCs w:val="24"/>
        </w:rPr>
        <w:fldChar w:fldCharType="separate"/>
      </w:r>
      <w:r w:rsidRPr="009B193D">
        <w:rPr>
          <w:noProof/>
          <w:color w:val="FF0000"/>
          <w:sz w:val="24"/>
          <w:szCs w:val="24"/>
        </w:rPr>
        <w:t>6</w:t>
      </w:r>
      <w:r w:rsidRPr="009B193D">
        <w:rPr>
          <w:b/>
          <w:color w:val="FF0000"/>
          <w:sz w:val="24"/>
          <w:szCs w:val="24"/>
        </w:rPr>
        <w:fldChar w:fldCharType="end"/>
      </w:r>
      <w:r w:rsidRPr="009B193D">
        <w:rPr>
          <w:color w:val="FF0000"/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9B193D" w:rsidRPr="009B193D" w14:paraId="64D6F72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D2C72BD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1D3A8D83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6A538DB0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226F947F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2DA093C5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0451B8EC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4E2FECBB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F99A837" w14:textId="77777777" w:rsidR="00E706BE" w:rsidRPr="009B193D" w:rsidRDefault="00E706BE" w:rsidP="00CE6ADC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СЗ</w:t>
            </w:r>
          </w:p>
        </w:tc>
      </w:tr>
      <w:tr w:rsidR="00E706BE" w:rsidRPr="009B193D" w14:paraId="145CD812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25D3B33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3,8</w:t>
            </w:r>
          </w:p>
        </w:tc>
        <w:tc>
          <w:tcPr>
            <w:tcW w:w="632" w:type="pct"/>
            <w:shd w:val="clear" w:color="auto" w:fill="auto"/>
          </w:tcPr>
          <w:p w14:paraId="458DF820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3,6</w:t>
            </w:r>
          </w:p>
        </w:tc>
        <w:tc>
          <w:tcPr>
            <w:tcW w:w="633" w:type="pct"/>
            <w:shd w:val="clear" w:color="auto" w:fill="auto"/>
          </w:tcPr>
          <w:p w14:paraId="7274CC9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3,4</w:t>
            </w:r>
          </w:p>
        </w:tc>
        <w:tc>
          <w:tcPr>
            <w:tcW w:w="633" w:type="pct"/>
            <w:shd w:val="clear" w:color="auto" w:fill="auto"/>
          </w:tcPr>
          <w:p w14:paraId="05D9F5C8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5B6B839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3,3</w:t>
            </w:r>
          </w:p>
        </w:tc>
        <w:tc>
          <w:tcPr>
            <w:tcW w:w="633" w:type="pct"/>
            <w:shd w:val="clear" w:color="auto" w:fill="auto"/>
          </w:tcPr>
          <w:p w14:paraId="1DC62FE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3,2</w:t>
            </w:r>
          </w:p>
        </w:tc>
        <w:tc>
          <w:tcPr>
            <w:tcW w:w="633" w:type="pct"/>
            <w:shd w:val="clear" w:color="auto" w:fill="auto"/>
          </w:tcPr>
          <w:p w14:paraId="5727CE63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</w:t>
            </w:r>
          </w:p>
        </w:tc>
        <w:tc>
          <w:tcPr>
            <w:tcW w:w="633" w:type="pct"/>
            <w:shd w:val="clear" w:color="auto" w:fill="auto"/>
          </w:tcPr>
          <w:p w14:paraId="2D258B46" w14:textId="77777777" w:rsidR="00E706BE" w:rsidRPr="009B193D" w:rsidRDefault="00E706BE" w:rsidP="00CE6ADC">
            <w:pPr>
              <w:jc w:val="center"/>
              <w:rPr>
                <w:color w:val="FF0000"/>
              </w:rPr>
            </w:pPr>
            <w:r w:rsidRPr="009B193D">
              <w:rPr>
                <w:color w:val="FF0000"/>
              </w:rPr>
              <w:t>4,2</w:t>
            </w:r>
          </w:p>
        </w:tc>
      </w:tr>
    </w:tbl>
    <w:p w14:paraId="48D9E3A2" w14:textId="77777777" w:rsidR="00E706BE" w:rsidRPr="009B193D" w:rsidRDefault="00E706BE" w:rsidP="00E706BE">
      <w:pPr>
        <w:ind w:firstLine="709"/>
        <w:jc w:val="both"/>
        <w:rPr>
          <w:color w:val="FF0000"/>
        </w:rPr>
      </w:pPr>
    </w:p>
    <w:p w14:paraId="69FEA76C" w14:textId="77777777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6969D7D0" w14:textId="0FD7CD7E" w:rsidR="00E706BE" w:rsidRPr="009B193D" w:rsidRDefault="00E706BE" w:rsidP="003756FB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(диам. не менее 20 мм), сильной жарой (</w:t>
      </w:r>
      <w:r w:rsidR="00F96B39" w:rsidRPr="009B193D">
        <w:rPr>
          <w:color w:val="FF0000"/>
        </w:rPr>
        <w:t xml:space="preserve">до </w:t>
      </w:r>
      <w:r w:rsidRPr="009B193D">
        <w:rPr>
          <w:color w:val="FF0000"/>
        </w:rPr>
        <w:t>3</w:t>
      </w:r>
      <w:r w:rsidR="00F96B39" w:rsidRPr="009B193D">
        <w:rPr>
          <w:color w:val="FF0000"/>
        </w:rPr>
        <w:t>9</w:t>
      </w:r>
      <w:r w:rsidRPr="009B193D">
        <w:rPr>
          <w:color w:val="FF0000"/>
        </w:rPr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1C8930E3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562544A3" w14:textId="77777777" w:rsidR="00E706BE" w:rsidRPr="00B11166" w:rsidRDefault="00E706BE" w:rsidP="00E706BE">
      <w:pPr>
        <w:pStyle w:val="2ffd"/>
      </w:pPr>
      <w:bookmarkStart w:id="36" w:name="_Toc141863966"/>
      <w:bookmarkStart w:id="37" w:name="_Toc193084617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36"/>
      <w:bookmarkEnd w:id="37"/>
    </w:p>
    <w:p w14:paraId="26C4D41A" w14:textId="34F0FDAB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Для эксплуатации нефтепроводов санитарно-защитная зона в соответствии с СанПиН 2.2.1/2.1.1.1200-03 не требуется. Охранная зона промысловых нефтепроводов согласно СП 34-</w:t>
      </w:r>
      <w:r w:rsidRPr="009B193D">
        <w:rPr>
          <w:color w:val="FF0000"/>
        </w:rPr>
        <w:lastRenderedPageBreak/>
        <w:t xml:space="preserve">116-97 «Инструкции по проектированию, строительству и реконструкции промысловых нефтегазопроводов» составляет 25 м. </w:t>
      </w:r>
    </w:p>
    <w:p w14:paraId="1C404691" w14:textId="1522F43D" w:rsidR="007A1F80" w:rsidRPr="009B193D" w:rsidRDefault="007A1F80" w:rsidP="007A1F80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СанПиН 2.2.1/2.1.1.1200-03 (с изменениями и дополнениями), санитарно-защитная зона куста добывающих скважин принята 300м, как для предприятий по добыче нефти при выбросе сероводорода до 0,5 т/сутки с малым содержанием летучих углеводородов (относится к III классу опасности), санитарно-защитная зона блока замера жидкости принята 300м, как место перегрузки и хранения сырой нефти, битума, мазута и других вязких нефтепродуктов и химических грузов (относится к I</w:t>
      </w:r>
      <w:r w:rsidRPr="009B193D">
        <w:rPr>
          <w:color w:val="FF0000"/>
          <w:lang w:val="en-US"/>
        </w:rPr>
        <w:t>I</w:t>
      </w:r>
      <w:r w:rsidRPr="009B193D">
        <w:rPr>
          <w:color w:val="FF0000"/>
        </w:rPr>
        <w:t>I классу опасности). В границах санитарно-защитных зон населенные пункты не размещаются.</w:t>
      </w:r>
    </w:p>
    <w:p w14:paraId="68099DD2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Запретные и особо охраняемые исторические и природные заповедные зоны отсутствуют.</w:t>
      </w:r>
    </w:p>
    <w:p w14:paraId="53F870DB" w14:textId="77777777" w:rsidR="007A1F80" w:rsidRPr="00922A93" w:rsidRDefault="007A1F80" w:rsidP="007A1F80">
      <w:pPr>
        <w:spacing w:line="360" w:lineRule="auto"/>
        <w:ind w:firstLine="709"/>
        <w:jc w:val="both"/>
      </w:pPr>
      <w:r w:rsidRPr="00922A93">
        <w:t>Иные зоны с особыми условиями использования территорий отсутствуют.</w:t>
      </w:r>
    </w:p>
    <w:p w14:paraId="5E337109" w14:textId="4A70B659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76843E88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headerReference w:type="default" r:id="rId26"/>
          <w:footerReference w:type="default" r:id="rId27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8C82EF2" w14:textId="77777777" w:rsidR="002F3939" w:rsidRPr="000C4A26" w:rsidRDefault="002F3939" w:rsidP="002F3939">
      <w:pPr>
        <w:ind w:left="284"/>
        <w:jc w:val="center"/>
      </w:pPr>
      <w:bookmarkStart w:id="38" w:name="_Toc277237831"/>
    </w:p>
    <w:p w14:paraId="52BDB4BB" w14:textId="77777777" w:rsidR="002F3939" w:rsidRPr="000C4A26" w:rsidRDefault="002F3939" w:rsidP="002F3939">
      <w:pPr>
        <w:ind w:left="284"/>
        <w:jc w:val="center"/>
      </w:pPr>
    </w:p>
    <w:p w14:paraId="52CB5A53" w14:textId="21456C5B" w:rsidR="002F3939" w:rsidRPr="000C4A26" w:rsidRDefault="00E706BE" w:rsidP="002F3939">
      <w:pPr>
        <w:jc w:val="center"/>
      </w:pPr>
      <w:r w:rsidRPr="00B1116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11166">
        <w:t xml:space="preserve"> - </w:t>
      </w:r>
      <w:r w:rsidRPr="00B11166">
        <w:rPr>
          <w:bCs/>
        </w:rPr>
        <w:t>План расположения ОПО на топографической карте</w:t>
      </w:r>
    </w:p>
    <w:p w14:paraId="5E550DAC" w14:textId="77777777" w:rsidR="002F3939" w:rsidRPr="00C772D7" w:rsidRDefault="002F3939" w:rsidP="002F3939">
      <w:pPr>
        <w:rPr>
          <w:highlight w:val="yellow"/>
        </w:rPr>
        <w:sectPr w:rsidR="002F3939" w:rsidRPr="00C772D7" w:rsidSect="004822E5">
          <w:headerReference w:type="default" r:id="rId28"/>
          <w:footerReference w:type="default" r:id="rId29"/>
          <w:pgSz w:w="23811" w:h="16838" w:orient="landscape" w:code="8"/>
          <w:pgMar w:top="851" w:right="1134" w:bottom="851" w:left="1418" w:header="709" w:footer="59" w:gutter="0"/>
          <w:cols w:space="708"/>
          <w:docGrid w:linePitch="360"/>
        </w:sectPr>
      </w:pPr>
    </w:p>
    <w:p w14:paraId="26740642" w14:textId="77777777" w:rsidR="00E706BE" w:rsidRPr="00B11166" w:rsidRDefault="00E706BE" w:rsidP="00E706BE">
      <w:pPr>
        <w:pStyle w:val="2ffd"/>
      </w:pPr>
      <w:bookmarkStart w:id="39" w:name="_Toc136956323"/>
      <w:bookmarkStart w:id="40" w:name="_Toc141863967"/>
      <w:bookmarkStart w:id="41" w:name="_Toc193084618"/>
      <w:bookmarkEnd w:id="38"/>
      <w:r w:rsidRPr="00B11166">
        <w:lastRenderedPageBreak/>
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</w:r>
      <w:bookmarkEnd w:id="39"/>
      <w:bookmarkEnd w:id="40"/>
      <w:bookmarkEnd w:id="41"/>
    </w:p>
    <w:p w14:paraId="4C20D39D" w14:textId="77777777" w:rsidR="00E706BE" w:rsidRPr="00B11166" w:rsidRDefault="00E706BE" w:rsidP="00E706BE">
      <w:pPr>
        <w:pStyle w:val="2ffd"/>
        <w:rPr>
          <w:bCs/>
        </w:rPr>
      </w:pPr>
      <w:bookmarkStart w:id="42" w:name="_Toc141863968"/>
      <w:bookmarkStart w:id="43" w:name="_Toc193084619"/>
      <w:r w:rsidRPr="00B11166">
        <w:t xml:space="preserve">1.4.1. </w:t>
      </w:r>
      <w:r w:rsidRPr="00B11166">
        <w:rPr>
          <w:lang w:val="ru-RU"/>
        </w:rPr>
        <w:t>О</w:t>
      </w:r>
      <w:r w:rsidRPr="00B11166">
        <w:t>бщая численность работников на декларируемом объекте с указанием их размещения на</w:t>
      </w:r>
      <w:r w:rsidRPr="00B11166">
        <w:rPr>
          <w:lang w:val="ru-RU"/>
        </w:rPr>
        <w:t xml:space="preserve"> </w:t>
      </w:r>
      <w:r w:rsidRPr="00B11166">
        <w:t>составляющих декларируемого объекта</w:t>
      </w:r>
      <w:bookmarkEnd w:id="42"/>
      <w:bookmarkEnd w:id="43"/>
    </w:p>
    <w:p w14:paraId="22630C5F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r w:rsidRPr="00B11166">
        <w:t>Данные о размещении персонала на декларируемом объекте приведены ниже (</w:t>
      </w:r>
      <w:r w:rsidRPr="00B11166">
        <w:fldChar w:fldCharType="begin"/>
      </w:r>
      <w:r w:rsidRPr="00B11166">
        <w:instrText xml:space="preserve"> REF _Ref67823386 \h  \* MERGEFORMAT </w:instrText>
      </w:r>
      <w:r w:rsidRPr="00B11166">
        <w:fldChar w:fldCharType="separate"/>
      </w:r>
      <w:r w:rsidRPr="00B11166">
        <w:t xml:space="preserve">Таблица </w:t>
      </w:r>
      <w:r w:rsidRPr="00B11166">
        <w:rPr>
          <w:noProof/>
        </w:rPr>
        <w:t>7</w:t>
      </w:r>
      <w:r w:rsidRPr="00B11166">
        <w:fldChar w:fldCharType="end"/>
      </w:r>
      <w:r w:rsidRPr="00B11166">
        <w:t>).</w:t>
      </w:r>
    </w:p>
    <w:p w14:paraId="4CDE6649" w14:textId="77777777" w:rsidR="00E706BE" w:rsidRPr="00B11166" w:rsidRDefault="00E706BE" w:rsidP="00E706BE">
      <w:pPr>
        <w:widowControl w:val="0"/>
        <w:suppressAutoHyphens/>
        <w:ind w:firstLine="709"/>
        <w:jc w:val="both"/>
      </w:pPr>
      <w:bookmarkStart w:id="44" w:name="_Ref67823386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7</w:t>
      </w:r>
      <w:r>
        <w:rPr>
          <w:noProof/>
        </w:rPr>
        <w:fldChar w:fldCharType="end"/>
      </w:r>
      <w:bookmarkEnd w:id="44"/>
      <w:r w:rsidRPr="00B11166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4E6979" w:rsidRPr="009B193D" w14:paraId="28F30046" w14:textId="77777777" w:rsidTr="004E6E7D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5CA322EB" w14:textId="77777777" w:rsidR="004E6979" w:rsidRPr="009B193D" w:rsidRDefault="004E6979" w:rsidP="004E6E7D">
            <w:pPr>
              <w:spacing w:line="360" w:lineRule="auto"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color w:val="FF0000"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797F6FDA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Численность, чел.</w:t>
            </w:r>
          </w:p>
        </w:tc>
      </w:tr>
      <w:tr w:rsidR="004E6979" w:rsidRPr="009B193D" w14:paraId="08861246" w14:textId="77777777" w:rsidTr="004E6E7D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0D5E3D7F" w14:textId="77777777" w:rsidR="004E6979" w:rsidRPr="009B193D" w:rsidRDefault="004E6979" w:rsidP="004E6E7D">
            <w:pPr>
              <w:spacing w:line="360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7369F039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Средняя</w:t>
            </w:r>
            <w:r>
              <w:rPr>
                <w:b/>
                <w:color w:val="FF0000"/>
              </w:rPr>
              <w:t xml:space="preserve"> смена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4231B8A9" w14:textId="77777777" w:rsidR="004E6979" w:rsidRPr="009B193D" w:rsidRDefault="004E6979" w:rsidP="004E6E7D">
            <w:pPr>
              <w:jc w:val="center"/>
              <w:rPr>
                <w:b/>
                <w:color w:val="FF0000"/>
              </w:rPr>
            </w:pPr>
            <w:r w:rsidRPr="009B193D">
              <w:rPr>
                <w:b/>
                <w:color w:val="FF0000"/>
              </w:rPr>
              <w:t>Наибольшая смена</w:t>
            </w:r>
          </w:p>
        </w:tc>
      </w:tr>
      <w:tr w:rsidR="004E6979" w:rsidRPr="009B193D" w14:paraId="68AC1AE3" w14:textId="77777777" w:rsidTr="004E6E7D">
        <w:trPr>
          <w:trHeight w:val="327"/>
        </w:trPr>
        <w:tc>
          <w:tcPr>
            <w:tcW w:w="3241" w:type="pct"/>
            <w:shd w:val="clear" w:color="auto" w:fill="auto"/>
          </w:tcPr>
          <w:p w14:paraId="1A77C9F8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УПН «Уршак» ИЦППН УПНГ</w:t>
            </w:r>
          </w:p>
        </w:tc>
        <w:tc>
          <w:tcPr>
            <w:tcW w:w="915" w:type="pct"/>
            <w:shd w:val="clear" w:color="auto" w:fill="auto"/>
          </w:tcPr>
          <w:p w14:paraId="008BEDF6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44" w:type="pct"/>
            <w:shd w:val="clear" w:color="auto" w:fill="auto"/>
          </w:tcPr>
          <w:p w14:paraId="1334B90E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</w:tr>
      <w:tr w:rsidR="004E6979" w:rsidRPr="009B193D" w14:paraId="06DDC22A" w14:textId="77777777" w:rsidTr="004E6E7D">
        <w:trPr>
          <w:trHeight w:val="267"/>
        </w:trPr>
        <w:tc>
          <w:tcPr>
            <w:tcW w:w="3241" w:type="pct"/>
            <w:shd w:val="clear" w:color="auto" w:fill="auto"/>
          </w:tcPr>
          <w:p w14:paraId="2D9062C6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КС «Уршак» ЦСПТГ №1 УПНГ;</w:t>
            </w:r>
          </w:p>
        </w:tc>
        <w:tc>
          <w:tcPr>
            <w:tcW w:w="915" w:type="pct"/>
            <w:shd w:val="clear" w:color="auto" w:fill="auto"/>
          </w:tcPr>
          <w:p w14:paraId="172A2218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844" w:type="pct"/>
            <w:shd w:val="clear" w:color="auto" w:fill="auto"/>
          </w:tcPr>
          <w:p w14:paraId="466AB63B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4E6979" w:rsidRPr="009B193D" w14:paraId="0D9C7747" w14:textId="77777777" w:rsidTr="004E6E7D">
        <w:trPr>
          <w:trHeight w:val="129"/>
        </w:trPr>
        <w:tc>
          <w:tcPr>
            <w:tcW w:w="3241" w:type="pct"/>
            <w:shd w:val="clear" w:color="auto" w:fill="auto"/>
          </w:tcPr>
          <w:p w14:paraId="046E78BD" w14:textId="77777777" w:rsidR="004E6979" w:rsidRPr="009B193D" w:rsidRDefault="004E6979" w:rsidP="004E6E7D">
            <w:pPr>
              <w:rPr>
                <w:color w:val="FF0000"/>
              </w:rPr>
            </w:pPr>
            <w:r w:rsidRPr="00B14DB5">
              <w:rPr>
                <w:color w:val="FF0000"/>
              </w:rPr>
              <w:t>ИЦТОРТ</w:t>
            </w:r>
          </w:p>
        </w:tc>
        <w:tc>
          <w:tcPr>
            <w:tcW w:w="915" w:type="pct"/>
            <w:shd w:val="clear" w:color="auto" w:fill="auto"/>
          </w:tcPr>
          <w:p w14:paraId="1D1A95F9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44" w:type="pct"/>
            <w:shd w:val="clear" w:color="auto" w:fill="auto"/>
          </w:tcPr>
          <w:p w14:paraId="1FF8247C" w14:textId="77777777" w:rsidR="004E6979" w:rsidRPr="009B193D" w:rsidRDefault="004E6979" w:rsidP="004E6E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698842F" w14:textId="77777777" w:rsidR="004E6979" w:rsidRPr="009B193D" w:rsidRDefault="004E6979" w:rsidP="004E6979">
      <w:pPr>
        <w:widowControl w:val="0"/>
        <w:suppressAutoHyphens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Общая численность работников на ОПО составляет </w:t>
      </w:r>
      <w:r>
        <w:rPr>
          <w:color w:val="FF0000"/>
        </w:rPr>
        <w:t>17</w:t>
      </w:r>
      <w:r w:rsidRPr="009B193D">
        <w:rPr>
          <w:color w:val="FF0000"/>
        </w:rPr>
        <w:t xml:space="preserve"> человек</w:t>
      </w:r>
      <w:r>
        <w:rPr>
          <w:color w:val="FF0000"/>
        </w:rPr>
        <w:t xml:space="preserve"> в среднюю смену и до 24 человек в наибольшую смену</w:t>
      </w:r>
      <w:r w:rsidRPr="009B193D">
        <w:rPr>
          <w:color w:val="FF0000"/>
        </w:rPr>
        <w:t>.</w:t>
      </w:r>
    </w:p>
    <w:p w14:paraId="30A1F3F5" w14:textId="5018C243" w:rsidR="004E6979" w:rsidRDefault="004E6979" w:rsidP="00E706BE">
      <w:pPr>
        <w:suppressAutoHyphens/>
      </w:pPr>
    </w:p>
    <w:p w14:paraId="60E17062" w14:textId="77777777" w:rsidR="004E6979" w:rsidRPr="00B11166" w:rsidRDefault="004E6979" w:rsidP="00E706BE">
      <w:pPr>
        <w:suppressAutoHyphens/>
      </w:pPr>
    </w:p>
    <w:p w14:paraId="2ADDBF9F" w14:textId="77777777" w:rsidR="00E706BE" w:rsidRPr="00B11166" w:rsidRDefault="00E706BE" w:rsidP="00E706BE">
      <w:pPr>
        <w:pStyle w:val="2ffd"/>
      </w:pPr>
      <w:bookmarkStart w:id="45" w:name="_Toc141863969"/>
      <w:bookmarkStart w:id="46" w:name="_Toc193084620"/>
      <w:r w:rsidRPr="00B11166">
        <w:t xml:space="preserve">1.4.2. </w:t>
      </w:r>
      <w:r w:rsidRPr="00B11166">
        <w:rPr>
          <w:lang w:val="ru-RU"/>
        </w:rPr>
        <w:t>О</w:t>
      </w:r>
      <w:r w:rsidRPr="00B11166">
        <w:t>бщая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45"/>
      <w:bookmarkEnd w:id="46"/>
    </w:p>
    <w:p w14:paraId="180D0CB5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Другие объекты эксплуатирующей организации, которые могут оказаться в зонах действия поражающих факторов отсутствуют.</w:t>
      </w:r>
    </w:p>
    <w:p w14:paraId="47AD3C58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5BF0C579" w14:textId="77777777" w:rsidR="00E706BE" w:rsidRPr="00B11166" w:rsidRDefault="00E706BE" w:rsidP="00E706BE">
      <w:pPr>
        <w:pStyle w:val="2ffd"/>
      </w:pPr>
      <w:bookmarkStart w:id="47" w:name="_Toc136956326"/>
      <w:bookmarkStart w:id="48" w:name="_Toc141863970"/>
      <w:bookmarkStart w:id="49" w:name="_Toc193084621"/>
      <w:r w:rsidRPr="00B11166">
        <w:t xml:space="preserve">1.4.3. </w:t>
      </w:r>
      <w:r w:rsidRPr="00B11166">
        <w:rPr>
          <w:lang w:val="ru-RU"/>
        </w:rPr>
        <w:t>О</w:t>
      </w:r>
      <w:r w:rsidRPr="00B11166">
        <w:t>бщая численность иных физических лиц, которые могут оказаться в зонах действия поражающих факторов</w:t>
      </w:r>
      <w:bookmarkEnd w:id="47"/>
      <w:bookmarkEnd w:id="48"/>
      <w:bookmarkEnd w:id="49"/>
    </w:p>
    <w:p w14:paraId="3ED4941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gramEnd"/>
      <w:r w:rsidRPr="00B11166">
        <w:t>ж.д.-вокзалы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7C41133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78BD47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7A61BF66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Соседние организации и населенные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12F8AFC8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Близлежащие населенные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697C4BB8" w14:textId="77777777" w:rsidR="00E706BE" w:rsidRPr="00B11166" w:rsidRDefault="00E706BE" w:rsidP="00E706BE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50" w:name="_Toc141863971"/>
      <w:bookmarkStart w:id="51" w:name="_Toc193084622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50"/>
      <w:bookmarkEnd w:id="51"/>
    </w:p>
    <w:p w14:paraId="6071B74C" w14:textId="77777777" w:rsidR="00E706BE" w:rsidRPr="00B11166" w:rsidRDefault="00E706BE" w:rsidP="00E706BE">
      <w:pPr>
        <w:pStyle w:val="2ffd"/>
      </w:pPr>
      <w:bookmarkStart w:id="52" w:name="_Toc141863972"/>
      <w:bookmarkStart w:id="53" w:name="_Toc193084623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r w:rsidRPr="00B11166">
        <w:t>отнесен к декларируемым объектам</w:t>
      </w:r>
      <w:bookmarkEnd w:id="52"/>
      <w:bookmarkEnd w:id="53"/>
    </w:p>
    <w:p w14:paraId="0591B634" w14:textId="77777777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4207A954" w14:textId="77777777" w:rsidR="00E706BE" w:rsidRPr="00B11166" w:rsidRDefault="00E706BE" w:rsidP="00E706BE">
      <w:pPr>
        <w:widowControl w:val="0"/>
        <w:suppressAutoHyphens/>
        <w:rPr>
          <w:bCs/>
        </w:rPr>
      </w:pPr>
      <w:bookmarkStart w:id="54" w:name="_Ref328123500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8</w:t>
      </w:r>
      <w:r>
        <w:rPr>
          <w:noProof/>
        </w:rPr>
        <w:fldChar w:fldCharType="end"/>
      </w:r>
      <w:bookmarkEnd w:id="54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9B193D" w:rsidRPr="009B193D" w14:paraId="1688EC84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3AF7DD7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51F747C3" w14:textId="77777777" w:rsidR="00E706BE" w:rsidRPr="009B193D" w:rsidRDefault="00E706BE" w:rsidP="00CE6ADC">
            <w:pPr>
              <w:widowControl w:val="0"/>
              <w:suppressAutoHyphens/>
              <w:jc w:val="center"/>
              <w:rPr>
                <w:b/>
                <w:bCs/>
                <w:color w:val="FF0000"/>
              </w:rPr>
            </w:pPr>
            <w:r w:rsidRPr="009B193D">
              <w:rPr>
                <w:b/>
                <w:bCs/>
                <w:color w:val="FF0000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9B193D" w:rsidRPr="009B193D" w14:paraId="32B2CD74" w14:textId="77777777" w:rsidTr="00CE6ADC">
        <w:trPr>
          <w:trHeight w:val="429"/>
        </w:trPr>
        <w:tc>
          <w:tcPr>
            <w:tcW w:w="3233" w:type="dxa"/>
          </w:tcPr>
          <w:p w14:paraId="1DE65447" w14:textId="457295E7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Нефть</w:t>
            </w:r>
          </w:p>
        </w:tc>
        <w:tc>
          <w:tcPr>
            <w:tcW w:w="6338" w:type="dxa"/>
          </w:tcPr>
          <w:p w14:paraId="4326A2B4" w14:textId="3E07476E" w:rsidR="00007779" w:rsidRPr="009B193D" w:rsidRDefault="00E706BE" w:rsidP="00007779">
            <w:pPr>
              <w:suppressAutoHyphens/>
              <w:rPr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аренов,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9B193D">
              <w:rPr>
                <w:bCs/>
                <w:color w:val="FF0000"/>
              </w:rPr>
              <w:t>Содержание  углерода</w:t>
            </w:r>
            <w:proofErr w:type="gramEnd"/>
            <w:r w:rsidRPr="009B193D">
              <w:rPr>
                <w:bCs/>
                <w:color w:val="FF0000"/>
              </w:rPr>
              <w:t xml:space="preserve"> в нефти колеблется в пределах 82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87 %,  водорода – 11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14 %. Содержание других элементов – серы (</w:t>
            </w:r>
            <w:r w:rsidRPr="009B193D">
              <w:rPr>
                <w:bCs/>
                <w:color w:val="FF0000"/>
                <w:lang w:val="en-US"/>
              </w:rPr>
              <w:t>S</w:t>
            </w:r>
            <w:r w:rsidRPr="009B193D">
              <w:rPr>
                <w:bCs/>
                <w:color w:val="FF0000"/>
              </w:rPr>
              <w:t>), кислорода (О), азота (</w:t>
            </w:r>
            <w:r w:rsidRPr="009B193D">
              <w:rPr>
                <w:bCs/>
                <w:color w:val="FF0000"/>
                <w:lang w:val="en-US"/>
              </w:rPr>
              <w:t>N</w:t>
            </w:r>
            <w:r w:rsidRPr="009B193D">
              <w:rPr>
                <w:bCs/>
                <w:color w:val="FF0000"/>
              </w:rPr>
              <w:t xml:space="preserve">) – обычно не превышает 1 </w:t>
            </w:r>
            <w:r w:rsidRPr="009B193D">
              <w:rPr>
                <w:bCs/>
                <w:color w:val="FF0000"/>
              </w:rPr>
              <w:sym w:font="Symbol" w:char="F0B8"/>
            </w:r>
            <w:r w:rsidRPr="009B193D">
              <w:rPr>
                <w:bCs/>
                <w:color w:val="FF0000"/>
              </w:rPr>
              <w:t xml:space="preserve"> 2 %. Азот присутствует в нефти в </w:t>
            </w:r>
            <w:proofErr w:type="gramStart"/>
            <w:r w:rsidRPr="009B193D">
              <w:rPr>
                <w:bCs/>
                <w:color w:val="FF0000"/>
              </w:rPr>
              <w:t>виде  азотосодержащих</w:t>
            </w:r>
            <w:proofErr w:type="gramEnd"/>
            <w:r w:rsidRPr="009B193D">
              <w:rPr>
                <w:bCs/>
                <w:color w:val="FF0000"/>
              </w:rPr>
              <w:t xml:space="preserve">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9B193D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), при хранении и лабораторных испытаниях - к 4- му классу опасности (предельно допустимая концентрация по углеводородам алифатическим предельным C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-C</w:t>
            </w:r>
            <w:r w:rsidR="00007779" w:rsidRPr="009B193D">
              <w:rPr>
                <w:color w:val="FF0000"/>
                <w:vertAlign w:val="subscript"/>
              </w:rPr>
              <w:t>10</w:t>
            </w:r>
            <w:r w:rsidR="00007779" w:rsidRPr="009B193D">
              <w:rPr>
                <w:color w:val="FF0000"/>
              </w:rPr>
              <w:t xml:space="preserve"> в пересчете на углерод - не более 900/300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. Нефть, содержащую сероводород (дигидросульфид) с массовой долей более 20 млн , считают сероводородсодержащей и относят ко 2-му классу опасности. Предельно допустимая концентрация сероводорода (дигидросульфида) в воздухе рабочей зоны не более 10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сероводорода (дигидросульфида) в смеси с углеводородами С</w:t>
            </w:r>
            <w:r w:rsidR="00007779" w:rsidRPr="009B193D">
              <w:rPr>
                <w:color w:val="FF0000"/>
                <w:vertAlign w:val="subscript"/>
              </w:rPr>
              <w:t>1</w:t>
            </w:r>
            <w:r w:rsidR="00007779" w:rsidRPr="009B193D">
              <w:rPr>
                <w:color w:val="FF0000"/>
              </w:rPr>
              <w:t xml:space="preserve"> -С</w:t>
            </w:r>
            <w:r w:rsidR="00007779" w:rsidRPr="009B193D">
              <w:rPr>
                <w:color w:val="FF0000"/>
                <w:vertAlign w:val="subscript"/>
              </w:rPr>
              <w:t>5</w:t>
            </w:r>
            <w:r w:rsidR="00007779" w:rsidRPr="009B193D">
              <w:rPr>
                <w:color w:val="FF0000"/>
              </w:rPr>
              <w:t xml:space="preserve"> - не более 3 мг/м</w:t>
            </w:r>
            <w:r w:rsidR="00007779" w:rsidRPr="009B193D">
              <w:rPr>
                <w:color w:val="FF0000"/>
                <w:vertAlign w:val="superscript"/>
              </w:rPr>
              <w:t>3</w:t>
            </w:r>
            <w:r w:rsidR="00007779" w:rsidRPr="009B193D">
              <w:rPr>
                <w:color w:val="FF0000"/>
              </w:rPr>
              <w:t>, класс опасности 2.</w:t>
            </w:r>
          </w:p>
          <w:p w14:paraId="1FC83B4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 пожаровзрывоопасным свойствам нефть относится к ЛВЖ. Ее температура вспышки равна минус 25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sym w:font="Symbol" w:char="F0B8"/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6,5 % (об).</w:t>
            </w:r>
          </w:p>
          <w:p w14:paraId="5F9690C5" w14:textId="77777777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C0ACD3" w14:textId="2E3CB314" w:rsidR="00E706BE" w:rsidRPr="009B193D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 xml:space="preserve">Воздействие опасного </w:t>
            </w:r>
            <w:proofErr w:type="gramStart"/>
            <w:r w:rsidRPr="009B193D">
              <w:rPr>
                <w:bCs/>
                <w:color w:val="FF0000"/>
              </w:rPr>
              <w:t>вещества  при</w:t>
            </w:r>
            <w:proofErr w:type="gramEnd"/>
            <w:r w:rsidRPr="009B193D">
              <w:rPr>
                <w:bCs/>
                <w:color w:val="FF0000"/>
              </w:rPr>
              <w:t xml:space="preserve"> аварийном разливе нефти на окружающую среду выражается замазучиванием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9B193D">
              <w:rPr>
                <w:bCs/>
                <w:color w:val="FF0000"/>
              </w:rPr>
              <w:t>N:С</w:t>
            </w:r>
            <w:proofErr w:type="gramEnd"/>
            <w:r w:rsidRPr="009B193D">
              <w:rPr>
                <w:bCs/>
                <w:color w:val="FF0000"/>
              </w:rPr>
              <w:t xml:space="preserve"> в почве; подавление нитрификационной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9B193D" w:rsidRPr="009B193D" w14:paraId="78AD1A30" w14:textId="77777777" w:rsidTr="00CE6ADC">
        <w:trPr>
          <w:trHeight w:val="429"/>
        </w:trPr>
        <w:tc>
          <w:tcPr>
            <w:tcW w:w="3233" w:type="dxa"/>
          </w:tcPr>
          <w:p w14:paraId="6677A563" w14:textId="69AED41D" w:rsidR="00E706BE" w:rsidRPr="009B193D" w:rsidRDefault="00E706BE" w:rsidP="00E706BE">
            <w:pPr>
              <w:widowControl w:val="0"/>
              <w:suppressAutoHyphens/>
              <w:rPr>
                <w:bCs/>
                <w:color w:val="FF0000"/>
              </w:rPr>
            </w:pPr>
            <w:r w:rsidRPr="009B193D">
              <w:rPr>
                <w:bCs/>
                <w:color w:val="FF0000"/>
              </w:rPr>
              <w:t>Нефтяной газ</w:t>
            </w:r>
          </w:p>
        </w:tc>
        <w:tc>
          <w:tcPr>
            <w:tcW w:w="6338" w:type="dxa"/>
          </w:tcPr>
          <w:p w14:paraId="730C522B" w14:textId="7A228162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9B193D">
              <w:rPr>
                <w:bCs/>
                <w:color w:val="FF0000"/>
                <w:spacing w:val="0"/>
                <w:sz w:val="24"/>
                <w:szCs w:val="24"/>
                <w:lang w:val="en-US"/>
              </w:rPr>
              <w:t>II</w:t>
            </w: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1710C047" w14:textId="3AB94291" w:rsidR="00E706BE" w:rsidRPr="009B193D" w:rsidRDefault="00E706BE" w:rsidP="00E706BE">
            <w:pPr>
              <w:pStyle w:val="Cc3"/>
              <w:ind w:right="-33" w:firstLine="284"/>
              <w:rPr>
                <w:bCs/>
                <w:color w:val="FF0000"/>
                <w:spacing w:val="0"/>
                <w:sz w:val="24"/>
                <w:szCs w:val="24"/>
              </w:rPr>
            </w:pPr>
            <w:r w:rsidRPr="009B193D">
              <w:rPr>
                <w:bCs/>
                <w:color w:val="FF0000"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0608B38" w14:textId="77777777" w:rsidR="00E706BE" w:rsidRPr="00B11166" w:rsidRDefault="00E706BE" w:rsidP="00E706BE">
      <w:pPr>
        <w:suppressAutoHyphens/>
        <w:sectPr w:rsidR="00E706BE" w:rsidRPr="00B11166" w:rsidSect="004822E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2C991F3" w14:textId="77777777" w:rsidR="00E706BE" w:rsidRPr="00B11166" w:rsidRDefault="00E706BE" w:rsidP="00E706BE">
      <w:pPr>
        <w:pStyle w:val="2ffd"/>
      </w:pPr>
      <w:bookmarkStart w:id="55" w:name="_Toc141863973"/>
      <w:bookmarkStart w:id="56" w:name="_Toc193084624"/>
      <w:r w:rsidRPr="00B11166">
        <w:lastRenderedPageBreak/>
        <w:t xml:space="preserve">2.2. </w:t>
      </w:r>
      <w:r w:rsidRPr="00B11166">
        <w:rPr>
          <w:lang w:val="ru-RU"/>
        </w:rPr>
        <w:t>О</w:t>
      </w:r>
      <w:r w:rsidRPr="00B11166">
        <w:t>бщие сведения о технологических процессах на декларируемом объекте</w:t>
      </w:r>
      <w:bookmarkEnd w:id="55"/>
      <w:bookmarkEnd w:id="56"/>
    </w:p>
    <w:p w14:paraId="440C9C1B" w14:textId="51374406" w:rsidR="00E706BE" w:rsidRPr="009B193D" w:rsidRDefault="00E706BE" w:rsidP="00E706BE">
      <w:pPr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ОПИСАНИЕ ТЕХНОЛОГИИ</w:t>
      </w:r>
    </w:p>
    <w:p w14:paraId="32CD9120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13453FE3" w14:textId="77777777" w:rsidR="00E706BE" w:rsidRPr="00B11166" w:rsidRDefault="00E706BE" w:rsidP="00E706BE">
      <w:pPr>
        <w:pStyle w:val="2ffd"/>
      </w:pPr>
      <w:bookmarkStart w:id="57" w:name="_Toc141863974"/>
      <w:bookmarkStart w:id="58" w:name="_Toc193084625"/>
      <w:r w:rsidRPr="00B11166">
        <w:t xml:space="preserve">2.2.1. </w:t>
      </w:r>
      <w:r w:rsidRPr="00B11166">
        <w:rPr>
          <w:lang w:val="ru-RU"/>
        </w:rPr>
        <w:t>Б</w:t>
      </w:r>
      <w:r w:rsidRPr="00B11166">
        <w:t>лок-схема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57"/>
      <w:bookmarkEnd w:id="58"/>
    </w:p>
    <w:p w14:paraId="62B090F9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>Блок-схема основных технологических потоков опасных веществ на декларируемого объекта представлена ниже.</w:t>
      </w:r>
    </w:p>
    <w:p w14:paraId="2AB6926D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85CFF" wp14:editId="28849AC0">
                <wp:simplePos x="0" y="0"/>
                <wp:positionH relativeFrom="column">
                  <wp:posOffset>714375</wp:posOffset>
                </wp:positionH>
                <wp:positionV relativeFrom="paragraph">
                  <wp:posOffset>55245</wp:posOffset>
                </wp:positionV>
                <wp:extent cx="2324100" cy="1041400"/>
                <wp:effectExtent l="0" t="0" r="19050" b="25400"/>
                <wp:wrapNone/>
                <wp:docPr id="196224625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57E" w14:textId="305CCCCF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5CF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6.25pt;margin-top:4.35pt;width:183pt;height:8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" fillcolor="white [3201]" strokeweight=".5pt">
                <v:textbox>
                  <w:txbxContent>
                    <w:p w14:paraId="5CEAD57E" w14:textId="305CCCCF" w:rsidR="00E706BE" w:rsidRPr="0043765F" w:rsidRDefault="00E706BE" w:rsidP="00E706BE"/>
                  </w:txbxContent>
                </v:textbox>
              </v:shape>
            </w:pict>
          </mc:Fallback>
        </mc:AlternateContent>
      </w:r>
    </w:p>
    <w:p w14:paraId="391C1DA4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6A9DF5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DE9E06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0519F9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3171D3" wp14:editId="3DE8565D">
                <wp:simplePos x="0" y="0"/>
                <wp:positionH relativeFrom="column">
                  <wp:posOffset>1671638</wp:posOffset>
                </wp:positionH>
                <wp:positionV relativeFrom="paragraph">
                  <wp:posOffset>41275</wp:posOffset>
                </wp:positionV>
                <wp:extent cx="0" cy="644525"/>
                <wp:effectExtent l="76200" t="0" r="76200" b="60325"/>
                <wp:wrapNone/>
                <wp:docPr id="196501195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A6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65pt;margin-top:3.25pt;width:0;height:50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63253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04986B68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5F5CC" wp14:editId="37F34C95">
                <wp:simplePos x="0" y="0"/>
                <wp:positionH relativeFrom="column">
                  <wp:posOffset>3248025</wp:posOffset>
                </wp:positionH>
                <wp:positionV relativeFrom="paragraph">
                  <wp:posOffset>145733</wp:posOffset>
                </wp:positionV>
                <wp:extent cx="2509838" cy="1019175"/>
                <wp:effectExtent l="0" t="0" r="24130" b="28575"/>
                <wp:wrapNone/>
                <wp:docPr id="8634259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D33EA" w14:textId="4E183096" w:rsidR="00E706BE" w:rsidRPr="0043765F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F5CC" id="_x0000_s1027" type="#_x0000_t202" style="position:absolute;left:0;text-align:left;margin-left:255.75pt;margin-top:11.5pt;width:197.65pt;height:8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Y9OwIAAIQ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" fillcolor="white [3201]" strokeweight=".5pt">
                <v:textbox>
                  <w:txbxContent>
                    <w:p w14:paraId="380D33EA" w14:textId="4E183096" w:rsidR="00E706BE" w:rsidRPr="0043765F" w:rsidRDefault="00E706BE" w:rsidP="00E706BE"/>
                  </w:txbxContent>
                </v:textbox>
              </v:shape>
            </w:pict>
          </mc:Fallback>
        </mc:AlternateContent>
      </w: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CDAFD2" wp14:editId="6CDECDE6">
                <wp:simplePos x="0" y="0"/>
                <wp:positionH relativeFrom="column">
                  <wp:posOffset>709613</wp:posOffset>
                </wp:positionH>
                <wp:positionV relativeFrom="paragraph">
                  <wp:posOffset>160020</wp:posOffset>
                </wp:positionV>
                <wp:extent cx="2142067" cy="1038225"/>
                <wp:effectExtent l="0" t="0" r="10795" b="28575"/>
                <wp:wrapNone/>
                <wp:docPr id="883623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9123" w14:textId="77777777" w:rsidR="00E706BE" w:rsidRDefault="00E706BE" w:rsidP="00E70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FD2" id="_x0000_s1028" type="#_x0000_t202" style="position:absolute;left:0;text-align:left;margin-left:55.9pt;margin-top:12.6pt;width:168.65pt;height: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FGPQIAAIQ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" fillcolor="white [3201]" strokeweight=".5pt">
                <v:textbox>
                  <w:txbxContent>
                    <w:p w14:paraId="67ED9123" w14:textId="77777777" w:rsidR="00E706BE" w:rsidRDefault="00E706BE" w:rsidP="00E706BE"/>
                  </w:txbxContent>
                </v:textbox>
              </v:shape>
            </w:pict>
          </mc:Fallback>
        </mc:AlternateContent>
      </w:r>
    </w:p>
    <w:p w14:paraId="665D2AE1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F42D920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DDCC0" wp14:editId="6F5A96AD">
                <wp:simplePos x="0" y="0"/>
                <wp:positionH relativeFrom="column">
                  <wp:posOffset>2851468</wp:posOffset>
                </wp:positionH>
                <wp:positionV relativeFrom="paragraph">
                  <wp:posOffset>167640</wp:posOffset>
                </wp:positionV>
                <wp:extent cx="396557" cy="0"/>
                <wp:effectExtent l="0" t="76200" r="22860" b="95250"/>
                <wp:wrapNone/>
                <wp:docPr id="12124021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94175" id="Прямая со стрелкой 3" o:spid="_x0000_s1026" type="#_x0000_t32" style="position:absolute;margin-left:224.55pt;margin-top:13.2pt;width:31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OhuQEAAMoDAAAOAAAAZHJzL2Uyb0RvYy54bWysU9tu1DAQfUfiHyy/s8kWt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2905CDE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57478BFC" w14:textId="7777777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78529585" w14:textId="54DD9A98" w:rsidR="00C74B43" w:rsidRPr="009B193D" w:rsidRDefault="00C74B43" w:rsidP="00C74B43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A413DE" wp14:editId="607888DA">
                <wp:simplePos x="0" y="0"/>
                <wp:positionH relativeFrom="column">
                  <wp:posOffset>575733</wp:posOffset>
                </wp:positionH>
                <wp:positionV relativeFrom="paragraph">
                  <wp:posOffset>85513</wp:posOffset>
                </wp:positionV>
                <wp:extent cx="702733" cy="0"/>
                <wp:effectExtent l="0" t="76200" r="2159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A7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5.35pt;margin-top:6.75pt;width:55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9B193D">
        <w:rPr>
          <w:color w:val="FF0000"/>
        </w:rPr>
        <w:tab/>
      </w:r>
      <w:r w:rsidRPr="009B193D">
        <w:rPr>
          <w:color w:val="FF0000"/>
        </w:rPr>
        <w:tab/>
        <w:t>- нефть (сырая)</w:t>
      </w:r>
    </w:p>
    <w:p w14:paraId="6ED22C7E" w14:textId="501D844D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1001D7D6" w14:textId="26BA51B7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</w:p>
    <w:p w14:paraId="31C1DC2C" w14:textId="4F935DCE" w:rsidR="00E706BE" w:rsidRPr="009B193D" w:rsidRDefault="00E706BE" w:rsidP="00E706BE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 w:rsidRPr="009B193D">
        <w:rPr>
          <w:color w:val="FF0000"/>
        </w:rPr>
        <w:t xml:space="preserve">Рисунок </w:t>
      </w:r>
      <w:r w:rsidR="009F0A48" w:rsidRPr="009B193D">
        <w:rPr>
          <w:color w:val="FF0000"/>
        </w:rPr>
        <w:fldChar w:fldCharType="begin"/>
      </w:r>
      <w:r w:rsidR="009F0A48" w:rsidRPr="009B193D">
        <w:rPr>
          <w:color w:val="FF0000"/>
        </w:rPr>
        <w:instrText xml:space="preserve"> SEQ Рисунок \* ARABIC </w:instrText>
      </w:r>
      <w:r w:rsidR="009F0A48" w:rsidRPr="009B193D">
        <w:rPr>
          <w:color w:val="FF0000"/>
        </w:rPr>
        <w:fldChar w:fldCharType="separate"/>
      </w:r>
      <w:r w:rsidRPr="009B193D">
        <w:rPr>
          <w:noProof/>
          <w:color w:val="FF0000"/>
        </w:rPr>
        <w:t>2</w:t>
      </w:r>
      <w:r w:rsidR="009F0A48" w:rsidRPr="009B193D">
        <w:rPr>
          <w:noProof/>
          <w:color w:val="FF0000"/>
        </w:rPr>
        <w:fldChar w:fldCharType="end"/>
      </w:r>
      <w:r w:rsidRPr="009B193D">
        <w:rPr>
          <w:color w:val="FF0000"/>
        </w:rPr>
        <w:t xml:space="preserve"> – Блок-схема основных технологических потоков</w:t>
      </w:r>
    </w:p>
    <w:p w14:paraId="4196BF6F" w14:textId="543C4468" w:rsidR="005C65A9" w:rsidRPr="00F62BF2" w:rsidRDefault="005C65A9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</w:p>
    <w:p w14:paraId="2E19B480" w14:textId="77777777" w:rsidR="00E05BAE" w:rsidRDefault="00E05BAE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6CFAB2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CEB83F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5E3D0B6A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63834286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ED00ADB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05BCD4C4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44DA06E0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2224DCFD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p w14:paraId="7B15DC35" w14:textId="77777777" w:rsidR="00312555" w:rsidRDefault="00312555" w:rsidP="00AA6292">
      <w:pPr>
        <w:spacing w:line="360" w:lineRule="auto"/>
        <w:ind w:firstLine="709"/>
        <w:jc w:val="both"/>
        <w:rPr>
          <w:bCs/>
          <w:szCs w:val="20"/>
          <w:highlight w:val="yellow"/>
          <w:lang w:eastAsia="x-none"/>
        </w:rPr>
      </w:pPr>
    </w:p>
    <w:bookmarkStart w:id="59" w:name="_Toc141863975"/>
    <w:bookmarkStart w:id="60" w:name="_Toc193084626"/>
    <w:p w14:paraId="464483E8" w14:textId="77777777" w:rsidR="00312555" w:rsidRPr="00B11166" w:rsidRDefault="00312555" w:rsidP="00312555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BCB796" wp14:editId="06DBDB8C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5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824C9F" wp14:editId="10C24389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4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61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r w:rsidRPr="00B11166">
        <w:t>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59"/>
      <w:bookmarkEnd w:id="60"/>
      <w:bookmarkEnd w:id="61"/>
    </w:p>
    <w:p w14:paraId="4D8527A2" w14:textId="77777777" w:rsidR="00312555" w:rsidRPr="00B11166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084E4F37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Данные о распределении опасного вещества представлены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_Ref328123517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Pr="00B11166">
        <w:t xml:space="preserve">Таблица </w:t>
      </w:r>
      <w:r w:rsidRPr="00B11166">
        <w:rPr>
          <w:noProof/>
        </w:rPr>
        <w:t>9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3F41B0E5" w14:textId="77777777" w:rsidR="00312555" w:rsidRPr="00B11166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62C18B5" w14:textId="77777777" w:rsidR="00312555" w:rsidRPr="00B11166" w:rsidRDefault="00312555" w:rsidP="00312555">
      <w:pPr>
        <w:widowControl w:val="0"/>
        <w:suppressAutoHyphens/>
        <w:spacing w:line="360" w:lineRule="auto"/>
        <w:ind w:firstLine="709"/>
        <w:jc w:val="both"/>
      </w:pPr>
      <w:bookmarkStart w:id="62" w:name="_Ref328123517"/>
      <w:r w:rsidRPr="00B11166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B11166">
        <w:rPr>
          <w:noProof/>
        </w:rPr>
        <w:t>9</w:t>
      </w:r>
      <w:r>
        <w:rPr>
          <w:noProof/>
        </w:rPr>
        <w:fldChar w:fldCharType="end"/>
      </w:r>
      <w:bookmarkEnd w:id="62"/>
      <w:r w:rsidRPr="00B11166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8"/>
        <w:gridCol w:w="1428"/>
        <w:gridCol w:w="675"/>
        <w:gridCol w:w="1266"/>
        <w:gridCol w:w="1247"/>
        <w:gridCol w:w="988"/>
        <w:gridCol w:w="1169"/>
        <w:gridCol w:w="1525"/>
      </w:tblGrid>
      <w:tr w:rsidR="00312555" w:rsidRPr="0010050D" w14:paraId="0F60BE82" w14:textId="77777777" w:rsidTr="00F13425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D5E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9C37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B89C53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12555" w:rsidRPr="0010050D" w14:paraId="4CC38B32" w14:textId="77777777" w:rsidTr="00F13425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32A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9A128D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6A728" w14:textId="77777777" w:rsidR="00312555" w:rsidRPr="0010050D" w:rsidRDefault="00312555" w:rsidP="0067685E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076DCA" w14:textId="77777777" w:rsidR="00312555" w:rsidRPr="0010050D" w:rsidRDefault="00312555" w:rsidP="0067685E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BCA6F" w14:textId="77777777" w:rsidR="00312555" w:rsidRPr="0010050D" w:rsidRDefault="00312555" w:rsidP="0067685E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B4F5" w14:textId="77777777" w:rsidR="00312555" w:rsidRPr="0010050D" w:rsidRDefault="00312555" w:rsidP="0067685E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67CA0F" w14:textId="77777777" w:rsidR="00312555" w:rsidRPr="0010050D" w:rsidRDefault="00312555" w:rsidP="0067685E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CBF94FD" w14:textId="77777777" w:rsidR="00312555" w:rsidRPr="0010050D" w:rsidRDefault="00312555" w:rsidP="0067685E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12555" w:rsidRPr="009022B3" w14:paraId="4F79E998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BFDC7A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312555" w:rsidRPr="0010050D" w14:paraId="6F15F1DF" w14:textId="77777777" w:rsidTr="00F13425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4BAE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07B156D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Pozition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1A774" w14:textId="77777777" w:rsidR="00312555" w:rsidRPr="0010050D" w:rsidRDefault="00312555" w:rsidP="0067685E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B1D11A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AFAE1F" w14:textId="77777777" w:rsidR="00312555" w:rsidRPr="0010050D" w:rsidRDefault="00312555" w:rsidP="0067685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AB07" w14:textId="77777777" w:rsidR="00312555" w:rsidRPr="0010050D" w:rsidRDefault="00312555" w:rsidP="0067685E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828D983" w14:textId="77777777" w:rsidR="00312555" w:rsidRPr="0010050D" w:rsidRDefault="00312555" w:rsidP="0067685E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122D4DFF" w14:textId="77777777" w:rsidR="00312555" w:rsidRPr="0010050D" w:rsidRDefault="00312555" w:rsidP="0067685E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 }}</w:t>
            </w:r>
          </w:p>
        </w:tc>
      </w:tr>
      <w:tr w:rsidR="00312555" w:rsidRPr="0010050D" w14:paraId="1682C42F" w14:textId="77777777" w:rsidTr="00F13425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7ECE7BB" w14:textId="77777777" w:rsidR="00312555" w:rsidRPr="0010050D" w:rsidRDefault="00312555" w:rsidP="0067685E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4364C2B" w14:textId="77777777" w:rsidR="00123C0A" w:rsidRPr="00123C0A" w:rsidRDefault="00123C0A" w:rsidP="00123C0A">
      <w:pPr>
        <w:spacing w:line="360" w:lineRule="auto"/>
        <w:jc w:val="both"/>
      </w:pPr>
    </w:p>
    <w:p w14:paraId="4DF3136B" w14:textId="77777777" w:rsidR="000E4A7F" w:rsidRPr="00E463C1" w:rsidRDefault="000E4A7F" w:rsidP="000E4A7F">
      <w:pPr>
        <w:spacing w:line="360" w:lineRule="auto"/>
      </w:pPr>
    </w:p>
    <w:p w14:paraId="614842B2" w14:textId="77777777" w:rsidR="00186242" w:rsidRPr="00B11166" w:rsidRDefault="00186242" w:rsidP="00186242">
      <w:pPr>
        <w:pStyle w:val="2ffd"/>
      </w:pPr>
      <w:bookmarkStart w:id="63" w:name="_Toc136956332"/>
      <w:bookmarkStart w:id="64" w:name="_Toc141863976"/>
      <w:bookmarkStart w:id="65" w:name="_Toc193084627"/>
      <w:r w:rsidRPr="00B11166">
        <w:t xml:space="preserve">2.3. </w:t>
      </w:r>
      <w:r w:rsidRPr="00B11166">
        <w:rPr>
          <w:lang w:val="ru-RU"/>
        </w:rPr>
        <w:t>О</w:t>
      </w:r>
      <w:r w:rsidRPr="00B11166">
        <w:t>сновные результаты анализа риска аварии на декларируемом объекте</w:t>
      </w:r>
      <w:bookmarkEnd w:id="63"/>
      <w:bookmarkEnd w:id="64"/>
      <w:bookmarkEnd w:id="65"/>
    </w:p>
    <w:p w14:paraId="2C337E55" w14:textId="77777777" w:rsidR="00186242" w:rsidRPr="00B11166" w:rsidRDefault="00186242" w:rsidP="00186242">
      <w:pPr>
        <w:pStyle w:val="2ffd"/>
      </w:pPr>
      <w:bookmarkStart w:id="66" w:name="_Toc136956333"/>
      <w:bookmarkStart w:id="67" w:name="_Toc141863977"/>
      <w:bookmarkStart w:id="68" w:name="_Toc193084628"/>
      <w:r w:rsidRPr="00B11166">
        <w:t>2.3.1. Результаты анализа условий возникновения и развития аварий</w:t>
      </w:r>
      <w:bookmarkEnd w:id="66"/>
      <w:bookmarkEnd w:id="67"/>
      <w:bookmarkEnd w:id="68"/>
    </w:p>
    <w:p w14:paraId="4E824A49" w14:textId="77777777" w:rsidR="00186242" w:rsidRPr="00B11166" w:rsidRDefault="00186242" w:rsidP="00186242">
      <w:pPr>
        <w:pStyle w:val="2ffd"/>
      </w:pPr>
      <w:bookmarkStart w:id="69" w:name="_Toc136956334"/>
      <w:bookmarkStart w:id="70" w:name="_Toc141863978"/>
      <w:bookmarkStart w:id="71" w:name="_Toc193084629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69"/>
      <w:bookmarkEnd w:id="70"/>
      <w:bookmarkEnd w:id="71"/>
    </w:p>
    <w:p w14:paraId="7768B05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0641703E" w14:textId="77777777" w:rsidR="00186242" w:rsidRPr="00186242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177BB964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Pr="00186242">
        <w:rPr>
          <w:bCs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3425" w:rsidRPr="00F13425" w14:paraId="3ECF4840" w14:textId="77777777" w:rsidTr="0067685E">
        <w:trPr>
          <w:tblHeader/>
        </w:trPr>
        <w:tc>
          <w:tcPr>
            <w:tcW w:w="3190" w:type="dxa"/>
          </w:tcPr>
          <w:p w14:paraId="0083F405" w14:textId="39815377" w:rsidR="00186242" w:rsidRPr="00F13425" w:rsidRDefault="009B193D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Наименование ОПО</w:t>
            </w:r>
          </w:p>
        </w:tc>
        <w:tc>
          <w:tcPr>
            <w:tcW w:w="3190" w:type="dxa"/>
          </w:tcPr>
          <w:p w14:paraId="61350A41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Факторы, способствующие возникновению и развитию аварий</w:t>
            </w:r>
          </w:p>
        </w:tc>
        <w:tc>
          <w:tcPr>
            <w:tcW w:w="3191" w:type="dxa"/>
          </w:tcPr>
          <w:p w14:paraId="4AD7406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F13425">
              <w:rPr>
                <w:b/>
                <w:color w:val="FF0000"/>
              </w:rPr>
              <w:t>Возможные причины аварий</w:t>
            </w:r>
          </w:p>
        </w:tc>
      </w:tr>
      <w:tr w:rsidR="00F13425" w:rsidRPr="00F13425" w14:paraId="759CF7F7" w14:textId="77777777" w:rsidTr="0067685E">
        <w:tc>
          <w:tcPr>
            <w:tcW w:w="3190" w:type="dxa"/>
          </w:tcPr>
          <w:p w14:paraId="56AE66FE" w14:textId="69131CC3" w:rsidR="00186242" w:rsidRPr="00F13425" w:rsidRDefault="00186242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{{ 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_opo }} </w:t>
            </w:r>
          </w:p>
        </w:tc>
        <w:tc>
          <w:tcPr>
            <w:tcW w:w="3190" w:type="dxa"/>
          </w:tcPr>
          <w:p w14:paraId="7BB20EBD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78EC5B26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Протекание процесса под давлением;</w:t>
            </w:r>
          </w:p>
          <w:p w14:paraId="1E71AFA0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Дефекты, допущенные при изготовлении и монтаже;</w:t>
            </w:r>
          </w:p>
          <w:p w14:paraId="0A6B597B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53547AAE" w14:textId="77777777" w:rsidR="00186242" w:rsidRPr="00F13425" w:rsidRDefault="00186242" w:rsidP="006D2AD9">
            <w:pPr>
              <w:widowControl w:val="0"/>
              <w:numPr>
                <w:ilvl w:val="0"/>
                <w:numId w:val="4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Высокая концентрация оборудования с опасными веществами на сравнительно небольшой площадке.</w:t>
            </w:r>
          </w:p>
          <w:p w14:paraId="6AF34B7C" w14:textId="77777777" w:rsidR="00186242" w:rsidRPr="00F13425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</w:p>
        </w:tc>
        <w:tc>
          <w:tcPr>
            <w:tcW w:w="3191" w:type="dxa"/>
          </w:tcPr>
          <w:p w14:paraId="12A3D1EE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1B950E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Отказы арматуры, фланцевых соединений из-за дефектов изготовления и монтажа;</w:t>
            </w:r>
          </w:p>
          <w:p w14:paraId="2D62A08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lastRenderedPageBreak/>
              <w:t>Отключение электроэнергии;</w:t>
            </w:r>
          </w:p>
          <w:p w14:paraId="3BB4AA91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Постороннее несанкционированное вмешательство в ход технологического процесса;</w:t>
            </w:r>
          </w:p>
          <w:p w14:paraId="1D00428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Внешние воздействия природного и техногенного характера;</w:t>
            </w:r>
          </w:p>
          <w:p w14:paraId="2E045A28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Заводской брак технологического оборудования, применяемого на ОПО;</w:t>
            </w:r>
          </w:p>
          <w:p w14:paraId="78037DB4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Механические повреждения, применяемого на ОПО;</w:t>
            </w:r>
          </w:p>
          <w:p w14:paraId="38FA660A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Террористические проявления;</w:t>
            </w:r>
          </w:p>
          <w:p w14:paraId="79296D03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Повышение давление в технологическом оборудование, </w:t>
            </w:r>
          </w:p>
          <w:p w14:paraId="4548150F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 xml:space="preserve">Воздействие природных факторов, </w:t>
            </w:r>
          </w:p>
          <w:p w14:paraId="795CBBC9" w14:textId="77777777" w:rsidR="00186242" w:rsidRPr="00F13425" w:rsidRDefault="00186242" w:rsidP="006D2AD9">
            <w:pPr>
              <w:widowControl w:val="0"/>
              <w:numPr>
                <w:ilvl w:val="0"/>
                <w:numId w:val="41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color w:val="FF0000"/>
              </w:rPr>
            </w:pPr>
            <w:r w:rsidRPr="00F13425">
              <w:rPr>
                <w:bCs/>
                <w:color w:val="FF0000"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21E1B8F1" w14:textId="70044D5D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br w:type="page"/>
      </w:r>
    </w:p>
    <w:p w14:paraId="7018E35D" w14:textId="77777777" w:rsidR="00186242" w:rsidRPr="00B11166" w:rsidRDefault="00186242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</w:p>
    <w:p w14:paraId="6B80B2EA" w14:textId="77777777" w:rsidR="00186242" w:rsidRPr="00853A51" w:rsidRDefault="00186242" w:rsidP="00186242">
      <w:pPr>
        <w:pStyle w:val="2ffd"/>
      </w:pPr>
      <w:bookmarkStart w:id="72" w:name="_Toc136956335"/>
      <w:bookmarkStart w:id="73" w:name="_Toc141863979"/>
      <w:bookmarkStart w:id="74" w:name="_Toc193084630"/>
      <w:r w:rsidRPr="00B11166">
        <w:t xml:space="preserve">2.3.1.2. </w:t>
      </w:r>
      <w:r w:rsidRPr="00B11166">
        <w:rPr>
          <w:lang w:val="ru-RU"/>
        </w:rPr>
        <w:t>К</w:t>
      </w:r>
      <w:r w:rsidRPr="00B11166">
        <w:t xml:space="preserve">раткое описание сценариев наиболее вероятных аварий и наиболее </w:t>
      </w:r>
      <w:r w:rsidRPr="00853A51">
        <w:t>опасных по последствиям аварий на декларируемом объекте</w:t>
      </w:r>
      <w:bookmarkEnd w:id="72"/>
      <w:bookmarkEnd w:id="73"/>
      <w:bookmarkEnd w:id="74"/>
    </w:p>
    <w:p w14:paraId="435CB225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>Сведения по наиболее вероятным, наиболее опасным сценариям аварий приведены ниже.</w:t>
      </w:r>
    </w:p>
    <w:p w14:paraId="02D792F6" w14:textId="77777777" w:rsidR="00E96856" w:rsidRPr="00853A51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562B0816" w14:textId="77777777" w:rsidR="00186242" w:rsidRPr="00853A51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853A51">
        <w:rPr>
          <w:bCs/>
        </w:rPr>
        <w:t xml:space="preserve">Таблица </w:t>
      </w:r>
      <w:r w:rsidRPr="00853A51">
        <w:rPr>
          <w:bCs/>
        </w:rPr>
        <w:fldChar w:fldCharType="begin"/>
      </w:r>
      <w:r w:rsidRPr="00853A51">
        <w:rPr>
          <w:bCs/>
        </w:rPr>
        <w:instrText xml:space="preserve"> SEQ Таблица \* ARABIC </w:instrText>
      </w:r>
      <w:r w:rsidRPr="00853A51">
        <w:rPr>
          <w:bCs/>
        </w:rPr>
        <w:fldChar w:fldCharType="separate"/>
      </w:r>
      <w:r w:rsidRPr="00853A51">
        <w:rPr>
          <w:bCs/>
        </w:rPr>
        <w:t>11</w:t>
      </w:r>
      <w:r w:rsidRPr="00853A51">
        <w:rPr>
          <w:bCs/>
        </w:rPr>
        <w:fldChar w:fldCharType="end"/>
      </w:r>
      <w:r w:rsidRPr="00853A51">
        <w:rPr>
          <w:bCs/>
        </w:rPr>
        <w:t xml:space="preserve"> – 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9"/>
        <w:gridCol w:w="1727"/>
        <w:gridCol w:w="1807"/>
        <w:gridCol w:w="1930"/>
        <w:gridCol w:w="1863"/>
      </w:tblGrid>
      <w:tr w:rsidR="00376E80" w:rsidRPr="00853A51" w14:paraId="1B06226C" w14:textId="77777777" w:rsidTr="00376E80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0108C7" w14:textId="77777777" w:rsidR="00376E80" w:rsidRPr="00853A51" w:rsidRDefault="00376E8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AB327" w14:textId="77777777" w:rsidR="00376E80" w:rsidRPr="00853A51" w:rsidRDefault="00376E8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477B88F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FF0142D" w14:textId="77777777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842CE19" w14:textId="7C3E65AB" w:rsidR="00376E80" w:rsidRPr="00853A51" w:rsidRDefault="00376E80" w:rsidP="008E0D75">
            <w:pPr>
              <w:jc w:val="center"/>
              <w:rPr>
                <w:b/>
                <w:sz w:val="18"/>
                <w:szCs w:val="18"/>
              </w:rPr>
            </w:pPr>
            <w:r w:rsidRPr="00853A51">
              <w:rPr>
                <w:b/>
                <w:sz w:val="18"/>
                <w:szCs w:val="18"/>
              </w:rPr>
              <w:t>Краткое описание сценария, результат</w:t>
            </w:r>
          </w:p>
        </w:tc>
      </w:tr>
      <w:tr w:rsidR="00376E80" w:rsidRPr="009022B3" w14:paraId="5A7BEB08" w14:textId="405059F1" w:rsidTr="00376E80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F336FF" w14:textId="7522F063" w:rsidR="00376E80" w:rsidRPr="00853A51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376E80" w:rsidRPr="00853A51" w14:paraId="0C22B8D0" w14:textId="77777777" w:rsidTr="00376E80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6BE5" w14:textId="77777777" w:rsidR="00376E80" w:rsidRPr="00853A51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0FC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6FC9F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262EBC" w14:textId="77777777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DBCD5E" w14:textId="73AA8F9F" w:rsidR="00376E80" w:rsidRPr="00853A51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853A51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853A51">
              <w:rPr>
                <w:color w:val="000000"/>
                <w:sz w:val="18"/>
                <w:szCs w:val="18"/>
                <w:lang w:val="en-US"/>
              </w:rPr>
              <w:t>.Scenario }}</w:t>
            </w:r>
          </w:p>
        </w:tc>
      </w:tr>
      <w:tr w:rsidR="00376E80" w:rsidRPr="00E3081D" w14:paraId="713DC941" w14:textId="38ED5CEC" w:rsidTr="00376E80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1336D4" w14:textId="76DB6370" w:rsidR="00376E80" w:rsidRPr="00E3081D" w:rsidRDefault="00376E80" w:rsidP="00376E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853A51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4B0916A8" w14:textId="43416FBB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40683027" w14:textId="7A8A7EE5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E330231" w14:textId="77777777" w:rsidR="00376E80" w:rsidRDefault="00376E80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6EEBD834" w14:textId="77777777" w:rsidR="00CE7391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  <w:sectPr w:rsidR="00CE7391" w:rsidSect="00186242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E96856">
        <w:rPr>
          <w:bCs/>
        </w:rPr>
        <w:br w:type="page"/>
      </w:r>
    </w:p>
    <w:p w14:paraId="5D9B1DC5" w14:textId="23B1969D" w:rsidR="00186242" w:rsidRPr="00E96856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22D1F3B9" w14:textId="77777777" w:rsidR="00186242" w:rsidRPr="00B11166" w:rsidRDefault="00186242" w:rsidP="00186242">
      <w:pPr>
        <w:pStyle w:val="2ffd"/>
      </w:pPr>
      <w:bookmarkStart w:id="75" w:name="_Toc141863980"/>
      <w:bookmarkStart w:id="76" w:name="_Toc193084631"/>
      <w:r w:rsidRPr="00B11166"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75"/>
      <w:bookmarkEnd w:id="76"/>
    </w:p>
    <w:p w14:paraId="6B7FBBEC" w14:textId="77777777" w:rsidR="00186242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4397B37B" w14:textId="77777777" w:rsidR="00AE7D7C" w:rsidRPr="00B11166" w:rsidRDefault="00AE7D7C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1E594406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12</w:t>
      </w:r>
      <w:r w:rsidRPr="00AE7D7C">
        <w:rPr>
          <w:bCs/>
        </w:rPr>
        <w:fldChar w:fldCharType="end"/>
      </w:r>
      <w:r w:rsidRPr="00AE7D7C">
        <w:rPr>
          <w:bCs/>
        </w:rPr>
        <w:t>– Оценка зон действия поражающих факторов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51"/>
        <w:gridCol w:w="1646"/>
        <w:gridCol w:w="2128"/>
        <w:gridCol w:w="2268"/>
        <w:gridCol w:w="4455"/>
      </w:tblGrid>
      <w:tr w:rsidR="00B66400" w:rsidRPr="00E3081D" w14:paraId="08E7DA74" w14:textId="77777777" w:rsidTr="00CE7391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9044EA" w14:textId="77777777" w:rsidR="00B66400" w:rsidRPr="00E3081D" w:rsidRDefault="00B66400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092C9" w14:textId="77777777" w:rsidR="00B66400" w:rsidRPr="00E3081D" w:rsidRDefault="00B66400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4FBF153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065E1DB" w14:textId="77777777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F966D32" w14:textId="28AB720D" w:rsidR="00B66400" w:rsidRPr="00E3081D" w:rsidRDefault="00B66400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B66400" w:rsidRPr="009022B3" w14:paraId="3CD30292" w14:textId="77777777" w:rsidTr="008E0D75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44BF6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B66400" w:rsidRPr="00B66400" w14:paraId="7E60FCE7" w14:textId="77777777" w:rsidTr="00CE7391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B97" w14:textId="77777777" w:rsidR="00B66400" w:rsidRPr="00B66400" w:rsidRDefault="00B6640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D73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2417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6972DA" w14:textId="77777777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7EFA3" w14:textId="64AD1265" w:rsidR="00B66400" w:rsidRPr="00B66400" w:rsidRDefault="00B6640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B66400" w:rsidRPr="00B66400" w14:paraId="65C17079" w14:textId="77777777" w:rsidTr="008E0D75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32F10" w14:textId="77777777" w:rsidR="00B66400" w:rsidRPr="00B66400" w:rsidRDefault="00B6640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64540C4" w14:textId="280E2BEB" w:rsidR="00CE0432" w:rsidRDefault="00CE0432" w:rsidP="00186242">
      <w:pPr>
        <w:widowControl w:val="0"/>
        <w:suppressAutoHyphens/>
        <w:rPr>
          <w:bCs/>
        </w:rPr>
      </w:pPr>
    </w:p>
    <w:p w14:paraId="42B7A2B9" w14:textId="19EA7092" w:rsidR="00F13425" w:rsidRDefault="00F13425" w:rsidP="00186242">
      <w:pPr>
        <w:widowControl w:val="0"/>
        <w:suppressAutoHyphens/>
        <w:rPr>
          <w:bCs/>
        </w:rPr>
      </w:pPr>
    </w:p>
    <w:p w14:paraId="08330C98" w14:textId="75BA18D9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тяжелые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976C58A" w14:textId="71D400F6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2475CFAC" w14:textId="6546B9BA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разрушение оконных проемов,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56ACBEA4" w14:textId="7F2E1C2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51ED50F4" w14:textId="42F4B2FF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0C51D69E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2DF38A5C" w14:textId="5442ED9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CB0D03" w14:textId="16FF905C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C40FF59" w14:textId="42745900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9DA16C" w14:textId="1B88161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2FEC379" w14:textId="77777777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8AD5A0A" w14:textId="77777777" w:rsidR="00B66400" w:rsidRDefault="00B66400" w:rsidP="00186242">
      <w:pPr>
        <w:widowControl w:val="0"/>
        <w:suppressAutoHyphens/>
        <w:rPr>
          <w:bCs/>
        </w:rPr>
      </w:pPr>
    </w:p>
    <w:p w14:paraId="0FE24D7C" w14:textId="71E71213" w:rsidR="00B66400" w:rsidRPr="00B11166" w:rsidRDefault="00B66400" w:rsidP="00186242">
      <w:pPr>
        <w:widowControl w:val="0"/>
        <w:suppressAutoHyphens/>
        <w:rPr>
          <w:bCs/>
        </w:rPr>
        <w:sectPr w:rsidR="00B66400" w:rsidRPr="00B11166" w:rsidSect="00CE739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14:paraId="77C34BDC" w14:textId="77777777" w:rsidR="00186242" w:rsidRPr="00B11166" w:rsidRDefault="00186242" w:rsidP="00186242">
      <w:pPr>
        <w:pStyle w:val="2ffd"/>
      </w:pPr>
      <w:bookmarkStart w:id="77" w:name="_Toc136956337"/>
      <w:bookmarkStart w:id="78" w:name="_Toc141863981"/>
      <w:bookmarkStart w:id="79" w:name="_Toc193084632"/>
      <w:r w:rsidRPr="00B11166">
        <w:lastRenderedPageBreak/>
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</w:r>
      <w:bookmarkEnd w:id="77"/>
      <w:bookmarkEnd w:id="78"/>
      <w:bookmarkEnd w:id="79"/>
    </w:p>
    <w:p w14:paraId="1A423182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>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 представлены в таблице ниже.</w:t>
      </w:r>
    </w:p>
    <w:p w14:paraId="787201FE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48C36F33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28"/>
        <w:gridCol w:w="1454"/>
        <w:gridCol w:w="1523"/>
        <w:gridCol w:w="1627"/>
        <w:gridCol w:w="1567"/>
        <w:gridCol w:w="1429"/>
      </w:tblGrid>
      <w:tr w:rsidR="00DF193A" w:rsidRPr="00E3081D" w14:paraId="7B7D3567" w14:textId="77777777" w:rsidTr="00DF193A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0400A0" w14:textId="77777777" w:rsidR="00DF193A" w:rsidRPr="00E3081D" w:rsidRDefault="00DF193A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8EBA3" w14:textId="77777777" w:rsidR="00DF193A" w:rsidRPr="00E3081D" w:rsidRDefault="00DF193A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E94D38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E840A68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A901752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54DB489B" w14:textId="77777777" w:rsidR="00DF193A" w:rsidRPr="00E3081D" w:rsidRDefault="00DF193A" w:rsidP="00DF19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DF193A" w:rsidRPr="009022B3" w14:paraId="27F9FC83" w14:textId="77777777" w:rsidTr="00DF193A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1AE618" w14:textId="041093D6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DF193A" w:rsidRPr="00E3081D" w14:paraId="20CFE04A" w14:textId="77777777" w:rsidTr="00DF193A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069B" w14:textId="77777777" w:rsidR="00DF193A" w:rsidRPr="00E3081D" w:rsidRDefault="00DF193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F3A0E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0B71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1ADE85" w14:textId="77777777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D76071" w14:textId="2616158C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9BBDDE" w14:textId="0127501D" w:rsidR="00DF193A" w:rsidRPr="00E3081D" w:rsidRDefault="00DF193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DF193A" w:rsidRPr="00E3081D" w14:paraId="01E88E4C" w14:textId="77777777" w:rsidTr="00DF193A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554FF1" w14:textId="1CFF1273" w:rsidR="00DF193A" w:rsidRPr="00E3081D" w:rsidRDefault="00DF193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093330A8" w14:textId="77777777" w:rsidR="00376E80" w:rsidRDefault="00376E80" w:rsidP="00186242">
      <w:pPr>
        <w:rPr>
          <w:rFonts w:ascii="Arial" w:hAnsi="Arial" w:cs="Arial"/>
        </w:rPr>
      </w:pPr>
    </w:p>
    <w:p w14:paraId="32CDDB26" w14:textId="77777777" w:rsidR="00376E80" w:rsidRPr="00B11166" w:rsidRDefault="00376E80" w:rsidP="00186242">
      <w:pPr>
        <w:rPr>
          <w:rFonts w:ascii="Arial" w:hAnsi="Arial" w:cs="Arial"/>
        </w:rPr>
      </w:pPr>
    </w:p>
    <w:p w14:paraId="7087A84C" w14:textId="77777777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1F50673E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6A958445" w14:textId="77777777" w:rsidR="00186242" w:rsidRPr="00B11166" w:rsidRDefault="00186242" w:rsidP="00186242">
      <w:pPr>
        <w:pStyle w:val="2ffd"/>
      </w:pPr>
      <w:bookmarkStart w:id="80" w:name="_Toc141863982"/>
      <w:bookmarkStart w:id="81" w:name="_Toc193084633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80"/>
      <w:bookmarkEnd w:id="81"/>
    </w:p>
    <w:p w14:paraId="0500479A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76C78E12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60A25268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bookmarkStart w:id="82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Pr="00AE7D7C">
        <w:rPr>
          <w:bCs/>
        </w:rPr>
        <w:t>14</w:t>
      </w:r>
      <w:r w:rsidRPr="00AE7D7C">
        <w:rPr>
          <w:bCs/>
        </w:rPr>
        <w:fldChar w:fldCharType="end"/>
      </w:r>
      <w:bookmarkEnd w:id="82"/>
      <w:r w:rsidRPr="00AE7D7C">
        <w:rPr>
          <w:bCs/>
        </w:rPr>
        <w:t xml:space="preserve"> – Оценка возможного ущерба (млн.руб.)</w:t>
      </w:r>
    </w:p>
    <w:p w14:paraId="6C37BD27" w14:textId="53925D8D" w:rsidR="00186242" w:rsidRDefault="00186242" w:rsidP="00186242">
      <w:pPr>
        <w:widowControl w:val="0"/>
        <w:suppressAutoHyphens/>
        <w:spacing w:line="360" w:lineRule="auto"/>
        <w:ind w:firstLine="709"/>
        <w:jc w:val="both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1708"/>
        <w:gridCol w:w="1789"/>
        <w:gridCol w:w="1910"/>
        <w:gridCol w:w="1839"/>
      </w:tblGrid>
      <w:tr w:rsidR="00376E80" w:rsidRPr="00E3081D" w14:paraId="1F9B5903" w14:textId="77777777" w:rsidTr="00DF193A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974E6" w14:textId="77777777" w:rsidR="00376E80" w:rsidRPr="00E3081D" w:rsidRDefault="00376E80" w:rsidP="00DF193A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646DE" w14:textId="77777777" w:rsidR="00376E80" w:rsidRPr="00E3081D" w:rsidRDefault="00376E80" w:rsidP="00DF193A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B6965AD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56E6C14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834E0A7" w14:textId="77777777" w:rsidR="00376E80" w:rsidRPr="00E3081D" w:rsidRDefault="00376E80" w:rsidP="00DF193A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</w:tr>
      <w:tr w:rsidR="00376E80" w:rsidRPr="009022B3" w14:paraId="14C8543A" w14:textId="77777777" w:rsidTr="008E0D75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B282C3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4F2EEF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376E80" w:rsidRPr="00E3081D" w14:paraId="62CBFF35" w14:textId="77777777" w:rsidTr="008E0D75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00E5" w14:textId="77777777" w:rsidR="00376E80" w:rsidRPr="00E3081D" w:rsidRDefault="00376E80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4A81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ED43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3F83C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6E7EB" w14:textId="77777777" w:rsidR="00376E80" w:rsidRPr="00E3081D" w:rsidRDefault="00376E80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376E80" w:rsidRPr="00E3081D" w14:paraId="0DA1E0C5" w14:textId="77777777" w:rsidTr="008E0D75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0A701E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7BFCE5" w14:textId="77777777" w:rsidR="00376E80" w:rsidRPr="00E3081D" w:rsidRDefault="00376E80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11BC0C4" w14:textId="77777777" w:rsidR="00376E80" w:rsidRPr="00B11166" w:rsidRDefault="00376E80" w:rsidP="00186242">
      <w:pPr>
        <w:widowControl w:val="0"/>
        <w:suppressAutoHyphens/>
        <w:spacing w:line="360" w:lineRule="auto"/>
        <w:ind w:firstLine="709"/>
        <w:jc w:val="both"/>
      </w:pPr>
    </w:p>
    <w:p w14:paraId="31606F17" w14:textId="73F62C38" w:rsidR="00AE7D7C" w:rsidRDefault="00AE7D7C" w:rsidP="00186242">
      <w:pPr>
        <w:widowControl w:val="0"/>
        <w:suppressAutoHyphens/>
        <w:spacing w:line="360" w:lineRule="auto"/>
        <w:ind w:firstLine="709"/>
        <w:jc w:val="both"/>
      </w:pPr>
      <w:r>
        <w:br w:type="page"/>
      </w:r>
    </w:p>
    <w:p w14:paraId="460B536F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5B928AD0" w14:textId="77777777" w:rsidR="00186242" w:rsidRPr="00B11166" w:rsidRDefault="00186242" w:rsidP="00186242">
      <w:pPr>
        <w:pStyle w:val="2ffd"/>
        <w:rPr>
          <w:lang w:val="ru-RU"/>
        </w:rPr>
      </w:pPr>
      <w:bookmarkStart w:id="83" w:name="_Toc141863983"/>
      <w:bookmarkStart w:id="84" w:name="_Toc193084634"/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83"/>
      <w:bookmarkEnd w:id="84"/>
    </w:p>
    <w:p w14:paraId="3EE45EB4" w14:textId="77777777" w:rsidR="009B193D" w:rsidRPr="00E2424B" w:rsidRDefault="009B193D" w:rsidP="009B193D">
      <w:pPr>
        <w:ind w:firstLine="709"/>
        <w:jc w:val="both"/>
      </w:pPr>
      <w:bookmarkStart w:id="85" w:name="_Ref291338611"/>
      <w:r w:rsidRPr="00E2424B">
        <w:t xml:space="preserve">Частота аварии с гибелью не менее одного человека равна: </w:t>
      </w:r>
    </w:p>
    <w:p w14:paraId="5A11E60C" w14:textId="77777777" w:rsidR="009B193D" w:rsidRDefault="009B193D" w:rsidP="009B193D">
      <w:pPr>
        <w:ind w:firstLine="709"/>
        <w:jc w:val="both"/>
      </w:pPr>
      <w:r w:rsidRPr="00E2424B">
        <w:rPr>
          <w:noProof/>
        </w:rPr>
        <w:drawing>
          <wp:inline distT="0" distB="0" distL="0" distR="0" wp14:anchorId="3E27CFD2" wp14:editId="185C7E17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лежит в диапазоне для декларируемого объекта от </w:t>
      </w:r>
      <w:proofErr w:type="gramStart"/>
      <w:r w:rsidRPr="00ED229A">
        <w:t xml:space="preserve">{{ </w:t>
      </w:r>
      <w:r>
        <w:rPr>
          <w:lang w:val="en-US"/>
        </w:rPr>
        <w:t>R</w:t>
      </w:r>
      <w:proofErr w:type="gramEnd"/>
      <w:r w:rsidRPr="00ED229A">
        <w:t>1_</w:t>
      </w:r>
      <w:r>
        <w:rPr>
          <w:lang w:val="en-US"/>
        </w:rPr>
        <w:t>min</w:t>
      </w:r>
      <w:r w:rsidRPr="00ED229A">
        <w:t xml:space="preserve"> }}</w:t>
      </w:r>
      <w:r>
        <w:t xml:space="preserve"> и до </w:t>
      </w:r>
      <w:r w:rsidRPr="00ED229A">
        <w:t xml:space="preserve">{{ </w:t>
      </w:r>
      <w:r>
        <w:rPr>
          <w:lang w:val="en-US"/>
        </w:rPr>
        <w:t>R</w:t>
      </w:r>
      <w:r w:rsidRPr="00ED229A">
        <w:t>1_</w:t>
      </w:r>
      <w:r>
        <w:rPr>
          <w:lang w:val="en-US"/>
        </w:rPr>
        <w:t>max</w:t>
      </w:r>
      <w:r w:rsidRPr="00ED229A">
        <w:t xml:space="preserve"> }}</w:t>
      </w:r>
      <w:r>
        <w:t xml:space="preserve"> 1/год.</w:t>
      </w:r>
    </w:p>
    <w:p w14:paraId="7BB33F36" w14:textId="77777777" w:rsidR="009B193D" w:rsidRPr="006B3560" w:rsidRDefault="009B193D" w:rsidP="009B193D">
      <w:pPr>
        <w:ind w:firstLine="709"/>
        <w:jc w:val="both"/>
      </w:pPr>
    </w:p>
    <w:p w14:paraId="268CE731" w14:textId="77777777" w:rsidR="009B193D" w:rsidRPr="008C3200" w:rsidRDefault="009B193D" w:rsidP="009B193D">
      <w:pPr>
        <w:ind w:firstLine="709"/>
        <w:jc w:val="both"/>
      </w:pPr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068DFDEC" w14:textId="77777777" w:rsidR="009B193D" w:rsidRPr="00A20CFE" w:rsidRDefault="009B193D" w:rsidP="009B193D"/>
    <w:p w14:paraId="004777AC" w14:textId="77777777" w:rsidR="009B193D" w:rsidRPr="00A20CFE" w:rsidRDefault="009B193D" w:rsidP="009B193D"/>
    <w:p w14:paraId="50C6BF4D" w14:textId="758E80E5" w:rsidR="009B193D" w:rsidRPr="008C3200" w:rsidRDefault="009B193D" w:rsidP="009B193D">
      <w:bookmarkStart w:id="86" w:name="_Ref291335664"/>
      <w:r w:rsidRPr="008C3200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86"/>
      <w:r w:rsidRPr="008C3200">
        <w:t xml:space="preserve"> – Коллективный риск для персонала, обслуживающего декларируемый объект</w:t>
      </w:r>
    </w:p>
    <w:p w14:paraId="73A5C131" w14:textId="77777777" w:rsidR="009B193D" w:rsidRPr="008C3200" w:rsidRDefault="009B193D" w:rsidP="009B193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6DE0C52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F16352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C17A2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6A36955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60CC6A8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632E00B5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9022B3" w14:paraId="6C8E25E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D8F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D14627B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E43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8E31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D13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000F1538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0E0F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5DADA88F" w14:textId="77777777" w:rsidR="009B193D" w:rsidRDefault="009B193D" w:rsidP="009B193D"/>
    <w:p w14:paraId="6A285E06" w14:textId="762BB92D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08A6012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ABFF1F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67142A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B7D692B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53895A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36D0F078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9B193D" w:rsidRPr="009022B3" w14:paraId="5D553042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6C5E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477FF748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333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7349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9B1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5AF1ACC1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5FE6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047D5CC8" w14:textId="77777777" w:rsidR="009B193D" w:rsidRDefault="009B193D" w:rsidP="009B193D"/>
    <w:p w14:paraId="585D1103" w14:textId="77777777" w:rsidR="009B193D" w:rsidRDefault="009B193D" w:rsidP="009B193D"/>
    <w:p w14:paraId="05628E50" w14:textId="2BF066BF" w:rsidR="009B193D" w:rsidRPr="008C3200" w:rsidRDefault="009B193D" w:rsidP="009B193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9B193D" w:rsidRPr="00E3081D" w14:paraId="7C347A7F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FA4DF5" w14:textId="77777777" w:rsidR="009B193D" w:rsidRPr="00E3081D" w:rsidRDefault="009B193D" w:rsidP="009B193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D8101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089AC468" w14:textId="77777777" w:rsidR="009B193D" w:rsidRPr="00E3081D" w:rsidRDefault="009B193D" w:rsidP="009B193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46D705F" w14:textId="77777777" w:rsidR="009B193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57CB4E4" w14:textId="77777777" w:rsidR="009B193D" w:rsidRPr="00E3081D" w:rsidRDefault="009B193D" w:rsidP="009B193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9B193D" w:rsidRPr="009022B3" w14:paraId="004C6C1E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5B04" w14:textId="77777777" w:rsidR="009B193D" w:rsidRPr="00B86F99" w:rsidRDefault="009B193D" w:rsidP="009B193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9B193D" w:rsidRPr="00E3081D" w14:paraId="764504EC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6F34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C920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AB16A" w14:textId="77777777" w:rsidR="009B193D" w:rsidRPr="00E3081D" w:rsidRDefault="009B193D" w:rsidP="009B193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9B193D" w:rsidRPr="00E3081D" w14:paraId="761C3147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D4A2" w14:textId="77777777" w:rsidR="009B193D" w:rsidRPr="00E3081D" w:rsidRDefault="009B193D" w:rsidP="009B193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329B563F" w14:textId="77777777" w:rsidR="009B193D" w:rsidRDefault="009B193D" w:rsidP="009B193D"/>
    <w:p w14:paraId="0C4886A2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</w:p>
    <w:p w14:paraId="55619CDD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fn</w:t>
      </w:r>
      <w:proofErr w:type="gramEnd"/>
      <w:r w:rsidRPr="007B6DF2">
        <w:rPr>
          <w:color w:val="000000"/>
        </w:rPr>
        <w:t xml:space="preserve"> }}</w:t>
      </w:r>
    </w:p>
    <w:p w14:paraId="1CCBA3FA" w14:textId="584F09A1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4B5E718E" w14:textId="77777777" w:rsidR="009B193D" w:rsidRPr="007B6DF2" w:rsidRDefault="009B193D" w:rsidP="009B193D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fg</w:t>
      </w:r>
      <w:proofErr w:type="gramEnd"/>
      <w:r w:rsidRPr="007B6DF2">
        <w:rPr>
          <w:color w:val="000000"/>
        </w:rPr>
        <w:t xml:space="preserve"> }}</w:t>
      </w:r>
    </w:p>
    <w:p w14:paraId="01373639" w14:textId="40566A6B" w:rsidR="009B193D" w:rsidRPr="007B6DF2" w:rsidRDefault="009B193D" w:rsidP="009B193D">
      <w:pPr>
        <w:pStyle w:val="aff8"/>
        <w:spacing w:line="240" w:lineRule="auto"/>
        <w:jc w:val="center"/>
        <w:rPr>
          <w:b/>
        </w:rPr>
      </w:pPr>
      <w:r w:rsidRPr="007B6DF2"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455629CE" w14:textId="63B24C4D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4A261551" w14:textId="77777777" w:rsidR="00AE7D7C" w:rsidRPr="00C772D7" w:rsidRDefault="00AE7D7C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66C522BD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7" w:name="_Toc136956340"/>
      <w:bookmarkStart w:id="88" w:name="_Toc141863984"/>
      <w:bookmarkStart w:id="89" w:name="_Toc193084635"/>
      <w:bookmarkEnd w:id="85"/>
      <w:r w:rsidRPr="00210158">
        <w:rPr>
          <w:rFonts w:eastAsia="MS Mincho"/>
          <w:b/>
          <w:iCs/>
          <w:lang w:val="x-none" w:eastAsia="x-none"/>
        </w:rPr>
        <w:t>РАЗДЕЛ 3. ОБЕСПЕЧЕНИЕ ТРЕБОВАНИЙ ПРОМЫШЛЕННОЙ БЕЗОПАСНОСТИ</w:t>
      </w:r>
      <w:bookmarkEnd w:id="87"/>
      <w:bookmarkEnd w:id="88"/>
      <w:bookmarkEnd w:id="89"/>
    </w:p>
    <w:p w14:paraId="33D29D5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0" w:name="_Toc136956341"/>
      <w:bookmarkStart w:id="91" w:name="_Toc141863985"/>
      <w:bookmarkStart w:id="92" w:name="_Toc193084636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90"/>
      <w:bookmarkEnd w:id="91"/>
      <w:bookmarkEnd w:id="92"/>
    </w:p>
    <w:p w14:paraId="31EB66BB" w14:textId="3A994174" w:rsidR="00210158" w:rsidRPr="001E14BB" w:rsidRDefault="001E14BB" w:rsidP="001E14BB">
      <w:pPr>
        <w:widowControl w:val="0"/>
        <w:suppressAutoHyphens/>
        <w:ind w:left="283" w:firstLine="426"/>
        <w:jc w:val="both"/>
        <w:rPr>
          <w:bCs/>
          <w:lang w:eastAsia="x-none"/>
        </w:rPr>
      </w:pPr>
      <w:r w:rsidRPr="001E14BB">
        <w:rPr>
          <w:bCs/>
          <w:lang w:eastAsia="x-none"/>
        </w:rPr>
        <w:t xml:space="preserve">Распоряжения и предписания территориальных органов Федеральной службы по экологическому, технологическому и атомному надзору в отношении опасных производственных объектов (далее – ОПО)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1E14BB">
        <w:rPr>
          <w:bCs/>
          <w:lang w:eastAsia="x-none"/>
        </w:rPr>
        <w:t xml:space="preserve"> выполняются в установленные сроки, по согласованию с вышеуказанными органами сроки выполнения распоряжений и предписаний.</w:t>
      </w:r>
      <w:r>
        <w:rPr>
          <w:bCs/>
          <w:lang w:eastAsia="x-none"/>
        </w:rPr>
        <w:t xml:space="preserve"> </w:t>
      </w: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1CD83F47" w14:textId="77777777" w:rsidR="001E14BB" w:rsidRPr="00210158" w:rsidRDefault="001E14BB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2ED0D00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3" w:name="_Toc136956342"/>
      <w:bookmarkStart w:id="94" w:name="_Toc141863986"/>
      <w:bookmarkStart w:id="95" w:name="_Toc19308463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93"/>
      <w:bookmarkEnd w:id="94"/>
      <w:bookmarkEnd w:id="95"/>
    </w:p>
    <w:p w14:paraId="1BC969F2" w14:textId="32CA32A8" w:rsidR="00210158" w:rsidRPr="00210158" w:rsidRDefault="00F70FAB" w:rsidP="00F70FAB">
      <w:pPr>
        <w:widowControl w:val="0"/>
        <w:suppressAutoHyphens/>
        <w:ind w:left="283" w:firstLine="426"/>
        <w:jc w:val="both"/>
        <w:rPr>
          <w:bCs/>
          <w:lang w:val="x-none" w:eastAsia="x-none"/>
        </w:rPr>
      </w:pPr>
      <w:r>
        <w:rPr>
          <w:bCs/>
          <w:lang w:eastAsia="x-none"/>
        </w:rPr>
        <w:t>Д</w:t>
      </w:r>
      <w:r w:rsidRPr="00F70FAB">
        <w:rPr>
          <w:bCs/>
          <w:lang w:val="x-none" w:eastAsia="x-none"/>
        </w:rPr>
        <w:t>ействующ</w:t>
      </w:r>
      <w:r>
        <w:rPr>
          <w:bCs/>
          <w:lang w:eastAsia="x-none"/>
        </w:rPr>
        <w:t>ая</w:t>
      </w:r>
      <w:r w:rsidRPr="00F70FAB">
        <w:rPr>
          <w:bCs/>
          <w:lang w:val="x-none" w:eastAsia="x-none"/>
        </w:rPr>
        <w:t xml:space="preserve"> лицензии на право эксплуатации </w:t>
      </w:r>
      <w:r w:rsidR="00CB3CD9">
        <w:rPr>
          <w:bCs/>
          <w:lang w:eastAsia="x-none"/>
        </w:rPr>
        <w:t>взрывопожароопасных и химически опасных</w:t>
      </w:r>
      <w:r w:rsidRPr="00F70FAB">
        <w:rPr>
          <w:bCs/>
          <w:lang w:val="x-none" w:eastAsia="x-none"/>
        </w:rPr>
        <w:t xml:space="preserve"> производственных объектов I, II и III классов опасности </w:t>
      </w:r>
      <w:proofErr w:type="gramStart"/>
      <w:r w:rsidRPr="00F70FAB">
        <w:rPr>
          <w:bCs/>
          <w:lang w:val="x-none" w:eastAsia="x-none"/>
        </w:rPr>
        <w:t>№</w:t>
      </w:r>
      <w:r w:rsidR="00210158" w:rsidRPr="00AC1CD6">
        <w:rPr>
          <w:color w:val="000000"/>
        </w:rPr>
        <w:t>{</w:t>
      </w:r>
      <w:proofErr w:type="gramEnd"/>
      <w:r w:rsidR="00210158" w:rsidRPr="00AC1CD6">
        <w:rPr>
          <w:color w:val="000000"/>
        </w:rPr>
        <w:t xml:space="preserve">{ </w:t>
      </w:r>
      <w:r w:rsidR="00210158" w:rsidRPr="00210158">
        <w:rPr>
          <w:color w:val="000000"/>
          <w:lang w:val="en-US"/>
        </w:rPr>
        <w:t>License</w:t>
      </w:r>
      <w:r w:rsidR="00210158" w:rsidRPr="00AC1CD6">
        <w:rPr>
          <w:color w:val="000000"/>
        </w:rPr>
        <w:t xml:space="preserve"> }}</w:t>
      </w:r>
      <w:r>
        <w:rPr>
          <w:color w:val="000000"/>
        </w:rPr>
        <w:t xml:space="preserve"> от </w:t>
      </w:r>
      <w:r w:rsidRPr="00AC1CD6">
        <w:rPr>
          <w:color w:val="000000"/>
        </w:rPr>
        <w:t xml:space="preserve">{{ </w:t>
      </w:r>
      <w:r w:rsidRPr="00F70FAB">
        <w:rPr>
          <w:color w:val="000000"/>
          <w:lang w:val="en-US"/>
        </w:rPr>
        <w:t>Date</w:t>
      </w:r>
      <w:r w:rsidRPr="00B86F99">
        <w:rPr>
          <w:color w:val="000000"/>
        </w:rPr>
        <w:t>_</w:t>
      </w:r>
      <w:r w:rsidRPr="00F70FAB">
        <w:rPr>
          <w:color w:val="000000"/>
          <w:lang w:val="en-US"/>
        </w:rPr>
        <w:t>get</w:t>
      </w:r>
      <w:r w:rsidRPr="00B86F99">
        <w:rPr>
          <w:color w:val="000000"/>
        </w:rPr>
        <w:t>_</w:t>
      </w:r>
      <w:r w:rsidRPr="00F70FAB">
        <w:rPr>
          <w:color w:val="000000"/>
          <w:lang w:val="en-US"/>
        </w:rPr>
        <w:t>license</w:t>
      </w:r>
      <w:r>
        <w:rPr>
          <w:color w:val="000000"/>
        </w:rPr>
        <w:t xml:space="preserve"> </w:t>
      </w:r>
      <w:r w:rsidRPr="00AC1CD6">
        <w:rPr>
          <w:color w:val="000000"/>
        </w:rPr>
        <w:t>}}</w:t>
      </w:r>
      <w:r w:rsidR="00CB3CD9">
        <w:rPr>
          <w:color w:val="000000"/>
        </w:rPr>
        <w:t>.</w:t>
      </w:r>
    </w:p>
    <w:p w14:paraId="18F234BF" w14:textId="22026E83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5256666A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1EDE2FF9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6" w:name="_Toc141863987"/>
      <w:bookmarkStart w:id="97" w:name="_Toc193084638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</w:r>
      <w:bookmarkEnd w:id="96"/>
      <w:bookmarkEnd w:id="97"/>
    </w:p>
    <w:p w14:paraId="4CE319D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На основании статьи 14_1 Федерального закона от 21.07.1997 № 116-ФЗ «О промышленной безопасности», работники, в том числе руководители организаций, осуществляющие профессиональную деятельность, связанную с проектированием, строительством, эксплуатацией, реконструкцией, капитальным ремонтом, техническим перевооружением, консервацией и ликвидацией опасного производственного объекта, а также изготовлением, монтажом, наладкой, обслуживанием и ремонтом технических устройств, применяемых на опасном производственном объекте (далее – работники), в целях поддержания уровня квалификации и подтверждения знания требований промышленной безопасности обязаны не реже одного раза в пять лет получать дополнительное профессиональное образование в области промышленной безопасности и проходить аттестацию в области промышленной безопасности. Категории таких работников определяются Правительством Российской Федерации.</w:t>
      </w:r>
    </w:p>
    <w:p w14:paraId="3F63BB74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соответствии с ст. 11 Федерального закона от 21.07.1997 № 116-ФЗ «О промышленной безопасности» организация, эксплуатирующая опасный производственный объект, обязана создать систему управления промышленной безопасностью и обеспечивать ее функционирование.</w:t>
      </w:r>
    </w:p>
    <w:p w14:paraId="701B2342" w14:textId="57AA0795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</w:t>
      </w:r>
      <w:r w:rsidR="00DB38F0" w:rsidRPr="00210158">
        <w:rPr>
          <w:color w:val="00000A"/>
        </w:rPr>
        <w:t xml:space="preserve">создана </w:t>
      </w:r>
      <w:r w:rsidRPr="00210158">
        <w:rPr>
          <w:color w:val="00000A"/>
        </w:rPr>
        <w:t xml:space="preserve">система управления промышленной безопасностью </w:t>
      </w:r>
      <w:r w:rsidR="00DB38F0" w:rsidRPr="00DB38F0">
        <w:rPr>
          <w:color w:val="00000A"/>
          <w:highlight w:val="yellow"/>
        </w:rPr>
        <w:t>(Положение №П3-05 Р-0877 ЮЛ-</w:t>
      </w:r>
      <w:r w:rsidR="001B4555" w:rsidRPr="001B4555">
        <w:rPr>
          <w:color w:val="00000A"/>
          <w:highlight w:val="yellow"/>
        </w:rPr>
        <w:t>412</w:t>
      </w:r>
      <w:r w:rsidR="00DB38F0" w:rsidRPr="00DB38F0">
        <w:rPr>
          <w:color w:val="00000A"/>
          <w:highlight w:val="yellow"/>
        </w:rPr>
        <w:t xml:space="preserve"> введено в действие «</w:t>
      </w:r>
      <w:r w:rsidR="001B4555" w:rsidRPr="001B4555">
        <w:rPr>
          <w:color w:val="00000A"/>
          <w:highlight w:val="yellow"/>
        </w:rPr>
        <w:t>17</w:t>
      </w:r>
      <w:r w:rsidR="00DB38F0" w:rsidRPr="00DB38F0">
        <w:rPr>
          <w:color w:val="00000A"/>
          <w:highlight w:val="yellow"/>
        </w:rPr>
        <w:t xml:space="preserve">» </w:t>
      </w:r>
      <w:r w:rsidR="001B4555">
        <w:rPr>
          <w:color w:val="00000A"/>
          <w:highlight w:val="yellow"/>
        </w:rPr>
        <w:t>июня</w:t>
      </w:r>
      <w:r w:rsidR="00DB38F0" w:rsidRPr="00DB38F0">
        <w:rPr>
          <w:color w:val="00000A"/>
          <w:highlight w:val="yellow"/>
        </w:rPr>
        <w:t xml:space="preserve"> 202</w:t>
      </w:r>
      <w:r w:rsidR="001B4555">
        <w:rPr>
          <w:color w:val="00000A"/>
          <w:highlight w:val="yellow"/>
        </w:rPr>
        <w:t>1</w:t>
      </w:r>
      <w:r w:rsidR="00DB38F0" w:rsidRPr="00DB38F0">
        <w:rPr>
          <w:color w:val="00000A"/>
          <w:highlight w:val="yellow"/>
        </w:rPr>
        <w:t xml:space="preserve"> г)</w:t>
      </w:r>
      <w:r w:rsidRPr="00210158">
        <w:rPr>
          <w:color w:val="00000A"/>
        </w:rPr>
        <w:t>.</w:t>
      </w:r>
    </w:p>
    <w:p w14:paraId="3BB586DB" w14:textId="77777777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 xml:space="preserve">Подготовка к аттестации осуществляется в режиме самоподготовки, аттестация работников производится в соответствии с Постановлением Правительства Российской Федерации от 13.01.2023г. №13 «Положение об аттестации в области промышленной безопасности, по </w:t>
      </w:r>
      <w:r w:rsidRPr="00CB3CD9">
        <w:rPr>
          <w:color w:val="00000A"/>
        </w:rPr>
        <w:lastRenderedPageBreak/>
        <w:t xml:space="preserve">вопросам безопасности гидротехнических сооружений, безопасности в сфере электроэнергетики». </w:t>
      </w:r>
    </w:p>
    <w:p w14:paraId="03D5004A" w14:textId="099878BE" w:rsidR="00210158" w:rsidRPr="00210158" w:rsidRDefault="00CB3CD9" w:rsidP="00CB3CD9">
      <w:pPr>
        <w:ind w:firstLine="709"/>
        <w:jc w:val="both"/>
        <w:rPr>
          <w:color w:val="00000A"/>
        </w:rPr>
      </w:pPr>
      <w:r>
        <w:rPr>
          <w:color w:val="00000A"/>
        </w:rPr>
        <w:t>О</w:t>
      </w:r>
      <w:r w:rsidRPr="00CB3CD9">
        <w:rPr>
          <w:color w:val="00000A"/>
        </w:rPr>
        <w:t xml:space="preserve">бласти аттестации определяются, согласно «Перечня должностей и профессий работников </w:t>
      </w:r>
      <w:proofErr w:type="gramStart"/>
      <w:r w:rsidRPr="00CB3CD9">
        <w:rPr>
          <w:color w:val="00000A"/>
        </w:rPr>
        <w:t>{{ Name</w:t>
      </w:r>
      <w:proofErr w:type="gramEnd"/>
      <w:r w:rsidRPr="00CB3CD9">
        <w:rPr>
          <w:color w:val="00000A"/>
        </w:rPr>
        <w:t>_org }}, подлежащих подготовке и аттестации в области промышленной, энергетической, пожарной безопасности, охраны труда и оказания первой доврачебной помощи».</w:t>
      </w:r>
    </w:p>
    <w:p w14:paraId="6E2CAD77" w14:textId="267A3F9A" w:rsid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В целях обеспечения готовности {{ Name_org }}</w:t>
      </w:r>
      <w:r>
        <w:rPr>
          <w:color w:val="00000A"/>
        </w:rPr>
        <w:t xml:space="preserve"> </w:t>
      </w:r>
      <w:r w:rsidRPr="00CB3CD9">
        <w:rPr>
          <w:color w:val="00000A"/>
        </w:rPr>
        <w:t>к действиям по локализации и ликвидации последствий аварий на ОПО, а также с целью конкретизации действий персонала и применения технических средств по локализации аварий на соответствующих стадиях их развития в пределах объекта, цеха, близлежащей территории и по защите людей от возможных поражающих воздействий для всех опасных производственных объектов (ОПО) разрабатываются «Планы локализации и ликвидации последствий аварий на опасных производственных объектах»</w:t>
      </w:r>
      <w:r>
        <w:rPr>
          <w:color w:val="00000A"/>
        </w:rPr>
        <w:t xml:space="preserve"> (ПМЛА)</w:t>
      </w:r>
      <w:r w:rsidRPr="00CB3CD9">
        <w:rPr>
          <w:color w:val="00000A"/>
        </w:rPr>
        <w:t xml:space="preserve">. </w:t>
      </w:r>
    </w:p>
    <w:p w14:paraId="3FE80E9A" w14:textId="67CA3FDD" w:rsidR="00A40028" w:rsidRDefault="00A40028" w:rsidP="00A40028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Pr="00E207AB">
        <w:rPr>
          <w:bCs/>
          <w:color w:val="00B0F0"/>
        </w:rPr>
        <w:t xml:space="preserve">утвержден 14.09.2022г. Первым заместителем генерального директора-главным инженером </w:t>
      </w:r>
      <w:proofErr w:type="gramStart"/>
      <w:r w:rsidR="001B4555" w:rsidRPr="00E207AB">
        <w:rPr>
          <w:bCs/>
          <w:color w:val="00B0F0"/>
        </w:rPr>
        <w:t>{{ Name</w:t>
      </w:r>
      <w:proofErr w:type="gramEnd"/>
      <w:r w:rsidR="001B4555" w:rsidRPr="00E207AB">
        <w:rPr>
          <w:bCs/>
          <w:color w:val="00B0F0"/>
        </w:rPr>
        <w:t>_org }}</w:t>
      </w:r>
      <w:r w:rsidRPr="00E207AB">
        <w:rPr>
          <w:bCs/>
          <w:color w:val="00B0F0"/>
        </w:rPr>
        <w:t>).</w:t>
      </w:r>
    </w:p>
    <w:p w14:paraId="13C8032F" w14:textId="7B55AB44" w:rsidR="00CB3CD9" w:rsidRPr="00CB3CD9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Ознакомление с ПМЛА производственно-технического персонала оформлено документально в журнале регистрации инструктажей на рабочем месте под роспись. Ознакомление и доведение до сведения персонала производственного объекта содержания ПМЛА включено в программы первичных инструктажей на рабочем месте.</w:t>
      </w:r>
    </w:p>
    <w:p w14:paraId="1D78C57E" w14:textId="3BDEA63A" w:rsidR="00210158" w:rsidRDefault="00CB3CD9" w:rsidP="00CB3CD9">
      <w:pPr>
        <w:ind w:firstLine="709"/>
        <w:jc w:val="both"/>
        <w:rPr>
          <w:color w:val="00000A"/>
        </w:rPr>
      </w:pPr>
      <w:r w:rsidRPr="00CB3CD9">
        <w:rPr>
          <w:color w:val="00000A"/>
        </w:rPr>
        <w:t>Знание ПМЛА проверяется во время учебно-тренировочных занятий с персоналом объекта, проводимых по графику, утвержденному техническим руководителем структурного подразделения, эксплуатирующего опасный производственный объект. График учебно-тренировочных занятий по ПМЛА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ПМЛА.</w:t>
      </w:r>
    </w:p>
    <w:p w14:paraId="679BCCEB" w14:textId="6D99B460" w:rsidR="00256F97" w:rsidRPr="00256F97" w:rsidRDefault="00256F97" w:rsidP="00256F97">
      <w:pPr>
        <w:ind w:firstLine="709"/>
        <w:jc w:val="both"/>
      </w:pPr>
      <w:r w:rsidRPr="00630EC4">
        <w:t xml:space="preserve">Периодичность проведения учебно-тренировочных занятий по выработке навыков выполнения мероприятий ПМЛА, устанавливается техническим руководителем структурного подразделения, эксплуатирующего опасный производственный объект,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 работником была проведена. </w:t>
      </w:r>
    </w:p>
    <w:p w14:paraId="3D3D258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Рабочие, связанные с выполнением работ повышенной опасности, а также обслуживанием объектов, подконтрольных органам государственного надзора, проходят периодическую проверку знаний по безопасности труда в сроки, установленные соответствующими правилами. На основании </w:t>
      </w:r>
      <w:r w:rsidRPr="00CB3CD9">
        <w:rPr>
          <w:color w:val="FF0000"/>
        </w:rPr>
        <w:t xml:space="preserve">Постановления от 24.12.2021 г. №2464 </w:t>
      </w:r>
      <w:r w:rsidRPr="00210158">
        <w:rPr>
          <w:color w:val="00000A"/>
        </w:rPr>
        <w:t>«О порядке обучения по охране труда и проверки знания требований охраны труда» обучение и проверка знания требований охраны труда проводится у работодателя, в организации или в организациях, оказывающих услуги по проведению обучения по охране труда. Плановое обучение требованиям охраны труда по программам обучения требованиям охраны труда, по программе обучения по общим вопросам охраны труда и функционирования системы управления охраной труда продолжительностью не менее 16 часов и по программе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рисков, продолжительностью не менее 16 часов, проходят 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 программам обучения требованиям охраны труда, по программе обучения.</w:t>
      </w:r>
    </w:p>
    <w:p w14:paraId="6DD4783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lastRenderedPageBreak/>
        <w:t>При получении рабочим неудовлетворительной оценки, повторная проверка знаний назначается не позднее, чем через месяц. До повторной проверки этот работник к самостоятельной работе не допускается. Перед очередной проверкой знаний организуются занятия, лекции, семинары, консультации. Все рабочие, имеющие перерыв в работе с повышенной опасностью – более одного года, проходят обучение по безопасности труда до начала самостоятельной</w:t>
      </w:r>
      <w:r w:rsidRPr="00210158">
        <w:rPr>
          <w:color w:val="00000A"/>
          <w:spacing w:val="-2"/>
        </w:rPr>
        <w:t xml:space="preserve"> </w:t>
      </w:r>
      <w:r w:rsidRPr="00210158">
        <w:rPr>
          <w:color w:val="00000A"/>
        </w:rPr>
        <w:t>работы.</w:t>
      </w:r>
    </w:p>
    <w:p w14:paraId="0B14B239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Важной частью профессиональной подготовки персонала является инструктаж, прохождение которого фиксируется в журнале регистрации инструктажа. Все 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405D8E6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Вводный инструктаж проводит инженер по промышленной безопасности и охране труда по программам, утвержденным руководителем (главным инженером) предприятия. Результаты проведения инструктажей оформляются записью в «Журнале регистрации вводного инструктажа». </w:t>
      </w:r>
      <w:proofErr w:type="gramStart"/>
      <w:r w:rsidRPr="00210158">
        <w:rPr>
          <w:color w:val="00000A"/>
        </w:rPr>
        <w:t>Кроме этого</w:t>
      </w:r>
      <w:proofErr w:type="gramEnd"/>
      <w:r w:rsidRPr="0021015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 раз в три месяца); целевые инструктажи; внеочередные (внеплановые).</w:t>
      </w:r>
    </w:p>
    <w:p w14:paraId="5F5EBF20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Трудовой договор (контракт) заключается с работником только после прохождения им медицинского осмотра и вводного инструктажа (по промышленной безопасности и охране труда).</w:t>
      </w:r>
    </w:p>
    <w:p w14:paraId="2B26979F" w14:textId="6D4DEF43" w:rsidR="000172A0" w:rsidRPr="000172A0" w:rsidRDefault="000172A0" w:rsidP="000172A0">
      <w:pPr>
        <w:ind w:firstLine="709"/>
        <w:jc w:val="both"/>
        <w:rPr>
          <w:color w:val="00000A"/>
        </w:rPr>
      </w:pPr>
      <w:r w:rsidRPr="000172A0">
        <w:rPr>
          <w:color w:val="00000A"/>
        </w:rPr>
        <w:t>Работники, прибывшие на ОПО для работы, в обязательном порядке ознакомлены с опасными и вредными производственными факторами, признаками их проявления, действиями по конкретным видам тревог, другими вопросами, входящими в объем вводного инструктажа. Сведения о проведении инструктажа фиксируются в специальных журналах с подтверждающими подписями инструктируемого и инструктирующего.</w:t>
      </w:r>
    </w:p>
    <w:p w14:paraId="699C9327" w14:textId="71564014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Перед допуском к самостоятельной работе оперативного персонала, имевшего перерыв в работе, проводится его ознакомление с изменениями в оборудовании, схемах и режимах работы оборудования, изменениями в инструкциях, вновь введенной в действие нормативно-технической документацией (НТД), а также с новыми приказами и распоряжениями. Повторные инструктажи и проверка знаний инструкций у рабочих всех категорий проводится не реже одного раза в 3 месяца. Разработан План мероприятий по локализации и ликвидации последствий аварий, в котором имеется график проведения учебно-тренировочных занятий по плану мероприятий локализации и ликвидации последствий аварий на декларируемом объекте. Согласно </w:t>
      </w:r>
      <w:r w:rsidR="00CB3CD9">
        <w:rPr>
          <w:color w:val="00000A"/>
        </w:rPr>
        <w:t>Плана мероприятий по локализации и ликвидации последствий аварий</w:t>
      </w:r>
      <w:r w:rsidRPr="00210158">
        <w:rPr>
          <w:color w:val="00000A"/>
        </w:rPr>
        <w:t>, для каждого рабочего места проводится специальная подготовка обслуживающего персонала по ликвидации возможных аварийных ситуаций.</w:t>
      </w:r>
    </w:p>
    <w:p w14:paraId="36C626CB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В объем спецподготовки входят выполнение противоаварийных и противопожарных тренировок, изучение изменений, внесенных в схемы и оборудование, разбор отклонений в техпроцессе, пусках и остановках оборудования, ознакомление с руководящими документами по вопросам аварийности и травматизма, проработка и анализ происшедших несчастных случаев и технологических нарушений и др.</w:t>
      </w:r>
    </w:p>
    <w:p w14:paraId="6ACB1B9A" w14:textId="750E47AA" w:rsidR="00210158" w:rsidRPr="00210158" w:rsidRDefault="00210158" w:rsidP="00210158">
      <w:pPr>
        <w:tabs>
          <w:tab w:val="left" w:pos="851"/>
        </w:tabs>
        <w:ind w:firstLine="709"/>
        <w:jc w:val="both"/>
        <w:rPr>
          <w:color w:val="00000A"/>
        </w:rPr>
      </w:pPr>
      <w:r w:rsidRPr="00210158">
        <w:rPr>
          <w:color w:val="00000A"/>
        </w:rPr>
        <w:t>Внеочередные проверки знаний руководителей, специалистов и других служащих и рабочих проводятся при изменении действующих норм и правил, технологии, замене оборудования, назначении и переводе на другую работу, выявлении нарушений норм и правил безопасности, по требованию вышестоящих и надзорных организаций.</w:t>
      </w:r>
    </w:p>
    <w:p w14:paraId="0CEEC554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rFonts w:ascii="Calibri" w:hAnsi="Calibri"/>
          <w:sz w:val="22"/>
          <w:szCs w:val="22"/>
        </w:rPr>
      </w:pPr>
    </w:p>
    <w:p w14:paraId="3F14EE0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8" w:name="_Toc141863988"/>
      <w:bookmarkStart w:id="99" w:name="_Toc193084639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98"/>
      <w:bookmarkEnd w:id="99"/>
    </w:p>
    <w:p w14:paraId="20FC3319" w14:textId="77777777" w:rsidR="00210158" w:rsidRPr="00210158" w:rsidRDefault="00210158" w:rsidP="00210158">
      <w:pPr>
        <w:ind w:firstLine="709"/>
        <w:jc w:val="both"/>
        <w:rPr>
          <w:i/>
          <w:color w:val="00000A"/>
        </w:rPr>
      </w:pPr>
      <w:r w:rsidRPr="00210158">
        <w:rPr>
          <w:i/>
          <w:color w:val="00000A"/>
        </w:rPr>
        <w:lastRenderedPageBreak/>
        <w:t>Система управления промышленной безопасностью.</w:t>
      </w:r>
    </w:p>
    <w:p w14:paraId="2B65D769" w14:textId="77777777" w:rsidR="001B4555" w:rsidRPr="00210158" w:rsidRDefault="001B4555" w:rsidP="001B4555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На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210158">
        <w:rPr>
          <w:color w:val="00000A"/>
        </w:rPr>
        <w:t xml:space="preserve"> создана система управления промышленной безопасностью </w:t>
      </w:r>
      <w:r w:rsidRPr="00DB38F0">
        <w:rPr>
          <w:color w:val="00000A"/>
          <w:highlight w:val="yellow"/>
        </w:rPr>
        <w:t>(Положение №П3-05 Р-0877 ЮЛ-</w:t>
      </w:r>
      <w:r w:rsidRPr="001B4555">
        <w:rPr>
          <w:color w:val="00000A"/>
          <w:highlight w:val="yellow"/>
        </w:rPr>
        <w:t>412</w:t>
      </w:r>
      <w:r w:rsidRPr="00DB38F0">
        <w:rPr>
          <w:color w:val="00000A"/>
          <w:highlight w:val="yellow"/>
        </w:rPr>
        <w:t xml:space="preserve"> введено в действие «</w:t>
      </w:r>
      <w:r w:rsidRPr="001B4555">
        <w:rPr>
          <w:color w:val="00000A"/>
          <w:highlight w:val="yellow"/>
        </w:rPr>
        <w:t>17</w:t>
      </w:r>
      <w:r w:rsidRPr="00DB38F0">
        <w:rPr>
          <w:color w:val="00000A"/>
          <w:highlight w:val="yellow"/>
        </w:rPr>
        <w:t xml:space="preserve">» </w:t>
      </w:r>
      <w:r>
        <w:rPr>
          <w:color w:val="00000A"/>
          <w:highlight w:val="yellow"/>
        </w:rPr>
        <w:t>июня</w:t>
      </w:r>
      <w:r w:rsidRPr="00DB38F0">
        <w:rPr>
          <w:color w:val="00000A"/>
          <w:highlight w:val="yellow"/>
        </w:rPr>
        <w:t xml:space="preserve"> 202</w:t>
      </w:r>
      <w:r>
        <w:rPr>
          <w:color w:val="00000A"/>
          <w:highlight w:val="yellow"/>
        </w:rPr>
        <w:t>1</w:t>
      </w:r>
      <w:r w:rsidRPr="00DB38F0">
        <w:rPr>
          <w:color w:val="00000A"/>
          <w:highlight w:val="yellow"/>
        </w:rPr>
        <w:t xml:space="preserve"> г)</w:t>
      </w:r>
      <w:r w:rsidRPr="00210158">
        <w:rPr>
          <w:color w:val="00000A"/>
        </w:rPr>
        <w:t>.</w:t>
      </w:r>
    </w:p>
    <w:p w14:paraId="09BD8611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Система управления промышленной безопасностью устанавливает требования к обеспечению безопасной эксплуатации опасных производственных объектов и направлено на предупреждение аварий на опасных производственных объектах и обеспечение готовности предприятия, эксплуатирующего опасные производственные объекты, к локализации и ликвидации последствий указанных</w:t>
      </w:r>
      <w:r w:rsidRPr="00210158">
        <w:rPr>
          <w:color w:val="00000A"/>
          <w:spacing w:val="5"/>
        </w:rPr>
        <w:t xml:space="preserve"> </w:t>
      </w:r>
      <w:r w:rsidRPr="00210158">
        <w:rPr>
          <w:color w:val="00000A"/>
        </w:rPr>
        <w:t>аварий.</w:t>
      </w:r>
    </w:p>
    <w:p w14:paraId="46CCF9CA" w14:textId="6919E700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 xml:space="preserve">Основными </w:t>
      </w:r>
      <w:r w:rsidR="00E1300B">
        <w:rPr>
          <w:color w:val="00000A"/>
        </w:rPr>
        <w:t>задачами</w:t>
      </w:r>
      <w:r w:rsidRPr="00210158">
        <w:rPr>
          <w:color w:val="00000A"/>
        </w:rPr>
        <w:t xml:space="preserve"> деятельности эксплуатирующей организации в области промышленной безопасности являются:</w:t>
      </w:r>
    </w:p>
    <w:p w14:paraId="3FDB9285" w14:textId="7106D9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предупреждение аварий и инцидентов на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, обеспечение готовности к локализации и ликвидации их последствий;</w:t>
      </w:r>
    </w:p>
    <w:p w14:paraId="6590D3CD" w14:textId="6E7C52B0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обеспечение единых подходов к деятельности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 xml:space="preserve"> по соблюдению требований ПБ ОПО;</w:t>
      </w:r>
    </w:p>
    <w:p w14:paraId="001A575D" w14:textId="30AE5E0A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 xml:space="preserve">мониторинг состояния ПБ в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0D962FE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ПК за соблюдением требований ПБ;</w:t>
      </w:r>
    </w:p>
    <w:p w14:paraId="55B77AD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подготовки и аттестации руководителей и специалистов Общества по вопросам ПБ;</w:t>
      </w:r>
    </w:p>
    <w:p w14:paraId="7AF089D6" w14:textId="2A5BCE64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планирования программ по ПБ ОПО</w:t>
      </w:r>
      <w:r>
        <w:rPr>
          <w:rFonts w:eastAsia="Calibri"/>
          <w:color w:val="000000"/>
        </w:rPr>
        <w:t xml:space="preserve"> </w:t>
      </w:r>
      <w:proofErr w:type="gramStart"/>
      <w:r>
        <w:rPr>
          <w:color w:val="00000A"/>
        </w:rPr>
        <w:t>{{ Name</w:t>
      </w:r>
      <w:proofErr w:type="gramEnd"/>
      <w:r>
        <w:rPr>
          <w:color w:val="00000A"/>
        </w:rPr>
        <w:t>_org }}</w:t>
      </w:r>
      <w:r w:rsidRPr="003B7BD5">
        <w:rPr>
          <w:rFonts w:eastAsia="Calibri"/>
          <w:color w:val="000000"/>
        </w:rPr>
        <w:t>;</w:t>
      </w:r>
    </w:p>
    <w:p w14:paraId="78E4D33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проведения ЭПБ;</w:t>
      </w:r>
    </w:p>
    <w:p w14:paraId="7D871A20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управление промышленными рисками;</w:t>
      </w:r>
    </w:p>
    <w:p w14:paraId="43022C4B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координация работ, направленных на предупреждение аварий и инцидентов на ОПО и обеспечение готовности к их локализации и ликвидации последствий указанных аварий и инцидентов;</w:t>
      </w:r>
    </w:p>
    <w:p w14:paraId="456A1E0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и своевременное проведение технического обслуживания и ремонтов, ТУ, применяемых на ОПО, поверки контрольных средств измерений;</w:t>
      </w:r>
    </w:p>
    <w:p w14:paraId="130EB1C9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внедрение в Обществе, эксплуатирующем ОПО, передовых технологий, оборудования, программных и других средств, направленных на повышение уровня ПБ;</w:t>
      </w:r>
    </w:p>
    <w:p w14:paraId="35C72B2F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за проведением необходимых испытаний ТУ, применяемых на ОПО;</w:t>
      </w:r>
    </w:p>
    <w:p w14:paraId="34D088A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соблюдения технологической дисциплины;</w:t>
      </w:r>
    </w:p>
    <w:p w14:paraId="3F169188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разработка планов работы, контроль исполнения планов Общества по вопросам ПБ;</w:t>
      </w:r>
    </w:p>
    <w:p w14:paraId="5FD9F0B6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расследования причин аварий, инцидентов и несчастных случаев на ОПО;</w:t>
      </w:r>
    </w:p>
    <w:p w14:paraId="46F45BF2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ведения учёта аварий, инцидентов и несчастных случаев на ОПО;</w:t>
      </w:r>
    </w:p>
    <w:p w14:paraId="277826FC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контроль выполнения мероприятий по результатам расследования причин аварий, инцидентов, несчастных случаев на ОПО, предписаний Ростехнадзора;</w:t>
      </w:r>
    </w:p>
    <w:p w14:paraId="477C63BE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взаимодействия с органами исполнительной власти по вопросам ПБ;</w:t>
      </w:r>
    </w:p>
    <w:p w14:paraId="0A0B53D5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организация работы по лицензированию эксплуатации взрывопожароопасных и химически опасных производственных объектов I, II и III классов опасности;</w:t>
      </w:r>
    </w:p>
    <w:p w14:paraId="6F9BC3C1" w14:textId="77777777" w:rsidR="00E1300B" w:rsidRPr="003B7BD5" w:rsidRDefault="00E1300B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3B7BD5">
        <w:rPr>
          <w:rFonts w:eastAsia="Calibri"/>
          <w:color w:val="000000"/>
        </w:rPr>
        <w:t>представление информации в Ростехнадзор о работе в области ПБ, организации и осуществлении ПК.</w:t>
      </w:r>
    </w:p>
    <w:p w14:paraId="4471384D" w14:textId="77777777" w:rsidR="00210158" w:rsidRPr="00210158" w:rsidRDefault="00210158" w:rsidP="00210158">
      <w:pPr>
        <w:ind w:firstLine="709"/>
        <w:jc w:val="both"/>
        <w:rPr>
          <w:color w:val="00000A"/>
        </w:rPr>
      </w:pPr>
    </w:p>
    <w:p w14:paraId="4689C88D" w14:textId="06958459" w:rsidR="00210158" w:rsidRDefault="00210158" w:rsidP="00210158">
      <w:pPr>
        <w:ind w:firstLine="709"/>
        <w:jc w:val="both"/>
        <w:rPr>
          <w:i/>
          <w:iCs/>
          <w:color w:val="00000A"/>
        </w:rPr>
      </w:pPr>
      <w:r w:rsidRPr="00E1300B">
        <w:rPr>
          <w:i/>
          <w:iCs/>
          <w:color w:val="00000A"/>
        </w:rPr>
        <w:t>Организация и осуществление производственного контроля.</w:t>
      </w:r>
    </w:p>
    <w:p w14:paraId="3102FDCF" w14:textId="347793B2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Для </w:t>
      </w:r>
      <w:proofErr w:type="gramStart"/>
      <w:r w:rsidRPr="00E207AB">
        <w:rPr>
          <w:color w:val="00B0F0"/>
        </w:rPr>
        <w:t>{{ Name</w:t>
      </w:r>
      <w:proofErr w:type="gramEnd"/>
      <w:r w:rsidRPr="00E207AB">
        <w:rPr>
          <w:color w:val="00B0F0"/>
        </w:rPr>
        <w:t>_org }}  действует Положение «Порядок организации и проведения производственного контроля за состоянием промышленной безопасности на опасных производственных объектах» № П3-05 Р-0032 ЮЛ-305 введенное в действие с «23» декабря 2024 г.</w:t>
      </w:r>
    </w:p>
    <w:p w14:paraId="6A69D646" w14:textId="6D869DF9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lastRenderedPageBreak/>
        <w:t xml:space="preserve">Требования к организации и проведению контроля за состоянием промышленной безопасности, охраны труда и окружающей среды в </w:t>
      </w:r>
      <w:proofErr w:type="gramStart"/>
      <w:r w:rsidR="00E207AB" w:rsidRPr="00E207AB">
        <w:rPr>
          <w:color w:val="00B0F0"/>
        </w:rPr>
        <w:t>{{ Name</w:t>
      </w:r>
      <w:proofErr w:type="gramEnd"/>
      <w:r w:rsidR="00E207AB" w:rsidRPr="00E207AB">
        <w:rPr>
          <w:color w:val="00B0F0"/>
        </w:rPr>
        <w:t>_org }}</w:t>
      </w:r>
      <w:r w:rsidRPr="00E207AB">
        <w:rPr>
          <w:color w:val="00B0F0"/>
        </w:rPr>
        <w:t xml:space="preserve"> установлены в Регламенте бизнес-процесса </w:t>
      </w:r>
      <w:r w:rsidR="00E207AB" w:rsidRPr="00E207AB">
        <w:rPr>
          <w:color w:val="00B0F0"/>
        </w:rPr>
        <w:t>{{ Name_org }}</w:t>
      </w:r>
      <w:r w:rsidRPr="00E207AB">
        <w:rPr>
          <w:color w:val="00B0F0"/>
        </w:rPr>
        <w:t xml:space="preserve"> № П3-05 РГБП-0032 ЮЛ-305 «Организация и проведение контроля за состоянием промышленной безопасности, охраны труда и окружающей среды в </w:t>
      </w:r>
      <w:r w:rsidR="00E207AB" w:rsidRPr="00E207AB">
        <w:rPr>
          <w:color w:val="00B0F0"/>
        </w:rPr>
        <w:t>{{ Name_org }}</w:t>
      </w:r>
      <w:r w:rsidRPr="00E207AB">
        <w:rPr>
          <w:color w:val="00B0F0"/>
        </w:rPr>
        <w:t>.</w:t>
      </w:r>
    </w:p>
    <w:p w14:paraId="20C046B6" w14:textId="6AE39B1F" w:rsidR="00E1300B" w:rsidRPr="00E207AB" w:rsidRDefault="00E1300B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Ответственность за осуществление производственного контроля за соблюдением требований промышленной безопасности на опасных производственных объектах (далее-ОПО) в целом по </w:t>
      </w:r>
      <w:proofErr w:type="gramStart"/>
      <w:r w:rsidR="00E207AB" w:rsidRPr="00E207AB">
        <w:rPr>
          <w:color w:val="00B0F0"/>
        </w:rPr>
        <w:t>{{ Name</w:t>
      </w:r>
      <w:proofErr w:type="gramEnd"/>
      <w:r w:rsidR="00E207AB" w:rsidRPr="00E207AB">
        <w:rPr>
          <w:color w:val="00B0F0"/>
        </w:rPr>
        <w:t>_org }}</w:t>
      </w:r>
      <w:r w:rsidRPr="00E207AB">
        <w:rPr>
          <w:color w:val="00B0F0"/>
        </w:rPr>
        <w:t xml:space="preserve"> возлагается на первого заместителя генерального директора – главного инженера.</w:t>
      </w:r>
    </w:p>
    <w:p w14:paraId="549EC8AA" w14:textId="47C653F8" w:rsidR="00713EDE" w:rsidRPr="00E207AB" w:rsidRDefault="00713EDE" w:rsidP="00210158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Общая организация и контроль за осуществлением производственного контроля в </w:t>
      </w:r>
      <w:proofErr w:type="gramStart"/>
      <w:r w:rsidRPr="00E207AB">
        <w:rPr>
          <w:color w:val="00B0F0"/>
        </w:rPr>
        <w:t>{{ Name</w:t>
      </w:r>
      <w:proofErr w:type="gramEnd"/>
      <w:r w:rsidRPr="00E207AB">
        <w:rPr>
          <w:color w:val="00B0F0"/>
        </w:rPr>
        <w:t>_org }} возлагается на генерального директора.</w:t>
      </w:r>
    </w:p>
    <w:p w14:paraId="0EB5A923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 последствий аварий и инцидентов на опасных производственных объектах за счет осуществления комплекса организационно-технических мероприятий.</w:t>
      </w:r>
    </w:p>
    <w:p w14:paraId="6A26583D" w14:textId="77777777" w:rsidR="00210158" w:rsidRPr="00210158" w:rsidRDefault="00210158" w:rsidP="000111D9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Основные задачи производственного контроля:</w:t>
      </w:r>
    </w:p>
    <w:p w14:paraId="6379BC43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анализ состояния промышленной безопасности опасных производственных объектов, в том числе путем организации проведения соответствующих экспертиз и обследований;</w:t>
      </w:r>
    </w:p>
    <w:p w14:paraId="503852D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организация работ по разработке мер, направленных на улучшение состояния промышленной безопасности, а именно: на предупреждение аварий, инцидентов и несчастных случаев на опасных производственных объектах;</w:t>
      </w:r>
    </w:p>
    <w:p w14:paraId="1BD00A8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соблюдением требований промышленной безопасности, установленных федеральными законами и принимаемыми в соответствии с ними нормативными правовыми актами, контроль за соблюдением требований, содержащихся в обосновании безопасности опасного производственного объекта (при его наличии), а также контроль за соблюдением требований локальных нормативных актов эксплуатирующей организации по вопросам промышленной безопасности;</w:t>
      </w:r>
    </w:p>
    <w:p w14:paraId="172FDA5F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координация работ, направленных на предупреждение аварий на опасных производственных объектах, и обеспечение готовности к локализации аварий и ликвидации их последствий;</w:t>
      </w:r>
    </w:p>
    <w:p w14:paraId="21D92A62" w14:textId="77777777" w:rsidR="00713EDE" w:rsidRPr="00713EDE" w:rsidRDefault="00713EDE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713EDE">
        <w:rPr>
          <w:rFonts w:eastAsia="Calibri"/>
          <w:color w:val="000000"/>
        </w:rPr>
        <w:t>контроль за своевременным проведением необходимых испытаний и технических освидетельствований технических устройств, применяемых на опасных производственных объектах, ремонта и поверки контрольных средств измерений.</w:t>
      </w:r>
    </w:p>
    <w:p w14:paraId="7058E86C" w14:textId="29D08D5E" w:rsidR="00210158" w:rsidRPr="00210158" w:rsidRDefault="00210158" w:rsidP="00713EDE">
      <w:pPr>
        <w:widowControl w:val="0"/>
        <w:tabs>
          <w:tab w:val="left" w:pos="1102"/>
        </w:tabs>
        <w:autoSpaceDE w:val="0"/>
        <w:autoSpaceDN w:val="0"/>
        <w:ind w:left="709"/>
        <w:jc w:val="both"/>
        <w:rPr>
          <w:lang w:eastAsia="en-US"/>
        </w:rPr>
      </w:pPr>
    </w:p>
    <w:p w14:paraId="37C2984C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3F597EF7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0" w:name="_Toc141863989"/>
      <w:bookmarkStart w:id="101" w:name="_Toc193084640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100"/>
      <w:bookmarkEnd w:id="101"/>
    </w:p>
    <w:p w14:paraId="4F9FB77E" w14:textId="77777777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>По каждому факту возникновения аварии, инцидента и несчастных случаев, происшедших на ОПО, поднадзорных Федеральной службе по экологическому, технологическому и атомному надзору, проводится техническое расследование их причин.</w:t>
      </w:r>
    </w:p>
    <w:p w14:paraId="21202B88" w14:textId="4048AE55" w:rsidR="00197599" w:rsidRPr="00197599" w:rsidRDefault="00197599" w:rsidP="00197599">
      <w:pPr>
        <w:ind w:firstLine="709"/>
        <w:jc w:val="both"/>
        <w:rPr>
          <w:color w:val="000000" w:themeColor="text1"/>
        </w:rPr>
      </w:pPr>
      <w:r w:rsidRPr="00197599">
        <w:rPr>
          <w:color w:val="000000" w:themeColor="text1"/>
        </w:rPr>
        <w:t xml:space="preserve">Порядок расследования аварий, инцидентов, несчастных случаев, их учет и анализ осуществляется в </w:t>
      </w:r>
      <w:proofErr w:type="gramStart"/>
      <w:r w:rsidRPr="00197599">
        <w:rPr>
          <w:color w:val="000000" w:themeColor="text1"/>
          <w:highlight w:val="yellow"/>
        </w:rPr>
        <w:t>{{ Name</w:t>
      </w:r>
      <w:proofErr w:type="gramEnd"/>
      <w:r w:rsidRPr="00197599">
        <w:rPr>
          <w:color w:val="000000" w:themeColor="text1"/>
          <w:highlight w:val="yellow"/>
        </w:rPr>
        <w:t>_org }}</w:t>
      </w:r>
      <w:r w:rsidRPr="00197599">
        <w:rPr>
          <w:color w:val="000000" w:themeColor="text1"/>
        </w:rPr>
        <w:t xml:space="preserve"> в соответствии с:</w:t>
      </w:r>
    </w:p>
    <w:p w14:paraId="6A32BEBF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Трудовым кодексом Российской Федерации от 30.12.2001 № 197-ФЗ;</w:t>
      </w:r>
    </w:p>
    <w:p w14:paraId="37CC8406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Приказом Ростехнадзора от 8 декабря 2020 г. № 503 «Об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назначения»</w:t>
      </w:r>
    </w:p>
    <w:p w14:paraId="3BF19D77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lastRenderedPageBreak/>
        <w:t>Руководство по безопасности «Методические рекомендации по классификации аварийно опасных происшествий на опасных производственных объектах нефтегазового комплекса», утв. Приказом Федеральной службы по экологическому, технологическому и атомному надзору от 20.11.2023 №410;</w:t>
      </w:r>
    </w:p>
    <w:p w14:paraId="3F32BC6A" w14:textId="77777777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Постановлением Правительства РФ от 28.10.2009 № 846 «Об утверждении Правил расследования причин аварий в электроэнергетике»;</w:t>
      </w:r>
    </w:p>
    <w:p w14:paraId="187314B6" w14:textId="3ACE022A" w:rsidR="00197599" w:rsidRPr="00197599" w:rsidRDefault="00197599" w:rsidP="006D2AD9">
      <w:pPr>
        <w:numPr>
          <w:ilvl w:val="0"/>
          <w:numId w:val="43"/>
        </w:numPr>
        <w:tabs>
          <w:tab w:val="num" w:pos="567"/>
        </w:tabs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 w:themeColor="text1"/>
        </w:rPr>
      </w:pPr>
      <w:r w:rsidRPr="00197599">
        <w:rPr>
          <w:rFonts w:eastAsia="Calibri"/>
          <w:color w:val="000000" w:themeColor="text1"/>
        </w:rPr>
        <w:t>Приказ Минтруда России от 20.04.2022 № 223н "Об утверждении Положения об особенностях расследования несчастных случаев на 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на производстве"</w:t>
      </w:r>
      <w:r w:rsidR="00E207AB">
        <w:rPr>
          <w:rFonts w:eastAsia="Calibri"/>
          <w:color w:val="000000" w:themeColor="text1"/>
        </w:rPr>
        <w:t>.</w:t>
      </w:r>
    </w:p>
    <w:p w14:paraId="4CAC8A88" w14:textId="77777777" w:rsidR="00197599" w:rsidRDefault="00197599" w:rsidP="00210158">
      <w:pPr>
        <w:ind w:firstLine="709"/>
        <w:jc w:val="both"/>
        <w:rPr>
          <w:color w:val="00000A"/>
        </w:rPr>
      </w:pPr>
    </w:p>
    <w:p w14:paraId="2DE62C20" w14:textId="133C4EFF" w:rsidR="00163176" w:rsidRPr="00E207AB" w:rsidRDefault="00163176" w:rsidP="00163176">
      <w:pPr>
        <w:ind w:firstLine="709"/>
        <w:jc w:val="both"/>
        <w:rPr>
          <w:color w:val="00B0F0"/>
        </w:rPr>
      </w:pPr>
      <w:r w:rsidRPr="00E207AB">
        <w:rPr>
          <w:color w:val="00B0F0"/>
        </w:rPr>
        <w:t xml:space="preserve">Порядок проведения технического расследования причин инцидентов на </w:t>
      </w:r>
      <w:proofErr w:type="gramStart"/>
      <w:r w:rsidRPr="00E207AB">
        <w:rPr>
          <w:color w:val="00B0F0"/>
        </w:rPr>
        <w:t>{{ Name</w:t>
      </w:r>
      <w:proofErr w:type="gramEnd"/>
      <w:r w:rsidRPr="00E207AB">
        <w:rPr>
          <w:color w:val="00B0F0"/>
        </w:rPr>
        <w:t xml:space="preserve">_org }} определен в </w:t>
      </w:r>
      <w:r w:rsidR="00E207AB" w:rsidRPr="00E207AB">
        <w:rPr>
          <w:color w:val="00B0F0"/>
        </w:rPr>
        <w:t>Регламент</w:t>
      </w:r>
      <w:r w:rsidR="00E207AB" w:rsidRPr="00E207AB">
        <w:rPr>
          <w:color w:val="00B0F0"/>
        </w:rPr>
        <w:t>е</w:t>
      </w:r>
      <w:r w:rsidR="00E207AB" w:rsidRPr="00E207AB">
        <w:rPr>
          <w:color w:val="00B0F0"/>
        </w:rPr>
        <w:t xml:space="preserve"> бизнес-процесса АО «Оренбургнефть» «Техническое расследование причин инцидентов, происшедших при эксплуатации опасных производственных объектов»</w:t>
      </w:r>
      <w:r w:rsidRPr="00E207AB">
        <w:rPr>
          <w:color w:val="00B0F0"/>
        </w:rPr>
        <w:t xml:space="preserve"> № </w:t>
      </w:r>
      <w:r w:rsidR="00E207AB" w:rsidRPr="00E207AB">
        <w:rPr>
          <w:color w:val="00B0F0"/>
        </w:rPr>
        <w:t>П3-05 РГБП-0713 ЮЛ-412</w:t>
      </w:r>
      <w:r w:rsidR="00E207AB" w:rsidRPr="00E207AB">
        <w:rPr>
          <w:color w:val="00B0F0"/>
        </w:rPr>
        <w:t xml:space="preserve">, </w:t>
      </w:r>
      <w:r w:rsidRPr="00E207AB">
        <w:rPr>
          <w:color w:val="00B0F0"/>
        </w:rPr>
        <w:t>введен в действие «</w:t>
      </w:r>
      <w:r w:rsidR="00E207AB" w:rsidRPr="00E207AB">
        <w:rPr>
          <w:color w:val="00B0F0"/>
        </w:rPr>
        <w:t>18</w:t>
      </w:r>
      <w:r w:rsidRPr="00E207AB">
        <w:rPr>
          <w:color w:val="00B0F0"/>
        </w:rPr>
        <w:t xml:space="preserve">» </w:t>
      </w:r>
      <w:r w:rsidR="00E207AB" w:rsidRPr="00E207AB">
        <w:rPr>
          <w:color w:val="00B0F0"/>
        </w:rPr>
        <w:t>марта</w:t>
      </w:r>
      <w:r w:rsidRPr="00E207AB">
        <w:rPr>
          <w:color w:val="00B0F0"/>
        </w:rPr>
        <w:t xml:space="preserve"> 202</w:t>
      </w:r>
      <w:r w:rsidR="00E207AB" w:rsidRPr="00E207AB">
        <w:rPr>
          <w:color w:val="00B0F0"/>
        </w:rPr>
        <w:t>4</w:t>
      </w:r>
      <w:r w:rsidRPr="00E207AB">
        <w:rPr>
          <w:color w:val="00B0F0"/>
        </w:rPr>
        <w:t xml:space="preserve"> г.</w:t>
      </w:r>
    </w:p>
    <w:p w14:paraId="33833348" w14:textId="77777777" w:rsidR="00210158" w:rsidRPr="00210158" w:rsidRDefault="00210158" w:rsidP="00210158">
      <w:pPr>
        <w:ind w:firstLine="709"/>
        <w:jc w:val="both"/>
        <w:rPr>
          <w:color w:val="00000A"/>
        </w:rPr>
      </w:pPr>
      <w:r w:rsidRPr="00210158">
        <w:rPr>
          <w:color w:val="00000A"/>
        </w:rPr>
        <w:t>Установление причин инцидентов направлено на определение обстоятельств, размера причиненного вреда (или ущерба), разработку мероприятий по устранению последствий инцидента и мероприятий по предупреждению и недопущению впредь подобных инцидентов на данном и других аналогичных ОПО.</w:t>
      </w:r>
    </w:p>
    <w:p w14:paraId="550A6DAB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0C1E0A46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777CC80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2" w:name="_Toc141863990"/>
      <w:bookmarkStart w:id="103" w:name="_Toc193084641"/>
      <w:r w:rsidRPr="00210158">
        <w:rPr>
          <w:rFonts w:eastAsia="MS Mincho"/>
          <w:b/>
          <w:iCs/>
          <w:lang w:eastAsia="x-none"/>
        </w:rPr>
        <w:t>3.1.5. П</w:t>
      </w:r>
      <w:r w:rsidRPr="00210158">
        <w:rPr>
          <w:rFonts w:eastAsia="MS Mincho"/>
          <w:b/>
          <w:iCs/>
          <w:lang w:val="x-none" w:eastAsia="x-none"/>
        </w:rPr>
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102"/>
      <w:bookmarkEnd w:id="103"/>
    </w:p>
    <w:p w14:paraId="7DAD9EE2" w14:textId="56A97128" w:rsidR="00550B11" w:rsidRDefault="00210158" w:rsidP="009946D3">
      <w:pPr>
        <w:widowControl w:val="0"/>
        <w:tabs>
          <w:tab w:val="left" w:pos="8222"/>
        </w:tabs>
        <w:suppressAutoHyphens/>
        <w:ind w:firstLine="709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 w:rsidR="00550B11"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="00550B11" w:rsidRPr="00E207AB">
        <w:rPr>
          <w:bCs/>
          <w:color w:val="00B0F0"/>
        </w:rPr>
        <w:t xml:space="preserve">утвержден 14.09.2022г. Первым заместителем генерального директора-главным инженером </w:t>
      </w:r>
      <w:proofErr w:type="gramStart"/>
      <w:r w:rsidR="00E207AB" w:rsidRPr="00E207AB">
        <w:rPr>
          <w:color w:val="00B0F0"/>
        </w:rPr>
        <w:t>{{ Name</w:t>
      </w:r>
      <w:proofErr w:type="gramEnd"/>
      <w:r w:rsidR="00E207AB" w:rsidRPr="00E207AB">
        <w:rPr>
          <w:color w:val="00B0F0"/>
        </w:rPr>
        <w:t>_org }}</w:t>
      </w:r>
      <w:r w:rsidRPr="00E207AB">
        <w:rPr>
          <w:bCs/>
          <w:color w:val="00B0F0"/>
        </w:rPr>
        <w:t>).</w:t>
      </w:r>
      <w:r w:rsidR="002D3277" w:rsidRPr="00E207AB">
        <w:rPr>
          <w:bCs/>
          <w:color w:val="00B0F0"/>
        </w:rPr>
        <w:t xml:space="preserve"> </w:t>
      </w:r>
    </w:p>
    <w:p w14:paraId="264FA785" w14:textId="787682F5" w:rsidR="00550B11" w:rsidRPr="00E207AB" w:rsidRDefault="00550B11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  <w:color w:val="00B0F0"/>
        </w:rPr>
      </w:pPr>
      <w:r w:rsidRPr="00E207AB">
        <w:rPr>
          <w:bCs/>
          <w:color w:val="00B0F0"/>
        </w:rPr>
        <w:t>На декларируемом объекте была ранее разработана декларация промышленной безопасности, которая была внесена в реестр Ростехнадзора за №10-19(01).0233-00-ЦПС.</w:t>
      </w:r>
    </w:p>
    <w:p w14:paraId="171D378E" w14:textId="66595CE5" w:rsidR="00802BE6" w:rsidRPr="00430F15" w:rsidRDefault="00802BE6" w:rsidP="00802BE6">
      <w:pPr>
        <w:suppressAutoHyphens/>
        <w:spacing w:line="276" w:lineRule="auto"/>
        <w:ind w:firstLine="708"/>
        <w:jc w:val="both"/>
      </w:pPr>
      <w:r w:rsidRPr="00430F15">
        <w:t>Перечень проведенных работ по техническому диагностированию представлен в таблице</w:t>
      </w:r>
      <w:r w:rsidRPr="00430F15">
        <w:rPr>
          <w:color w:val="FF0000"/>
        </w:rPr>
        <w:t xml:space="preserve"> </w:t>
      </w:r>
      <w:r>
        <w:t>ниже</w:t>
      </w:r>
      <w:r w:rsidRPr="00430F15">
        <w:t>.</w:t>
      </w:r>
    </w:p>
    <w:p w14:paraId="56E8F9E2" w14:textId="5675F78B" w:rsidR="00802BE6" w:rsidRPr="00802BE6" w:rsidRDefault="00802BE6" w:rsidP="00802BE6">
      <w:pPr>
        <w:keepNext/>
        <w:widowControl w:val="0"/>
        <w:suppressAutoHyphens/>
        <w:spacing w:line="276" w:lineRule="auto"/>
        <w:jc w:val="both"/>
        <w:rPr>
          <w:color w:val="FF0000"/>
          <w:lang w:eastAsia="x-none"/>
        </w:rPr>
      </w:pPr>
      <w:r w:rsidRPr="00802BE6">
        <w:rPr>
          <w:color w:val="FF0000"/>
        </w:rPr>
        <w:t xml:space="preserve">Таблица </w:t>
      </w:r>
      <w:r w:rsidRPr="00802BE6">
        <w:rPr>
          <w:color w:val="FF0000"/>
        </w:rPr>
        <w:fldChar w:fldCharType="begin"/>
      </w:r>
      <w:r w:rsidRPr="00802BE6">
        <w:rPr>
          <w:color w:val="FF0000"/>
        </w:rPr>
        <w:instrText xml:space="preserve"> SEQ Таблица \* ARABIC </w:instrText>
      </w:r>
      <w:r w:rsidRPr="00802BE6">
        <w:rPr>
          <w:color w:val="FF0000"/>
        </w:rPr>
        <w:fldChar w:fldCharType="separate"/>
      </w:r>
      <w:r w:rsidRPr="00802BE6">
        <w:rPr>
          <w:color w:val="FF0000"/>
        </w:rPr>
        <w:t>18</w:t>
      </w:r>
      <w:r w:rsidRPr="00802BE6">
        <w:rPr>
          <w:color w:val="FF0000"/>
        </w:rPr>
        <w:fldChar w:fldCharType="end"/>
      </w:r>
      <w:r w:rsidRPr="00802BE6">
        <w:rPr>
          <w:color w:val="FF0000"/>
        </w:rPr>
        <w:t xml:space="preserve"> – </w:t>
      </w:r>
      <w:r w:rsidRPr="00802BE6">
        <w:rPr>
          <w:color w:val="FF0000"/>
          <w:lang w:val="x-none" w:eastAsia="x-none"/>
        </w:rPr>
        <w:t>Перечень проведенных работ по техническому диагностированию</w:t>
      </w:r>
      <w:r w:rsidRPr="00802BE6">
        <w:rPr>
          <w:color w:val="FF0000"/>
          <w:lang w:eastAsia="x-none"/>
        </w:rPr>
        <w:t xml:space="preserve"> 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127"/>
        <w:gridCol w:w="3483"/>
      </w:tblGrid>
      <w:tr w:rsidR="00802BE6" w:rsidRPr="00802BE6" w14:paraId="22FDB5EB" w14:textId="77777777" w:rsidTr="006E70D2">
        <w:trPr>
          <w:trHeight w:val="20"/>
          <w:tblHeader/>
        </w:trPr>
        <w:tc>
          <w:tcPr>
            <w:tcW w:w="254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2EE4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Объект диагностики</w:t>
            </w:r>
          </w:p>
        </w:tc>
        <w:tc>
          <w:tcPr>
            <w:tcW w:w="141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EA7DC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Дата проведения диагностики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A8441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348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089A7" w14:textId="77777777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802BE6">
              <w:rPr>
                <w:b/>
                <w:bCs/>
                <w:color w:val="FF0000"/>
                <w:sz w:val="20"/>
                <w:szCs w:val="20"/>
              </w:rPr>
              <w:t>№ отчета технической диагностики</w:t>
            </w:r>
          </w:p>
        </w:tc>
      </w:tr>
      <w:tr w:rsidR="00802BE6" w:rsidRPr="00802BE6" w14:paraId="6162454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C1B9" w14:textId="3EA7E4CD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CCFBD" w14:textId="71DCCCC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777A" w14:textId="2876D52C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59DE" w14:textId="21B1437D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802BE6" w:rsidRPr="00802BE6" w14:paraId="0FCF6A75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7C3E1" w14:textId="6AF93B2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24C7B" w14:textId="4FB196F6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D7EF" w14:textId="30F8B12B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4D014" w14:textId="4A015A79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802BE6" w:rsidRPr="00802BE6" w14:paraId="341ACB51" w14:textId="77777777" w:rsidTr="006E70D2">
        <w:trPr>
          <w:trHeight w:val="20"/>
        </w:trPr>
        <w:tc>
          <w:tcPr>
            <w:tcW w:w="25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C028" w14:textId="6D3CD1E0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F741C" w14:textId="79DB4D99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04C7" w14:textId="130D21ED" w:rsidR="00802BE6" w:rsidRPr="00802BE6" w:rsidRDefault="00802BE6" w:rsidP="006E70D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21F62" w14:textId="765E19B5" w:rsidR="00802BE6" w:rsidRPr="00802BE6" w:rsidRDefault="00802BE6" w:rsidP="006E70D2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07640C9B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2444437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4" w:name="_Toc141863991"/>
      <w:bookmarkStart w:id="105" w:name="_Toc19308464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104"/>
      <w:bookmarkEnd w:id="105"/>
    </w:p>
    <w:p w14:paraId="41F9AFC9" w14:textId="7893E24B" w:rsidR="00210158" w:rsidRPr="00183961" w:rsidRDefault="00ED3068" w:rsidP="00210158">
      <w:pPr>
        <w:ind w:firstLine="709"/>
        <w:jc w:val="both"/>
        <w:rPr>
          <w:color w:val="FF0000"/>
        </w:rPr>
      </w:pPr>
      <w:r w:rsidRPr="00183961">
        <w:rPr>
          <w:color w:val="FF0000"/>
        </w:rPr>
        <w:lastRenderedPageBreak/>
        <w:t>Э</w:t>
      </w:r>
      <w:r w:rsidR="00CE61B3" w:rsidRPr="00183961">
        <w:rPr>
          <w:color w:val="FF0000"/>
        </w:rPr>
        <w:t xml:space="preserve">кспертиза промышленной безопасности </w:t>
      </w:r>
      <w:r w:rsidRPr="00183961">
        <w:rPr>
          <w:color w:val="FF0000"/>
        </w:rPr>
        <w:t>согласно утвержденным графикам проведения</w:t>
      </w:r>
      <w:r w:rsidR="00CE61B3" w:rsidRPr="00183961">
        <w:rPr>
          <w:color w:val="FF0000"/>
        </w:rPr>
        <w:t>.</w:t>
      </w:r>
    </w:p>
    <w:p w14:paraId="4CE2942D" w14:textId="5EE80335" w:rsidR="00ED3068" w:rsidRPr="00183961" w:rsidRDefault="00ED3068" w:rsidP="00ED3068">
      <w:pPr>
        <w:pStyle w:val="affffffffffffff6"/>
        <w:keepNext/>
        <w:suppressAutoHyphens/>
        <w:ind w:firstLine="0"/>
        <w:rPr>
          <w:rFonts w:ascii="Times New Roman" w:hAnsi="Times New Roman"/>
          <w:color w:val="FF0000"/>
          <w:sz w:val="24"/>
        </w:rPr>
      </w:pPr>
      <w:r w:rsidRPr="00183961">
        <w:rPr>
          <w:rFonts w:ascii="Times New Roman" w:hAnsi="Times New Roman"/>
          <w:color w:val="FF0000"/>
          <w:sz w:val="24"/>
        </w:rPr>
        <w:t xml:space="preserve">Таблица </w:t>
      </w:r>
      <w:r w:rsidRPr="00183961">
        <w:rPr>
          <w:rFonts w:ascii="Times New Roman" w:hAnsi="Times New Roman"/>
          <w:color w:val="FF0000"/>
          <w:sz w:val="24"/>
        </w:rPr>
        <w:fldChar w:fldCharType="begin"/>
      </w:r>
      <w:r w:rsidRPr="00183961">
        <w:rPr>
          <w:rFonts w:ascii="Times New Roman" w:hAnsi="Times New Roman"/>
          <w:color w:val="FF0000"/>
          <w:sz w:val="24"/>
        </w:rPr>
        <w:instrText xml:space="preserve"> SEQ Таблица \* ARABIC </w:instrText>
      </w:r>
      <w:r w:rsidRPr="00183961">
        <w:rPr>
          <w:rFonts w:ascii="Times New Roman" w:hAnsi="Times New Roman"/>
          <w:color w:val="FF0000"/>
          <w:sz w:val="24"/>
        </w:rPr>
        <w:fldChar w:fldCharType="separate"/>
      </w:r>
      <w:r w:rsidRPr="00183961">
        <w:rPr>
          <w:rFonts w:ascii="Times New Roman" w:hAnsi="Times New Roman"/>
          <w:color w:val="FF0000"/>
          <w:sz w:val="24"/>
        </w:rPr>
        <w:t>18</w:t>
      </w:r>
      <w:r w:rsidRPr="00183961">
        <w:rPr>
          <w:rFonts w:ascii="Times New Roman" w:hAnsi="Times New Roman"/>
          <w:color w:val="FF0000"/>
          <w:sz w:val="24"/>
        </w:rPr>
        <w:fldChar w:fldCharType="end"/>
      </w:r>
      <w:r w:rsidRPr="00183961">
        <w:rPr>
          <w:rFonts w:ascii="Times New Roman" w:hAnsi="Times New Roman"/>
          <w:color w:val="FF0000"/>
          <w:sz w:val="24"/>
        </w:rPr>
        <w:t xml:space="preserve"> –</w:t>
      </w:r>
      <w:r w:rsidRPr="00183961">
        <w:rPr>
          <w:color w:val="FF0000"/>
        </w:rPr>
        <w:t xml:space="preserve"> </w:t>
      </w:r>
      <w:r w:rsidRPr="00183961">
        <w:rPr>
          <w:rFonts w:ascii="Times New Roman" w:hAnsi="Times New Roman"/>
          <w:color w:val="FF0000"/>
          <w:sz w:val="24"/>
        </w:rPr>
        <w:t>Перечень проведенных экспертиз промышленной безопасности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594"/>
        <w:gridCol w:w="1876"/>
        <w:gridCol w:w="1592"/>
        <w:gridCol w:w="1381"/>
      </w:tblGrid>
      <w:tr w:rsidR="00183961" w:rsidRPr="00183961" w14:paraId="3EACCE4B" w14:textId="77777777" w:rsidTr="006E70D2">
        <w:trPr>
          <w:trHeight w:val="555"/>
          <w:tblHeader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B650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Объект экспертизы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9FD9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Наименование экспертной организации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42DA8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bCs/>
                <w:color w:val="FF0000"/>
                <w:sz w:val="20"/>
                <w:szCs w:val="20"/>
              </w:rPr>
              <w:t>Номер и дата проведения экспертизы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8808A" w14:textId="77777777" w:rsidR="00ED3068" w:rsidRPr="00183961" w:rsidRDefault="00ED3068" w:rsidP="006E70D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 xml:space="preserve">Регистрационный номер заключения экспертизы в реестре ЭПБ 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8074B" w14:textId="77777777" w:rsidR="00ED3068" w:rsidRPr="00183961" w:rsidRDefault="00ED3068" w:rsidP="006E70D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3961">
              <w:rPr>
                <w:b/>
                <w:color w:val="FF0000"/>
                <w:sz w:val="20"/>
                <w:szCs w:val="20"/>
              </w:rPr>
              <w:t>Дата внесения в реестр РТН</w:t>
            </w:r>
          </w:p>
        </w:tc>
      </w:tr>
      <w:tr w:rsidR="00183961" w:rsidRPr="00183961" w14:paraId="417A52BA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2EB71" w14:textId="4707B13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EF983" w14:textId="16F16DA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D78E" w14:textId="0F1AEC8C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82892" w14:textId="07E2491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94C8B" w14:textId="0C35D2B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6CEC3BF1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886F" w14:textId="7E0B517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BC26" w14:textId="72FA0E8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E8F5FD" w14:textId="2699BD2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D23D" w14:textId="21F7483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3424" w14:textId="0D26BB9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286B14C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477D9" w14:textId="586C555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69DDE" w14:textId="390D907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25EB" w14:textId="4964BF5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25ACD" w14:textId="1F77939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22750" w14:textId="1340292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11A851A3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92C13" w14:textId="7CAE01D9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CB291" w14:textId="2C881C2F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B1A19" w14:textId="5781E05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51E7B" w14:textId="74F4342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0FA8" w14:textId="4F11B25B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3DD71A5D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09723" w14:textId="32FB3DA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C0AE" w14:textId="2F7B947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69812" w14:textId="14C0474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4CD1B" w14:textId="584972A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6FCF" w14:textId="3A89ECA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4CE3456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242D" w14:textId="5C125C6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78347" w14:textId="1031A84D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405B9" w14:textId="47472A6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64A5" w14:textId="138743F8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F0FF" w14:textId="6B78C76B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4522FE5B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B1175" w14:textId="76B26DA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98B72" w14:textId="4151B5A6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77B5E" w14:textId="7BCB4CE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8EA7" w14:textId="7D6A8DB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7DC6" w14:textId="476EB6E0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5771899C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84B256" w14:textId="09DEB78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A7FCE" w14:textId="7A2C2044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5F7A0" w14:textId="01BAE692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7D48" w14:textId="5CFA19C1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09ED" w14:textId="3625A365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83961" w:rsidRPr="00183961" w14:paraId="6F993D79" w14:textId="77777777" w:rsidTr="006E70D2">
        <w:trPr>
          <w:trHeight w:val="300"/>
        </w:trPr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90E92" w14:textId="21D9201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0DC45" w14:textId="571D808A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F05C2" w14:textId="789DC1B7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C89EA" w14:textId="7750FA43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3B6D0" w14:textId="4032C8DF" w:rsidR="00ED3068" w:rsidRPr="00183961" w:rsidRDefault="00ED3068" w:rsidP="006E70D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14:paraId="64D84B15" w14:textId="77777777" w:rsidR="00ED3068" w:rsidRDefault="00ED3068" w:rsidP="00ED3068"/>
    <w:p w14:paraId="4C8397D0" w14:textId="77777777" w:rsidR="00ED3068" w:rsidRPr="00ED3068" w:rsidRDefault="00ED3068" w:rsidP="00210158">
      <w:pPr>
        <w:ind w:firstLine="709"/>
        <w:jc w:val="both"/>
        <w:rPr>
          <w:color w:val="FF0000"/>
        </w:rPr>
      </w:pPr>
    </w:p>
    <w:p w14:paraId="22D98F28" w14:textId="77777777" w:rsidR="00210158" w:rsidRPr="00210158" w:rsidRDefault="00210158" w:rsidP="00210158">
      <w:pPr>
        <w:ind w:firstLine="709"/>
        <w:jc w:val="both"/>
      </w:pPr>
    </w:p>
    <w:p w14:paraId="0F55C2E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6" w:name="_Toc136956348"/>
      <w:bookmarkStart w:id="107" w:name="_Toc141863992"/>
      <w:bookmarkStart w:id="108" w:name="_Toc193084643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106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107"/>
      <w:bookmarkEnd w:id="108"/>
    </w:p>
    <w:p w14:paraId="6822FBCC" w14:textId="53433C53" w:rsidR="00210158" w:rsidRPr="00210158" w:rsidRDefault="003845F6" w:rsidP="00210158">
      <w:pPr>
        <w:ind w:firstLine="709"/>
        <w:jc w:val="both"/>
      </w:pPr>
      <w:r w:rsidRPr="003845F6"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1229FD2" w14:textId="77777777" w:rsidR="00210158" w:rsidRPr="00210158" w:rsidRDefault="00210158" w:rsidP="00210158">
      <w:pPr>
        <w:ind w:firstLine="709"/>
        <w:jc w:val="both"/>
      </w:pPr>
      <w:r w:rsidRPr="00210158">
        <w:t>Предписания Ростехнадзора, поступающие в отчетный период, принимаются к руководству, доводятся до сведения руководителей и главных специалистов подразделений.</w:t>
      </w:r>
    </w:p>
    <w:p w14:paraId="485A058B" w14:textId="52E60DDC" w:rsid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5EAE9A7F" w14:textId="39C8DDDF" w:rsidR="001E14BB" w:rsidRPr="00210158" w:rsidRDefault="001E14BB" w:rsidP="00210158">
      <w:pPr>
        <w:ind w:firstLine="709"/>
        <w:jc w:val="both"/>
      </w:pPr>
      <w:r w:rsidRPr="001E14BB">
        <w:rPr>
          <w:bCs/>
          <w:color w:val="FF0000"/>
          <w:lang w:eastAsia="x-none"/>
        </w:rPr>
        <w:t>На момент разработки декларации промышленной безопасности ведется работа по устранению нарушений согласно Предписанию №28-13/65П от 05.12.2024 г.</w:t>
      </w:r>
    </w:p>
    <w:p w14:paraId="40937F8F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75917786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109" w:name="_Toc141863993"/>
      <w:bookmarkStart w:id="110" w:name="_Toc193084644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109"/>
      <w:bookmarkEnd w:id="110"/>
    </w:p>
    <w:p w14:paraId="68A34311" w14:textId="4EA8FD55" w:rsidR="00210158" w:rsidRPr="001D2F43" w:rsidRDefault="00210158" w:rsidP="00210158">
      <w:pPr>
        <w:ind w:firstLine="709"/>
        <w:jc w:val="both"/>
      </w:pPr>
      <w:r w:rsidRPr="001D2F43">
        <w:t xml:space="preserve">Для предупреждения несанкционированного доступа на объект предусмотрена организация системы физической защиты. </w:t>
      </w:r>
    </w:p>
    <w:p w14:paraId="6A9D6403" w14:textId="77777777" w:rsidR="00210158" w:rsidRPr="001D2F43" w:rsidRDefault="00210158" w:rsidP="00210158">
      <w:pPr>
        <w:ind w:firstLine="709"/>
        <w:jc w:val="both"/>
      </w:pPr>
      <w:r w:rsidRPr="001D2F43">
        <w:t>В случае угрозы совершения диверсионно-террористических актов предусматривается:</w:t>
      </w:r>
    </w:p>
    <w:p w14:paraId="3312C858" w14:textId="77777777" w:rsidR="00210158" w:rsidRPr="001D2F43" w:rsidRDefault="00210158" w:rsidP="00210158">
      <w:pPr>
        <w:ind w:firstLine="709"/>
        <w:jc w:val="both"/>
      </w:pPr>
      <w:r w:rsidRPr="001D2F43">
        <w:t>1) обследование объектов охраны по установлению дислокации и определению численной потребности личного состава охраны;</w:t>
      </w:r>
    </w:p>
    <w:p w14:paraId="729C981B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1D2F43">
        <w:lastRenderedPageBreak/>
        <w:t>2</w:t>
      </w:r>
      <w:r w:rsidRPr="00E207AB">
        <w:rPr>
          <w:spacing w:val="-3"/>
        </w:rPr>
        <w:t>) выработка рекомендаций по инженерно-технической оснащенности объекта;</w:t>
      </w:r>
    </w:p>
    <w:p w14:paraId="7C84303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3) корректировка инструкций личного состава службы безопасности при угрозе совершения диверсионно-террористических актов;</w:t>
      </w:r>
    </w:p>
    <w:p w14:paraId="763B1AF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4) на наиболее уязвимых направлениях определяются маршруты выдвижения основных сил охраны, основные позиции, осуществляются совместные тренировки;</w:t>
      </w:r>
    </w:p>
    <w:p w14:paraId="5486D70A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5) отработка первоочередных действий руководства объекта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пострадавшим;</w:t>
      </w:r>
    </w:p>
    <w:p w14:paraId="53F47BF7" w14:textId="77777777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6) порядок оповещения работников декларируемого объекта, органов МВД и ФСБ об угрозе террористических актов и использования при этом средств и возможностей радиосвязи, городской телефонной связи;</w:t>
      </w:r>
    </w:p>
    <w:p w14:paraId="65448AB2" w14:textId="7B8A4D8E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 xml:space="preserve">7) определяется порядок допуска на территорию объекта </w:t>
      </w:r>
      <w:r w:rsidR="00CE61B3" w:rsidRPr="00E207AB">
        <w:rPr>
          <w:spacing w:val="-3"/>
        </w:rPr>
        <w:t>ремонтно-восстановительных</w:t>
      </w:r>
      <w:r w:rsidRPr="00E207AB">
        <w:rPr>
          <w:spacing w:val="-3"/>
        </w:rPr>
        <w:t xml:space="preserve">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ситуаций;</w:t>
      </w:r>
    </w:p>
    <w:p w14:paraId="6A7C5E3D" w14:textId="7F138D56" w:rsidR="00210158" w:rsidRPr="00E207AB" w:rsidRDefault="00210158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8) производится сбор, анализ информации об оперативной обстановке, постановка целей и задач, проводятся совместные совещания, а при необходимости создается временный оперативный штаб для выработки решений и контроля их выполнения</w:t>
      </w:r>
      <w:r w:rsidR="00CE61B3" w:rsidRPr="00E207AB">
        <w:rPr>
          <w:spacing w:val="-3"/>
        </w:rPr>
        <w:t>.</w:t>
      </w:r>
    </w:p>
    <w:p w14:paraId="2C221135" w14:textId="02D5FB9C" w:rsidR="001D2F43" w:rsidRPr="00E207AB" w:rsidRDefault="001D2F43" w:rsidP="00E207AB">
      <w:pPr>
        <w:shd w:val="clear" w:color="auto" w:fill="FFFFFF"/>
        <w:ind w:firstLine="720"/>
        <w:jc w:val="both"/>
        <w:rPr>
          <w:spacing w:val="-3"/>
        </w:rPr>
      </w:pPr>
    </w:p>
    <w:p w14:paraId="049D186F" w14:textId="77777777" w:rsidR="00E207AB" w:rsidRPr="002B02BA" w:rsidRDefault="00E207AB" w:rsidP="00E207AB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2B02BA">
        <w:rPr>
          <w:color w:val="00B0F0"/>
          <w:spacing w:val="-3"/>
        </w:rPr>
        <w:t>В ПАО «Оренбургнефть» заключен договор на услуги охраны с ООО ЧОП «РН-Охрана-Самара».</w:t>
      </w:r>
    </w:p>
    <w:p w14:paraId="19BF04F6" w14:textId="6A791D38" w:rsidR="00E207AB" w:rsidRPr="002B02BA" w:rsidRDefault="00E207AB" w:rsidP="00E207AB">
      <w:pPr>
        <w:shd w:val="clear" w:color="auto" w:fill="FFFFFF"/>
        <w:ind w:firstLine="720"/>
        <w:jc w:val="both"/>
        <w:rPr>
          <w:color w:val="00B0F0"/>
          <w:spacing w:val="-3"/>
        </w:rPr>
      </w:pPr>
      <w:r w:rsidRPr="002B02BA">
        <w:rPr>
          <w:color w:val="00B0F0"/>
          <w:spacing w:val="-3"/>
        </w:rPr>
        <w:t>ООО ЧОП «РН-Охрана-Самара», договор на оказание охранных услуг № 7700015/0320Д от 26.02.2015г.</w:t>
      </w:r>
    </w:p>
    <w:p w14:paraId="502E1267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В соответствии с договором охранное предприятие обеспечивает:</w:t>
      </w:r>
    </w:p>
    <w:p w14:paraId="1284ECBC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пропускной и внутриобъектовый режимы на площадных объектах;</w:t>
      </w:r>
    </w:p>
    <w:p w14:paraId="107AB0AE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регулярные объезды промысловых и межпромысловых трубопроводов;</w:t>
      </w:r>
    </w:p>
    <w:p w14:paraId="4DD8C88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предупреждение и пресечение преступлений и административных правонарушений;</w:t>
      </w:r>
    </w:p>
    <w:p w14:paraId="109170D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несение круглосуточной охраны;</w:t>
      </w:r>
    </w:p>
    <w:p w14:paraId="36A25F0A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При обнаружении признаков постороннего вмешательства в деятельность объектов и в целях противодействия совершению актов диверсии охранники обязаны принять меры к недопущению таких действий и незамедлительно сообщить по прямой связи оперативному дежурному УВД, а также дежурному в управлении по делам ГО и ЧС г Оренбург.</w:t>
      </w:r>
    </w:p>
    <w:p w14:paraId="0E24DD4D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Ответственность за состояние служебной деятельности службы безопасности несет начальник службы безопасности. Деятельность СБ регламентируется Федеральным законом частной детективной и охранной деятельности в Российской Федерации.</w:t>
      </w:r>
    </w:p>
    <w:p w14:paraId="374A7E35" w14:textId="77777777" w:rsidR="00E207AB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В период появления угрозы диверсионного акта, охраной предприятия совместно с сотрудниками МВД, предусмотрено проводить внеочередные занятия с персоналом объекта на предмет противодиверсионной устойчивости и обследование зданий и сооружений.</w:t>
      </w:r>
    </w:p>
    <w:p w14:paraId="7D61EFAE" w14:textId="3FD889AD" w:rsidR="001D2F43" w:rsidRPr="00E207AB" w:rsidRDefault="00E207AB" w:rsidP="00E207AB">
      <w:pPr>
        <w:shd w:val="clear" w:color="auto" w:fill="FFFFFF"/>
        <w:ind w:firstLine="720"/>
        <w:jc w:val="both"/>
        <w:rPr>
          <w:spacing w:val="-3"/>
        </w:rPr>
      </w:pPr>
      <w:r w:rsidRPr="00E207AB">
        <w:rPr>
          <w:spacing w:val="-3"/>
        </w:rPr>
        <w:t>Между постами и центральным пунктом охраны осуществляется телефонная связь.</w:t>
      </w:r>
    </w:p>
    <w:p w14:paraId="69641786" w14:textId="77777777" w:rsidR="00E207AB" w:rsidRPr="001D2F43" w:rsidRDefault="00E207AB" w:rsidP="00E207AB">
      <w:pPr>
        <w:ind w:firstLine="709"/>
        <w:jc w:val="both"/>
        <w:rPr>
          <w:color w:val="FF0000"/>
        </w:rPr>
      </w:pPr>
    </w:p>
    <w:p w14:paraId="6622513B" w14:textId="06C55AC3" w:rsidR="001D2F43" w:rsidRDefault="001D2F43" w:rsidP="00CE61B3">
      <w:pPr>
        <w:ind w:firstLine="709"/>
        <w:jc w:val="both"/>
      </w:pPr>
    </w:p>
    <w:p w14:paraId="5A4C43F0" w14:textId="77777777" w:rsidR="009E0566" w:rsidRPr="009E0566" w:rsidRDefault="009E0566" w:rsidP="009E0566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highlight w:val="green"/>
          <w:lang w:val="x-none" w:eastAsia="x-none"/>
        </w:rPr>
      </w:pPr>
      <w:bookmarkStart w:id="111" w:name="_Toc191029032"/>
      <w:bookmarkStart w:id="112" w:name="_Toc192445079"/>
      <w:bookmarkStart w:id="113" w:name="_Toc193084501"/>
      <w:bookmarkStart w:id="114" w:name="_Toc193084645"/>
      <w:r w:rsidRPr="009E0566">
        <w:rPr>
          <w:rFonts w:eastAsia="MS Mincho"/>
          <w:b/>
          <w:iCs/>
          <w:highlight w:val="green"/>
          <w:lang w:val="x-none" w:eastAsia="x-none"/>
        </w:rPr>
        <w:t>3.1.9. Сведения о наличии обоснования безопасности декларируемого объекта и изменений к ним (при наличии)</w:t>
      </w:r>
      <w:bookmarkEnd w:id="111"/>
      <w:bookmarkEnd w:id="112"/>
      <w:bookmarkEnd w:id="113"/>
      <w:bookmarkEnd w:id="114"/>
    </w:p>
    <w:p w14:paraId="23E55E5C" w14:textId="3FC2F178" w:rsidR="009E0566" w:rsidRDefault="009E0566" w:rsidP="009E0566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9E0566">
        <w:rPr>
          <w:bCs/>
          <w:highlight w:val="green"/>
        </w:rPr>
        <w:t>На декларируемом объекте обоснования безопасности не разрабатывались.</w:t>
      </w:r>
    </w:p>
    <w:p w14:paraId="5C379061" w14:textId="77777777" w:rsidR="009E0566" w:rsidRPr="00210158" w:rsidRDefault="009E0566" w:rsidP="00CE61B3">
      <w:pPr>
        <w:ind w:firstLine="709"/>
        <w:jc w:val="both"/>
      </w:pPr>
    </w:p>
    <w:p w14:paraId="40383562" w14:textId="77777777" w:rsidR="00210158" w:rsidRPr="00210158" w:rsidRDefault="00210158" w:rsidP="00210158">
      <w:pPr>
        <w:spacing w:line="360" w:lineRule="auto"/>
        <w:ind w:firstLine="709"/>
        <w:jc w:val="both"/>
      </w:pPr>
    </w:p>
    <w:p w14:paraId="4764C7A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5" w:name="_Toc141863994"/>
      <w:bookmarkStart w:id="116" w:name="_Toc193084646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115"/>
      <w:bookmarkEnd w:id="116"/>
    </w:p>
    <w:p w14:paraId="004CC783" w14:textId="77777777" w:rsidR="00210158" w:rsidRPr="00C446AC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7" w:name="_Toc141863995"/>
      <w:bookmarkStart w:id="118" w:name="_Toc193084647"/>
      <w:r w:rsidRPr="00C446AC">
        <w:rPr>
          <w:rFonts w:eastAsia="MS Mincho"/>
          <w:b/>
          <w:iCs/>
          <w:lang w:val="x-none" w:eastAsia="x-none"/>
        </w:rPr>
        <w:lastRenderedPageBreak/>
        <w:t>3.2.1. Сведения о мероприятиях по локализации и ликвидации последствий аварий на декларируемом объекте</w:t>
      </w:r>
      <w:bookmarkEnd w:id="117"/>
      <w:bookmarkEnd w:id="118"/>
      <w:r w:rsidRPr="00C446AC">
        <w:rPr>
          <w:rFonts w:eastAsia="MS Mincho"/>
          <w:b/>
          <w:iCs/>
          <w:lang w:val="x-none" w:eastAsia="x-none"/>
        </w:rPr>
        <w:t xml:space="preserve"> </w:t>
      </w:r>
    </w:p>
    <w:p w14:paraId="21B84B0D" w14:textId="3B79EED7" w:rsidR="009946D3" w:rsidRDefault="009946D3" w:rsidP="009946D3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>На декларируемом объекте разработан и утверждён в установленном порядке «План мероприятий по локализации и ликвидации последствий аварий</w:t>
      </w:r>
      <w:r>
        <w:rPr>
          <w:bCs/>
        </w:rPr>
        <w:t xml:space="preserve"> на опасных производственных объектах</w:t>
      </w:r>
      <w:r w:rsidRPr="00210158">
        <w:rPr>
          <w:bCs/>
        </w:rPr>
        <w:t>» (</w:t>
      </w:r>
      <w:r w:rsidRPr="00D4722C">
        <w:rPr>
          <w:bCs/>
          <w:color w:val="00B0F0"/>
        </w:rPr>
        <w:t xml:space="preserve">утвержден 14.09.2022г. Первым заместителем генерального директора-главным инженером </w:t>
      </w:r>
      <w:proofErr w:type="gramStart"/>
      <w:r w:rsidR="00D4722C" w:rsidRPr="00D4722C">
        <w:rPr>
          <w:color w:val="00B0F0"/>
        </w:rPr>
        <w:t>{{ Name</w:t>
      </w:r>
      <w:proofErr w:type="gramEnd"/>
      <w:r w:rsidR="00D4722C" w:rsidRPr="00D4722C">
        <w:rPr>
          <w:color w:val="00B0F0"/>
        </w:rPr>
        <w:t>_org }}</w:t>
      </w:r>
      <w:r w:rsidRPr="00D4722C">
        <w:rPr>
          <w:bCs/>
          <w:color w:val="00B0F0"/>
        </w:rPr>
        <w:t>).</w:t>
      </w:r>
    </w:p>
    <w:p w14:paraId="787A1F1F" w14:textId="77777777" w:rsidR="009946D3" w:rsidRPr="009946D3" w:rsidRDefault="009946D3" w:rsidP="009946D3">
      <w:pPr>
        <w:shd w:val="clear" w:color="auto" w:fill="FFFFFF"/>
        <w:ind w:firstLine="720"/>
        <w:jc w:val="both"/>
        <w:rPr>
          <w:spacing w:val="-3"/>
        </w:rPr>
      </w:pPr>
      <w:r w:rsidRPr="009946D3">
        <w:rPr>
          <w:spacing w:val="-3"/>
        </w:rPr>
        <w:t>В оперативной части плана мероприятий по локализации и ликвидации последствий аварий предусматриваются:</w:t>
      </w:r>
    </w:p>
    <w:p w14:paraId="0008CEC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Вид и место возможных аварий, условия, опасные для людей и окружающей среды;</w:t>
      </w:r>
    </w:p>
    <w:p w14:paraId="6CF0FB42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Мероприятия по эвакуации людей и охране окружающей среды, по локализации выхода нефти или газа, отключению поврежденного участка, ликвидации аварий;</w:t>
      </w:r>
    </w:p>
    <w:p w14:paraId="73E40CCF" w14:textId="673C014A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 xml:space="preserve">Действия производственного персонала и аварийно-спасательных служб (формирований) по локализации и ликвидации </w:t>
      </w:r>
      <w:r>
        <w:rPr>
          <w:rFonts w:eastAsia="Calibri"/>
          <w:color w:val="000000"/>
        </w:rPr>
        <w:t>аварии</w:t>
      </w:r>
      <w:r w:rsidRPr="009946D3">
        <w:rPr>
          <w:rFonts w:eastAsia="Calibri"/>
          <w:color w:val="000000"/>
        </w:rPr>
        <w:t>;</w:t>
      </w:r>
    </w:p>
    <w:p w14:paraId="0ECC562A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Схема распределения обязанностей среди персонала на случай возникновения аварийных ситуаций;</w:t>
      </w:r>
    </w:p>
    <w:p w14:paraId="50125190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ликвидации аварий в начальной стадии;</w:t>
      </w:r>
    </w:p>
    <w:p w14:paraId="69CFE60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Первоочередные действия персонала по ликвидации аварий (пожара), предупреждению их эскалации;</w:t>
      </w:r>
    </w:p>
    <w:p w14:paraId="67B80616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Осуществление мероприятий по предупреждению тяжелых последствий аварий;</w:t>
      </w:r>
    </w:p>
    <w:p w14:paraId="19CE63A5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Порядок взаимодействия с аварийно-спасательными формированиями и другими специализированными службами;</w:t>
      </w:r>
    </w:p>
    <w:p w14:paraId="1DD168C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Места нахождения служб и средств для ликвидации аварий;</w:t>
      </w:r>
    </w:p>
    <w:p w14:paraId="05ACE70C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Распределение обязанностей между отдельными лицами, участвующими в ликвидации аварий;</w:t>
      </w:r>
    </w:p>
    <w:p w14:paraId="5528618B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Список должностных лиц и учреждений, которые должны быть оповещены об аварии, и порядок их оповещения;</w:t>
      </w:r>
    </w:p>
    <w:p w14:paraId="0932F574" w14:textId="77777777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Способы оповещения об аварии (сирена, световая сигнализация, громкоговорящая связь, телефон), пути выхода людей из опасных мест и участков в зависимости от характера аварии;</w:t>
      </w:r>
    </w:p>
    <w:p w14:paraId="04D96853" w14:textId="02FF2276" w:rsidR="009946D3" w:rsidRPr="009946D3" w:rsidRDefault="009946D3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9946D3">
        <w:rPr>
          <w:rFonts w:eastAsia="Calibri"/>
          <w:color w:val="000000"/>
        </w:rPr>
        <w:t>Перечень аварийно-транспортных средств, механизмов, оборудования, средств связи, пожаротушения, направляемых к месту аварии.</w:t>
      </w:r>
    </w:p>
    <w:p w14:paraId="5533889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В соответствии с планом мероприятий по локализации и ликвидации последствий аварий осуществляются все необходимые переключения в технологической схеме и проводятся мероприятия по локализации источника загрязнения. Рассмотрены все варианты возможных аварий на опасных составляющих ОПО, определен круг обязанностей персонала и перечень мероприятий, выполняемых в случае возникновения внезапных событий, требующих немедленного реагирования, а также разработана схема оповещения о чрезвычайных ситуациях.</w:t>
      </w:r>
    </w:p>
    <w:p w14:paraId="350B590D" w14:textId="77777777" w:rsidR="00CC3AC8" w:rsidRPr="00CC3AC8" w:rsidRDefault="00CC3AC8" w:rsidP="00CC3AC8">
      <w:pPr>
        <w:shd w:val="clear" w:color="auto" w:fill="FFFFFF"/>
        <w:ind w:firstLine="720"/>
        <w:jc w:val="both"/>
        <w:rPr>
          <w:spacing w:val="-3"/>
        </w:rPr>
      </w:pPr>
      <w:r w:rsidRPr="00CC3AC8">
        <w:rPr>
          <w:spacing w:val="-3"/>
        </w:rPr>
        <w:t>Система мер, направленных на обеспечение эффективного реагирования на аварийные ситуации, включает:</w:t>
      </w:r>
    </w:p>
    <w:p w14:paraId="0F6425E9" w14:textId="1A033DBD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Охрану декларируемого объекта, регулярный контроль состояния оборудования и технологических сооружений;</w:t>
      </w:r>
    </w:p>
    <w:p w14:paraId="100F1B7D" w14:textId="03BE8B33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Круглосуточный постоянный контроль </w:t>
      </w:r>
      <w:r>
        <w:rPr>
          <w:rFonts w:eastAsia="Calibri"/>
          <w:color w:val="000000"/>
        </w:rPr>
        <w:t>технологического режима</w:t>
      </w:r>
      <w:r w:rsidRPr="00CC3AC8">
        <w:rPr>
          <w:rFonts w:eastAsia="Calibri"/>
          <w:color w:val="000000"/>
        </w:rPr>
        <w:t>;</w:t>
      </w:r>
    </w:p>
    <w:p w14:paraId="2E9E349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Автоматическую защиту, отключение оборудования и остановку перекачки продуктов в случаях, которые могут привести к аварийным ситуациям;</w:t>
      </w:r>
    </w:p>
    <w:p w14:paraId="06548F2D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lastRenderedPageBreak/>
        <w:t>Содержание в постоянной готовности созданных аварийно-восстановительных формирований, укомплектованных необходимым персоналом и оснащенных техническими средствами;</w:t>
      </w:r>
    </w:p>
    <w:p w14:paraId="750570A9" w14:textId="77777777" w:rsidR="00CC3AC8" w:rsidRPr="00CC3AC8" w:rsidRDefault="00CC3AC8" w:rsidP="006D2AD9">
      <w:pPr>
        <w:numPr>
          <w:ilvl w:val="0"/>
          <w:numId w:val="43"/>
        </w:numPr>
        <w:autoSpaceDE w:val="0"/>
        <w:autoSpaceDN w:val="0"/>
        <w:adjustRightInd w:val="0"/>
        <w:spacing w:before="60"/>
        <w:ind w:left="709" w:firstLine="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>Систему подготовки персонала к ведению работ в аварийной ситуации, включающей теоретическое обучение и практические занятия, учения с имитацией аварий, а также совместные учения с привлечением пожарных команд и пожарных частей.</w:t>
      </w:r>
    </w:p>
    <w:p w14:paraId="6CBFEFE3" w14:textId="77777777" w:rsidR="00CC3AC8" w:rsidRPr="00CC3AC8" w:rsidRDefault="00CC3AC8" w:rsidP="00CC3AC8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CC3AC8">
        <w:rPr>
          <w:rFonts w:eastAsia="Calibri"/>
          <w:color w:val="000000"/>
        </w:rPr>
        <w:t xml:space="preserve">Знание плана мероприятий по локализации и ликвидации последствий аварий проверяется во время учебно-тренировочных занятий с персоналом объекта, проводимых по графику, утвержденному начальником цеха процессного управления, эксплуатирующего ОПО. График учебно-тренировочных занятий по плану мероприятий по локализации и ликвидации последствий аварий с персоналом ОПО составляется на год. Темы учебно-тренировочных занятий должны соответствовать возможным аварийным ситуациям, определенным в оперативной части плана мероприятий по локализации и ликвидации последствий аварий. Периодичность проведения учебно-тренировочных занятий по выработке навыков </w:t>
      </w:r>
      <w:r w:rsidRPr="00CC3AC8">
        <w:rPr>
          <w:spacing w:val="-3"/>
        </w:rPr>
        <w:t>выполнения</w:t>
      </w:r>
      <w:r w:rsidRPr="00CC3AC8">
        <w:rPr>
          <w:rFonts w:eastAsia="Calibri"/>
          <w:color w:val="000000"/>
        </w:rPr>
        <w:t xml:space="preserve"> мероприятий плана мероприятий по локализации и ликвидации последствий аварий, устанавливается руководителем структурного подразделения, эксплуатирующего ОПО, с учетом количества видов возможных аварий и конкретных условий, но не реже одного раза в год по каждому виду возможных аварии, с учетом сезонности, а также с учетом, что при вахтовом методе работы работников цеха необходимо, чтобы каждая тема учебно-тренировочных занятий с работником была проведена. </w:t>
      </w:r>
    </w:p>
    <w:p w14:paraId="3110E64D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05FD69C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27B9192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9" w:name="_Toc141863996"/>
      <w:bookmarkStart w:id="120" w:name="_Toc193084648"/>
      <w:r w:rsidRPr="00210158">
        <w:rPr>
          <w:rFonts w:eastAsia="MS Mincho"/>
          <w:b/>
          <w:iCs/>
          <w:lang w:val="x-none" w:eastAsia="x-none"/>
        </w:rPr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119"/>
      <w:bookmarkEnd w:id="120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A74F1C8" w14:textId="57D180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</w:t>
      </w:r>
      <w:proofErr w:type="gramStart"/>
      <w:r w:rsidR="002B02BA" w:rsidRPr="00D4722C">
        <w:rPr>
          <w:color w:val="00B0F0"/>
        </w:rPr>
        <w:t>{{ Name</w:t>
      </w:r>
      <w:proofErr w:type="gramEnd"/>
      <w:r w:rsidR="002B02BA" w:rsidRPr="00D4722C">
        <w:rPr>
          <w:color w:val="00B0F0"/>
        </w:rPr>
        <w:t>_org }}</w:t>
      </w:r>
      <w:r w:rsidRPr="00337DF6">
        <w:rPr>
          <w:rFonts w:eastAsia="Calibri"/>
          <w:color w:val="000000"/>
        </w:rPr>
        <w:t xml:space="preserve"> созданы и поддерживаются в готовности силы и средства, предназначенные для проведения аварийно-спасательных и других неотложных работ, локализации и ликвидации возможных аварий на ОПО.</w:t>
      </w:r>
    </w:p>
    <w:p w14:paraId="136C3C5B" w14:textId="75562E7F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Согласно приказу </w:t>
      </w:r>
      <w:r w:rsidRPr="00901A34">
        <w:rPr>
          <w:rFonts w:eastAsia="Calibri"/>
          <w:color w:val="000000"/>
        </w:rPr>
        <w:t>№ </w:t>
      </w:r>
      <w:r w:rsidR="00901A34" w:rsidRPr="00901A34">
        <w:rPr>
          <w:rFonts w:eastAsia="Calibri"/>
          <w:color w:val="000000"/>
        </w:rPr>
        <w:t>0127</w:t>
      </w:r>
      <w:r w:rsidRPr="00901A34">
        <w:rPr>
          <w:rFonts w:eastAsia="Calibri"/>
          <w:color w:val="000000"/>
        </w:rPr>
        <w:t xml:space="preserve"> от </w:t>
      </w:r>
      <w:r w:rsidR="00901A34" w:rsidRPr="00901A34">
        <w:rPr>
          <w:rFonts w:eastAsia="Calibri"/>
          <w:color w:val="000000"/>
        </w:rPr>
        <w:t>02</w:t>
      </w:r>
      <w:r w:rsidRPr="00901A34">
        <w:rPr>
          <w:rFonts w:eastAsia="Calibri"/>
          <w:color w:val="000000"/>
        </w:rPr>
        <w:t>.0</w:t>
      </w:r>
      <w:r w:rsidR="00901A34" w:rsidRPr="00901A34">
        <w:rPr>
          <w:rFonts w:eastAsia="Calibri"/>
          <w:color w:val="000000"/>
        </w:rPr>
        <w:t>2</w:t>
      </w:r>
      <w:r w:rsidRPr="00901A34">
        <w:rPr>
          <w:rFonts w:eastAsia="Calibri"/>
          <w:color w:val="000000"/>
        </w:rPr>
        <w:t>.20</w:t>
      </w:r>
      <w:r w:rsidR="00901A34" w:rsidRPr="00901A34">
        <w:rPr>
          <w:rFonts w:eastAsia="Calibri"/>
          <w:color w:val="000000"/>
        </w:rPr>
        <w:t>22</w:t>
      </w:r>
      <w:r w:rsidRPr="00901A34">
        <w:rPr>
          <w:rFonts w:eastAsia="Calibri"/>
          <w:color w:val="000000"/>
        </w:rPr>
        <w:t xml:space="preserve"> г. </w:t>
      </w:r>
      <w:r w:rsidRPr="00337DF6">
        <w:rPr>
          <w:rFonts w:eastAsia="Calibri"/>
          <w:color w:val="000000"/>
        </w:rPr>
        <w:t xml:space="preserve">в управлении и структурных подразделениях </w:t>
      </w:r>
      <w:proofErr w:type="gramStart"/>
      <w:r w:rsidR="002B02BA" w:rsidRPr="00D4722C">
        <w:rPr>
          <w:color w:val="00B0F0"/>
        </w:rPr>
        <w:t>{{ Name</w:t>
      </w:r>
      <w:proofErr w:type="gramEnd"/>
      <w:r w:rsidR="002B02BA" w:rsidRPr="00D4722C">
        <w:rPr>
          <w:color w:val="00B0F0"/>
        </w:rPr>
        <w:t>_org }}</w:t>
      </w:r>
      <w:r w:rsidRPr="00337DF6">
        <w:rPr>
          <w:rFonts w:eastAsia="Calibri"/>
          <w:color w:val="000000"/>
        </w:rPr>
        <w:t xml:space="preserve"> созданы нештатные аварийно-спасательные формирования «</w:t>
      </w:r>
      <w:r w:rsidR="00901A34">
        <w:rPr>
          <w:rFonts w:eastAsia="Calibri"/>
          <w:color w:val="000000"/>
        </w:rPr>
        <w:t xml:space="preserve">Команда ЛРН </w:t>
      </w:r>
      <w:r w:rsidR="002B02BA" w:rsidRPr="00D4722C">
        <w:rPr>
          <w:color w:val="00B0F0"/>
        </w:rPr>
        <w:t>{{ Name_org }}</w:t>
      </w:r>
      <w:r w:rsidRPr="00337DF6">
        <w:rPr>
          <w:rFonts w:eastAsia="Calibri"/>
          <w:color w:val="000000"/>
        </w:rPr>
        <w:t>.</w:t>
      </w:r>
    </w:p>
    <w:p w14:paraId="1990AC0F" w14:textId="34C781FA" w:rsidR="006C7690" w:rsidRDefault="006C7690" w:rsidP="006C7690">
      <w:pPr>
        <w:shd w:val="clear" w:color="auto" w:fill="FFFFFF"/>
        <w:ind w:firstLine="720"/>
        <w:jc w:val="both"/>
        <w:rPr>
          <w:rFonts w:eastAsia="Calibri"/>
        </w:rPr>
      </w:pPr>
      <w:r w:rsidRPr="006C7690">
        <w:rPr>
          <w:rFonts w:eastAsia="Calibri"/>
        </w:rPr>
        <w:t xml:space="preserve">Нештатное аварийно-спасательное формирование  </w:t>
      </w:r>
      <w:r w:rsidR="002B02BA" w:rsidRPr="00D4722C">
        <w:rPr>
          <w:color w:val="00B0F0"/>
        </w:rPr>
        <w:t>{{ Name_org }}</w:t>
      </w:r>
      <w:r w:rsidRPr="006C7690">
        <w:rPr>
          <w:rFonts w:eastAsia="Calibri"/>
        </w:rPr>
        <w:t xml:space="preserve"> имеет Свидетельство на право ведения газоспасательных работ и работ по №</w:t>
      </w:r>
      <w:r w:rsidR="002B02BA">
        <w:rPr>
          <w:rFonts w:eastAsia="Calibri"/>
        </w:rPr>
        <w:t>13316</w:t>
      </w:r>
      <w:r w:rsidRPr="006C7690">
        <w:rPr>
          <w:rFonts w:eastAsia="Calibri"/>
        </w:rPr>
        <w:t xml:space="preserve"> от 2</w:t>
      </w:r>
      <w:r w:rsidR="002B02BA">
        <w:rPr>
          <w:rFonts w:eastAsia="Calibri"/>
        </w:rPr>
        <w:t>8</w:t>
      </w:r>
      <w:r w:rsidRPr="006C7690">
        <w:rPr>
          <w:rFonts w:eastAsia="Calibri"/>
        </w:rPr>
        <w:t>.0</w:t>
      </w:r>
      <w:r w:rsidR="002B02BA">
        <w:rPr>
          <w:rFonts w:eastAsia="Calibri"/>
        </w:rPr>
        <w:t>7</w:t>
      </w:r>
      <w:r w:rsidRPr="006C7690">
        <w:rPr>
          <w:rFonts w:eastAsia="Calibri"/>
        </w:rPr>
        <w:t>.202</w:t>
      </w:r>
      <w:r w:rsidR="002B02BA">
        <w:rPr>
          <w:rFonts w:eastAsia="Calibri"/>
        </w:rPr>
        <w:t>2</w:t>
      </w:r>
      <w:r w:rsidRPr="006C7690">
        <w:rPr>
          <w:rFonts w:eastAsia="Calibri"/>
        </w:rPr>
        <w:t xml:space="preserve"> г., рег.№16/2-</w:t>
      </w:r>
      <w:r w:rsidR="002B02BA">
        <w:rPr>
          <w:rFonts w:eastAsia="Calibri"/>
        </w:rPr>
        <w:t>1</w:t>
      </w:r>
      <w:r w:rsidRPr="006C7690">
        <w:rPr>
          <w:rFonts w:eastAsia="Calibri"/>
        </w:rPr>
        <w:t>-</w:t>
      </w:r>
      <w:r w:rsidR="002B02BA">
        <w:rPr>
          <w:rFonts w:eastAsia="Calibri"/>
        </w:rPr>
        <w:t>819</w:t>
      </w:r>
      <w:r w:rsidRPr="006C7690">
        <w:rPr>
          <w:rFonts w:eastAsia="Calibri"/>
        </w:rPr>
        <w:t>, выданное отраслевой комиссией Минэнерго России по аттестации аварийно-спасательных служб (формирований) и спасателей нефтяной и газовой промышленности, а так же иных отраслей Топливно-Энергетического комплекса (ОАК ТЭК 16/2-</w:t>
      </w:r>
      <w:r w:rsidR="002B02BA">
        <w:rPr>
          <w:rFonts w:eastAsia="Calibri"/>
        </w:rPr>
        <w:t>1</w:t>
      </w:r>
      <w:r w:rsidRPr="006C7690">
        <w:rPr>
          <w:rFonts w:eastAsia="Calibri"/>
        </w:rPr>
        <w:t>), на право ведения аварийно-спасательных работ.</w:t>
      </w:r>
    </w:p>
    <w:p w14:paraId="72F68EB5" w14:textId="59247DB0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целях обеспечения готовности к действиям по локализации и ликвидации последствий аварии </w:t>
      </w:r>
      <w:proofErr w:type="gramStart"/>
      <w:r w:rsidR="002B02BA" w:rsidRPr="00D4722C">
        <w:rPr>
          <w:color w:val="00B0F0"/>
        </w:rPr>
        <w:t>{{ Name</w:t>
      </w:r>
      <w:proofErr w:type="gramEnd"/>
      <w:r w:rsidR="002B02BA" w:rsidRPr="00D4722C">
        <w:rPr>
          <w:color w:val="00B0F0"/>
        </w:rPr>
        <w:t>_org }}</w:t>
      </w:r>
      <w:r w:rsidRPr="00337DF6">
        <w:rPr>
          <w:rFonts w:eastAsia="Calibri"/>
          <w:color w:val="000000"/>
        </w:rPr>
        <w:t xml:space="preserve"> и во исполнение ст. 10 Федерального закона от 21.07.1997 № 116-ФЗ заключены договора:</w:t>
      </w:r>
    </w:p>
    <w:p w14:paraId="77CDA312" w14:textId="2458C719" w:rsidR="00337DF6" w:rsidRPr="00806BC0" w:rsidRDefault="00337DF6" w:rsidP="00337DF6">
      <w:pPr>
        <w:shd w:val="clear" w:color="auto" w:fill="FFFFFF"/>
        <w:ind w:firstLine="720"/>
        <w:jc w:val="both"/>
        <w:rPr>
          <w:rFonts w:eastAsia="Calibri"/>
        </w:rPr>
      </w:pPr>
      <w:r w:rsidRPr="00806BC0">
        <w:rPr>
          <w:rFonts w:eastAsia="Calibri"/>
        </w:rPr>
        <w:t xml:space="preserve">- с ООО «РН-Пожарная безопасность», (договор </w:t>
      </w:r>
      <w:r w:rsidR="0057619B">
        <w:rPr>
          <w:rFonts w:eastAsia="Calibri"/>
        </w:rPr>
        <w:t>№7704222/2917Д/5700522/1154Д</w:t>
      </w:r>
      <w:r w:rsidRPr="00806BC0">
        <w:rPr>
          <w:rFonts w:eastAsia="Calibri"/>
        </w:rPr>
        <w:t xml:space="preserve"> от 1</w:t>
      </w:r>
      <w:r w:rsidR="0057619B">
        <w:rPr>
          <w:rFonts w:eastAsia="Calibri"/>
        </w:rPr>
        <w:t>6</w:t>
      </w:r>
      <w:r w:rsidRPr="00806BC0">
        <w:rPr>
          <w:rFonts w:eastAsia="Calibri"/>
        </w:rPr>
        <w:t>.12.20</w:t>
      </w:r>
      <w:r w:rsidR="00806BC0" w:rsidRPr="00806BC0">
        <w:rPr>
          <w:rFonts w:eastAsia="Calibri"/>
        </w:rPr>
        <w:t>2</w:t>
      </w:r>
      <w:r w:rsidR="0057619B">
        <w:rPr>
          <w:rFonts w:eastAsia="Calibri"/>
        </w:rPr>
        <w:t>2</w:t>
      </w:r>
      <w:r w:rsidRPr="00806BC0">
        <w:rPr>
          <w:rFonts w:eastAsia="Calibri"/>
        </w:rPr>
        <w:t>г.);</w:t>
      </w:r>
    </w:p>
    <w:p w14:paraId="26F5EA58" w14:textId="61029BCF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B0F0"/>
        </w:rPr>
      </w:pPr>
      <w:r w:rsidRPr="00A71AE3">
        <w:rPr>
          <w:rFonts w:eastAsia="Calibri"/>
        </w:rPr>
        <w:t xml:space="preserve">- с </w:t>
      </w:r>
      <w:r w:rsidR="002B02BA" w:rsidRPr="002B02BA">
        <w:rPr>
          <w:rFonts w:eastAsia="Calibri"/>
        </w:rPr>
        <w:t>АО "ЦАСЭО"</w:t>
      </w:r>
      <w:r w:rsidRPr="00A71AE3">
        <w:rPr>
          <w:rFonts w:eastAsia="Calibri"/>
        </w:rPr>
        <w:t>, (</w:t>
      </w:r>
      <w:r w:rsidR="00307710">
        <w:rPr>
          <w:rFonts w:eastAsia="Calibri"/>
        </w:rPr>
        <w:t xml:space="preserve">договор </w:t>
      </w:r>
      <w:r w:rsidR="00A71AE3" w:rsidRPr="00A71AE3">
        <w:rPr>
          <w:rFonts w:eastAsia="Calibri"/>
        </w:rPr>
        <w:t>№</w:t>
      </w:r>
      <w:r w:rsidR="002B02BA" w:rsidRPr="002B02BA">
        <w:rPr>
          <w:rFonts w:eastAsia="Calibri"/>
        </w:rPr>
        <w:t>7704124/2910Д</w:t>
      </w:r>
      <w:r w:rsidR="00A71AE3" w:rsidRPr="00A71AE3">
        <w:rPr>
          <w:rFonts w:eastAsia="Calibri"/>
        </w:rPr>
        <w:t xml:space="preserve"> от </w:t>
      </w:r>
      <w:r w:rsidR="002B02BA">
        <w:rPr>
          <w:rFonts w:eastAsia="Calibri"/>
        </w:rPr>
        <w:t>11.11.24</w:t>
      </w:r>
      <w:r w:rsidR="00A71AE3" w:rsidRPr="00A71AE3">
        <w:rPr>
          <w:rFonts w:eastAsia="Calibri"/>
        </w:rPr>
        <w:t xml:space="preserve"> г.</w:t>
      </w:r>
      <w:r w:rsidRPr="00A71AE3">
        <w:rPr>
          <w:rFonts w:eastAsia="Calibri"/>
        </w:rPr>
        <w:t>).</w:t>
      </w:r>
    </w:p>
    <w:p w14:paraId="5481DBBA" w14:textId="5B4F850D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В состав </w:t>
      </w:r>
      <w:r w:rsidR="002B02BA" w:rsidRPr="002B02BA">
        <w:rPr>
          <w:rFonts w:eastAsia="Calibri"/>
          <w:color w:val="000000"/>
        </w:rPr>
        <w:t>АО "ЦАСЭО"</w:t>
      </w:r>
      <w:r>
        <w:rPr>
          <w:rFonts w:eastAsia="Calibri"/>
          <w:color w:val="000000"/>
        </w:rPr>
        <w:t xml:space="preserve"> </w:t>
      </w:r>
      <w:r w:rsidRPr="00A71AE3">
        <w:rPr>
          <w:rFonts w:eastAsia="Calibri"/>
          <w:color w:val="000000"/>
        </w:rPr>
        <w:t xml:space="preserve">(Свидетельство об аттестации на право ведения поисково-спасательных работ, газоспасательных работ от </w:t>
      </w:r>
      <w:proofErr w:type="gramStart"/>
      <w:r w:rsidRPr="00A71AE3">
        <w:rPr>
          <w:rFonts w:eastAsia="Calibri"/>
          <w:color w:val="000000"/>
        </w:rPr>
        <w:t>01.07.2022  серия</w:t>
      </w:r>
      <w:proofErr w:type="gramEnd"/>
      <w:r w:rsidRPr="00A71AE3">
        <w:rPr>
          <w:rFonts w:eastAsia="Calibri"/>
          <w:color w:val="000000"/>
        </w:rPr>
        <w:t xml:space="preserve"> № 13307, рег. номер 8-177) входят:</w:t>
      </w:r>
    </w:p>
    <w:p w14:paraId="14D75A06" w14:textId="4E7CD223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57619B">
        <w:rPr>
          <w:rFonts w:eastAsia="Calibri"/>
          <w:color w:val="000000"/>
        </w:rPr>
        <w:t>96</w:t>
      </w:r>
      <w:r w:rsidRPr="00A71AE3">
        <w:rPr>
          <w:rFonts w:eastAsia="Calibri"/>
          <w:color w:val="000000"/>
        </w:rPr>
        <w:t xml:space="preserve"> обученных и аттестованных спасателя;</w:t>
      </w:r>
    </w:p>
    <w:p w14:paraId="24A542E4" w14:textId="474F420D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57619B">
        <w:rPr>
          <w:rFonts w:eastAsia="Calibri"/>
          <w:color w:val="000000"/>
        </w:rPr>
        <w:t>12</w:t>
      </w:r>
      <w:r w:rsidRPr="00A71AE3">
        <w:rPr>
          <w:rFonts w:eastAsia="Calibri"/>
          <w:color w:val="000000"/>
        </w:rPr>
        <w:t xml:space="preserve"> оперативных автомобиля;</w:t>
      </w:r>
    </w:p>
    <w:p w14:paraId="7303ECD5" w14:textId="7777777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</w:t>
      </w:r>
      <w:r w:rsidRPr="00A71AE3">
        <w:rPr>
          <w:rFonts w:eastAsia="Calibri"/>
          <w:color w:val="000000"/>
        </w:rPr>
        <w:lastRenderedPageBreak/>
        <w:t>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432BEEBC" w14:textId="5D028737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</w:t>
      </w:r>
      <w:proofErr w:type="gramStart"/>
      <w:r w:rsidR="00946AF5" w:rsidRPr="00946AF5">
        <w:rPr>
          <w:rFonts w:eastAsia="Calibri"/>
          <w:color w:val="000000"/>
        </w:rPr>
        <w:t>{{ Name</w:t>
      </w:r>
      <w:proofErr w:type="gramEnd"/>
      <w:r w:rsidR="00946AF5" w:rsidRPr="00946AF5">
        <w:rPr>
          <w:rFonts w:eastAsia="Calibri"/>
          <w:color w:val="000000"/>
        </w:rPr>
        <w:t>_org }}</w:t>
      </w:r>
      <w:r w:rsidRPr="00337DF6">
        <w:rPr>
          <w:rFonts w:eastAsia="Calibri"/>
          <w:color w:val="000000"/>
        </w:rPr>
        <w:t xml:space="preserve"> создано собственное нештатное аварийно-спасательное формирование. </w:t>
      </w:r>
    </w:p>
    <w:p w14:paraId="4B525C79" w14:textId="384DC28B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В состав </w:t>
      </w:r>
      <w:r>
        <w:rPr>
          <w:rFonts w:eastAsia="Calibri"/>
          <w:color w:val="000000"/>
        </w:rPr>
        <w:t xml:space="preserve">НАСФ </w:t>
      </w:r>
      <w:r w:rsidRPr="00A71AE3">
        <w:rPr>
          <w:rFonts w:eastAsia="Calibri"/>
          <w:color w:val="000000"/>
        </w:rPr>
        <w:t xml:space="preserve">«Команда ЛРН </w:t>
      </w:r>
      <w:proofErr w:type="gramStart"/>
      <w:r w:rsidR="00946AF5">
        <w:rPr>
          <w:rFonts w:eastAsia="Calibri"/>
          <w:color w:val="000000"/>
        </w:rPr>
        <w:t>{{ Name</w:t>
      </w:r>
      <w:proofErr w:type="gramEnd"/>
      <w:r w:rsidR="00946AF5">
        <w:rPr>
          <w:rFonts w:eastAsia="Calibri"/>
          <w:color w:val="000000"/>
        </w:rPr>
        <w:t>_org }}</w:t>
      </w:r>
      <w:r>
        <w:rPr>
          <w:rFonts w:eastAsia="Calibri"/>
          <w:color w:val="000000"/>
        </w:rPr>
        <w:t xml:space="preserve"> </w:t>
      </w:r>
      <w:r w:rsidRPr="00A71AE3">
        <w:rPr>
          <w:rFonts w:eastAsia="Calibri"/>
          <w:color w:val="000000"/>
        </w:rPr>
        <w:t>входят:</w:t>
      </w:r>
    </w:p>
    <w:p w14:paraId="5F9853B3" w14:textId="097357A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946AF5">
        <w:rPr>
          <w:rFonts w:eastAsia="Calibri"/>
          <w:color w:val="000000"/>
        </w:rPr>
        <w:t>72</w:t>
      </w:r>
      <w:r w:rsidRPr="00A71AE3">
        <w:rPr>
          <w:rFonts w:eastAsia="Calibri"/>
          <w:color w:val="000000"/>
        </w:rPr>
        <w:t xml:space="preserve"> обученных и аттестованных спасателя;</w:t>
      </w:r>
    </w:p>
    <w:p w14:paraId="71CFF31C" w14:textId="7E72AC52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 xml:space="preserve">- </w:t>
      </w:r>
      <w:r w:rsidR="00946AF5">
        <w:rPr>
          <w:rFonts w:eastAsia="Calibri"/>
          <w:color w:val="000000"/>
        </w:rPr>
        <w:t>21</w:t>
      </w:r>
      <w:r w:rsidRPr="00A71AE3">
        <w:rPr>
          <w:rFonts w:eastAsia="Calibri"/>
          <w:color w:val="000000"/>
        </w:rPr>
        <w:t xml:space="preserve"> оперативных автомобиля;</w:t>
      </w:r>
    </w:p>
    <w:p w14:paraId="51AE6764" w14:textId="77777777" w:rsidR="00A71AE3" w:rsidRPr="00A71AE3" w:rsidRDefault="00A71AE3" w:rsidP="00A71AE3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A71AE3">
        <w:rPr>
          <w:rFonts w:eastAsia="Calibri"/>
          <w:color w:val="000000"/>
        </w:rPr>
        <w:t>- оснащение для ведения аварийно-спасательных работ (изолирующие дыхательные аппараты, фильтрующие и шланговые противогазы, изолирующие костюмы, средства оказания первой помощи, средства связи и оповещения, приносные газоанализаторы, средства для локализации утечек опасных веществ и др.).</w:t>
      </w:r>
    </w:p>
    <w:p w14:paraId="0772880E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первоочередных мероприятий по предупреждению и тушению пожаров из числа </w:t>
      </w:r>
      <w:proofErr w:type="gramStart"/>
      <w:r w:rsidRPr="00337DF6">
        <w:rPr>
          <w:rFonts w:eastAsia="Calibri"/>
          <w:color w:val="000000"/>
        </w:rPr>
        <w:t>работников  УПН</w:t>
      </w:r>
      <w:proofErr w:type="gramEnd"/>
      <w:r w:rsidRPr="00337DF6">
        <w:rPr>
          <w:rFonts w:eastAsia="Calibri"/>
          <w:color w:val="000000"/>
        </w:rPr>
        <w:t xml:space="preserve"> организовано противопожарное звено.</w:t>
      </w:r>
    </w:p>
    <w:p w14:paraId="4FDA27D3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На противопожарное звено возлагается:</w:t>
      </w:r>
    </w:p>
    <w:p w14:paraId="7F369FF7" w14:textId="5BE8280E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осуществление контроля, за выполнением и соблюдением на объекте противопожарного режима;</w:t>
      </w:r>
    </w:p>
    <w:p w14:paraId="6DA3D085" w14:textId="775AD47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разъяснительной работы среди работников объекта по соблюдению противопожарного режима на объекте;</w:t>
      </w:r>
    </w:p>
    <w:p w14:paraId="40838004" w14:textId="34390904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действиях по тушению пожаров.</w:t>
      </w:r>
    </w:p>
    <w:p w14:paraId="0FD3037B" w14:textId="522374E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Для проведения аварийно-спасательных, аварийно-восстановительных работ при возникновении чрезвычайных ситуаций в </w:t>
      </w:r>
      <w:proofErr w:type="gramStart"/>
      <w:r w:rsidR="00946AF5">
        <w:rPr>
          <w:rFonts w:eastAsia="Calibri"/>
          <w:color w:val="000000"/>
        </w:rPr>
        <w:t>{{ Name</w:t>
      </w:r>
      <w:proofErr w:type="gramEnd"/>
      <w:r w:rsidR="00946AF5">
        <w:rPr>
          <w:rFonts w:eastAsia="Calibri"/>
          <w:color w:val="000000"/>
        </w:rPr>
        <w:t>_org }}</w:t>
      </w:r>
      <w:r w:rsidRPr="00337DF6">
        <w:rPr>
          <w:rFonts w:eastAsia="Calibri"/>
          <w:color w:val="000000"/>
        </w:rPr>
        <w:t xml:space="preserve"> создано НАСФ.</w:t>
      </w:r>
    </w:p>
    <w:p w14:paraId="2D3939FC" w14:textId="77777777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Задачами НАСФ является:</w:t>
      </w:r>
    </w:p>
    <w:p w14:paraId="07724A26" w14:textId="035025E6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проведение аварийно-спасательных, аварийно-восстановительных работ при возникновении аварий (происшествий) природного и техногенного характера, в том числе связанных с разливами нефти и нефтепродуктов на водных акваториях и на суше;</w:t>
      </w:r>
    </w:p>
    <w:p w14:paraId="46933FDD" w14:textId="20DA280B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аварий (происшествий) природного и техногенного характера;</w:t>
      </w:r>
    </w:p>
    <w:p w14:paraId="1A05D3A2" w14:textId="6A994A41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спасение людей и оказание им первой помощи до прибытия профессиональных спасателей или медицинского персонала;</w:t>
      </w:r>
    </w:p>
    <w:p w14:paraId="6C94B93A" w14:textId="36DCD432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- </w:t>
      </w:r>
      <w:r w:rsidRPr="00337DF6">
        <w:rPr>
          <w:rFonts w:eastAsia="Calibri"/>
          <w:color w:val="000000"/>
        </w:rPr>
        <w:t>участие в ликвидации последствий аварий, чрезвычайных ситуаций (происшествий) совместно с профессиональными аварийно-спасательными формированиями.</w:t>
      </w:r>
    </w:p>
    <w:p w14:paraId="2092DBEF" w14:textId="33EFA1DA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Руководители НАСФ, прибывшие в зону аварии первыми принимают на себя полномочия руководителей ликвидации чрезвычайных ситуаций, назначенных руководителями организаций, к полномочиям которых отнесена ликвидация данной аварии. Полномочия руководителя ликвидации чрезвычайной ситуации определяются </w:t>
      </w:r>
      <w:proofErr w:type="gramStart"/>
      <w:r w:rsidR="00946AF5">
        <w:rPr>
          <w:rFonts w:eastAsia="Calibri"/>
          <w:color w:val="000000"/>
        </w:rPr>
        <w:t>{{ Name</w:t>
      </w:r>
      <w:proofErr w:type="gramEnd"/>
      <w:r w:rsidR="00946AF5">
        <w:rPr>
          <w:rFonts w:eastAsia="Calibri"/>
          <w:color w:val="000000"/>
        </w:rPr>
        <w:t>_org }}</w:t>
      </w:r>
      <w:r w:rsidRPr="00337DF6">
        <w:rPr>
          <w:rFonts w:eastAsia="Calibri"/>
          <w:color w:val="000000"/>
        </w:rPr>
        <w:t xml:space="preserve"> в соответствии с законодательством РФ. </w:t>
      </w:r>
    </w:p>
    <w:p w14:paraId="14A313AE" w14:textId="0A8EE245" w:rsidR="00337DF6" w:rsidRP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 xml:space="preserve">В случае возникновение террористической угрозы и/или актов диверсионного характера, а также, при необходимости организации правопорядка на территории ОГ </w:t>
      </w:r>
      <w:r w:rsidRPr="00337DF6">
        <w:rPr>
          <w:rFonts w:eastAsia="Calibri"/>
          <w:color w:val="000000"/>
        </w:rPr>
        <w:br/>
        <w:t>или на территориях, прилегающих к ОПО, привлекаются территориальные органы МВД РФ.</w:t>
      </w:r>
    </w:p>
    <w:p w14:paraId="66DBA989" w14:textId="3E73CA0C" w:rsidR="00337DF6" w:rsidRDefault="00337DF6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  <w:r w:rsidRPr="00337DF6">
        <w:rPr>
          <w:rFonts w:eastAsia="Calibri"/>
          <w:color w:val="000000"/>
        </w:rPr>
        <w:t>Для оказания скорой медицинской помощи привлекаются городские и районные отделения скорой помощи, медицинские учреждения.</w:t>
      </w:r>
    </w:p>
    <w:p w14:paraId="3EAD050C" w14:textId="77777777" w:rsidR="00B86F99" w:rsidRDefault="00B86F99" w:rsidP="00337DF6">
      <w:pPr>
        <w:shd w:val="clear" w:color="auto" w:fill="FFFFFF"/>
        <w:ind w:firstLine="720"/>
        <w:jc w:val="both"/>
        <w:rPr>
          <w:rFonts w:eastAsia="Calibri"/>
          <w:color w:val="000000"/>
        </w:rPr>
      </w:pPr>
    </w:p>
    <w:p w14:paraId="208821CF" w14:textId="77777777" w:rsidR="00210158" w:rsidRPr="00210158" w:rsidRDefault="00210158" w:rsidP="00210158">
      <w:pPr>
        <w:spacing w:line="288" w:lineRule="auto"/>
        <w:ind w:firstLine="709"/>
        <w:jc w:val="both"/>
      </w:pPr>
    </w:p>
    <w:p w14:paraId="2185C4AA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1" w:name="_Toc141863997"/>
      <w:bookmarkStart w:id="122" w:name="_Toc193084649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121"/>
      <w:bookmarkEnd w:id="122"/>
    </w:p>
    <w:p w14:paraId="6A9F29FF" w14:textId="0C01A8D3" w:rsidR="00376285" w:rsidRDefault="00376285" w:rsidP="00376285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В соответствии со </w:t>
      </w:r>
      <w:r w:rsidR="00A15A6B" w:rsidRPr="00376285">
        <w:rPr>
          <w:color w:val="00000A"/>
        </w:rPr>
        <w:t>статьёй</w:t>
      </w:r>
      <w:r w:rsidRPr="00376285">
        <w:rPr>
          <w:color w:val="00000A"/>
        </w:rPr>
        <w:t xml:space="preserve"> 14 Федерального закона № 68-ФЗ «О защите населения и территорий от чрезвычайных ситуаций природного и техногенного характера», </w:t>
      </w:r>
      <w:r w:rsidR="00A15A6B" w:rsidRPr="00376285">
        <w:rPr>
          <w:color w:val="00000A"/>
        </w:rPr>
        <w:t>статьёй</w:t>
      </w:r>
      <w:r w:rsidRPr="00376285">
        <w:rPr>
          <w:color w:val="00000A"/>
        </w:rPr>
        <w:t xml:space="preserve"> 10 Федерального закона № 116-ФЗ «О промышленной безопасности опасных производственных объектов», </w:t>
      </w:r>
      <w:r w:rsidRPr="00A15A6B">
        <w:t xml:space="preserve">приказа </w:t>
      </w:r>
      <w:proofErr w:type="gramStart"/>
      <w:r w:rsidR="00946AF5">
        <w:t>{{ Name</w:t>
      </w:r>
      <w:proofErr w:type="gramEnd"/>
      <w:r w:rsidR="00946AF5">
        <w:t>_org }}</w:t>
      </w:r>
      <w:r w:rsidRPr="00A15A6B">
        <w:t xml:space="preserve"> № </w:t>
      </w:r>
      <w:r w:rsidR="00130DD3" w:rsidRPr="00A15A6B">
        <w:t>0445 от 06.04.2020 г.</w:t>
      </w:r>
      <w:r w:rsidRPr="00A15A6B">
        <w:t xml:space="preserve"> «</w:t>
      </w:r>
      <w:r w:rsidR="00130DD3" w:rsidRPr="00A15A6B">
        <w:t xml:space="preserve">О создании резерва материальных ресурсов для локализации и ликвидации последствий аварий на опасных производственных </w:t>
      </w:r>
      <w:r w:rsidR="00130DD3" w:rsidRPr="00A15A6B">
        <w:lastRenderedPageBreak/>
        <w:t>объектах</w:t>
      </w:r>
      <w:r w:rsidRPr="00A15A6B">
        <w:t xml:space="preserve">» созданы резервы материально-технических </w:t>
      </w:r>
      <w:r w:rsidRPr="00376285">
        <w:rPr>
          <w:color w:val="00000A"/>
        </w:rPr>
        <w:t>средств для выполнения работ по предупреждению и ликвидации аварийных ситуаций.</w:t>
      </w:r>
    </w:p>
    <w:p w14:paraId="6846474A" w14:textId="0DE2E7B2" w:rsidR="00A15A6B" w:rsidRPr="00376285" w:rsidRDefault="00A15A6B" w:rsidP="00A15A6B">
      <w:pPr>
        <w:ind w:firstLine="709"/>
        <w:jc w:val="both"/>
        <w:rPr>
          <w:color w:val="00000A"/>
        </w:rPr>
      </w:pPr>
      <w:r w:rsidRPr="00376285">
        <w:rPr>
          <w:color w:val="00000A"/>
        </w:rPr>
        <w:t xml:space="preserve">Резерв материальных ресурсов создаётся заблаговременно в целях экстренного привлечения необходимых средств для первоочередного жизнеобеспечения пострадавших работников (населения), оказания им помощи, обеспечения аварийно-спасательных и других неотложных работ в случае возникновения ЧС, а также при ликвидации угрозы и последствий ЧС природного и техногенного характера на объектах </w:t>
      </w:r>
      <w:proofErr w:type="gramStart"/>
      <w:r w:rsidR="00946AF5">
        <w:rPr>
          <w:color w:val="00000A"/>
        </w:rPr>
        <w:t>{{ Name</w:t>
      </w:r>
      <w:proofErr w:type="gramEnd"/>
      <w:r w:rsidR="00946AF5">
        <w:rPr>
          <w:color w:val="00000A"/>
        </w:rPr>
        <w:t>_org }}</w:t>
      </w:r>
      <w:r w:rsidRPr="00376285">
        <w:rPr>
          <w:color w:val="00000A"/>
        </w:rPr>
        <w:t>.</w:t>
      </w:r>
    </w:p>
    <w:p w14:paraId="1419C56F" w14:textId="5BE626EE" w:rsidR="006153FC" w:rsidRPr="00555E80" w:rsidRDefault="006153FC" w:rsidP="006153FC">
      <w:pPr>
        <w:ind w:firstLine="709"/>
        <w:jc w:val="both"/>
        <w:rPr>
          <w:color w:val="00B0F0"/>
        </w:rPr>
      </w:pPr>
      <w:r w:rsidRPr="00555E80">
        <w:rPr>
          <w:color w:val="00B0F0"/>
        </w:rPr>
        <w:t>Приказом №</w:t>
      </w:r>
      <w:r w:rsidR="00555E80" w:rsidRPr="00555E80">
        <w:rPr>
          <w:color w:val="00B0F0"/>
        </w:rPr>
        <w:t>00856-25</w:t>
      </w:r>
      <w:r w:rsidRPr="00555E80">
        <w:rPr>
          <w:color w:val="00B0F0"/>
        </w:rPr>
        <w:t xml:space="preserve"> от </w:t>
      </w:r>
      <w:r w:rsidR="00555E80" w:rsidRPr="00555E80">
        <w:rPr>
          <w:color w:val="00B0F0"/>
        </w:rPr>
        <w:t>4</w:t>
      </w:r>
      <w:r w:rsidRPr="00555E80">
        <w:rPr>
          <w:color w:val="00B0F0"/>
        </w:rPr>
        <w:t xml:space="preserve"> </w:t>
      </w:r>
      <w:proofErr w:type="gramStart"/>
      <w:r w:rsidR="00555E80" w:rsidRPr="00555E80">
        <w:rPr>
          <w:color w:val="00B0F0"/>
        </w:rPr>
        <w:t xml:space="preserve">марта </w:t>
      </w:r>
      <w:r w:rsidRPr="00555E80">
        <w:rPr>
          <w:color w:val="00B0F0"/>
        </w:rPr>
        <w:t xml:space="preserve"> 2025</w:t>
      </w:r>
      <w:proofErr w:type="gramEnd"/>
      <w:r w:rsidRPr="00555E80">
        <w:rPr>
          <w:color w:val="00B0F0"/>
        </w:rPr>
        <w:t xml:space="preserve"> г. </w:t>
      </w:r>
      <w:r w:rsidR="00555E80" w:rsidRPr="00555E80">
        <w:rPr>
          <w:color w:val="00B0F0"/>
        </w:rPr>
        <w:t xml:space="preserve">«О создании </w:t>
      </w:r>
      <w:r w:rsidR="00555E80" w:rsidRPr="00555E80">
        <w:rPr>
          <w:color w:val="00B0F0"/>
        </w:rPr>
        <w:t>финансового</w:t>
      </w:r>
      <w:r w:rsidR="00555E80" w:rsidRPr="00555E80">
        <w:rPr>
          <w:color w:val="00B0F0"/>
        </w:rPr>
        <w:t xml:space="preserve"> резерва для ликвидации чрезвычайных ситуаций на объектах АО «Оренбургнефть»</w:t>
      </w:r>
      <w:r w:rsidR="00555E80" w:rsidRPr="00555E80">
        <w:rPr>
          <w:color w:val="00B0F0"/>
        </w:rPr>
        <w:t xml:space="preserve"> </w:t>
      </w:r>
      <w:r w:rsidR="00555E80" w:rsidRPr="00555E80">
        <w:rPr>
          <w:color w:val="00B0F0"/>
        </w:rPr>
        <w:t xml:space="preserve">организация располагает необходимым запасом </w:t>
      </w:r>
      <w:r w:rsidR="00555E80" w:rsidRPr="00555E80">
        <w:rPr>
          <w:color w:val="00B0F0"/>
        </w:rPr>
        <w:t>финансовых</w:t>
      </w:r>
      <w:r w:rsidR="00555E80" w:rsidRPr="00555E80">
        <w:rPr>
          <w:color w:val="00B0F0"/>
        </w:rPr>
        <w:t xml:space="preserve"> средств для локализации и ликвидации аварии.</w:t>
      </w:r>
    </w:p>
    <w:p w14:paraId="098ACF45" w14:textId="56476DBF" w:rsidR="00555E80" w:rsidRPr="00555E80" w:rsidRDefault="00555E80" w:rsidP="006153FC">
      <w:pPr>
        <w:ind w:firstLine="709"/>
        <w:jc w:val="both"/>
        <w:rPr>
          <w:color w:val="00B0F0"/>
        </w:rPr>
      </w:pPr>
      <w:r w:rsidRPr="00555E80">
        <w:rPr>
          <w:color w:val="00B0F0"/>
        </w:rPr>
        <w:t>Согласно приказу №01097-23 от 16.02.2023 г. «</w:t>
      </w:r>
      <w:r w:rsidRPr="00555E80">
        <w:rPr>
          <w:color w:val="00B0F0"/>
        </w:rPr>
        <w:t>О создании объектового материального резерва для ликвидации чрезвычайных ситуаций на объектах АО «Оренбургнефть»</w:t>
      </w:r>
      <w:r w:rsidRPr="00555E80">
        <w:rPr>
          <w:color w:val="00B0F0"/>
        </w:rPr>
        <w:t xml:space="preserve"> организация располагает необходимым запасом материальных средств для локализации и ликвидации аварии.</w:t>
      </w:r>
    </w:p>
    <w:p w14:paraId="3BB7E214" w14:textId="1CEFDB74" w:rsidR="006153FC" w:rsidRPr="00454455" w:rsidRDefault="006153FC" w:rsidP="006153FC">
      <w:pPr>
        <w:ind w:firstLine="709"/>
        <w:jc w:val="both"/>
      </w:pPr>
      <w:r w:rsidRPr="00555E80">
        <w:t xml:space="preserve">При возникновении ЧС на объектах и территориях </w:t>
      </w:r>
      <w:proofErr w:type="gramStart"/>
      <w:r w:rsidR="00946AF5" w:rsidRPr="00555E80">
        <w:t>{{ Name</w:t>
      </w:r>
      <w:proofErr w:type="gramEnd"/>
      <w:r w:rsidR="00946AF5" w:rsidRPr="00555E80">
        <w:t>_org }}</w:t>
      </w:r>
      <w:r w:rsidRPr="00555E80">
        <w:t xml:space="preserve"> для экстренного привлечения необходимых средств на ее ликвидацию, до момента получения страховой выплаты по заключённому договору, по решению КЧСиПБ используются имеющиеся в наличии денежные средства, но не более предполагаемой страховой премии.</w:t>
      </w:r>
      <w:r w:rsidRPr="00454455">
        <w:t xml:space="preserve"> </w:t>
      </w:r>
    </w:p>
    <w:p w14:paraId="1869004B" w14:textId="20D2B4CF" w:rsidR="006153FC" w:rsidRPr="00454455" w:rsidRDefault="006153FC" w:rsidP="006153FC">
      <w:pPr>
        <w:ind w:firstLine="709"/>
        <w:jc w:val="both"/>
      </w:pPr>
      <w:r w:rsidRPr="00454455">
        <w:t xml:space="preserve">В случае аварии возмещение финансовых средств, затраченных </w:t>
      </w:r>
      <w:proofErr w:type="gramStart"/>
      <w:r w:rsidR="00946AF5">
        <w:t>{{ Name</w:t>
      </w:r>
      <w:proofErr w:type="gramEnd"/>
      <w:r w:rsidR="00946AF5">
        <w:t>_org }}</w:t>
      </w:r>
      <w:r w:rsidRPr="00454455">
        <w:t xml:space="preserve"> при проведении аварийно-восстановительных работ осуществляется за счет собственных средств и по договорам страхования.</w:t>
      </w:r>
    </w:p>
    <w:p w14:paraId="60EE9888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3C5E7DBC" w14:textId="77777777" w:rsidR="00210158" w:rsidRPr="00210158" w:rsidRDefault="00210158" w:rsidP="0084662C">
      <w:pPr>
        <w:ind w:firstLine="709"/>
        <w:jc w:val="both"/>
        <w:rPr>
          <w:rFonts w:eastAsia="MS Mincho"/>
          <w:b/>
          <w:iCs/>
          <w:lang w:val="x-none" w:eastAsia="x-none"/>
        </w:rPr>
      </w:pPr>
    </w:p>
    <w:p w14:paraId="100A777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3" w:name="_Toc141863998"/>
      <w:bookmarkStart w:id="124" w:name="_Toc193084650"/>
      <w:r w:rsidRPr="00210158">
        <w:rPr>
          <w:rFonts w:eastAsia="MS Mincho"/>
          <w:b/>
          <w:iCs/>
          <w:lang w:val="x-none" w:eastAsia="x-none"/>
        </w:rPr>
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</w:r>
      <w:bookmarkEnd w:id="123"/>
      <w:bookmarkEnd w:id="124"/>
    </w:p>
    <w:p w14:paraId="434D9F11" w14:textId="78BE2AC2" w:rsidR="00335792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>Сбор и обмен информацией осуществляется в целях оперативного принятия управленческих решений по недопущению неблагоприятного развития ситуации, а также своевременного оповещения персонала о возникших ситуациях посредством включения сирен (в т.ч. с применением других средств оповещения) и обращения в территориальные органы управления ГОЧС.</w:t>
      </w:r>
    </w:p>
    <w:p w14:paraId="75991BF6" w14:textId="094F8B64" w:rsidR="00CA2BDF" w:rsidRPr="00454455" w:rsidRDefault="00CA2BDF" w:rsidP="00CA2BDF">
      <w:pPr>
        <w:spacing w:line="276" w:lineRule="auto"/>
        <w:ind w:firstLine="709"/>
        <w:jc w:val="both"/>
        <w:rPr>
          <w:bCs/>
        </w:rPr>
      </w:pPr>
      <w:r w:rsidRPr="00AC4E89">
        <w:rPr>
          <w:bCs/>
        </w:rPr>
        <w:t xml:space="preserve">Оповещение руководящего состава, работников структурных подразделений </w:t>
      </w:r>
      <w:proofErr w:type="gramStart"/>
      <w:r w:rsidR="00946AF5">
        <w:rPr>
          <w:bCs/>
        </w:rPr>
        <w:t>{{ Name</w:t>
      </w:r>
      <w:proofErr w:type="gramEnd"/>
      <w:r w:rsidR="00946AF5">
        <w:rPr>
          <w:bCs/>
        </w:rPr>
        <w:t>_org }}</w:t>
      </w:r>
      <w:r w:rsidRPr="00AC4E89">
        <w:rPr>
          <w:bCs/>
        </w:rPr>
        <w:t xml:space="preserve"> возложено на дежурно-диспетчерскую службу </w:t>
      </w:r>
      <w:r w:rsidR="00946AF5">
        <w:rPr>
          <w:bCs/>
        </w:rPr>
        <w:t>{{ Name_org }}</w:t>
      </w:r>
      <w:r w:rsidRPr="00AC4E89">
        <w:rPr>
          <w:bCs/>
        </w:rPr>
        <w:t>.</w:t>
      </w:r>
    </w:p>
    <w:p w14:paraId="13DC26EB" w14:textId="4C08805F" w:rsidR="00335792" w:rsidRPr="0092078C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 xml:space="preserve">В </w:t>
      </w:r>
      <w:proofErr w:type="gramStart"/>
      <w:r w:rsidR="00946AF5">
        <w:rPr>
          <w:bCs/>
        </w:rPr>
        <w:t>{{ Name</w:t>
      </w:r>
      <w:proofErr w:type="gramEnd"/>
      <w:r w:rsidR="00946AF5">
        <w:rPr>
          <w:bCs/>
        </w:rPr>
        <w:t>_org }}</w:t>
      </w:r>
      <w:r w:rsidRPr="0092078C">
        <w:rPr>
          <w:bCs/>
        </w:rPr>
        <w:t xml:space="preserve"> функционируют различные виды связи</w:t>
      </w:r>
      <w:r w:rsidR="009D175E">
        <w:rPr>
          <w:bCs/>
        </w:rPr>
        <w:t xml:space="preserve"> и оповещения</w:t>
      </w:r>
      <w:r w:rsidRPr="0092078C">
        <w:rPr>
          <w:bCs/>
        </w:rPr>
        <w:t xml:space="preserve">: </w:t>
      </w:r>
    </w:p>
    <w:p w14:paraId="7FCDD3BE" w14:textId="75196D11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 xml:space="preserve">Телефонная сеть </w:t>
      </w:r>
      <w:proofErr w:type="gramStart"/>
      <w:r w:rsidR="00946AF5">
        <w:rPr>
          <w:rFonts w:eastAsia="Calibri"/>
          <w:lang w:eastAsia="en-US"/>
        </w:rPr>
        <w:t>{{ Name</w:t>
      </w:r>
      <w:proofErr w:type="gramEnd"/>
      <w:r w:rsidR="00946AF5">
        <w:rPr>
          <w:rFonts w:eastAsia="Calibri"/>
          <w:lang w:eastAsia="en-US"/>
        </w:rPr>
        <w:t>_org }}</w:t>
      </w:r>
      <w:r w:rsidRPr="0092078C">
        <w:rPr>
          <w:rFonts w:eastAsia="Calibri"/>
          <w:lang w:eastAsia="en-US"/>
        </w:rPr>
        <w:t xml:space="preserve"> («нефтянка»);</w:t>
      </w:r>
    </w:p>
    <w:p w14:paraId="16412014" w14:textId="1B57228B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Телефонная сеть;</w:t>
      </w:r>
    </w:p>
    <w:p w14:paraId="5B786313" w14:textId="65AE424F" w:rsidR="00335792" w:rsidRPr="0092078C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Сеть сотовой связи</w:t>
      </w:r>
      <w:r w:rsidR="009D175E">
        <w:rPr>
          <w:rFonts w:eastAsia="Calibri"/>
          <w:lang w:eastAsia="en-US"/>
        </w:rPr>
        <w:t xml:space="preserve"> (в т.ч. СМС)</w:t>
      </w:r>
      <w:r w:rsidRPr="0092078C">
        <w:rPr>
          <w:rFonts w:eastAsia="Calibri"/>
          <w:lang w:eastAsia="en-US"/>
        </w:rPr>
        <w:t>;</w:t>
      </w:r>
    </w:p>
    <w:p w14:paraId="347DB881" w14:textId="62935401" w:rsidR="00335792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 w:rsidRPr="0092078C">
        <w:rPr>
          <w:rFonts w:eastAsia="Calibri"/>
          <w:lang w:eastAsia="en-US"/>
        </w:rPr>
        <w:t>Громкоговорящая связь на объектах</w:t>
      </w:r>
      <w:r>
        <w:rPr>
          <w:rFonts w:eastAsia="Calibri"/>
          <w:lang w:eastAsia="en-US"/>
        </w:rPr>
        <w:t>;</w:t>
      </w:r>
    </w:p>
    <w:p w14:paraId="490A8C72" w14:textId="38E118D7" w:rsidR="00335792" w:rsidRDefault="00335792" w:rsidP="00335792">
      <w:pPr>
        <w:numPr>
          <w:ilvl w:val="0"/>
          <w:numId w:val="45"/>
        </w:numPr>
        <w:tabs>
          <w:tab w:val="left" w:pos="567"/>
        </w:tabs>
        <w:spacing w:line="276" w:lineRule="auto"/>
        <w:ind w:left="567" w:firstLine="142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Автоматическая система оповещения;</w:t>
      </w:r>
    </w:p>
    <w:p w14:paraId="561BF638" w14:textId="77777777" w:rsidR="00335792" w:rsidRPr="0092078C" w:rsidRDefault="00335792" w:rsidP="00335792">
      <w:pPr>
        <w:spacing w:line="276" w:lineRule="auto"/>
        <w:ind w:firstLine="709"/>
        <w:jc w:val="both"/>
        <w:rPr>
          <w:bCs/>
        </w:rPr>
      </w:pPr>
      <w:r w:rsidRPr="0092078C">
        <w:rPr>
          <w:bCs/>
        </w:rPr>
        <w:t>Используются различные средства связи: телефоны, сотовые телефоны, факсимильные аппараты (факсы), модемы, принтеры, компьютеры, громкоговорители, радиостанции. Все должностные лица обеспечены сотовыми телефонами.</w:t>
      </w:r>
    </w:p>
    <w:p w14:paraId="69C573CF" w14:textId="2C65EE4A" w:rsidR="00A15A6B" w:rsidRPr="00A15A6B" w:rsidRDefault="00AA6292" w:rsidP="00A15A6B">
      <w:pPr>
        <w:ind w:firstLine="709"/>
        <w:jc w:val="both"/>
        <w:sectPr w:rsidR="00A15A6B" w:rsidRPr="00A15A6B" w:rsidSect="004822E5">
          <w:headerReference w:type="default" r:id="rId31"/>
          <w:footerReference w:type="default" r:id="rId32"/>
          <w:pgSz w:w="11907" w:h="16840" w:code="9"/>
          <w:pgMar w:top="1134" w:right="851" w:bottom="1701" w:left="1418" w:header="425" w:footer="686" w:gutter="0"/>
          <w:cols w:space="720"/>
        </w:sectPr>
      </w:pPr>
      <w:r w:rsidRPr="00A15A6B">
        <w:t xml:space="preserve">Схема </w:t>
      </w:r>
      <w:r w:rsidR="00A15A6B" w:rsidRPr="00A15A6B">
        <w:t xml:space="preserve">организации оповещения </w:t>
      </w:r>
      <w:r w:rsidR="00A15A6B">
        <w:t xml:space="preserve">и информировании </w:t>
      </w:r>
      <w:r w:rsidR="00A15A6B" w:rsidRPr="00A15A6B">
        <w:t>при чрезвычайных ситуациях</w:t>
      </w:r>
      <w:r w:rsidRPr="00A15A6B">
        <w:t xml:space="preserve"> приведена ниже.</w:t>
      </w:r>
    </w:p>
    <w:p w14:paraId="7D742C94" w14:textId="693B7F22" w:rsidR="00AA6292" w:rsidRPr="00A15A6B" w:rsidRDefault="00555E80" w:rsidP="00CC04F2">
      <w:pPr>
        <w:pStyle w:val="aff8"/>
        <w:ind w:firstLine="709"/>
        <w:jc w:val="left"/>
        <w:rPr>
          <w:bCs/>
          <w:sz w:val="24"/>
          <w:szCs w:val="24"/>
        </w:rPr>
      </w:pPr>
      <w:r w:rsidRPr="001D303A">
        <w:rPr>
          <w:noProof/>
          <w:lang w:eastAsia="ru-RU"/>
        </w:rPr>
        <w:lastRenderedPageBreak/>
        <w:drawing>
          <wp:inline distT="0" distB="0" distL="0" distR="0" wp14:anchorId="2A893D21" wp14:editId="16E72A55">
            <wp:extent cx="13163452" cy="6720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/>
                    <a:stretch/>
                  </pic:blipFill>
                  <pic:spPr bwMode="auto">
                    <a:xfrm>
                      <a:off x="0" y="0"/>
                      <a:ext cx="13228090" cy="67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F12E3" w14:textId="78D4F1B4" w:rsidR="00AA6292" w:rsidRPr="00A15A6B" w:rsidRDefault="00AA629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</w:rPr>
      </w:pPr>
    </w:p>
    <w:p w14:paraId="0E5C1238" w14:textId="5B0129BE" w:rsidR="00CC04F2" w:rsidRPr="00A15A6B" w:rsidRDefault="00CC04F2" w:rsidP="00282348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szCs w:val="20"/>
        </w:rPr>
      </w:pPr>
      <w:bookmarkStart w:id="125" w:name="_Ref384827894"/>
      <w:bookmarkStart w:id="126" w:name="_Ref17198500"/>
      <w:r w:rsidRPr="00A15A6B">
        <w:t xml:space="preserve">Рисунок </w:t>
      </w:r>
      <w:r w:rsidR="00983E5B" w:rsidRPr="00A15A6B">
        <w:rPr>
          <w:noProof/>
        </w:rPr>
        <w:fldChar w:fldCharType="begin"/>
      </w:r>
      <w:r w:rsidR="00983E5B" w:rsidRPr="00A15A6B">
        <w:rPr>
          <w:noProof/>
        </w:rPr>
        <w:instrText xml:space="preserve"> SEQ Рисунок \* ARABIC </w:instrText>
      </w:r>
      <w:r w:rsidR="00983E5B" w:rsidRPr="00A15A6B">
        <w:rPr>
          <w:noProof/>
        </w:rPr>
        <w:fldChar w:fldCharType="separate"/>
      </w:r>
      <w:r w:rsidR="00BF2918" w:rsidRPr="00A15A6B">
        <w:rPr>
          <w:noProof/>
        </w:rPr>
        <w:t>6</w:t>
      </w:r>
      <w:r w:rsidR="00983E5B" w:rsidRPr="00A15A6B">
        <w:rPr>
          <w:noProof/>
        </w:rPr>
        <w:fldChar w:fldCharType="end"/>
      </w:r>
      <w:bookmarkEnd w:id="125"/>
      <w:r w:rsidRPr="00A15A6B">
        <w:t xml:space="preserve"> – </w:t>
      </w:r>
      <w:r w:rsidR="00B203F0" w:rsidRPr="00A15A6B">
        <w:t xml:space="preserve">Схема организации оповещения </w:t>
      </w:r>
      <w:r w:rsidR="00A15A6B">
        <w:t xml:space="preserve">и информировании </w:t>
      </w:r>
      <w:r w:rsidR="00B203F0" w:rsidRPr="00A15A6B">
        <w:t>при чрезвычайных ситуациях на</w:t>
      </w:r>
      <w:r w:rsidRPr="00A15A6B">
        <w:t xml:space="preserve"> </w:t>
      </w:r>
      <w:proofErr w:type="gramStart"/>
      <w:r w:rsidR="008A16D2" w:rsidRPr="00A15A6B">
        <w:t>{{ Name</w:t>
      </w:r>
      <w:proofErr w:type="gramEnd"/>
      <w:r w:rsidR="008A16D2" w:rsidRPr="00A15A6B">
        <w:t>_org }}</w:t>
      </w:r>
      <w:bookmarkEnd w:id="126"/>
    </w:p>
    <w:p w14:paraId="60E85FFE" w14:textId="77777777" w:rsidR="00A15A6B" w:rsidRDefault="00A15A6B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  <w:sectPr w:rsidR="00A15A6B" w:rsidSect="00A15A6B">
          <w:pgSz w:w="23811" w:h="16838" w:orient="landscape" w:code="8"/>
          <w:pgMar w:top="1418" w:right="1134" w:bottom="851" w:left="1701" w:header="425" w:footer="686" w:gutter="0"/>
          <w:cols w:space="720"/>
          <w:docGrid w:linePitch="326"/>
        </w:sectPr>
      </w:pPr>
    </w:p>
    <w:p w14:paraId="3D178763" w14:textId="77777777" w:rsidR="007C0F04" w:rsidRPr="00074440" w:rsidRDefault="007C0F04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4AB1ACF1" w14:textId="77777777" w:rsidR="00AA6292" w:rsidRPr="001557BD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27" w:name="_Toc17187623"/>
      <w:bookmarkStart w:id="128" w:name="_Toc193084651"/>
      <w:r w:rsidRPr="001557BD">
        <w:rPr>
          <w:b/>
          <w:lang w:eastAsia="en-US"/>
        </w:rPr>
        <w:t xml:space="preserve">РАЗДЕЛ </w:t>
      </w:r>
      <w:r w:rsidR="00AA6292" w:rsidRPr="001557BD">
        <w:rPr>
          <w:b/>
          <w:lang w:eastAsia="en-US"/>
        </w:rPr>
        <w:t>4. ВЫВОДЫ</w:t>
      </w:r>
      <w:bookmarkEnd w:id="127"/>
      <w:bookmarkEnd w:id="128"/>
    </w:p>
    <w:p w14:paraId="1D447A6F" w14:textId="77777777" w:rsidR="00AA6292" w:rsidRPr="001557BD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129" w:name="_Toc17187624"/>
      <w:bookmarkStart w:id="130" w:name="_Toc193084652"/>
      <w:r w:rsidRPr="001557BD">
        <w:rPr>
          <w:b/>
          <w:lang w:eastAsia="en-US"/>
        </w:rPr>
        <w:t xml:space="preserve">4.1. </w:t>
      </w:r>
      <w:bookmarkEnd w:id="129"/>
      <w:r w:rsidR="000B744E" w:rsidRPr="001557BD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130"/>
    </w:p>
    <w:p w14:paraId="49DA9A0B" w14:textId="77777777" w:rsidR="00B95202" w:rsidRPr="007B6DF2" w:rsidRDefault="00B95202" w:rsidP="001557BD">
      <w:pPr>
        <w:ind w:firstLine="709"/>
        <w:jc w:val="both"/>
      </w:pPr>
      <w:bookmarkStart w:id="131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5DE47AC6" w14:textId="77777777" w:rsidR="00B9447D" w:rsidRDefault="00B9447D" w:rsidP="00B9447D">
      <w:pPr>
        <w:ind w:firstLine="556"/>
        <w:jc w:val="both"/>
      </w:pPr>
      <w:bookmarkStart w:id="132" w:name="_Hlk68013893"/>
      <w:r w:rsidRPr="00C73EA5"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</w:t>
      </w:r>
      <w:proofErr w:type="gramStart"/>
      <w:r w:rsidRPr="00C73EA5">
        <w:t>сценарии</w:t>
      </w:r>
      <w:proofErr w:type="gramEnd"/>
      <w:r w:rsidRPr="00C73EA5">
        <w:t xml:space="preserve"> </w:t>
      </w:r>
      <w:r w:rsidRPr="00264403">
        <w:t>среди всего разнообразия</w:t>
      </w:r>
      <w:r>
        <w:t xml:space="preserve"> которых</w:t>
      </w:r>
      <w:r w:rsidRPr="00264403">
        <w:t xml:space="preserve"> выбраны наиболее опасные и наиболее вероятные сценарии аварии, представленные в таблице ниже</w:t>
      </w:r>
      <w:r>
        <w:t>.</w:t>
      </w:r>
    </w:p>
    <w:p w14:paraId="53020E49" w14:textId="77777777" w:rsidR="00853A51" w:rsidRDefault="00853A51" w:rsidP="00853A51">
      <w:pPr>
        <w:widowControl w:val="0"/>
        <w:spacing w:line="360" w:lineRule="auto"/>
        <w:jc w:val="both"/>
      </w:pPr>
    </w:p>
    <w:p w14:paraId="10EAE5D5" w14:textId="77777777" w:rsidR="00853A51" w:rsidRPr="007B6DF2" w:rsidRDefault="00853A51" w:rsidP="00853A51">
      <w:pPr>
        <w:widowControl w:val="0"/>
        <w:spacing w:line="360" w:lineRule="auto"/>
        <w:jc w:val="both"/>
      </w:pPr>
      <w:bookmarkStart w:id="133" w:name="_Hlk193206639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1"/>
        <w:gridCol w:w="1406"/>
      </w:tblGrid>
      <w:tr w:rsidR="00853A51" w:rsidRPr="00E3081D" w14:paraId="55891C87" w14:textId="77777777" w:rsidTr="008E0D75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E7FD1A8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4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AD321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A25C33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B7E7BF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3424E5A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C47C82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9E94858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853A51" w:rsidRPr="009022B3" w14:paraId="26A60274" w14:textId="77777777" w:rsidTr="008E0D75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89A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5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853A51" w:rsidRPr="00E3081D" w14:paraId="3B2457DE" w14:textId="77777777" w:rsidTr="008E0D75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8F30F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54E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DC3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36E998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AC4E39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41D106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5FCB7CF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7D54A1E5" w14:textId="77777777" w:rsidTr="008E0D75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A70D" w14:textId="77777777" w:rsidR="00853A51" w:rsidRPr="00E3081D" w:rsidRDefault="00853A51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133"/>
      <w:bookmarkEnd w:id="134"/>
      <w:bookmarkEnd w:id="135"/>
    </w:tbl>
    <w:p w14:paraId="52CA43EF" w14:textId="77777777" w:rsidR="001557BD" w:rsidRDefault="001557BD" w:rsidP="00B95202">
      <w:pPr>
        <w:spacing w:line="360" w:lineRule="auto"/>
        <w:ind w:firstLine="556"/>
        <w:jc w:val="both"/>
      </w:pPr>
    </w:p>
    <w:p w14:paraId="2AB9F692" w14:textId="62257A1B" w:rsidR="00B95202" w:rsidRPr="007B6DF2" w:rsidRDefault="00B95202" w:rsidP="001557BD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3B34FE6E" w14:textId="77777777" w:rsidR="00B95202" w:rsidRPr="007B6DF2" w:rsidRDefault="00B95202" w:rsidP="001557BD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7B118F0F" w14:textId="77777777" w:rsidR="00B95202" w:rsidRDefault="00B95202" w:rsidP="001557BD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6BAA2F21" w14:textId="71D15EC4" w:rsidR="00B95202" w:rsidRDefault="00B95202" w:rsidP="001557BD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082D705B" w14:textId="77777777" w:rsidR="001557BD" w:rsidRPr="008413BF" w:rsidRDefault="001557BD" w:rsidP="001557BD">
      <w:pPr>
        <w:ind w:firstLine="709"/>
        <w:jc w:val="both"/>
        <w:rPr>
          <w:color w:val="FF0000"/>
        </w:rPr>
      </w:pPr>
    </w:p>
    <w:p w14:paraId="7BF6048E" w14:textId="77777777" w:rsidR="00853A51" w:rsidRPr="007B6DF2" w:rsidRDefault="00853A51" w:rsidP="001557BD">
      <w:pPr>
        <w:ind w:firstLine="709"/>
        <w:jc w:val="both"/>
      </w:pPr>
      <w:bookmarkStart w:id="136" w:name="_Hlk193206618"/>
      <w:bookmarkEnd w:id="131"/>
      <w:bookmarkEnd w:id="132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2819A78F" w14:textId="77777777" w:rsidR="00853A51" w:rsidRPr="007B6DF2" w:rsidRDefault="00853A51" w:rsidP="001557BD">
      <w:pPr>
        <w:ind w:firstLine="709"/>
        <w:jc w:val="both"/>
      </w:pPr>
      <w:bookmarkStart w:id="137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137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7"/>
        <w:gridCol w:w="2721"/>
        <w:gridCol w:w="2690"/>
      </w:tblGrid>
      <w:tr w:rsidR="00853A51" w:rsidRPr="00E3081D" w14:paraId="7B296DCA" w14:textId="77777777" w:rsidTr="008E0D75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3DE90B" w14:textId="77777777" w:rsidR="00853A51" w:rsidRPr="00E3081D" w:rsidRDefault="00853A51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251DF" w14:textId="77777777" w:rsidR="00853A51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6CAB89B0" w14:textId="77777777" w:rsidR="00853A51" w:rsidRPr="00E3081D" w:rsidRDefault="00853A51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BCE0F30" w14:textId="77777777" w:rsidR="00853A51" w:rsidRPr="00E3081D" w:rsidRDefault="00853A51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853A51" w:rsidRPr="009022B3" w14:paraId="01191DD4" w14:textId="77777777" w:rsidTr="008E0D75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7EA" w14:textId="77777777" w:rsidR="00853A51" w:rsidRPr="00B86F99" w:rsidRDefault="00853A51" w:rsidP="008E0D75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853A51" w:rsidRPr="00E3081D" w14:paraId="64CDB65A" w14:textId="77777777" w:rsidTr="008E0D75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9FE32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624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713" w14:textId="77777777" w:rsidR="00853A51" w:rsidRPr="00E3081D" w:rsidRDefault="00853A51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853A51" w:rsidRPr="00E3081D" w14:paraId="2CB72DAA" w14:textId="77777777" w:rsidTr="008E0D75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7DAD" w14:textId="77777777" w:rsidR="00853A51" w:rsidRPr="00E3081D" w:rsidRDefault="00853A51" w:rsidP="008E0D75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136"/>
    </w:tbl>
    <w:p w14:paraId="0A5FA81B" w14:textId="77777777" w:rsidR="00853A51" w:rsidRDefault="00853A51" w:rsidP="00853A51">
      <w:pPr>
        <w:widowControl w:val="0"/>
        <w:spacing w:line="360" w:lineRule="auto"/>
        <w:ind w:firstLine="709"/>
        <w:jc w:val="both"/>
      </w:pPr>
    </w:p>
    <w:p w14:paraId="73D94D18" w14:textId="41171DB2" w:rsidR="00B95202" w:rsidRDefault="00853A51" w:rsidP="001557BD">
      <w:pPr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138" w:name="_Hlk192936978"/>
      <w:r>
        <w:t>отсутствуют</w:t>
      </w:r>
      <w:bookmarkEnd w:id="138"/>
      <w:r>
        <w:t>.</w:t>
      </w:r>
      <w:r w:rsidR="00B95202">
        <w:rPr>
          <w:highlight w:val="yellow"/>
        </w:rPr>
        <w:br w:type="page"/>
      </w:r>
    </w:p>
    <w:p w14:paraId="0972826C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 xml:space="preserve">Рассчитанные показатели риска аварий на декларируемом объекте сравнивались </w:t>
      </w:r>
      <w:proofErr w:type="gramStart"/>
      <w:r w:rsidRPr="007B6DF2">
        <w:t>с данными</w:t>
      </w:r>
      <w:proofErr w:type="gramEnd"/>
      <w:r>
        <w:t xml:space="preserve"> приведенными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0902142C" w14:textId="77777777" w:rsidR="00B95202" w:rsidRDefault="00B95202" w:rsidP="00B95202">
      <w:pPr>
        <w:ind w:firstLine="709"/>
      </w:pPr>
      <w:bookmarkStart w:id="139" w:name="_Ref291338860"/>
      <w:bookmarkStart w:id="140" w:name="_Ref291338854"/>
    </w:p>
    <w:p w14:paraId="2FCC9289" w14:textId="60C2E85D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139"/>
      <w:r w:rsidRPr="007B6DF2">
        <w:t xml:space="preserve"> – </w:t>
      </w:r>
      <w:bookmarkEnd w:id="140"/>
      <w:r w:rsidRPr="007B6DF2">
        <w:t xml:space="preserve">Оценки фонового риска </w:t>
      </w:r>
      <w:r>
        <w:t xml:space="preserve">смертельной опасности </w:t>
      </w:r>
    </w:p>
    <w:p w14:paraId="561E4E3C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2D6EB4C3" wp14:editId="0B195770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440A" w14:textId="77777777" w:rsidR="00B95202" w:rsidRDefault="00B95202" w:rsidP="00B95202">
      <w:r>
        <w:br w:type="page"/>
      </w:r>
    </w:p>
    <w:p w14:paraId="62BB1137" w14:textId="77777777" w:rsidR="00B95202" w:rsidRPr="0049240C" w:rsidRDefault="00B95202" w:rsidP="00B95202"/>
    <w:p w14:paraId="3D90662A" w14:textId="5BDF94F0" w:rsidR="00B95202" w:rsidRPr="005B4A4E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67AC2469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663C18CF" wp14:editId="2A90B516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11A" w14:textId="77777777" w:rsidR="00B95202" w:rsidRDefault="00B95202" w:rsidP="00B95202">
      <w:pPr>
        <w:ind w:firstLine="709"/>
        <w:rPr>
          <w:lang w:val="en-US"/>
        </w:rPr>
      </w:pPr>
    </w:p>
    <w:p w14:paraId="0C800DF0" w14:textId="2DB37520" w:rsidR="00B95202" w:rsidRPr="002A1594" w:rsidRDefault="00B95202" w:rsidP="00B95202">
      <w:pPr>
        <w:ind w:firstLine="709"/>
        <w:rPr>
          <w:bCs/>
        </w:rPr>
      </w:pPr>
      <w:r w:rsidRPr="007B6DF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7A35B59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0C7FD873" wp14:editId="1F9F63E2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0C9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300657C" w14:textId="77777777" w:rsidR="00B95202" w:rsidRDefault="00B95202" w:rsidP="00B95202">
      <w:pPr>
        <w:widowControl w:val="0"/>
        <w:ind w:firstLine="709"/>
        <w:jc w:val="both"/>
      </w:pPr>
      <w:r>
        <w:t>Показатели риска декларируемого объекта:</w:t>
      </w:r>
    </w:p>
    <w:p w14:paraId="026D6AD3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bookmarkStart w:id="141" w:name="_Hlk193206584"/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3AA7C1D9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50C4673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RdB</w:t>
      </w:r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RdB</w:t>
      </w:r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19B8A178" w14:textId="77777777" w:rsidR="00853A51" w:rsidRPr="00CF37CA" w:rsidRDefault="00853A51" w:rsidP="00853A51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нг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Rng</w:t>
      </w:r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r w:rsidRPr="00CF37CA">
        <w:rPr>
          <w:color w:val="FF0000"/>
          <w:lang w:val="en-US"/>
        </w:rPr>
        <w:t>Rng</w:t>
      </w:r>
      <w:r w:rsidRPr="00CF37CA">
        <w:rPr>
          <w:color w:val="FF0000"/>
        </w:rPr>
        <w:t>2 }}  погибших на 100 тыс. рискующих.</w:t>
      </w:r>
    </w:p>
    <w:bookmarkEnd w:id="141"/>
    <w:p w14:paraId="7ADF8FFA" w14:textId="77777777" w:rsidR="00B95202" w:rsidRDefault="00B95202" w:rsidP="00B95202">
      <w:pPr>
        <w:widowControl w:val="0"/>
        <w:ind w:firstLine="709"/>
        <w:jc w:val="both"/>
      </w:pPr>
    </w:p>
    <w:p w14:paraId="6DA36659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309A6057" w14:textId="77777777" w:rsidR="00B95202" w:rsidRPr="007B6DF2" w:rsidRDefault="00B95202" w:rsidP="00B95202">
      <w:pPr>
        <w:pStyle w:val="affc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E362383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92390BE" w14:textId="7974A01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474BA8A" w14:textId="77777777" w:rsidR="00AA6292" w:rsidRPr="00B95202" w:rsidRDefault="00AA6292" w:rsidP="00B95202">
      <w:pPr>
        <w:pStyle w:val="2ffd"/>
        <w:jc w:val="both"/>
      </w:pPr>
      <w:bookmarkStart w:id="142" w:name="_Toc17187625"/>
      <w:bookmarkStart w:id="143" w:name="_Toc193084653"/>
      <w:r w:rsidRPr="00B95202">
        <w:lastRenderedPageBreak/>
        <w:t xml:space="preserve">4.2. </w:t>
      </w:r>
      <w:bookmarkEnd w:id="142"/>
      <w:r w:rsidR="000B744E" w:rsidRPr="004D3FFF">
        <w:t>Перечень наиболее значимых факторов, влияющих на показатели риска</w:t>
      </w:r>
      <w:bookmarkEnd w:id="143"/>
    </w:p>
    <w:p w14:paraId="34F793F3" w14:textId="32C8628C" w:rsidR="003C04A1" w:rsidRDefault="00B203F0" w:rsidP="00B203F0">
      <w:pPr>
        <w:widowControl w:val="0"/>
        <w:ind w:right="-2" w:firstLine="709"/>
        <w:jc w:val="both"/>
        <w:rPr>
          <w:szCs w:val="20"/>
        </w:rPr>
      </w:pPr>
      <w:r w:rsidRPr="00B203F0">
        <w:rPr>
          <w:szCs w:val="20"/>
        </w:rPr>
        <w:t>Перечень наиболее значимых факторов, влияющих на показатели риска</w:t>
      </w:r>
      <w:r>
        <w:rPr>
          <w:szCs w:val="20"/>
        </w:rPr>
        <w:t>:</w:t>
      </w:r>
    </w:p>
    <w:p w14:paraId="4C796A81" w14:textId="7BDF5458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B203F0">
        <w:t>наличие значительного количества опасных веществ</w:t>
      </w:r>
      <w:r>
        <w:t>;</w:t>
      </w:r>
    </w:p>
    <w:p w14:paraId="41B3A45D" w14:textId="3C8805B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параметры технологического процесса;</w:t>
      </w:r>
    </w:p>
    <w:p w14:paraId="49507CD9" w14:textId="161B396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распределение персонала по территории объекта;</w:t>
      </w:r>
    </w:p>
    <w:p w14:paraId="2D76449E" w14:textId="44EAB82B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автоматизации и противоаварийной защиты;</w:t>
      </w:r>
    </w:p>
    <w:p w14:paraId="43661457" w14:textId="3EE732AA" w:rsidR="00B203F0" w:rsidRDefault="00B203F0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и достаточность средств пожаротушения;</w:t>
      </w:r>
    </w:p>
    <w:p w14:paraId="468F7EDF" w14:textId="1EE87A86" w:rsidR="00B203F0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864B33">
        <w:t>профессиональная и противоаварийная подготовка персонала</w:t>
      </w:r>
      <w:r>
        <w:t>.</w:t>
      </w:r>
    </w:p>
    <w:p w14:paraId="30593339" w14:textId="77777777" w:rsidR="00B203F0" w:rsidRPr="00B203F0" w:rsidRDefault="00B203F0" w:rsidP="00B203F0">
      <w:pPr>
        <w:widowControl w:val="0"/>
        <w:tabs>
          <w:tab w:val="left" w:pos="993"/>
        </w:tabs>
        <w:ind w:left="709"/>
        <w:jc w:val="both"/>
      </w:pPr>
    </w:p>
    <w:p w14:paraId="18F39F21" w14:textId="77777777" w:rsidR="00AA6292" w:rsidRPr="00B95202" w:rsidRDefault="00AA6292" w:rsidP="00B95202">
      <w:pPr>
        <w:pStyle w:val="2ffd"/>
        <w:jc w:val="both"/>
      </w:pPr>
      <w:bookmarkStart w:id="144" w:name="_Toc17187626"/>
      <w:bookmarkStart w:id="145" w:name="_Toc193084654"/>
      <w:r w:rsidRPr="00B95202">
        <w:t xml:space="preserve">4.3. </w:t>
      </w:r>
      <w:bookmarkEnd w:id="144"/>
      <w:r w:rsidR="000B744E" w:rsidRPr="009F042F">
        <w:t>Перечень основных мер, направленных на уменьшение риска аварий</w:t>
      </w:r>
      <w:bookmarkEnd w:id="145"/>
    </w:p>
    <w:p w14:paraId="552C8443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27DADEED" w14:textId="78787FC0" w:rsidR="00A430BC" w:rsidRPr="009F042F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12A6E2BF" w14:textId="2B04C9AA" w:rsidR="00A430BC" w:rsidRDefault="00A430BC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</w:t>
      </w:r>
      <w:r w:rsidR="00864B33">
        <w:t>;</w:t>
      </w:r>
    </w:p>
    <w:p w14:paraId="71B94543" w14:textId="129C0AA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проведение изменений на декларируемом объекте, только согласно документации на техническое перевооружение с прохождением экспертизы промышленной безопасности, либо согласно проектной документации на реконструкцию с прохождением г</w:t>
      </w:r>
      <w:r w:rsidRPr="00864B33">
        <w:t>осударственн</w:t>
      </w:r>
      <w:r>
        <w:t>ой</w:t>
      </w:r>
      <w:r w:rsidRPr="00864B33">
        <w:t xml:space="preserve"> экспертиз</w:t>
      </w:r>
      <w:r>
        <w:t>ы</w:t>
      </w:r>
      <w:r w:rsidRPr="00864B33">
        <w:t xml:space="preserve"> проектной документации</w:t>
      </w:r>
      <w:r>
        <w:t>;</w:t>
      </w:r>
    </w:p>
    <w:p w14:paraId="0751BD8E" w14:textId="50BFFF79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нештатного аварийно-спасательного формирования;</w:t>
      </w:r>
    </w:p>
    <w:p w14:paraId="70B8A649" w14:textId="41E32C8A" w:rsidR="00864B33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заключение договора на проведение аварийно-спасательных работ с профессиональным аварийно-спасательным формированием;</w:t>
      </w:r>
    </w:p>
    <w:p w14:paraId="43307908" w14:textId="3800135A" w:rsidR="00864B33" w:rsidRPr="009F042F" w:rsidRDefault="00864B33" w:rsidP="006D2AD9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наличие утвержденного и согласованного Плана мероприятий по локализации и ликвидации последствий аварий на опасном производственном объекте.</w:t>
      </w:r>
    </w:p>
    <w:p w14:paraId="151596C0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8450576" w14:textId="77777777" w:rsidR="00AA6292" w:rsidRPr="00B95202" w:rsidRDefault="00AA6292" w:rsidP="00B95202">
      <w:pPr>
        <w:pStyle w:val="2ffd"/>
        <w:jc w:val="both"/>
      </w:pPr>
      <w:bookmarkStart w:id="146" w:name="_Toc17187627"/>
      <w:bookmarkStart w:id="147" w:name="_Toc193084655"/>
      <w:r w:rsidRPr="00B95202">
        <w:t xml:space="preserve">4.4. </w:t>
      </w:r>
      <w:bookmarkEnd w:id="146"/>
      <w:r w:rsidR="000B744E" w:rsidRPr="009F042F">
        <w:t>Обобщенная оценка обеспечения промышленной безопасности и достаточности мер по предупреждению аварий на декларируемом объекте</w:t>
      </w:r>
      <w:bookmarkEnd w:id="147"/>
    </w:p>
    <w:p w14:paraId="1D67D671" w14:textId="2D077E7D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Проведенная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 соответствует требованиям промышленной безопасности при эксплуатации опасных производственных объектов.</w:t>
      </w:r>
    </w:p>
    <w:p w14:paraId="339A7F06" w14:textId="3D214967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proofErr w:type="gramStart"/>
      <w:r w:rsidR="004B4C9A" w:rsidRPr="003756FB">
        <w:rPr>
          <w:color w:val="000000"/>
          <w:highlight w:val="yellow"/>
        </w:rPr>
        <w:t xml:space="preserve">{{ </w:t>
      </w:r>
      <w:r w:rsidR="004B4C9A" w:rsidRPr="00CA5158">
        <w:rPr>
          <w:color w:val="000000"/>
          <w:highlight w:val="yellow"/>
          <w:lang w:val="en-US"/>
        </w:rPr>
        <w:t>Name</w:t>
      </w:r>
      <w:proofErr w:type="gramEnd"/>
      <w:r w:rsidR="004B4C9A" w:rsidRPr="003756FB">
        <w:rPr>
          <w:color w:val="000000"/>
          <w:highlight w:val="yellow"/>
        </w:rPr>
        <w:t>_</w:t>
      </w:r>
      <w:r w:rsidR="004B4C9A" w:rsidRPr="00CA5158">
        <w:rPr>
          <w:color w:val="000000"/>
          <w:highlight w:val="yellow"/>
          <w:lang w:val="en-US"/>
        </w:rPr>
        <w:t>org</w:t>
      </w:r>
      <w:r w:rsidR="004B4C9A" w:rsidRPr="003756FB">
        <w:rPr>
          <w:color w:val="000000"/>
          <w:highlight w:val="yellow"/>
        </w:rPr>
        <w:t xml:space="preserve"> }}</w:t>
      </w:r>
      <w:r w:rsidRPr="00B11166">
        <w:t xml:space="preserve"> 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3D378F72" w14:textId="4907D814" w:rsidR="005D791D" w:rsidRPr="009F042F" w:rsidRDefault="00B95202" w:rsidP="00B95202">
      <w:pPr>
        <w:pStyle w:val="affc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1786EF71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2E9C9286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7ADFBAA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89C928E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29AF3DB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42DF26CA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5DFEBA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A601817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38933EC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199D17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15053E7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53AF1BE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158BF9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4BA0AB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0393384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D7A3B86" w14:textId="77777777" w:rsidR="00AA6292" w:rsidRPr="00853A51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48" w:name="_Toc17187628"/>
      <w:bookmarkStart w:id="149" w:name="_Toc193084656"/>
      <w:r w:rsidRPr="00853A51">
        <w:rPr>
          <w:b/>
          <w:lang w:eastAsia="en-US"/>
        </w:rPr>
        <w:t>РАЗДЕЛ 5</w:t>
      </w:r>
      <w:r w:rsidR="00AA6292" w:rsidRPr="00853A51">
        <w:rPr>
          <w:b/>
          <w:lang w:eastAsia="en-US"/>
        </w:rPr>
        <w:t>. СИТУАЦИОННЫЕ ПЛАНЫ</w:t>
      </w:r>
      <w:bookmarkEnd w:id="148"/>
      <w:bookmarkEnd w:id="149"/>
    </w:p>
    <w:p w14:paraId="354A652A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0217BBCD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638C5C25" w14:textId="77777777" w:rsidR="00AA6292" w:rsidRPr="00821F22" w:rsidRDefault="00AA6292" w:rsidP="00AA6292">
      <w:pPr>
        <w:spacing w:line="360" w:lineRule="auto"/>
        <w:jc w:val="center"/>
        <w:rPr>
          <w:bCs/>
          <w:szCs w:val="20"/>
        </w:rPr>
      </w:pPr>
    </w:p>
    <w:p w14:paraId="1AB7EBE3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1CE111EC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017955E4" w14:textId="77777777" w:rsidR="00AA6292" w:rsidRPr="00821F22" w:rsidRDefault="00AA6292" w:rsidP="00AA6292">
      <w:pPr>
        <w:spacing w:line="360" w:lineRule="auto"/>
        <w:jc w:val="both"/>
        <w:rPr>
          <w:bCs/>
          <w:szCs w:val="20"/>
        </w:rPr>
      </w:pPr>
    </w:p>
    <w:p w14:paraId="26E0C66D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1828F8B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76DAAE3A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3E5AE789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407149C3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55279342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6A49278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137DB2F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846A60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295C82F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D19BD9C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3F8BEF20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6617637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4822E5">
          <w:pgSz w:w="11907" w:h="16840" w:code="9"/>
          <w:pgMar w:top="1134" w:right="851" w:bottom="1701" w:left="1418" w:header="425" w:footer="686" w:gutter="0"/>
          <w:cols w:space="720"/>
        </w:sectPr>
      </w:pPr>
    </w:p>
    <w:p w14:paraId="140102C9" w14:textId="3CBD6B2F" w:rsidR="00E95B5E" w:rsidRPr="00074440" w:rsidRDefault="00CF37CA" w:rsidP="00AA6292">
      <w:pPr>
        <w:spacing w:line="360" w:lineRule="auto"/>
        <w:jc w:val="center"/>
        <w:rPr>
          <w:bCs/>
          <w:szCs w:val="20"/>
          <w:highlight w:val="yellow"/>
        </w:rPr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BC289D" wp14:editId="6B3CB997">
                <wp:simplePos x="0" y="0"/>
                <wp:positionH relativeFrom="margin">
                  <wp:posOffset>7837170</wp:posOffset>
                </wp:positionH>
                <wp:positionV relativeFrom="paragraph">
                  <wp:posOffset>25037</wp:posOffset>
                </wp:positionV>
                <wp:extent cx="5297170" cy="4413885"/>
                <wp:effectExtent l="0" t="0" r="17780" b="24765"/>
                <wp:wrapNone/>
                <wp:docPr id="117065001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170" cy="441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B9D" w14:textId="2F12DEC3" w:rsidR="00492CD0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  <w:r>
                              <w:t xml:space="preserve"> (наиболее опасный)</w:t>
                            </w:r>
                          </w:p>
                          <w:p w14:paraId="58447211" w14:textId="53B52E8A" w:rsidR="00492CD0" w:rsidRPr="00AC1CD6" w:rsidRDefault="00492CD0" w:rsidP="00492CD0">
                            <w:r w:rsidRPr="001B6E70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571E9F21" w14:textId="41DA4603" w:rsidR="00492CD0" w:rsidRDefault="00492CD0" w:rsidP="00492CD0"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3239129F" w14:textId="77777777" w:rsidR="00DC195E" w:rsidRDefault="00492CD0" w:rsidP="00492CD0">
                            <w:r w:rsidRPr="00AF4156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</w:p>
                          <w:p w14:paraId="3A8ED188" w14:textId="640DB0DB" w:rsidR="00492CD0" w:rsidRPr="00BC3884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>
                              <w:t xml:space="preserve">: </w:t>
                            </w:r>
                            <w:r w:rsidR="00DC195E">
                              <w:t>_________</w:t>
                            </w:r>
                          </w:p>
                          <w:p w14:paraId="1409125F" w14:textId="77777777" w:rsidR="00492CD0" w:rsidRDefault="00492CD0" w:rsidP="00492CD0">
                            <w:r w:rsidRPr="00ED1943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>
                              <w:t xml:space="preserve">: </w:t>
                            </w:r>
                            <w:r w:rsidRPr="00884F64">
      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B127053" w14:textId="77777777" w:rsidR="00492CD0" w:rsidRDefault="00492CD0" w:rsidP="00492CD0">
                            <w:r w:rsidRPr="00635E0A">
                              <w:rPr>
                                <w:b/>
                                <w:bCs/>
                              </w:rPr>
                              <w:t>Места массового скопления людей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отсутствуют</w:t>
                            </w:r>
                          </w:p>
                          <w:p w14:paraId="4D6BE144" w14:textId="3C17C5FA" w:rsidR="00492CD0" w:rsidRPr="004E6D46" w:rsidRDefault="00492CD0" w:rsidP="00492CD0">
                            <w:r w:rsidRPr="007A0DC0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>
                              <w:t xml:space="preserve"> </w:t>
                            </w:r>
                            <w:r w:rsidR="00DC195E">
                              <w:t>_________</w:t>
                            </w:r>
                            <w:r w:rsidR="004E6D46">
                              <w:t>т</w:t>
                            </w:r>
                          </w:p>
                          <w:p w14:paraId="3EADC1A0" w14:textId="77777777" w:rsidR="00492CD0" w:rsidRDefault="00492CD0" w:rsidP="00492CD0"/>
                          <w:p w14:paraId="2AE9DB63" w14:textId="77777777" w:rsidR="00492CD0" w:rsidRPr="0043492C" w:rsidRDefault="00492CD0" w:rsidP="00492CD0">
                            <w:pPr>
                              <w:rPr>
                                <w:b/>
                              </w:rPr>
                            </w:pPr>
                            <w:r w:rsidRPr="0043492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68922AA5" w14:textId="7E7AB3F2" w:rsidR="00492CD0" w:rsidRPr="0043492C" w:rsidRDefault="00492CD0" w:rsidP="00492CD0">
                            <w:r w:rsidRPr="004E6D46">
                              <w:rPr>
                                <w:highlight w:val="yellow"/>
                              </w:rPr>
                              <w:t>Умеренные повреждения зданий – 1</w:t>
                            </w:r>
                            <w:r w:rsidR="004E6D46" w:rsidRPr="00AC1CD6">
                              <w:rPr>
                                <w:highlight w:val="yellow"/>
                              </w:rPr>
                              <w:t>4</w:t>
                            </w:r>
                            <w:r w:rsidRPr="004E6D46">
                              <w:rPr>
                                <w:highlight w:val="yellow"/>
                              </w:rPr>
                              <w:t xml:space="preserve"> кПа</w:t>
                            </w:r>
                          </w:p>
                          <w:p w14:paraId="4A7AF94C" w14:textId="77777777" w:rsidR="00492CD0" w:rsidRDefault="00492CD0" w:rsidP="00492CD0">
                            <w:r>
                              <w:t>Н</w:t>
                            </w:r>
                            <w:r w:rsidRPr="00884F64">
                              <w:t xml:space="preserve">ижний порог повреждения человека </w:t>
                            </w:r>
                            <w:r>
                              <w:t xml:space="preserve">- </w:t>
                            </w:r>
                            <w:r w:rsidRPr="00884F64">
                              <w:t>5 кПа</w:t>
                            </w:r>
                            <w:r>
                              <w:t xml:space="preserve"> </w:t>
                            </w:r>
                          </w:p>
                          <w:p w14:paraId="6ABAAE06" w14:textId="44ACD86D" w:rsidR="00492CD0" w:rsidRDefault="00492CD0" w:rsidP="00492CD0">
                            <w:r w:rsidRPr="00650702">
                              <w:t>Малые повреждения (разбита часть остекления)</w:t>
                            </w:r>
                            <w:r>
                              <w:t xml:space="preserve"> – </w:t>
                            </w:r>
                            <w:r w:rsidR="00D33946">
                              <w:t>2</w:t>
                            </w:r>
                            <w:r>
                              <w:t xml:space="preserve"> кПа</w:t>
                            </w:r>
                          </w:p>
                          <w:p w14:paraId="260C0A7A" w14:textId="2480B05E" w:rsidR="00E34895" w:rsidRDefault="00E34895" w:rsidP="00492CD0"/>
                          <w:p w14:paraId="6532FC59" w14:textId="77777777" w:rsidR="00E34895" w:rsidRPr="00635E0A" w:rsidRDefault="00E34895" w:rsidP="00E34895">
                            <w:r>
                              <w:t>В</w:t>
                            </w:r>
                            <w:r w:rsidRPr="003C561F">
      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      </w:r>
                            <w:r>
                              <w:t xml:space="preserve"> (п.11 </w:t>
                            </w:r>
                            <w:r w:rsidRPr="003C561F">
                              <w:t>Руководств</w:t>
                            </w:r>
                            <w:r>
                              <w:t>а</w:t>
                            </w:r>
                            <w:r w:rsidRPr="003C561F">
                              <w:t xml:space="preserve"> по безопасности «Методика оценки последствий аварийных взрывов</w:t>
                            </w:r>
                            <w:r>
                              <w:t xml:space="preserve"> </w:t>
                            </w:r>
                            <w:r w:rsidRPr="00884F64">
                              <w:t>топливно-воздушных смесей» (утв. приказом Ростехнадзора от 28.11.2022 г. №412)</w:t>
                            </w:r>
                          </w:p>
                          <w:p w14:paraId="77FABC3E" w14:textId="77777777" w:rsidR="00E34895" w:rsidRPr="00635E0A" w:rsidRDefault="00E34895" w:rsidP="00492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289D" id="Надпись 3" o:spid="_x0000_s1029" type="#_x0000_t202" style="position:absolute;left:0;text-align:left;margin-left:617.1pt;margin-top:1.95pt;width:417.1pt;height:347.5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">
                <v:textbox>
                  <w:txbxContent>
                    <w:p w14:paraId="099FEB9D" w14:textId="2F12DEC3" w:rsidR="00492CD0" w:rsidRDefault="00492CD0" w:rsidP="00492CD0">
                      <w:r w:rsidRPr="001B6E70">
                        <w:rPr>
                          <w:b/>
                          <w:bCs/>
                        </w:rPr>
                        <w:t>Сценарий: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  <w:r>
                        <w:t xml:space="preserve"> (наиболее опасный)</w:t>
                      </w:r>
                    </w:p>
                    <w:p w14:paraId="58447211" w14:textId="53B52E8A" w:rsidR="00492CD0" w:rsidRPr="00AC1CD6" w:rsidRDefault="00492CD0" w:rsidP="00492CD0">
                      <w:r w:rsidRPr="001B6E70">
                        <w:rPr>
                          <w:b/>
                          <w:bCs/>
                        </w:rPr>
                        <w:t>Описание сценария: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571E9F21" w14:textId="41DA4603" w:rsidR="00492CD0" w:rsidRDefault="00492CD0" w:rsidP="00492CD0"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3239129F" w14:textId="77777777" w:rsidR="00DC195E" w:rsidRDefault="00492CD0" w:rsidP="00492CD0">
                      <w:r w:rsidRPr="00AF4156">
                        <w:rPr>
                          <w:b/>
                          <w:bCs/>
                        </w:rPr>
                        <w:t>Частота сценария аварии: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</w:p>
                    <w:p w14:paraId="3A8ED188" w14:textId="640DB0DB" w:rsidR="00492CD0" w:rsidRPr="00BC3884" w:rsidRDefault="00492CD0" w:rsidP="00492CD0">
                      <w:r w:rsidRPr="00ED1943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>
                        <w:t xml:space="preserve">: </w:t>
                      </w:r>
                      <w:r w:rsidR="00DC195E">
                        <w:t>_________</w:t>
                      </w:r>
                    </w:p>
                    <w:p w14:paraId="1409125F" w14:textId="77777777" w:rsidR="00492CD0" w:rsidRDefault="00492CD0" w:rsidP="00492CD0">
                      <w:r w:rsidRPr="00ED1943">
                        <w:rPr>
                          <w:b/>
                          <w:bCs/>
                        </w:rPr>
                        <w:t>Метод расчёта</w:t>
                      </w:r>
                      <w:r>
                        <w:t xml:space="preserve">: </w:t>
                      </w:r>
                      <w:r w:rsidRPr="00884F64">
                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B127053" w14:textId="77777777" w:rsidR="00492CD0" w:rsidRDefault="00492CD0" w:rsidP="00492CD0">
                      <w:r w:rsidRPr="00635E0A">
                        <w:rPr>
                          <w:b/>
                          <w:bCs/>
                        </w:rPr>
                        <w:t>Места массового скопления людей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отсутствуют</w:t>
                      </w:r>
                    </w:p>
                    <w:p w14:paraId="4D6BE144" w14:textId="3C17C5FA" w:rsidR="00492CD0" w:rsidRPr="004E6D46" w:rsidRDefault="00492CD0" w:rsidP="00492CD0">
                      <w:r w:rsidRPr="007A0DC0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>
                        <w:t xml:space="preserve"> </w:t>
                      </w:r>
                      <w:r w:rsidR="00DC195E">
                        <w:t>_________</w:t>
                      </w:r>
                      <w:r w:rsidR="004E6D46">
                        <w:t>т</w:t>
                      </w:r>
                    </w:p>
                    <w:p w14:paraId="3EADC1A0" w14:textId="77777777" w:rsidR="00492CD0" w:rsidRDefault="00492CD0" w:rsidP="00492CD0"/>
                    <w:p w14:paraId="2AE9DB63" w14:textId="77777777" w:rsidR="00492CD0" w:rsidRPr="0043492C" w:rsidRDefault="00492CD0" w:rsidP="00492CD0">
                      <w:pPr>
                        <w:rPr>
                          <w:b/>
                        </w:rPr>
                      </w:pPr>
                      <w:r w:rsidRPr="0043492C">
                        <w:rPr>
                          <w:b/>
                        </w:rPr>
                        <w:t>Описание зон</w:t>
                      </w:r>
                    </w:p>
                    <w:p w14:paraId="68922AA5" w14:textId="7E7AB3F2" w:rsidR="00492CD0" w:rsidRPr="0043492C" w:rsidRDefault="00492CD0" w:rsidP="00492CD0">
                      <w:r w:rsidRPr="004E6D46">
                        <w:rPr>
                          <w:highlight w:val="yellow"/>
                        </w:rPr>
                        <w:t>Умеренные повреждения зданий – 1</w:t>
                      </w:r>
                      <w:r w:rsidR="004E6D46" w:rsidRPr="00AC1CD6">
                        <w:rPr>
                          <w:highlight w:val="yellow"/>
                        </w:rPr>
                        <w:t>4</w:t>
                      </w:r>
                      <w:r w:rsidRPr="004E6D46">
                        <w:rPr>
                          <w:highlight w:val="yellow"/>
                        </w:rPr>
                        <w:t xml:space="preserve"> кПа</w:t>
                      </w:r>
                    </w:p>
                    <w:p w14:paraId="4A7AF94C" w14:textId="77777777" w:rsidR="00492CD0" w:rsidRDefault="00492CD0" w:rsidP="00492CD0">
                      <w:r>
                        <w:t>Н</w:t>
                      </w:r>
                      <w:r w:rsidRPr="00884F64">
                        <w:t xml:space="preserve">ижний порог повреждения человека </w:t>
                      </w:r>
                      <w:r>
                        <w:t xml:space="preserve">- </w:t>
                      </w:r>
                      <w:r w:rsidRPr="00884F64">
                        <w:t>5 кПа</w:t>
                      </w:r>
                      <w:r>
                        <w:t xml:space="preserve"> </w:t>
                      </w:r>
                    </w:p>
                    <w:p w14:paraId="6ABAAE06" w14:textId="44ACD86D" w:rsidR="00492CD0" w:rsidRDefault="00492CD0" w:rsidP="00492CD0">
                      <w:r w:rsidRPr="00650702">
                        <w:t>Малые повреждения (разбита часть остекления)</w:t>
                      </w:r>
                      <w:r>
                        <w:t xml:space="preserve"> – </w:t>
                      </w:r>
                      <w:r w:rsidR="00D33946">
                        <w:t>2</w:t>
                      </w:r>
                      <w:r>
                        <w:t xml:space="preserve"> кПа</w:t>
                      </w:r>
                    </w:p>
                    <w:p w14:paraId="260C0A7A" w14:textId="2480B05E" w:rsidR="00E34895" w:rsidRDefault="00E34895" w:rsidP="00492CD0"/>
                    <w:p w14:paraId="6532FC59" w14:textId="77777777" w:rsidR="00E34895" w:rsidRPr="00635E0A" w:rsidRDefault="00E34895" w:rsidP="00E34895">
                      <w:r>
                        <w:t>В</w:t>
                      </w:r>
                      <w:r w:rsidRPr="003C561F">
                        <w:t xml:space="preserve">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</w:t>
                      </w:r>
                      <w:r>
                        <w:t xml:space="preserve"> (п.11 </w:t>
                      </w:r>
                      <w:r w:rsidRPr="003C561F">
                        <w:t>Руководств</w:t>
                      </w:r>
                      <w:r>
                        <w:t>а</w:t>
                      </w:r>
                      <w:r w:rsidRPr="003C561F">
                        <w:t xml:space="preserve"> по безопасности «Методика оценки последствий аварийных взрывов</w:t>
                      </w:r>
                      <w:r>
                        <w:t xml:space="preserve"> </w:t>
                      </w:r>
                      <w:r w:rsidRPr="00884F64">
                        <w:t>топливно-воздушных смесей» (утв. приказом Ростехнадзора от 28.11.2022 г. №412)</w:t>
                      </w:r>
                    </w:p>
                    <w:p w14:paraId="77FABC3E" w14:textId="77777777" w:rsidR="00E34895" w:rsidRPr="00635E0A" w:rsidRDefault="00E34895" w:rsidP="00492CD0"/>
                  </w:txbxContent>
                </v:textbox>
                <w10:wrap anchorx="margin"/>
              </v:shape>
            </w:pict>
          </mc:Fallback>
        </mc:AlternateContent>
      </w:r>
    </w:p>
    <w:p w14:paraId="05D49497" w14:textId="733E6BE0" w:rsidR="00675CC8" w:rsidRPr="00DF7F9E" w:rsidRDefault="00AA629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7</w:t>
      </w:r>
      <w:r w:rsidR="00983E5B" w:rsidRPr="00DF7F9E">
        <w:rPr>
          <w:noProof/>
        </w:rPr>
        <w:fldChar w:fldCharType="end"/>
      </w:r>
      <w:r w:rsidRPr="00DF7F9E">
        <w:rPr>
          <w:bCs/>
        </w:rPr>
        <w:t xml:space="preserve"> – План расположения объекта на </w:t>
      </w:r>
      <w:r w:rsidR="00013102" w:rsidRPr="00DF7F9E">
        <w:rPr>
          <w:bCs/>
        </w:rPr>
        <w:t>топографической</w:t>
      </w:r>
      <w:r w:rsidRPr="00DF7F9E">
        <w:rPr>
          <w:bCs/>
        </w:rPr>
        <w:t xml:space="preserve"> карте</w:t>
      </w:r>
    </w:p>
    <w:p w14:paraId="28E64BC8" w14:textId="4C5C6FF0" w:rsidR="003266B2" w:rsidRPr="00DF7F9E" w:rsidRDefault="00DF7F9E" w:rsidP="003266B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  <w:color w:val="000000"/>
        </w:rPr>
      </w:pPr>
      <w:r w:rsidRPr="00DF7F9E">
        <w:rPr>
          <w:noProof/>
        </w:rPr>
        <w:drawing>
          <wp:inline distT="0" distB="0" distL="0" distR="0" wp14:anchorId="53EC02B3" wp14:editId="159F6FB0">
            <wp:extent cx="6728460" cy="3136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07FB" w14:textId="5F52178C" w:rsidR="003266B2" w:rsidRPr="00DF7F9E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8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(пожар пролива) в режиме эксплуатации</w:t>
      </w:r>
    </w:p>
    <w:p w14:paraId="6A9CF73B" w14:textId="1F0B30BA" w:rsidR="00F94F62" w:rsidRPr="00DF7F9E" w:rsidRDefault="00F94F62" w:rsidP="004D6FAA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22C5847A" w14:textId="73E954B6" w:rsidR="00F94F62" w:rsidRPr="00DF7F9E" w:rsidRDefault="00DF7F9E" w:rsidP="00F94F6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rPr>
          <w:noProof/>
          <w:color w:val="000000"/>
        </w:rPr>
        <w:drawing>
          <wp:inline distT="0" distB="0" distL="0" distR="0" wp14:anchorId="45E6F732" wp14:editId="152B2CA8">
            <wp:extent cx="2675255" cy="6007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-37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0155" w14:textId="74643B16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t xml:space="preserve">Рисунок </w:t>
      </w:r>
      <w:r w:rsidR="00983E5B" w:rsidRPr="00DF7F9E">
        <w:rPr>
          <w:noProof/>
        </w:rPr>
        <w:fldChar w:fldCharType="begin"/>
      </w:r>
      <w:r w:rsidR="00983E5B" w:rsidRPr="00DF7F9E">
        <w:rPr>
          <w:noProof/>
        </w:rPr>
        <w:instrText xml:space="preserve"> SEQ Рисунок \* ARABIC </w:instrText>
      </w:r>
      <w:r w:rsidR="00983E5B" w:rsidRPr="00DF7F9E">
        <w:rPr>
          <w:noProof/>
        </w:rPr>
        <w:fldChar w:fldCharType="separate"/>
      </w:r>
      <w:r w:rsidR="00DF7F9E" w:rsidRPr="00DF7F9E">
        <w:rPr>
          <w:noProof/>
        </w:rPr>
        <w:t>9</w:t>
      </w:r>
      <w:r w:rsidR="00983E5B"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(волна давления) в режиме эксплуатации</w:t>
      </w:r>
    </w:p>
    <w:p w14:paraId="2962E351" w14:textId="77777777" w:rsidR="00F94F62" w:rsidRPr="00DF7F9E" w:rsidRDefault="00F94F62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p w14:paraId="61BFCE75" w14:textId="3E4884A3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DF7F9E">
        <w:rPr>
          <w:noProof/>
        </w:rPr>
        <w:drawing>
          <wp:inline distT="0" distB="0" distL="0" distR="0" wp14:anchorId="0E941394" wp14:editId="1179DC68">
            <wp:extent cx="5854700" cy="354965"/>
            <wp:effectExtent l="0" t="0" r="0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8670" r="13275" b="6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5977" w14:textId="79BFFB24" w:rsidR="00DF7F9E" w:rsidRPr="00DF7F9E" w:rsidRDefault="00DF7F9E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F7F9E">
        <w:t xml:space="preserve">Рисунок </w:t>
      </w:r>
      <w:r w:rsidRPr="00DF7F9E">
        <w:rPr>
          <w:noProof/>
        </w:rPr>
        <w:fldChar w:fldCharType="begin"/>
      </w:r>
      <w:r w:rsidRPr="00DF7F9E">
        <w:rPr>
          <w:noProof/>
        </w:rPr>
        <w:instrText xml:space="preserve"> SEQ Рисунок \* ARABIC </w:instrText>
      </w:r>
      <w:r w:rsidRPr="00DF7F9E">
        <w:rPr>
          <w:noProof/>
        </w:rPr>
        <w:fldChar w:fldCharType="separate"/>
      </w:r>
      <w:r w:rsidRPr="00DF7F9E">
        <w:rPr>
          <w:noProof/>
        </w:rPr>
        <w:t>10</w:t>
      </w:r>
      <w:r w:rsidRPr="00DF7F9E">
        <w:rPr>
          <w:noProof/>
        </w:rPr>
        <w:fldChar w:fldCharType="end"/>
      </w:r>
      <w:r w:rsidRPr="00DF7F9E">
        <w:t xml:space="preserve"> – </w:t>
      </w:r>
      <w:r w:rsidRPr="00DF7F9E">
        <w:rPr>
          <w:bCs/>
        </w:rPr>
        <w:t xml:space="preserve">Зоны действия поражающих факторов аварий </w:t>
      </w:r>
      <w:r w:rsidRPr="00DF7F9E">
        <w:t>(вспышка – сгорание без возникновения избыточного давления) в режиме эксплуатации.</w:t>
      </w:r>
    </w:p>
    <w:p w14:paraId="5B7400DD" w14:textId="3C641BF5" w:rsidR="00DF7F9E" w:rsidRPr="00DF7F9E" w:rsidRDefault="007E5D3F" w:rsidP="00DF7F9E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D85FB1">
        <w:rPr>
          <w:bCs/>
          <w:noProof/>
        </w:rPr>
        <w:drawing>
          <wp:inline distT="0" distB="0" distL="0" distR="0" wp14:anchorId="67915533" wp14:editId="4D7E8581">
            <wp:extent cx="1009650" cy="273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" cy="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9A3" w14:textId="09C63F76" w:rsidR="00DF7F9E" w:rsidRDefault="000A70F9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803FA">
        <w:rPr>
          <w:bCs/>
          <w:noProof/>
        </w:rPr>
        <w:drawing>
          <wp:inline distT="0" distB="0" distL="0" distR="0" wp14:anchorId="157D5648" wp14:editId="0463B56B">
            <wp:extent cx="3746500" cy="766885"/>
            <wp:effectExtent l="0" t="0" r="6350" b="0"/>
            <wp:docPr id="20415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857" cy="7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10F" w14:textId="49686FE4" w:rsidR="004E6D46" w:rsidRDefault="004E6D46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B11166">
        <w:t>Пр</w:t>
      </w:r>
      <w:r w:rsidR="00B245E7" w:rsidRPr="0003149A">
        <w:rPr>
          <w:noProof/>
        </w:rPr>
        <w:drawing>
          <wp:inline distT="0" distB="0" distL="0" distR="0" wp14:anchorId="58020905" wp14:editId="6120F535">
            <wp:extent cx="5003796" cy="23856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3462" cy="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E7" w:rsidRPr="00E0461F">
        <w:rPr>
          <w:noProof/>
        </w:rPr>
        <w:drawing>
          <wp:inline distT="0" distB="0" distL="0" distR="0" wp14:anchorId="46996933" wp14:editId="0665AE89">
            <wp:extent cx="6377940" cy="52568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49963" cy="5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166">
        <w:t xml:space="preserve">им.: ситуационный план для наиболее </w:t>
      </w:r>
      <w:r>
        <w:t>вероятной</w:t>
      </w:r>
      <w:r w:rsidRPr="00B11166">
        <w:t xml:space="preserve"> аварии не приводится, т.к. отсутствуют поражающие факторы</w:t>
      </w:r>
    </w:p>
    <w:p w14:paraId="25F36995" w14:textId="02AB7AAE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98"/>
        <w:gridCol w:w="2149"/>
        <w:gridCol w:w="2252"/>
        <w:gridCol w:w="2403"/>
        <w:gridCol w:w="2209"/>
        <w:gridCol w:w="2218"/>
        <w:gridCol w:w="2437"/>
        <w:gridCol w:w="2433"/>
        <w:gridCol w:w="2433"/>
      </w:tblGrid>
      <w:tr w:rsidR="00CF37CA" w:rsidRPr="00E3081D" w14:paraId="446661B5" w14:textId="4A1628D8" w:rsidTr="00CF37CA">
        <w:trPr>
          <w:cantSplit/>
          <w:trHeight w:val="716"/>
          <w:tblHeader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BF55" w14:textId="77777777" w:rsidR="00CF37CA" w:rsidRPr="00E3081D" w:rsidRDefault="00CF37CA" w:rsidP="008E0D75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BFDC4" w14:textId="77777777" w:rsidR="00CF37CA" w:rsidRPr="00E3081D" w:rsidRDefault="00CF37CA" w:rsidP="008E0D75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0A31289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B0ACC71" w14:textId="74418E2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C0913E" w14:textId="77777777" w:rsidR="00CF37CA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  <w:p w14:paraId="3851C725" w14:textId="788CE003" w:rsidR="007D7126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Кол-во </w:t>
            </w:r>
            <w:r>
              <w:rPr>
                <w:b/>
                <w:sz w:val="18"/>
                <w:szCs w:val="18"/>
              </w:rPr>
              <w:t>пострадавших</w:t>
            </w:r>
            <w:r w:rsidRPr="00E3081D">
              <w:rPr>
                <w:b/>
                <w:sz w:val="18"/>
                <w:szCs w:val="18"/>
              </w:rPr>
              <w:t>, чел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451AF58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CC09D7C" w14:textId="77777777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B52CA33" w14:textId="7106732F" w:rsidR="00CF37CA" w:rsidRPr="00E3081D" w:rsidRDefault="007D7126" w:rsidP="008E0D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Масса ОВ, т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F29B332" w14:textId="2D75A350" w:rsidR="00CF37CA" w:rsidRPr="00E3081D" w:rsidRDefault="00CF37CA" w:rsidP="008E0D75">
            <w:pPr>
              <w:jc w:val="center"/>
              <w:rPr>
                <w:b/>
                <w:sz w:val="18"/>
                <w:szCs w:val="18"/>
              </w:rPr>
            </w:pPr>
            <w:r w:rsidRPr="00CF37CA">
              <w:rPr>
                <w:b/>
                <w:sz w:val="18"/>
                <w:szCs w:val="18"/>
              </w:rPr>
              <w:t>Места массового скопления людей</w:t>
            </w:r>
          </w:p>
        </w:tc>
      </w:tr>
      <w:tr w:rsidR="00CF37CA" w:rsidRPr="009022B3" w14:paraId="10BDD579" w14:textId="0DCC5F02" w:rsidTr="00CF37CA">
        <w:trPr>
          <w:trHeight w:val="29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7574" w14:textId="7DAD06A8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B08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CF37CA" w:rsidRPr="00E3081D" w14:paraId="4EE00620" w14:textId="742DE1A8" w:rsidTr="00CF37CA">
        <w:trPr>
          <w:trHeight w:val="405"/>
        </w:trPr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2F03" w14:textId="77777777" w:rsidR="00CF37CA" w:rsidRPr="00E3081D" w:rsidRDefault="00CF37CA" w:rsidP="008E0D75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7ECD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9D9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2DFFB1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B71ECB" w14:textId="0EEFD788" w:rsidR="00CF37CA" w:rsidRPr="007D7126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  <w:r w:rsidR="007D7126">
              <w:rPr>
                <w:color w:val="000000"/>
                <w:sz w:val="18"/>
                <w:szCs w:val="18"/>
                <w:highlight w:val="yellow"/>
              </w:rPr>
              <w:t>/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="007D7126" w:rsidRPr="007D7126">
              <w:rPr>
                <w:color w:val="000000"/>
                <w:sz w:val="18"/>
                <w:szCs w:val="18"/>
                <w:lang w:val="en-US"/>
              </w:rPr>
              <w:t>Injuries</w:t>
            </w:r>
            <w:r w:rsidR="007D7126"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24FE07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239CC" w14:textId="77777777" w:rsidR="00CF37CA" w:rsidRPr="00E3081D" w:rsidRDefault="00CF37CA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88A4E" w14:textId="3B6DE412" w:rsidR="00CF37CA" w:rsidRPr="00E3081D" w:rsidRDefault="007D7126" w:rsidP="008E0D75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7D7126">
              <w:rPr>
                <w:color w:val="000000"/>
                <w:sz w:val="18"/>
                <w:szCs w:val="18"/>
                <w:lang w:val="en-US"/>
              </w:rPr>
              <w:t>AccidentAmount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36DEB2" w14:textId="1C2AC914" w:rsidR="00CF37CA" w:rsidRPr="00CF37CA" w:rsidRDefault="001557BD" w:rsidP="008E0D75">
            <w:pPr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Отсутствуют</w:t>
            </w:r>
          </w:p>
        </w:tc>
      </w:tr>
      <w:tr w:rsidR="00CF37CA" w:rsidRPr="00E3081D" w14:paraId="59F6BDCF" w14:textId="170A2576" w:rsidTr="00CF37CA">
        <w:trPr>
          <w:trHeight w:val="130"/>
        </w:trPr>
        <w:tc>
          <w:tcPr>
            <w:tcW w:w="443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AA2" w14:textId="5A001FF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B0" w14:textId="77777777" w:rsidR="00CF37CA" w:rsidRPr="00E3081D" w:rsidRDefault="00CF37CA" w:rsidP="008E0D75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2C5C3438" w14:textId="6FA637BA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09A31AF3" w14:textId="19ABA750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тяжелые повреждения, здание подлежит сносу (70 кПа) </w:t>
      </w:r>
    </w:p>
    <w:p w14:paraId="514D8171" w14:textId="7894FD9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средние повреждения зданий (28 кПа) </w:t>
      </w:r>
    </w:p>
    <w:p w14:paraId="256BA97D" w14:textId="3D9F2183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проемов, легко сбрасываемых конструкций (14 кПа) </w:t>
      </w:r>
    </w:p>
    <w:p w14:paraId="2E51E74B" w14:textId="5C7F764F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(5 кПа)</w:t>
      </w:r>
    </w:p>
    <w:p w14:paraId="1722FBA5" w14:textId="6BCBD058" w:rsidR="00F13425" w:rsidRDefault="00F13425" w:rsidP="00F13425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частичное разрушение остекления (2 кПа) </w:t>
      </w:r>
    </w:p>
    <w:p w14:paraId="341CA2C9" w14:textId="77777777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499DDB8D" w14:textId="2E6345B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47FC8497" w14:textId="1F02AA8E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3D7782ED" w14:textId="77913956" w:rsid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2CE6916B" w14:textId="03F03C1D" w:rsidR="00F13425" w:rsidRPr="00F13425" w:rsidRDefault="00F13425" w:rsidP="00F13425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</w:p>
    <w:p w14:paraId="56B4BCCD" w14:textId="77777777" w:rsidR="00F13425" w:rsidRDefault="00F13425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437481B5" w14:textId="77777777" w:rsidR="00492CD0" w:rsidRDefault="00492CD0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</w:p>
    <w:p w14:paraId="17AF6D2B" w14:textId="77777777" w:rsidR="00262543" w:rsidRDefault="00262543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262543" w:rsidSect="004822E5">
          <w:headerReference w:type="default" r:id="rId44"/>
          <w:footerReference w:type="default" r:id="rId45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162A979D" w14:textId="3B4D7A6B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lastRenderedPageBreak/>
        <w:drawing>
          <wp:inline distT="0" distB="0" distL="0" distR="0" wp14:anchorId="3682D9BB" wp14:editId="2C7EA482">
            <wp:extent cx="5349875" cy="436880"/>
            <wp:effectExtent l="0" t="0" r="3175" b="127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2E4F" w14:textId="1198319C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BF2918" w:rsidRPr="005445F3">
        <w:rPr>
          <w:noProof/>
        </w:rPr>
        <w:t>18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5D888974" w14:textId="3424D025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7351C">
      <w:headerReference w:type="default" r:id="rId47"/>
      <w:footerReference w:type="default" r:id="rId48"/>
      <w:pgSz w:w="23811" w:h="16838" w:orient="landscape" w:code="8"/>
      <w:pgMar w:top="1418" w:right="1134" w:bottom="851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9469" w14:textId="77777777" w:rsidR="00546157" w:rsidRDefault="00546157">
      <w:r>
        <w:separator/>
      </w:r>
    </w:p>
  </w:endnote>
  <w:endnote w:type="continuationSeparator" w:id="0">
    <w:p w14:paraId="7D37000E" w14:textId="77777777" w:rsidR="00546157" w:rsidRDefault="0054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1041" w14:textId="77777777" w:rsidR="00935991" w:rsidRDefault="00935991">
    <w:pPr>
      <w:pStyle w:val="af3"/>
      <w:framePr w:wrap="around" w:vAnchor="text" w:hAnchor="margin" w:xAlign="right" w:y="1"/>
      <w:rPr>
        <w:rStyle w:val="af2"/>
        <w:rFonts w:ascii="Arial" w:hAnsi="Arial"/>
      </w:rPr>
    </w:pPr>
    <w:r>
      <w:rPr>
        <w:rStyle w:val="af2"/>
        <w:rFonts w:ascii="Arial" w:hAnsi="Arial"/>
      </w:rPr>
      <w:fldChar w:fldCharType="begin"/>
    </w:r>
    <w:r>
      <w:rPr>
        <w:rStyle w:val="af2"/>
        <w:rFonts w:ascii="Arial" w:hAnsi="Arial"/>
      </w:rPr>
      <w:instrText xml:space="preserve">PAGE  </w:instrText>
    </w:r>
    <w:r>
      <w:rPr>
        <w:rStyle w:val="af2"/>
        <w:rFonts w:ascii="Arial" w:hAnsi="Arial"/>
      </w:rPr>
      <w:fldChar w:fldCharType="end"/>
    </w:r>
  </w:p>
  <w:p w14:paraId="41938187" w14:textId="77777777" w:rsidR="00935991" w:rsidRDefault="00935991">
    <w:pPr>
      <w:pStyle w:val="af3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5CE8" w14:textId="77777777" w:rsidR="00935991" w:rsidRDefault="00935991">
    <w:pPr>
      <w:pStyle w:val="af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3" w:type="dxa"/>
      <w:tblInd w:w="2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6"/>
      <w:gridCol w:w="683"/>
      <w:gridCol w:w="1271"/>
      <w:gridCol w:w="830"/>
      <w:gridCol w:w="553"/>
      <w:gridCol w:w="5765"/>
      <w:gridCol w:w="865"/>
    </w:tblGrid>
    <w:tr w:rsidR="00935991" w:rsidRPr="00250402" w14:paraId="2FAB07D3" w14:textId="77777777" w:rsidTr="00AE5655">
      <w:trPr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35DC2E67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5AECE435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CFBA756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6D4F5F2A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1902AEB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F48D73" w14:textId="77777777" w:rsidR="00935991" w:rsidRPr="00673412" w:rsidRDefault="00935991" w:rsidP="00673412">
          <w:pPr>
            <w:pStyle w:val="afffffffff1"/>
          </w:pPr>
          <w:r w:rsidRPr="00DE7902">
            <w:rPr>
              <w:bCs w:val="0"/>
            </w:rPr>
            <w:t>124/18-ПМНК-ДПБ</w:t>
          </w:r>
          <w:r>
            <w:rPr>
              <w:bCs w:val="0"/>
            </w:rPr>
            <w:t>1.ТЧ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3EE343C1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BA09CC" w14:paraId="1CD665A1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F57F2C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7C09C748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1E2F1330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0EFFDFFF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940FF06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84444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63CFD82" w14:textId="79D3039D" w:rsidR="00935991" w:rsidRPr="00BA09CC" w:rsidRDefault="00935991" w:rsidP="000269FA">
          <w:pPr>
            <w:pStyle w:val="afffffffff2"/>
            <w:rPr>
              <w:noProof w:val="0"/>
              <w:sz w:val="18"/>
              <w:szCs w:val="18"/>
            </w:rPr>
          </w:pP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</w:rPr>
            <w:instrText xml:space="preserve"> =</w:instrText>
          </w:r>
          <w:r w:rsidRPr="00BA09CC">
            <w:rPr>
              <w:sz w:val="18"/>
              <w:szCs w:val="18"/>
            </w:rPr>
            <w:fldChar w:fldCharType="begin"/>
          </w:r>
          <w:r w:rsidRPr="00BA09CC">
            <w:rPr>
              <w:sz w:val="18"/>
              <w:szCs w:val="18"/>
              <w:lang w:val="en-US"/>
            </w:rPr>
            <w:instrText>page</w:instrText>
          </w:r>
          <w:r w:rsidRPr="00BA09CC">
            <w:rPr>
              <w:sz w:val="18"/>
              <w:szCs w:val="18"/>
            </w:rPr>
            <w:fldChar w:fldCharType="separate"/>
          </w:r>
          <w:r w:rsidR="00946AF5">
            <w:rPr>
              <w:sz w:val="18"/>
              <w:szCs w:val="18"/>
              <w:lang w:val="en-US"/>
            </w:rPr>
            <w:instrText>2</w:instrText>
          </w:r>
          <w:r w:rsidRPr="00BA09CC">
            <w:rPr>
              <w:sz w:val="18"/>
              <w:szCs w:val="18"/>
            </w:rPr>
            <w:fldChar w:fldCharType="end"/>
          </w:r>
          <w:r w:rsidRPr="00BA09CC">
            <w:rPr>
              <w:sz w:val="18"/>
              <w:szCs w:val="18"/>
              <w:lang w:val="en-US"/>
            </w:rPr>
            <w:instrText>-</w:instrText>
          </w:r>
          <w:r w:rsidRPr="00BA09CC">
            <w:rPr>
              <w:sz w:val="18"/>
              <w:szCs w:val="18"/>
            </w:rPr>
            <w:instrText>7</w:instrText>
          </w:r>
          <w:r w:rsidRPr="00BA09CC">
            <w:rPr>
              <w:sz w:val="18"/>
              <w:szCs w:val="18"/>
            </w:rPr>
            <w:fldChar w:fldCharType="separate"/>
          </w:r>
          <w:r w:rsidR="00946AF5">
            <w:rPr>
              <w:sz w:val="18"/>
              <w:szCs w:val="18"/>
            </w:rPr>
            <w:t>-5</w:t>
          </w:r>
          <w:r w:rsidRPr="00BA09CC">
            <w:rPr>
              <w:sz w:val="18"/>
              <w:szCs w:val="18"/>
            </w:rPr>
            <w:fldChar w:fldCharType="end"/>
          </w:r>
        </w:p>
      </w:tc>
    </w:tr>
    <w:tr w:rsidR="00935991" w:rsidRPr="00BA09CC" w14:paraId="70FF3155" w14:textId="77777777" w:rsidTr="00AE5655">
      <w:trPr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8059FA3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3ACA1B5D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6888EE1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6FDE549B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F60BCB7" w14:textId="77777777" w:rsidR="00935991" w:rsidRPr="00BA09CC" w:rsidRDefault="00935991" w:rsidP="000269FA">
          <w:pPr>
            <w:rPr>
              <w:sz w:val="18"/>
              <w:szCs w:val="18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D347C70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196CB39" w14:textId="77777777" w:rsidR="00935991" w:rsidRPr="00BA09CC" w:rsidRDefault="00935991" w:rsidP="000269FA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543664379"/>
      <w:docPartObj>
        <w:docPartGallery w:val="Page Numbers (Bottom of Page)"/>
        <w:docPartUnique/>
      </w:docPartObj>
    </w:sdtPr>
    <w:sdtContent>
      <w:p w14:paraId="24F9E070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394" w:type="dxa"/>
      <w:tblInd w:w="11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1"/>
      <w:gridCol w:w="1038"/>
      <w:gridCol w:w="1931"/>
      <w:gridCol w:w="1261"/>
      <w:gridCol w:w="840"/>
      <w:gridCol w:w="7533"/>
      <w:gridCol w:w="860"/>
      <w:gridCol w:w="366"/>
      <w:gridCol w:w="672"/>
      <w:gridCol w:w="643"/>
      <w:gridCol w:w="1288"/>
      <w:gridCol w:w="1261"/>
      <w:gridCol w:w="840"/>
    </w:tblGrid>
    <w:tr w:rsidR="00935991" w:rsidRPr="00250402" w14:paraId="786E1FF5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CF1248C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13E001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17857BB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76E76D19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2751479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33B707" w14:textId="2FEFF514" w:rsidR="00935991" w:rsidRPr="00673412" w:rsidRDefault="00935991" w:rsidP="00673412">
          <w:pPr>
            <w:pStyle w:val="afffffffff1"/>
          </w:pPr>
          <w:proofErr w:type="gramStart"/>
          <w:r w:rsidRPr="00F74CB8">
            <w:t>{{ Code</w:t>
          </w:r>
          <w:proofErr w:type="gramEnd"/>
          <w:r w:rsidRPr="00F74CB8">
            <w:t>_dpb }}</w:t>
          </w:r>
          <w:r>
            <w:t>.ТЧ</w:t>
          </w:r>
        </w:p>
      </w:tc>
      <w:tc>
        <w:tcPr>
          <w:tcW w:w="86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018592" w14:textId="77777777" w:rsidR="00935991" w:rsidRPr="00AE5655" w:rsidRDefault="00935991" w:rsidP="00AE5655">
          <w:pPr>
            <w:jc w:val="center"/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</w:tr>
    <w:tr w:rsidR="00935991" w:rsidRPr="00250402" w14:paraId="2CE413FA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3CCE5D4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5699B82D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623B7F18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1F87B960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4DF62CE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DE44E3" w14:textId="77777777" w:rsidR="00935991" w:rsidRPr="00AE5655" w:rsidRDefault="00935991" w:rsidP="000269FA">
          <w:pPr>
            <w:rPr>
              <w:sz w:val="20"/>
              <w:szCs w:val="20"/>
            </w:rPr>
          </w:pPr>
        </w:p>
      </w:tc>
      <w:tc>
        <w:tcPr>
          <w:tcW w:w="865" w:type="dxa"/>
          <w:gridSpan w:val="2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205A052" w14:textId="342824D8" w:rsidR="00935991" w:rsidRPr="00AE5655" w:rsidRDefault="00935991" w:rsidP="000269FA">
          <w:pPr>
            <w:pStyle w:val="afffffffff2"/>
            <w:rPr>
              <w:noProof w:val="0"/>
            </w:rPr>
          </w:pPr>
          <w:r w:rsidRPr="00842390">
            <w:fldChar w:fldCharType="begin"/>
          </w:r>
          <w:r w:rsidRPr="00842390">
            <w:instrText xml:space="preserve"> =</w:instrText>
          </w:r>
          <w:r w:rsidRPr="00842390">
            <w:fldChar w:fldCharType="begin"/>
          </w:r>
          <w:r w:rsidRPr="00842390">
            <w:rPr>
              <w:lang w:val="en-US"/>
            </w:rPr>
            <w:instrText>page</w:instrText>
          </w:r>
          <w:r w:rsidRPr="00842390">
            <w:fldChar w:fldCharType="separate"/>
          </w:r>
          <w:r w:rsidR="00946AF5">
            <w:rPr>
              <w:lang w:val="en-US"/>
            </w:rPr>
            <w:instrText>10</w:instrText>
          </w:r>
          <w:r w:rsidRPr="00842390">
            <w:fldChar w:fldCharType="end"/>
          </w:r>
          <w:r w:rsidRPr="00842390">
            <w:rPr>
              <w:lang w:val="en-US"/>
            </w:rPr>
            <w:instrText>-</w:instrText>
          </w:r>
          <w:r>
            <w:instrText>6</w:instrText>
          </w:r>
          <w:r w:rsidRPr="00842390">
            <w:fldChar w:fldCharType="separate"/>
          </w:r>
          <w:r w:rsidR="00946AF5">
            <w:t>4</w:t>
          </w:r>
          <w:r w:rsidRPr="00842390">
            <w:fldChar w:fldCharType="end"/>
          </w:r>
        </w:p>
      </w:tc>
    </w:tr>
    <w:tr w:rsidR="00935991" w:rsidRPr="00250402" w14:paraId="57B9ACAD" w14:textId="77777777" w:rsidTr="00E23CF0">
      <w:trPr>
        <w:gridAfter w:val="3"/>
        <w:wAfter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4DF1B6A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3E2B87D3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7068D16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415F39E4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7D3CC2CE" w14:textId="77777777" w:rsidR="00935991" w:rsidRPr="00AE5655" w:rsidRDefault="00935991" w:rsidP="000269FA">
          <w:pPr>
            <w:rPr>
              <w:sz w:val="20"/>
              <w:szCs w:val="20"/>
            </w:rPr>
          </w:pPr>
          <w:r w:rsidRPr="00AE5655">
            <w:rPr>
              <w:sz w:val="20"/>
              <w:szCs w:val="20"/>
            </w:rPr>
            <w:t>Дата</w:t>
          </w:r>
        </w:p>
      </w:tc>
      <w:tc>
        <w:tcPr>
          <w:tcW w:w="5765" w:type="dxa"/>
          <w:gridSpan w:val="3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1F0A5704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  <w:tc>
        <w:tcPr>
          <w:tcW w:w="865" w:type="dxa"/>
          <w:gridSpan w:val="2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AB909CB" w14:textId="77777777" w:rsidR="00935991" w:rsidRPr="00AE5655" w:rsidRDefault="00935991" w:rsidP="000269FA">
          <w:pPr>
            <w:pStyle w:val="60"/>
            <w:jc w:val="center"/>
            <w:rPr>
              <w:sz w:val="20"/>
            </w:rPr>
          </w:pPr>
        </w:p>
      </w:tc>
    </w:tr>
    <w:tr w:rsidR="00E23CF0" w:rsidRPr="00BA09CC" w14:paraId="2021536D" w14:textId="77777777" w:rsidTr="00E23CF0">
      <w:trPr>
        <w:gridBefore w:val="6"/>
        <w:wBefore w:w="8861" w:type="dxa"/>
        <w:cantSplit/>
        <w:trHeight w:val="274"/>
      </w:trPr>
      <w:tc>
        <w:tcPr>
          <w:tcW w:w="56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52AD28D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683" w:type="dxa"/>
          <w:gridSpan w:val="2"/>
          <w:tcBorders>
            <w:bottom w:val="nil"/>
          </w:tcBorders>
          <w:vAlign w:val="center"/>
        </w:tcPr>
        <w:p w14:paraId="56DC0D04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1271" w:type="dxa"/>
          <w:gridSpan w:val="2"/>
          <w:tcBorders>
            <w:bottom w:val="nil"/>
          </w:tcBorders>
          <w:vAlign w:val="center"/>
        </w:tcPr>
        <w:p w14:paraId="52EC29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48F63038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27A4BD3F" w14:textId="77777777" w:rsidR="00E23CF0" w:rsidRPr="00BA09CC" w:rsidRDefault="00E23CF0" w:rsidP="00E23CF0">
          <w:pPr>
            <w:rPr>
              <w:sz w:val="18"/>
              <w:szCs w:val="18"/>
            </w:rPr>
          </w:pPr>
        </w:p>
      </w:tc>
      <w:tc>
        <w:tcPr>
          <w:tcW w:w="5765" w:type="dxa"/>
          <w:gridSpan w:val="0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5FCD8C0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  <w:tc>
        <w:tcPr>
          <w:tcW w:w="865" w:type="dxa"/>
          <w:gridSpan w:val="0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01426CE" w14:textId="77777777" w:rsidR="00E23CF0" w:rsidRPr="00BA09CC" w:rsidRDefault="00E23CF0" w:rsidP="00E23CF0">
          <w:pPr>
            <w:pStyle w:val="60"/>
            <w:jc w:val="center"/>
            <w:rPr>
              <w:sz w:val="18"/>
              <w:szCs w:val="18"/>
            </w:rPr>
          </w:pPr>
        </w:p>
      </w:tc>
    </w:tr>
  </w:tbl>
  <w:sdt>
    <w:sdtPr>
      <w:id w:val="-1905985366"/>
      <w:docPartObj>
        <w:docPartGallery w:val="Page Numbers (Bottom of Page)"/>
        <w:docPartUnique/>
      </w:docPartObj>
    </w:sdtPr>
    <w:sdtContent>
      <w:p w14:paraId="398A44FB" w14:textId="77777777" w:rsidR="00E23CF0" w:rsidRDefault="00E23CF0" w:rsidP="00E23CF0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281196"/>
      <w:docPartObj>
        <w:docPartGallery w:val="Page Numbers (Bottom of Page)"/>
        <w:docPartUnique/>
      </w:docPartObj>
    </w:sdtPr>
    <w:sdtContent>
      <w:p w14:paraId="1D1E0359" w14:textId="77777777" w:rsidR="009B193D" w:rsidRDefault="009B193D" w:rsidP="009B193D">
        <w:pPr>
          <w:pStyle w:val="af3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51E7B52" w14:textId="77777777" w:rsidR="00935991" w:rsidRDefault="00935991" w:rsidP="00C719C6">
    <w:pPr>
      <w:pStyle w:val="af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014330"/>
      <w:docPartObj>
        <w:docPartGallery w:val="Page Numbers (Bottom of Page)"/>
        <w:docPartUnique/>
      </w:docPartObj>
    </w:sdtPr>
    <w:sdtContent>
      <w:p w14:paraId="192811BA" w14:textId="77777777" w:rsidR="00376E80" w:rsidRDefault="00376E80" w:rsidP="00376E80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81859"/>
      <w:docPartObj>
        <w:docPartGallery w:val="Page Numbers (Bottom of Page)"/>
        <w:docPartUnique/>
      </w:docPartObj>
    </w:sdtPr>
    <w:sdtContent>
      <w:p w14:paraId="2E4C7E45" w14:textId="77777777" w:rsid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  <w:p w14:paraId="5BAA855E" w14:textId="77777777" w:rsidR="00935991" w:rsidRPr="00B17B2F" w:rsidRDefault="00935991" w:rsidP="00D974A0">
    <w:pPr>
      <w:pStyle w:val="af3"/>
      <w:ind w:right="360"/>
      <w:jc w:val="center"/>
      <w:rPr>
        <w:sz w:val="12"/>
        <w:szCs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990761"/>
      <w:docPartObj>
        <w:docPartGallery w:val="Page Numbers (Bottom of Page)"/>
        <w:docPartUnique/>
      </w:docPartObj>
    </w:sdtPr>
    <w:sdtContent>
      <w:p w14:paraId="54225650" w14:textId="2F2D90B3" w:rsidR="00935991" w:rsidRPr="00CF37CA" w:rsidRDefault="00CF37CA" w:rsidP="00CF37CA">
        <w:pPr>
          <w:pStyle w:val="af3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BD5F" w14:textId="77777777" w:rsidR="00546157" w:rsidRDefault="00546157">
      <w:r>
        <w:separator/>
      </w:r>
    </w:p>
  </w:footnote>
  <w:footnote w:type="continuationSeparator" w:id="0">
    <w:p w14:paraId="126BA6E9" w14:textId="77777777" w:rsidR="00546157" w:rsidRDefault="00546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4D1" w14:textId="77777777" w:rsidR="00935991" w:rsidRDefault="00935991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D2EC959" wp14:editId="16EF352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03CD3807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4CC7FFB1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FA90FBB" w14:textId="77777777" w:rsidR="00935991" w:rsidRDefault="00935991"/>
                              </w:tc>
                            </w:tr>
                            <w:tr w:rsidR="00935991" w14:paraId="39A0B115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2EB15C5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FAF0D5E" w14:textId="77777777" w:rsidR="00935991" w:rsidRDefault="00935991"/>
                              </w:tc>
                            </w:tr>
                            <w:tr w:rsidR="00935991" w14:paraId="030F0672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64B6359D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33B0B6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6EC19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2EC959" id="Группа 5888" o:spid="_x0000_s1030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31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03CD3807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4CC7FFB1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FA90FBB" w14:textId="77777777" w:rsidR="00935991" w:rsidRDefault="00935991"/>
                        </w:tc>
                      </w:tr>
                      <w:tr w:rsidR="00935991" w14:paraId="39A0B115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2EB15C5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FAF0D5E" w14:textId="77777777" w:rsidR="00935991" w:rsidRDefault="00935991"/>
                        </w:tc>
                      </w:tr>
                      <w:tr w:rsidR="00935991" w14:paraId="030F0672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64B6359D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33B0B6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7276EC19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F7AB" w14:textId="7F767357" w:rsidR="00935991" w:rsidRPr="00421CE6" w:rsidRDefault="00935991" w:rsidP="00421C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263" w14:textId="2B314018" w:rsidR="00935991" w:rsidRPr="00421CE6" w:rsidRDefault="00935991" w:rsidP="00421CE6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EA1" w14:textId="203F756A" w:rsidR="00935991" w:rsidRDefault="00935991">
    <w:pPr>
      <w:pStyle w:val="af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544D" w14:textId="5E3D374E" w:rsidR="00935991" w:rsidRDefault="00935991">
    <w:pPr>
      <w:pStyle w:val="af1"/>
      <w:jc w:val="both"/>
      <w:rPr>
        <w:szCs w:val="24"/>
      </w:rPr>
    </w:pPr>
  </w:p>
  <w:p w14:paraId="67F4FA62" w14:textId="77777777" w:rsidR="00935991" w:rsidRDefault="0093599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900" w14:textId="18138BF4" w:rsidR="00935991" w:rsidRDefault="00935991">
    <w:pPr>
      <w:pStyle w:val="af1"/>
      <w:jc w:val="both"/>
      <w:rPr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D51A" w14:textId="23B4E01A" w:rsidR="00935991" w:rsidRPr="00BA7E24" w:rsidRDefault="00935991" w:rsidP="00BA7E2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9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044715"/>
    <w:multiLevelType w:val="hybridMultilevel"/>
    <w:tmpl w:val="205CF23A"/>
    <w:lvl w:ilvl="0" w:tplc="513A7F2E">
      <w:start w:val="1"/>
      <w:numFmt w:val="bullet"/>
      <w:pStyle w:val="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673D53"/>
    <w:multiLevelType w:val="multilevel"/>
    <w:tmpl w:val="A3D01598"/>
    <w:lvl w:ilvl="0">
      <w:start w:val="1"/>
      <w:numFmt w:val="russianUpper"/>
      <w:pStyle w:val="a2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1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5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E9163A"/>
    <w:multiLevelType w:val="multilevel"/>
    <w:tmpl w:val="DD2EE94C"/>
    <w:lvl w:ilvl="0">
      <w:start w:val="1"/>
      <w:numFmt w:val="russianUpper"/>
      <w:pStyle w:val="a3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617FD"/>
    <w:multiLevelType w:val="multilevel"/>
    <w:tmpl w:val="E3CA70B0"/>
    <w:lvl w:ilvl="0">
      <w:start w:val="1"/>
      <w:numFmt w:val="decimal"/>
      <w:pStyle w:val="a4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F62C7B"/>
    <w:multiLevelType w:val="hybridMultilevel"/>
    <w:tmpl w:val="2B723798"/>
    <w:lvl w:ilvl="0" w:tplc="0616E0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4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35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4A1D8C"/>
    <w:multiLevelType w:val="hybridMultilevel"/>
    <w:tmpl w:val="320E8B84"/>
    <w:lvl w:ilvl="0" w:tplc="854051E8">
      <w:start w:val="1"/>
      <w:numFmt w:val="decimal"/>
      <w:pStyle w:val="a5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64218"/>
    <w:multiLevelType w:val="hybridMultilevel"/>
    <w:tmpl w:val="98685E1E"/>
    <w:lvl w:ilvl="0" w:tplc="59CA1FAE">
      <w:numFmt w:val="bullet"/>
      <w:suff w:val="space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1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6892670">
    <w:abstractNumId w:val="21"/>
  </w:num>
  <w:num w:numId="2" w16cid:durableId="570240880">
    <w:abstractNumId w:val="44"/>
  </w:num>
  <w:num w:numId="3" w16cid:durableId="1557619992">
    <w:abstractNumId w:val="10"/>
  </w:num>
  <w:num w:numId="4" w16cid:durableId="331297180">
    <w:abstractNumId w:val="42"/>
  </w:num>
  <w:num w:numId="5" w16cid:durableId="1872260257">
    <w:abstractNumId w:val="18"/>
  </w:num>
  <w:num w:numId="6" w16cid:durableId="532035870">
    <w:abstractNumId w:val="34"/>
  </w:num>
  <w:num w:numId="7" w16cid:durableId="2095278160">
    <w:abstractNumId w:val="9"/>
  </w:num>
  <w:num w:numId="8" w16cid:durableId="1494370941">
    <w:abstractNumId w:val="6"/>
  </w:num>
  <w:num w:numId="9" w16cid:durableId="609354745">
    <w:abstractNumId w:val="5"/>
  </w:num>
  <w:num w:numId="10" w16cid:durableId="1611014341">
    <w:abstractNumId w:val="3"/>
  </w:num>
  <w:num w:numId="11" w16cid:durableId="487744409">
    <w:abstractNumId w:val="2"/>
  </w:num>
  <w:num w:numId="12" w16cid:durableId="26882280">
    <w:abstractNumId w:val="1"/>
  </w:num>
  <w:num w:numId="13" w16cid:durableId="888490618">
    <w:abstractNumId w:val="0"/>
  </w:num>
  <w:num w:numId="14" w16cid:durableId="297418950">
    <w:abstractNumId w:val="4"/>
  </w:num>
  <w:num w:numId="15" w16cid:durableId="673072033">
    <w:abstractNumId w:val="11"/>
  </w:num>
  <w:num w:numId="16" w16cid:durableId="1004406227">
    <w:abstractNumId w:val="15"/>
  </w:num>
  <w:num w:numId="17" w16cid:durableId="340134091">
    <w:abstractNumId w:val="39"/>
  </w:num>
  <w:num w:numId="18" w16cid:durableId="2119328709">
    <w:abstractNumId w:val="29"/>
  </w:num>
  <w:num w:numId="19" w16cid:durableId="670376142">
    <w:abstractNumId w:val="41"/>
  </w:num>
  <w:num w:numId="20" w16cid:durableId="1701200597">
    <w:abstractNumId w:val="12"/>
  </w:num>
  <w:num w:numId="21" w16cid:durableId="1570267066">
    <w:abstractNumId w:val="32"/>
  </w:num>
  <w:num w:numId="22" w16cid:durableId="1795056259">
    <w:abstractNumId w:val="28"/>
  </w:num>
  <w:num w:numId="23" w16cid:durableId="577135298">
    <w:abstractNumId w:val="38"/>
  </w:num>
  <w:num w:numId="24" w16cid:durableId="518785642">
    <w:abstractNumId w:val="27"/>
  </w:num>
  <w:num w:numId="25" w16cid:durableId="533615488">
    <w:abstractNumId w:val="43"/>
  </w:num>
  <w:num w:numId="26" w16cid:durableId="878979332">
    <w:abstractNumId w:val="22"/>
  </w:num>
  <w:num w:numId="27" w16cid:durableId="1588462792">
    <w:abstractNumId w:val="13"/>
  </w:num>
  <w:num w:numId="28" w16cid:durableId="1463691046">
    <w:abstractNumId w:val="23"/>
  </w:num>
  <w:num w:numId="29" w16cid:durableId="391469444">
    <w:abstractNumId w:val="24"/>
  </w:num>
  <w:num w:numId="30" w16cid:durableId="1843810082">
    <w:abstractNumId w:val="30"/>
  </w:num>
  <w:num w:numId="31" w16cid:durableId="48850543">
    <w:abstractNumId w:val="14"/>
  </w:num>
  <w:num w:numId="32" w16cid:durableId="546448902">
    <w:abstractNumId w:val="16"/>
  </w:num>
  <w:num w:numId="33" w16cid:durableId="2008629077">
    <w:abstractNumId w:val="8"/>
  </w:num>
  <w:num w:numId="34" w16cid:durableId="2107920408">
    <w:abstractNumId w:val="35"/>
  </w:num>
  <w:num w:numId="35" w16cid:durableId="1827091387">
    <w:abstractNumId w:val="31"/>
  </w:num>
  <w:num w:numId="36" w16cid:durableId="1791314664">
    <w:abstractNumId w:val="7"/>
  </w:num>
  <w:num w:numId="37" w16cid:durableId="389235587">
    <w:abstractNumId w:val="20"/>
  </w:num>
  <w:num w:numId="38" w16cid:durableId="1985815743">
    <w:abstractNumId w:val="36"/>
  </w:num>
  <w:num w:numId="39" w16cid:durableId="2129280616">
    <w:abstractNumId w:val="26"/>
  </w:num>
  <w:num w:numId="40" w16cid:durableId="1560509460">
    <w:abstractNumId w:val="37"/>
  </w:num>
  <w:num w:numId="41" w16cid:durableId="1227570882">
    <w:abstractNumId w:val="25"/>
  </w:num>
  <w:num w:numId="42" w16cid:durableId="531915260">
    <w:abstractNumId w:val="19"/>
  </w:num>
  <w:num w:numId="43" w16cid:durableId="2141875876">
    <w:abstractNumId w:val="40"/>
  </w:num>
  <w:num w:numId="44" w16cid:durableId="98571480">
    <w:abstractNumId w:val="17"/>
  </w:num>
  <w:num w:numId="45" w16cid:durableId="12614055">
    <w:abstractNumId w:val="17"/>
  </w:num>
  <w:num w:numId="46" w16cid:durableId="1550528047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GrammaticalErrors/>
  <w:activeWritingStyle w:appName="MSWord" w:lang="ru-RU" w:vendorID="1" w:dllVersion="512" w:checkStyle="1"/>
  <w:proofState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CE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C3F"/>
    <w:rsid w:val="00031DE9"/>
    <w:rsid w:val="0003232D"/>
    <w:rsid w:val="0003392C"/>
    <w:rsid w:val="00033B20"/>
    <w:rsid w:val="00033B76"/>
    <w:rsid w:val="000343F5"/>
    <w:rsid w:val="00034677"/>
    <w:rsid w:val="00034F65"/>
    <w:rsid w:val="0003591D"/>
    <w:rsid w:val="00035B82"/>
    <w:rsid w:val="00036B52"/>
    <w:rsid w:val="00036BB9"/>
    <w:rsid w:val="000370C5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195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E60"/>
    <w:rsid w:val="000827B9"/>
    <w:rsid w:val="000828B1"/>
    <w:rsid w:val="00083884"/>
    <w:rsid w:val="000838B2"/>
    <w:rsid w:val="00083A53"/>
    <w:rsid w:val="00083FDC"/>
    <w:rsid w:val="0008415D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5D3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DD3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7B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17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51C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3961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97599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555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43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7D2"/>
    <w:rsid w:val="001D691A"/>
    <w:rsid w:val="001D7284"/>
    <w:rsid w:val="001D74D8"/>
    <w:rsid w:val="001D7581"/>
    <w:rsid w:val="001D790B"/>
    <w:rsid w:val="001E0742"/>
    <w:rsid w:val="001E0932"/>
    <w:rsid w:val="001E0E49"/>
    <w:rsid w:val="001E14BB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E97"/>
    <w:rsid w:val="001F0F89"/>
    <w:rsid w:val="001F109D"/>
    <w:rsid w:val="001F1190"/>
    <w:rsid w:val="001F13C9"/>
    <w:rsid w:val="001F1601"/>
    <w:rsid w:val="001F161F"/>
    <w:rsid w:val="001F2083"/>
    <w:rsid w:val="001F24D1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4E1D"/>
    <w:rsid w:val="0025573E"/>
    <w:rsid w:val="002559EE"/>
    <w:rsid w:val="00255C22"/>
    <w:rsid w:val="00255D4B"/>
    <w:rsid w:val="002567FC"/>
    <w:rsid w:val="00256F13"/>
    <w:rsid w:val="00256F97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67AE2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5507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2BA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277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354"/>
    <w:rsid w:val="003075CE"/>
    <w:rsid w:val="00307710"/>
    <w:rsid w:val="00310A39"/>
    <w:rsid w:val="00312555"/>
    <w:rsid w:val="0031327F"/>
    <w:rsid w:val="003139F8"/>
    <w:rsid w:val="003141F3"/>
    <w:rsid w:val="003142DC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792"/>
    <w:rsid w:val="0033580F"/>
    <w:rsid w:val="00335CF4"/>
    <w:rsid w:val="0033699B"/>
    <w:rsid w:val="00337DF6"/>
    <w:rsid w:val="00342098"/>
    <w:rsid w:val="00342436"/>
    <w:rsid w:val="003429B3"/>
    <w:rsid w:val="00342D6B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0E79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285"/>
    <w:rsid w:val="00376DC2"/>
    <w:rsid w:val="00376E80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AA"/>
    <w:rsid w:val="003F0E88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0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205BB"/>
    <w:rsid w:val="00420AD4"/>
    <w:rsid w:val="00420B12"/>
    <w:rsid w:val="00420B7A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C3B"/>
    <w:rsid w:val="00473FD4"/>
    <w:rsid w:val="004746F1"/>
    <w:rsid w:val="00474CD3"/>
    <w:rsid w:val="004769F6"/>
    <w:rsid w:val="0048084A"/>
    <w:rsid w:val="0048105C"/>
    <w:rsid w:val="004822E5"/>
    <w:rsid w:val="004833AD"/>
    <w:rsid w:val="004853DC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979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7AA"/>
    <w:rsid w:val="00546157"/>
    <w:rsid w:val="005468B2"/>
    <w:rsid w:val="00546984"/>
    <w:rsid w:val="00546ED7"/>
    <w:rsid w:val="00547260"/>
    <w:rsid w:val="00547528"/>
    <w:rsid w:val="005477FA"/>
    <w:rsid w:val="00547B19"/>
    <w:rsid w:val="0055092B"/>
    <w:rsid w:val="00550B11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80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19B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36D0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F1"/>
    <w:rsid w:val="00607E31"/>
    <w:rsid w:val="00611CE9"/>
    <w:rsid w:val="00612890"/>
    <w:rsid w:val="00613581"/>
    <w:rsid w:val="006147B5"/>
    <w:rsid w:val="006153FC"/>
    <w:rsid w:val="006159D6"/>
    <w:rsid w:val="00615A17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AFE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C8F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5A39"/>
    <w:rsid w:val="006A713A"/>
    <w:rsid w:val="006A7AB9"/>
    <w:rsid w:val="006B03A4"/>
    <w:rsid w:val="006B0675"/>
    <w:rsid w:val="006B1198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C7690"/>
    <w:rsid w:val="006D0BCA"/>
    <w:rsid w:val="006D0C59"/>
    <w:rsid w:val="006D1319"/>
    <w:rsid w:val="006D14C0"/>
    <w:rsid w:val="006D1BC4"/>
    <w:rsid w:val="006D1BDA"/>
    <w:rsid w:val="006D1FD8"/>
    <w:rsid w:val="006D22C9"/>
    <w:rsid w:val="006D2AD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3EDE"/>
    <w:rsid w:val="00714B69"/>
    <w:rsid w:val="00714F69"/>
    <w:rsid w:val="007151D0"/>
    <w:rsid w:val="00716AF9"/>
    <w:rsid w:val="00716E16"/>
    <w:rsid w:val="00716FEE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97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126"/>
    <w:rsid w:val="007D75DE"/>
    <w:rsid w:val="007E004D"/>
    <w:rsid w:val="007E0BEF"/>
    <w:rsid w:val="007E126B"/>
    <w:rsid w:val="007E1B55"/>
    <w:rsid w:val="007E29D1"/>
    <w:rsid w:val="007E2DFD"/>
    <w:rsid w:val="007E33A6"/>
    <w:rsid w:val="007E36EC"/>
    <w:rsid w:val="007E3D7E"/>
    <w:rsid w:val="007E49DD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2BE6"/>
    <w:rsid w:val="00803949"/>
    <w:rsid w:val="00803D4D"/>
    <w:rsid w:val="008049E9"/>
    <w:rsid w:val="00804A33"/>
    <w:rsid w:val="00804C83"/>
    <w:rsid w:val="008050C0"/>
    <w:rsid w:val="008050FA"/>
    <w:rsid w:val="00806A71"/>
    <w:rsid w:val="00806BC0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4662C"/>
    <w:rsid w:val="0085000F"/>
    <w:rsid w:val="00850C94"/>
    <w:rsid w:val="00852BBC"/>
    <w:rsid w:val="00852E72"/>
    <w:rsid w:val="008534E0"/>
    <w:rsid w:val="008536A7"/>
    <w:rsid w:val="00853A51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77A"/>
    <w:rsid w:val="00864A1C"/>
    <w:rsid w:val="00864B33"/>
    <w:rsid w:val="00864B68"/>
    <w:rsid w:val="00865164"/>
    <w:rsid w:val="00865A05"/>
    <w:rsid w:val="00866767"/>
    <w:rsid w:val="00867BEE"/>
    <w:rsid w:val="00870054"/>
    <w:rsid w:val="008707A8"/>
    <w:rsid w:val="00870837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4E2F"/>
    <w:rsid w:val="008A55AF"/>
    <w:rsid w:val="008A56FC"/>
    <w:rsid w:val="008A5FAF"/>
    <w:rsid w:val="008A6AF1"/>
    <w:rsid w:val="008B0A36"/>
    <w:rsid w:val="008B1229"/>
    <w:rsid w:val="008B1401"/>
    <w:rsid w:val="008B2844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071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1A34"/>
    <w:rsid w:val="009022B3"/>
    <w:rsid w:val="00902605"/>
    <w:rsid w:val="00903B15"/>
    <w:rsid w:val="00903FC3"/>
    <w:rsid w:val="0090432F"/>
    <w:rsid w:val="009066F7"/>
    <w:rsid w:val="00906CA3"/>
    <w:rsid w:val="009072DC"/>
    <w:rsid w:val="009079DC"/>
    <w:rsid w:val="00907C70"/>
    <w:rsid w:val="00907D35"/>
    <w:rsid w:val="009101AE"/>
    <w:rsid w:val="0091024E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C1E"/>
    <w:rsid w:val="00946865"/>
    <w:rsid w:val="00946AF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4083"/>
    <w:rsid w:val="00964418"/>
    <w:rsid w:val="009649C6"/>
    <w:rsid w:val="00964E0C"/>
    <w:rsid w:val="0096572E"/>
    <w:rsid w:val="00965767"/>
    <w:rsid w:val="009662FB"/>
    <w:rsid w:val="00966577"/>
    <w:rsid w:val="00967599"/>
    <w:rsid w:val="00970054"/>
    <w:rsid w:val="0097108D"/>
    <w:rsid w:val="009711D5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D3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85E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93D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75E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AE3"/>
    <w:rsid w:val="009D7ED1"/>
    <w:rsid w:val="009E018E"/>
    <w:rsid w:val="009E0566"/>
    <w:rsid w:val="009E1411"/>
    <w:rsid w:val="009E1A1D"/>
    <w:rsid w:val="009E25E3"/>
    <w:rsid w:val="009E29F1"/>
    <w:rsid w:val="009E33FA"/>
    <w:rsid w:val="009E3859"/>
    <w:rsid w:val="009E3C50"/>
    <w:rsid w:val="009E452C"/>
    <w:rsid w:val="009E5AE0"/>
    <w:rsid w:val="009E5E9C"/>
    <w:rsid w:val="009E6A1F"/>
    <w:rsid w:val="009E7B6B"/>
    <w:rsid w:val="009F0162"/>
    <w:rsid w:val="009F042F"/>
    <w:rsid w:val="009F0A48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5A6B"/>
    <w:rsid w:val="00A17140"/>
    <w:rsid w:val="00A17F68"/>
    <w:rsid w:val="00A200CE"/>
    <w:rsid w:val="00A20BA5"/>
    <w:rsid w:val="00A21066"/>
    <w:rsid w:val="00A22A4F"/>
    <w:rsid w:val="00A22C3F"/>
    <w:rsid w:val="00A2316F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028"/>
    <w:rsid w:val="00A401BE"/>
    <w:rsid w:val="00A4056B"/>
    <w:rsid w:val="00A41304"/>
    <w:rsid w:val="00A42041"/>
    <w:rsid w:val="00A42D7F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1AE3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6C6"/>
    <w:rsid w:val="00A81A7B"/>
    <w:rsid w:val="00A81B04"/>
    <w:rsid w:val="00A82A45"/>
    <w:rsid w:val="00A83EE0"/>
    <w:rsid w:val="00A84B02"/>
    <w:rsid w:val="00A84CE2"/>
    <w:rsid w:val="00A85303"/>
    <w:rsid w:val="00A86A29"/>
    <w:rsid w:val="00A86B72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588D"/>
    <w:rsid w:val="00AA58F7"/>
    <w:rsid w:val="00AA5BE4"/>
    <w:rsid w:val="00AA5DAB"/>
    <w:rsid w:val="00AA6292"/>
    <w:rsid w:val="00AA674A"/>
    <w:rsid w:val="00AA67D0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B2F"/>
    <w:rsid w:val="00B17C96"/>
    <w:rsid w:val="00B17EAD"/>
    <w:rsid w:val="00B17EC8"/>
    <w:rsid w:val="00B200D2"/>
    <w:rsid w:val="00B200E2"/>
    <w:rsid w:val="00B203F0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5E7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400"/>
    <w:rsid w:val="00B66CBD"/>
    <w:rsid w:val="00B67325"/>
    <w:rsid w:val="00B67F8F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6F99"/>
    <w:rsid w:val="00B877F7"/>
    <w:rsid w:val="00B87AE5"/>
    <w:rsid w:val="00B87C08"/>
    <w:rsid w:val="00B907C1"/>
    <w:rsid w:val="00B90D7D"/>
    <w:rsid w:val="00B9310C"/>
    <w:rsid w:val="00B93BF1"/>
    <w:rsid w:val="00B93E76"/>
    <w:rsid w:val="00B9447D"/>
    <w:rsid w:val="00B9480E"/>
    <w:rsid w:val="00B94CF7"/>
    <w:rsid w:val="00B95202"/>
    <w:rsid w:val="00B9576D"/>
    <w:rsid w:val="00B95CCD"/>
    <w:rsid w:val="00B97B4B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485A"/>
    <w:rsid w:val="00BC5101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48C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6AC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A61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D03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6BA7"/>
    <w:rsid w:val="00C97A71"/>
    <w:rsid w:val="00CA0463"/>
    <w:rsid w:val="00CA0499"/>
    <w:rsid w:val="00CA12AA"/>
    <w:rsid w:val="00CA180A"/>
    <w:rsid w:val="00CA1D48"/>
    <w:rsid w:val="00CA2717"/>
    <w:rsid w:val="00CA2BDF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CD9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3AC8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E7391"/>
    <w:rsid w:val="00CF0442"/>
    <w:rsid w:val="00CF0CED"/>
    <w:rsid w:val="00CF1193"/>
    <w:rsid w:val="00CF1203"/>
    <w:rsid w:val="00CF1A6F"/>
    <w:rsid w:val="00CF2230"/>
    <w:rsid w:val="00CF3158"/>
    <w:rsid w:val="00CF3250"/>
    <w:rsid w:val="00CF3262"/>
    <w:rsid w:val="00CF37CA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798"/>
    <w:rsid w:val="00D33946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22C"/>
    <w:rsid w:val="00D475D5"/>
    <w:rsid w:val="00D47652"/>
    <w:rsid w:val="00D47CEC"/>
    <w:rsid w:val="00D47EB6"/>
    <w:rsid w:val="00D5073A"/>
    <w:rsid w:val="00D50AD2"/>
    <w:rsid w:val="00D51A45"/>
    <w:rsid w:val="00D52ABF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38F0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195E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3A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A14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9DC"/>
    <w:rsid w:val="00E03AB3"/>
    <w:rsid w:val="00E043B3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0B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6EC3"/>
    <w:rsid w:val="00E17550"/>
    <w:rsid w:val="00E207AB"/>
    <w:rsid w:val="00E20A06"/>
    <w:rsid w:val="00E20C19"/>
    <w:rsid w:val="00E23700"/>
    <w:rsid w:val="00E23CF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D6D"/>
    <w:rsid w:val="00E65EF2"/>
    <w:rsid w:val="00E66D56"/>
    <w:rsid w:val="00E6733F"/>
    <w:rsid w:val="00E676DF"/>
    <w:rsid w:val="00E67D51"/>
    <w:rsid w:val="00E70247"/>
    <w:rsid w:val="00E706BE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87D4E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F8B"/>
    <w:rsid w:val="00EC1038"/>
    <w:rsid w:val="00EC2076"/>
    <w:rsid w:val="00EC281C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06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425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0FAB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1FC9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6E9"/>
    <w:rsid w:val="00FD3ECB"/>
    <w:rsid w:val="00FD40C2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815645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6"/>
    <w:next w:val="a6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6"/>
    <w:next w:val="a6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6"/>
    <w:next w:val="a6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6"/>
    <w:next w:val="a6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6"/>
    <w:next w:val="a6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6"/>
    <w:next w:val="a6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6"/>
    <w:next w:val="a6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6"/>
    <w:next w:val="a6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6"/>
    <w:next w:val="a6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27">
    <w:name w:val="Body Text Indent 2"/>
    <w:basedOn w:val="a6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a">
    <w:name w:val="Название"/>
    <w:basedOn w:val="a6"/>
    <w:link w:val="ab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6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6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c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6"/>
    <w:link w:val="ad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6"/>
    <w:next w:val="a6"/>
    <w:rsid w:val="00CB35DF"/>
    <w:pPr>
      <w:keepNext/>
    </w:pPr>
    <w:rPr>
      <w:szCs w:val="20"/>
    </w:rPr>
  </w:style>
  <w:style w:type="paragraph" w:customStyle="1" w:styleId="29">
    <w:name w:val="заголовок 2"/>
    <w:basedOn w:val="a6"/>
    <w:next w:val="a6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6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6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6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e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6"/>
    <w:link w:val="af"/>
    <w:rsid w:val="00CB35DF"/>
    <w:pPr>
      <w:jc w:val="center"/>
    </w:pPr>
    <w:rPr>
      <w:sz w:val="28"/>
      <w:szCs w:val="20"/>
      <w:lang w:val="x-none" w:eastAsia="x-none"/>
    </w:rPr>
  </w:style>
  <w:style w:type="paragraph" w:styleId="af0">
    <w:name w:val="Plain Text"/>
    <w:aliases w:val="Текст Знак2,Текст Знак2 Знак1 Знак Знак,Знак1 Знак, Знак1 Знак, Знак1"/>
    <w:basedOn w:val="a6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1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6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6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0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2">
    <w:name w:val="page number"/>
    <w:basedOn w:val="a7"/>
    <w:rsid w:val="00CB35DF"/>
  </w:style>
  <w:style w:type="paragraph" w:styleId="af3">
    <w:name w:val="footer"/>
    <w:basedOn w:val="a6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4">
    <w:name w:val="номер страницы"/>
    <w:basedOn w:val="af5"/>
    <w:rsid w:val="00CB35DF"/>
  </w:style>
  <w:style w:type="character" w:customStyle="1" w:styleId="af5">
    <w:name w:val="Основной шрифт"/>
    <w:rsid w:val="00CB35DF"/>
  </w:style>
  <w:style w:type="paragraph" w:customStyle="1" w:styleId="37">
    <w:name w:val="заголовок 3"/>
    <w:basedOn w:val="a6"/>
    <w:next w:val="a6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6"/>
    <w:next w:val="a6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6"/>
    <w:next w:val="a6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6"/>
    <w:next w:val="a6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6"/>
    <w:next w:val="a6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6"/>
    <w:next w:val="a6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6"/>
    <w:next w:val="a6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6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6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7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8">
    <w:name w:val="Block Text"/>
    <w:basedOn w:val="a6"/>
    <w:rsid w:val="00CB35DF"/>
    <w:pPr>
      <w:ind w:left="-129" w:right="-108"/>
      <w:jc w:val="center"/>
    </w:pPr>
  </w:style>
  <w:style w:type="character" w:styleId="af9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6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6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6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a">
    <w:name w:val="footnote reference"/>
    <w:rsid w:val="00CB35DF"/>
    <w:rPr>
      <w:vertAlign w:val="superscript"/>
    </w:rPr>
  </w:style>
  <w:style w:type="paragraph" w:styleId="afb">
    <w:name w:val="footnote text"/>
    <w:basedOn w:val="a6"/>
    <w:link w:val="afc"/>
    <w:rsid w:val="00CB35DF"/>
    <w:rPr>
      <w:sz w:val="20"/>
      <w:szCs w:val="20"/>
    </w:rPr>
  </w:style>
  <w:style w:type="character" w:styleId="afd">
    <w:name w:val="FollowedHyperlink"/>
    <w:rsid w:val="00CB35DF"/>
    <w:rPr>
      <w:color w:val="800080"/>
      <w:u w:val="single"/>
    </w:rPr>
  </w:style>
  <w:style w:type="paragraph" w:styleId="afe">
    <w:name w:val="Document Map"/>
    <w:basedOn w:val="a6"/>
    <w:link w:val="aff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0">
    <w:name w:val="Balloon Text"/>
    <w:basedOn w:val="a6"/>
    <w:link w:val="aff1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6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2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7"/>
    <w:rsid w:val="00CB35DF"/>
  </w:style>
  <w:style w:type="character" w:customStyle="1" w:styleId="aff3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4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5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6">
    <w:name w:val="Прижатый влево"/>
    <w:basedOn w:val="a6"/>
    <w:next w:val="a6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6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8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6"/>
    <w:next w:val="a6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f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e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7">
    <w:name w:val="Table Grid"/>
    <w:basedOn w:val="a8"/>
    <w:uiPriority w:val="5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9"/>
    <w:next w:val="111111"/>
    <w:unhideWhenUsed/>
    <w:rsid w:val="00AE2265"/>
  </w:style>
  <w:style w:type="numbering" w:customStyle="1" w:styleId="1c">
    <w:name w:val="Нет списка1"/>
    <w:next w:val="a9"/>
    <w:uiPriority w:val="99"/>
    <w:semiHidden/>
    <w:unhideWhenUsed/>
    <w:rsid w:val="00AE2265"/>
  </w:style>
  <w:style w:type="character" w:customStyle="1" w:styleId="ad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c"/>
    <w:rsid w:val="00625B5E"/>
    <w:rPr>
      <w:sz w:val="28"/>
    </w:rPr>
  </w:style>
  <w:style w:type="table" w:customStyle="1" w:styleId="1d">
    <w:name w:val="Сетка таблицы1"/>
    <w:basedOn w:val="a8"/>
    <w:next w:val="aff7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9"/>
    <w:uiPriority w:val="99"/>
    <w:semiHidden/>
    <w:unhideWhenUsed/>
    <w:rsid w:val="00AE2265"/>
  </w:style>
  <w:style w:type="numbering" w:customStyle="1" w:styleId="3c">
    <w:name w:val="Нет списка3"/>
    <w:next w:val="a9"/>
    <w:uiPriority w:val="99"/>
    <w:semiHidden/>
    <w:unhideWhenUsed/>
    <w:rsid w:val="00AE2265"/>
  </w:style>
  <w:style w:type="numbering" w:customStyle="1" w:styleId="47">
    <w:name w:val="Нет списка4"/>
    <w:next w:val="a9"/>
    <w:uiPriority w:val="99"/>
    <w:semiHidden/>
    <w:unhideWhenUsed/>
    <w:rsid w:val="00AE2265"/>
  </w:style>
  <w:style w:type="table" w:customStyle="1" w:styleId="2d">
    <w:name w:val="Сетка таблицы2"/>
    <w:basedOn w:val="a8"/>
    <w:next w:val="aff7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9"/>
    <w:next w:val="111111"/>
    <w:unhideWhenUsed/>
    <w:rsid w:val="00AE2265"/>
  </w:style>
  <w:style w:type="numbering" w:customStyle="1" w:styleId="57">
    <w:name w:val="Нет списка5"/>
    <w:next w:val="a9"/>
    <w:semiHidden/>
    <w:rsid w:val="00AE2265"/>
  </w:style>
  <w:style w:type="numbering" w:customStyle="1" w:styleId="65">
    <w:name w:val="Нет списка6"/>
    <w:next w:val="a9"/>
    <w:uiPriority w:val="99"/>
    <w:semiHidden/>
    <w:unhideWhenUsed/>
    <w:rsid w:val="00AE2265"/>
  </w:style>
  <w:style w:type="table" w:customStyle="1" w:styleId="3d">
    <w:name w:val="Сетка таблицы3"/>
    <w:basedOn w:val="a8"/>
    <w:next w:val="aff7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9"/>
    <w:uiPriority w:val="99"/>
    <w:semiHidden/>
    <w:unhideWhenUsed/>
    <w:rsid w:val="00AE2265"/>
  </w:style>
  <w:style w:type="numbering" w:customStyle="1" w:styleId="214">
    <w:name w:val="Нет списка21"/>
    <w:next w:val="a9"/>
    <w:uiPriority w:val="99"/>
    <w:semiHidden/>
    <w:unhideWhenUsed/>
    <w:rsid w:val="00AE2265"/>
  </w:style>
  <w:style w:type="numbering" w:customStyle="1" w:styleId="314">
    <w:name w:val="Нет списка31"/>
    <w:next w:val="a9"/>
    <w:uiPriority w:val="99"/>
    <w:semiHidden/>
    <w:unhideWhenUsed/>
    <w:rsid w:val="00AE2265"/>
  </w:style>
  <w:style w:type="table" w:customStyle="1" w:styleId="48">
    <w:name w:val="Сетка таблицы4"/>
    <w:basedOn w:val="a8"/>
    <w:next w:val="aff7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6"/>
    <w:next w:val="a6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9">
    <w:name w:val="Заголовок сообщения (первый)"/>
    <w:basedOn w:val="affa"/>
    <w:next w:val="affa"/>
    <w:semiHidden/>
    <w:rsid w:val="001D020B"/>
  </w:style>
  <w:style w:type="paragraph" w:styleId="affa">
    <w:name w:val="Message Header"/>
    <w:basedOn w:val="a6"/>
    <w:link w:val="affb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b">
    <w:name w:val="Шапка Знак"/>
    <w:link w:val="affa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9"/>
    <w:uiPriority w:val="99"/>
    <w:semiHidden/>
    <w:unhideWhenUsed/>
    <w:rsid w:val="00AE2265"/>
  </w:style>
  <w:style w:type="numbering" w:customStyle="1" w:styleId="511">
    <w:name w:val="Нет списка51"/>
    <w:next w:val="a9"/>
    <w:semiHidden/>
    <w:rsid w:val="00AE2265"/>
  </w:style>
  <w:style w:type="numbering" w:customStyle="1" w:styleId="72">
    <w:name w:val="Нет списка7"/>
    <w:next w:val="a9"/>
    <w:uiPriority w:val="99"/>
    <w:semiHidden/>
    <w:unhideWhenUsed/>
    <w:rsid w:val="00AE2265"/>
  </w:style>
  <w:style w:type="table" w:customStyle="1" w:styleId="58">
    <w:name w:val="Сетка таблицы5"/>
    <w:basedOn w:val="a8"/>
    <w:next w:val="aff7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aliases w:val="Абзац списка литературы,Bullet_IRAO,Мой Список,List Paragraph,List Paragraph_0,Bullet List,FooterText,numbered,Абзац основного текста,lp1,Paragraphe de liste1,AC List 01,Подпись рисунка,Table-Normal,RSHB_Table-Normal,List Paragraph1,列出段落"/>
    <w:basedOn w:val="a6"/>
    <w:link w:val="affd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6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b">
    <w:name w:val="Название Знак"/>
    <w:link w:val="aa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6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e">
    <w:name w:val="TOC Heading"/>
    <w:basedOn w:val="11"/>
    <w:next w:val="a6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6"/>
    <w:next w:val="a6"/>
    <w:autoRedefine/>
    <w:uiPriority w:val="39"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6"/>
    <w:next w:val="a6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6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6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f">
    <w:name w:val="Центр"/>
    <w:basedOn w:val="a6"/>
    <w:next w:val="a6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0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6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9"/>
    <w:uiPriority w:val="99"/>
    <w:semiHidden/>
    <w:unhideWhenUsed/>
    <w:rsid w:val="00AE2265"/>
  </w:style>
  <w:style w:type="character" w:styleId="afff1">
    <w:name w:val="Emphasis"/>
    <w:qFormat/>
    <w:rsid w:val="00AA6292"/>
    <w:rPr>
      <w:i/>
      <w:iCs/>
    </w:rPr>
  </w:style>
  <w:style w:type="character" w:customStyle="1" w:styleId="afc">
    <w:name w:val="Текст сноски Знак"/>
    <w:basedOn w:val="a7"/>
    <w:link w:val="afb"/>
    <w:rsid w:val="00AA6292"/>
  </w:style>
  <w:style w:type="character" w:customStyle="1" w:styleId="aff">
    <w:name w:val="Схема документа Знак"/>
    <w:link w:val="afe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9"/>
    <w:uiPriority w:val="99"/>
    <w:semiHidden/>
    <w:unhideWhenUsed/>
    <w:rsid w:val="00AE2265"/>
  </w:style>
  <w:style w:type="numbering" w:customStyle="1" w:styleId="322">
    <w:name w:val="Нет списка32"/>
    <w:next w:val="a9"/>
    <w:uiPriority w:val="99"/>
    <w:semiHidden/>
    <w:unhideWhenUsed/>
    <w:rsid w:val="00AE2265"/>
  </w:style>
  <w:style w:type="numbering" w:customStyle="1" w:styleId="421">
    <w:name w:val="Нет списка42"/>
    <w:next w:val="a9"/>
    <w:uiPriority w:val="99"/>
    <w:semiHidden/>
    <w:unhideWhenUsed/>
    <w:rsid w:val="00AE2265"/>
  </w:style>
  <w:style w:type="numbering" w:customStyle="1" w:styleId="520">
    <w:name w:val="Нет списка52"/>
    <w:next w:val="a9"/>
    <w:semiHidden/>
    <w:rsid w:val="00AE2265"/>
  </w:style>
  <w:style w:type="numbering" w:customStyle="1" w:styleId="82">
    <w:name w:val="Нет списка8"/>
    <w:next w:val="a9"/>
    <w:uiPriority w:val="99"/>
    <w:semiHidden/>
    <w:unhideWhenUsed/>
    <w:rsid w:val="00AE2265"/>
  </w:style>
  <w:style w:type="numbering" w:customStyle="1" w:styleId="130">
    <w:name w:val="Нет списка13"/>
    <w:next w:val="a9"/>
    <w:uiPriority w:val="99"/>
    <w:semiHidden/>
    <w:unhideWhenUsed/>
    <w:rsid w:val="00AE2265"/>
  </w:style>
  <w:style w:type="numbering" w:customStyle="1" w:styleId="231">
    <w:name w:val="Нет списка23"/>
    <w:next w:val="a9"/>
    <w:uiPriority w:val="99"/>
    <w:semiHidden/>
    <w:unhideWhenUsed/>
    <w:rsid w:val="00AE2265"/>
  </w:style>
  <w:style w:type="numbering" w:customStyle="1" w:styleId="330">
    <w:name w:val="Нет списка33"/>
    <w:next w:val="a9"/>
    <w:uiPriority w:val="99"/>
    <w:semiHidden/>
    <w:unhideWhenUsed/>
    <w:rsid w:val="00AE2265"/>
  </w:style>
  <w:style w:type="numbering" w:customStyle="1" w:styleId="430">
    <w:name w:val="Нет списка43"/>
    <w:next w:val="a9"/>
    <w:uiPriority w:val="99"/>
    <w:semiHidden/>
    <w:unhideWhenUsed/>
    <w:rsid w:val="00AE2265"/>
  </w:style>
  <w:style w:type="numbering" w:customStyle="1" w:styleId="530">
    <w:name w:val="Нет списка53"/>
    <w:next w:val="a9"/>
    <w:semiHidden/>
    <w:rsid w:val="00AE2265"/>
  </w:style>
  <w:style w:type="numbering" w:customStyle="1" w:styleId="92">
    <w:name w:val="Нет списка9"/>
    <w:next w:val="a9"/>
    <w:uiPriority w:val="99"/>
    <w:semiHidden/>
    <w:unhideWhenUsed/>
    <w:rsid w:val="00AE2265"/>
  </w:style>
  <w:style w:type="numbering" w:customStyle="1" w:styleId="140">
    <w:name w:val="Нет списка14"/>
    <w:next w:val="a9"/>
    <w:uiPriority w:val="99"/>
    <w:semiHidden/>
    <w:unhideWhenUsed/>
    <w:rsid w:val="00AE2265"/>
  </w:style>
  <w:style w:type="numbering" w:customStyle="1" w:styleId="240">
    <w:name w:val="Нет списка24"/>
    <w:next w:val="a9"/>
    <w:uiPriority w:val="99"/>
    <w:semiHidden/>
    <w:unhideWhenUsed/>
    <w:rsid w:val="00AE2265"/>
  </w:style>
  <w:style w:type="numbering" w:customStyle="1" w:styleId="340">
    <w:name w:val="Нет списка34"/>
    <w:next w:val="a9"/>
    <w:uiPriority w:val="99"/>
    <w:semiHidden/>
    <w:unhideWhenUsed/>
    <w:rsid w:val="00AE2265"/>
  </w:style>
  <w:style w:type="numbering" w:customStyle="1" w:styleId="440">
    <w:name w:val="Нет списка44"/>
    <w:next w:val="a9"/>
    <w:uiPriority w:val="99"/>
    <w:semiHidden/>
    <w:unhideWhenUsed/>
    <w:rsid w:val="00AE2265"/>
  </w:style>
  <w:style w:type="numbering" w:customStyle="1" w:styleId="540">
    <w:name w:val="Нет списка54"/>
    <w:next w:val="a9"/>
    <w:semiHidden/>
    <w:rsid w:val="00AE2265"/>
  </w:style>
  <w:style w:type="paragraph" w:customStyle="1" w:styleId="1f">
    <w:name w:val="Основной текст с отступом1"/>
    <w:basedOn w:val="a6"/>
    <w:rsid w:val="00AA6292"/>
    <w:pPr>
      <w:ind w:right="-2" w:firstLine="709"/>
      <w:jc w:val="both"/>
    </w:pPr>
  </w:style>
  <w:style w:type="numbering" w:customStyle="1" w:styleId="100">
    <w:name w:val="Нет списка10"/>
    <w:next w:val="a9"/>
    <w:uiPriority w:val="99"/>
    <w:semiHidden/>
    <w:unhideWhenUsed/>
    <w:rsid w:val="00AE2265"/>
  </w:style>
  <w:style w:type="table" w:customStyle="1" w:styleId="720">
    <w:name w:val="Сетка таблицы7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9"/>
    <w:uiPriority w:val="99"/>
    <w:semiHidden/>
    <w:unhideWhenUsed/>
    <w:rsid w:val="00AE2265"/>
  </w:style>
  <w:style w:type="numbering" w:customStyle="1" w:styleId="250">
    <w:name w:val="Нет списка25"/>
    <w:next w:val="a9"/>
    <w:uiPriority w:val="99"/>
    <w:semiHidden/>
    <w:unhideWhenUsed/>
    <w:rsid w:val="00AE2265"/>
  </w:style>
  <w:style w:type="numbering" w:customStyle="1" w:styleId="350">
    <w:name w:val="Нет списка35"/>
    <w:next w:val="a9"/>
    <w:uiPriority w:val="99"/>
    <w:semiHidden/>
    <w:unhideWhenUsed/>
    <w:rsid w:val="00AE2265"/>
  </w:style>
  <w:style w:type="numbering" w:customStyle="1" w:styleId="450">
    <w:name w:val="Нет списка45"/>
    <w:next w:val="a9"/>
    <w:uiPriority w:val="99"/>
    <w:semiHidden/>
    <w:unhideWhenUsed/>
    <w:rsid w:val="00AE2265"/>
  </w:style>
  <w:style w:type="numbering" w:customStyle="1" w:styleId="550">
    <w:name w:val="Нет списка55"/>
    <w:next w:val="a9"/>
    <w:semiHidden/>
    <w:rsid w:val="00AE2265"/>
  </w:style>
  <w:style w:type="numbering" w:customStyle="1" w:styleId="160">
    <w:name w:val="Нет списка16"/>
    <w:next w:val="a9"/>
    <w:uiPriority w:val="99"/>
    <w:semiHidden/>
    <w:unhideWhenUsed/>
    <w:rsid w:val="00AE2265"/>
  </w:style>
  <w:style w:type="table" w:customStyle="1" w:styleId="820">
    <w:name w:val="Сетка таблицы8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9"/>
    <w:uiPriority w:val="99"/>
    <w:semiHidden/>
    <w:unhideWhenUsed/>
    <w:rsid w:val="00AE2265"/>
  </w:style>
  <w:style w:type="numbering" w:customStyle="1" w:styleId="260">
    <w:name w:val="Нет списка26"/>
    <w:next w:val="a9"/>
    <w:uiPriority w:val="99"/>
    <w:semiHidden/>
    <w:unhideWhenUsed/>
    <w:rsid w:val="00AE2265"/>
  </w:style>
  <w:style w:type="numbering" w:customStyle="1" w:styleId="360">
    <w:name w:val="Нет списка36"/>
    <w:next w:val="a9"/>
    <w:uiPriority w:val="99"/>
    <w:semiHidden/>
    <w:unhideWhenUsed/>
    <w:rsid w:val="00AE2265"/>
  </w:style>
  <w:style w:type="numbering" w:customStyle="1" w:styleId="460">
    <w:name w:val="Нет списка46"/>
    <w:next w:val="a9"/>
    <w:uiPriority w:val="99"/>
    <w:semiHidden/>
    <w:unhideWhenUsed/>
    <w:rsid w:val="00AE2265"/>
  </w:style>
  <w:style w:type="numbering" w:customStyle="1" w:styleId="560">
    <w:name w:val="Нет списка56"/>
    <w:next w:val="a9"/>
    <w:semiHidden/>
    <w:rsid w:val="00AE2265"/>
  </w:style>
  <w:style w:type="numbering" w:customStyle="1" w:styleId="180">
    <w:name w:val="Нет списка18"/>
    <w:next w:val="a9"/>
    <w:uiPriority w:val="99"/>
    <w:semiHidden/>
    <w:unhideWhenUsed/>
    <w:rsid w:val="00AE2265"/>
  </w:style>
  <w:style w:type="table" w:customStyle="1" w:styleId="920">
    <w:name w:val="Сетка таблицы92"/>
    <w:basedOn w:val="a8"/>
    <w:next w:val="aff7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9"/>
    <w:uiPriority w:val="99"/>
    <w:semiHidden/>
    <w:unhideWhenUsed/>
    <w:rsid w:val="00AE2265"/>
  </w:style>
  <w:style w:type="numbering" w:customStyle="1" w:styleId="270">
    <w:name w:val="Нет списка27"/>
    <w:next w:val="a9"/>
    <w:uiPriority w:val="99"/>
    <w:semiHidden/>
    <w:unhideWhenUsed/>
    <w:rsid w:val="00AE2265"/>
  </w:style>
  <w:style w:type="numbering" w:customStyle="1" w:styleId="370">
    <w:name w:val="Нет списка37"/>
    <w:next w:val="a9"/>
    <w:uiPriority w:val="99"/>
    <w:semiHidden/>
    <w:unhideWhenUsed/>
    <w:rsid w:val="00AE2265"/>
  </w:style>
  <w:style w:type="numbering" w:customStyle="1" w:styleId="470">
    <w:name w:val="Нет списка47"/>
    <w:next w:val="a9"/>
    <w:uiPriority w:val="99"/>
    <w:semiHidden/>
    <w:unhideWhenUsed/>
    <w:rsid w:val="00AE2265"/>
  </w:style>
  <w:style w:type="numbering" w:customStyle="1" w:styleId="570">
    <w:name w:val="Нет списка57"/>
    <w:next w:val="a9"/>
    <w:semiHidden/>
    <w:rsid w:val="00AE2265"/>
  </w:style>
  <w:style w:type="numbering" w:customStyle="1" w:styleId="201">
    <w:name w:val="Нет списка20"/>
    <w:next w:val="a9"/>
    <w:uiPriority w:val="99"/>
    <w:semiHidden/>
    <w:unhideWhenUsed/>
    <w:rsid w:val="00AE2265"/>
  </w:style>
  <w:style w:type="numbering" w:customStyle="1" w:styleId="1100">
    <w:name w:val="Нет списка110"/>
    <w:next w:val="a9"/>
    <w:uiPriority w:val="99"/>
    <w:semiHidden/>
    <w:unhideWhenUsed/>
    <w:rsid w:val="00AE2265"/>
  </w:style>
  <w:style w:type="numbering" w:customStyle="1" w:styleId="280">
    <w:name w:val="Нет списка28"/>
    <w:next w:val="a9"/>
    <w:uiPriority w:val="99"/>
    <w:semiHidden/>
    <w:unhideWhenUsed/>
    <w:rsid w:val="00AE2265"/>
  </w:style>
  <w:style w:type="numbering" w:customStyle="1" w:styleId="380">
    <w:name w:val="Нет списка38"/>
    <w:next w:val="a9"/>
    <w:uiPriority w:val="99"/>
    <w:semiHidden/>
    <w:unhideWhenUsed/>
    <w:rsid w:val="00AE2265"/>
  </w:style>
  <w:style w:type="numbering" w:customStyle="1" w:styleId="480">
    <w:name w:val="Нет списка48"/>
    <w:next w:val="a9"/>
    <w:uiPriority w:val="99"/>
    <w:semiHidden/>
    <w:unhideWhenUsed/>
    <w:rsid w:val="00AE2265"/>
  </w:style>
  <w:style w:type="numbering" w:customStyle="1" w:styleId="580">
    <w:name w:val="Нет списка58"/>
    <w:next w:val="a9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6"/>
    <w:link w:val="101"/>
    <w:qFormat/>
    <w:rsid w:val="00AE2265"/>
    <w:pPr>
      <w:numPr>
        <w:numId w:val="39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7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8"/>
    <w:next w:val="aff7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кст выноски Знак"/>
    <w:link w:val="aff0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6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0"/>
    <w:rsid w:val="00AA6292"/>
    <w:rPr>
      <w:rFonts w:ascii="Courier New" w:hAnsi="Courier New"/>
    </w:rPr>
  </w:style>
  <w:style w:type="table" w:customStyle="1" w:styleId="111">
    <w:name w:val="Сетка таблицы11"/>
    <w:basedOn w:val="a8"/>
    <w:next w:val="aff7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8"/>
    <w:next w:val="aff7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7"/>
    <w:link w:val="af1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3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2">
    <w:name w:val="Subtitle"/>
    <w:basedOn w:val="a6"/>
    <w:next w:val="a6"/>
    <w:link w:val="afff3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3">
    <w:name w:val="Подзаголовок Знак"/>
    <w:link w:val="afff2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4">
    <w:name w:val="Strong"/>
    <w:qFormat/>
    <w:rsid w:val="00AA6292"/>
    <w:rPr>
      <w:b/>
      <w:bCs/>
    </w:rPr>
  </w:style>
  <w:style w:type="paragraph" w:styleId="afff5">
    <w:name w:val="No Spacing"/>
    <w:basedOn w:val="a6"/>
    <w:link w:val="afff6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6"/>
    <w:next w:val="a6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7">
    <w:name w:val="Intense Quote"/>
    <w:basedOn w:val="a6"/>
    <w:next w:val="a6"/>
    <w:link w:val="afff8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8">
    <w:name w:val="Выделенная цитата Знак"/>
    <w:link w:val="afff7"/>
    <w:rsid w:val="00AA6292"/>
    <w:rPr>
      <w:b/>
      <w:bCs/>
      <w:i/>
      <w:iCs/>
      <w:lang w:val="x-none" w:eastAsia="x-none"/>
    </w:rPr>
  </w:style>
  <w:style w:type="character" w:styleId="afff9">
    <w:name w:val="Subtle Emphasis"/>
    <w:qFormat/>
    <w:rsid w:val="00AA6292"/>
    <w:rPr>
      <w:i/>
      <w:iCs/>
    </w:rPr>
  </w:style>
  <w:style w:type="character" w:styleId="afffa">
    <w:name w:val="Intense Emphasis"/>
    <w:qFormat/>
    <w:rsid w:val="00AA6292"/>
    <w:rPr>
      <w:b/>
      <w:bCs/>
    </w:rPr>
  </w:style>
  <w:style w:type="character" w:styleId="afffb">
    <w:name w:val="Subtle Reference"/>
    <w:qFormat/>
    <w:rsid w:val="00AA6292"/>
    <w:rPr>
      <w:smallCaps/>
    </w:rPr>
  </w:style>
  <w:style w:type="character" w:styleId="afffc">
    <w:name w:val="Intense Reference"/>
    <w:qFormat/>
    <w:rsid w:val="00AA6292"/>
    <w:rPr>
      <w:smallCaps/>
      <w:spacing w:val="5"/>
      <w:u w:val="single"/>
    </w:rPr>
  </w:style>
  <w:style w:type="character" w:styleId="afffd">
    <w:name w:val="Book Title"/>
    <w:qFormat/>
    <w:rsid w:val="00AA6292"/>
    <w:rPr>
      <w:i/>
      <w:iCs/>
      <w:smallCaps/>
      <w:spacing w:val="5"/>
    </w:rPr>
  </w:style>
  <w:style w:type="character" w:styleId="afffe">
    <w:name w:val="annotation reference"/>
    <w:uiPriority w:val="99"/>
    <w:rsid w:val="00AA6292"/>
    <w:rPr>
      <w:sz w:val="16"/>
    </w:rPr>
  </w:style>
  <w:style w:type="paragraph" w:styleId="affff">
    <w:name w:val="annotation text"/>
    <w:basedOn w:val="a6"/>
    <w:link w:val="affff0"/>
    <w:uiPriority w:val="99"/>
    <w:rsid w:val="00AA6292"/>
    <w:rPr>
      <w:sz w:val="20"/>
      <w:lang w:val="x-none" w:eastAsia="x-none"/>
    </w:rPr>
  </w:style>
  <w:style w:type="character" w:customStyle="1" w:styleId="affff0">
    <w:name w:val="Текст примечания Знак"/>
    <w:link w:val="affff"/>
    <w:uiPriority w:val="99"/>
    <w:rsid w:val="00AA6292"/>
    <w:rPr>
      <w:szCs w:val="24"/>
      <w:lang w:val="x-none" w:eastAsia="x-none"/>
    </w:rPr>
  </w:style>
  <w:style w:type="paragraph" w:styleId="49">
    <w:name w:val="toc 4"/>
    <w:basedOn w:val="a6"/>
    <w:next w:val="a6"/>
    <w:autoRedefine/>
    <w:rsid w:val="00AA6292"/>
    <w:pPr>
      <w:ind w:left="560"/>
    </w:pPr>
    <w:rPr>
      <w:sz w:val="20"/>
    </w:rPr>
  </w:style>
  <w:style w:type="paragraph" w:styleId="59">
    <w:name w:val="toc 5"/>
    <w:basedOn w:val="a6"/>
    <w:next w:val="a6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6"/>
    <w:next w:val="a6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6"/>
    <w:next w:val="a6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6"/>
    <w:next w:val="a6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6"/>
    <w:next w:val="a6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6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1">
    <w:name w:val="Знак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2">
    <w:name w:val="Основной текст СамНИПИ"/>
    <w:link w:val="affff3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3">
    <w:name w:val="Основной текст СамНИПИ Знак"/>
    <w:link w:val="affff2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6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4"/>
    <w:rsid w:val="00AA6292"/>
    <w:pPr>
      <w:numPr>
        <w:numId w:val="7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4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5">
    <w:name w:val="текст"/>
    <w:basedOn w:val="a6"/>
    <w:link w:val="affff6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6">
    <w:name w:val="текст Знак"/>
    <w:link w:val="affff5"/>
    <w:rsid w:val="00AA6292"/>
    <w:rPr>
      <w:sz w:val="24"/>
      <w:lang w:val="x-none" w:eastAsia="x-none"/>
    </w:rPr>
  </w:style>
  <w:style w:type="paragraph" w:customStyle="1" w:styleId="151">
    <w:name w:val="ТЕКСТ 1.5"/>
    <w:basedOn w:val="a6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6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6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6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7">
    <w:name w:val="ЗаголовокТаблицы"/>
    <w:basedOn w:val="affff8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8">
    <w:name w:val="List Number"/>
    <w:basedOn w:val="a6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9">
    <w:name w:val="НумерацияРисунка"/>
    <w:basedOn w:val="a6"/>
    <w:rsid w:val="00456F57"/>
    <w:pPr>
      <w:tabs>
        <w:tab w:val="left" w:pos="0"/>
      </w:tabs>
      <w:jc w:val="center"/>
    </w:pPr>
    <w:rPr>
      <w:b/>
    </w:rPr>
  </w:style>
  <w:style w:type="paragraph" w:customStyle="1" w:styleId="affffa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6"/>
    <w:rsid w:val="00456F57"/>
    <w:rPr>
      <w:sz w:val="28"/>
      <w:szCs w:val="20"/>
    </w:rPr>
  </w:style>
  <w:style w:type="paragraph" w:styleId="20">
    <w:name w:val="List Bullet 2"/>
    <w:basedOn w:val="a6"/>
    <w:autoRedefine/>
    <w:rsid w:val="00456F57"/>
    <w:pPr>
      <w:numPr>
        <w:numId w:val="8"/>
      </w:numPr>
    </w:pPr>
    <w:rPr>
      <w:sz w:val="20"/>
      <w:szCs w:val="20"/>
    </w:rPr>
  </w:style>
  <w:style w:type="paragraph" w:styleId="40">
    <w:name w:val="List Bullet 4"/>
    <w:basedOn w:val="a6"/>
    <w:autoRedefine/>
    <w:rsid w:val="00456F57"/>
    <w:pPr>
      <w:numPr>
        <w:numId w:val="9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6"/>
    <w:autoRedefine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6"/>
    <w:semiHidden/>
    <w:rsid w:val="00456F57"/>
    <w:pPr>
      <w:numPr>
        <w:numId w:val="10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6"/>
    <w:semiHidden/>
    <w:rsid w:val="00456F57"/>
    <w:pPr>
      <w:numPr>
        <w:numId w:val="11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6"/>
    <w:semiHidden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6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6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6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6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6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6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6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6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6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6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6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6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6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6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6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6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6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6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6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6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6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6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6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6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6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6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6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6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6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6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6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6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6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6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6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6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6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b">
    <w:name w:val="Табл.влево"/>
    <w:rsid w:val="00456F57"/>
    <w:pPr>
      <w:widowControl w:val="0"/>
    </w:pPr>
    <w:rPr>
      <w:sz w:val="28"/>
    </w:rPr>
  </w:style>
  <w:style w:type="character" w:customStyle="1" w:styleId="affffc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d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e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">
    <w:name w:val="Òàáëèöà"/>
    <w:basedOn w:val="a6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0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6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1">
    <w:name w:val="осн_текст_табл"/>
    <w:basedOn w:val="a6"/>
    <w:rsid w:val="00456F57"/>
    <w:rPr>
      <w:szCs w:val="20"/>
    </w:rPr>
  </w:style>
  <w:style w:type="paragraph" w:customStyle="1" w:styleId="afffff2">
    <w:name w:val="Таблицы (моноширинный)"/>
    <w:basedOn w:val="a6"/>
    <w:next w:val="a6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6"/>
    <w:next w:val="a6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3">
    <w:name w:val="Осн. текст"/>
    <w:basedOn w:val="a6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4">
    <w:name w:val="ИТМ ГО Знак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6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5">
    <w:name w:val="ИТМ ГО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6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ИТМ ГО Знак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7">
    <w:name w:val="Таблица Номер Знак"/>
    <w:basedOn w:val="a6"/>
    <w:next w:val="a6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8">
    <w:name w:val="Таблица Содержимое"/>
    <w:basedOn w:val="a6"/>
    <w:rsid w:val="00456F57"/>
    <w:pPr>
      <w:keepLines/>
    </w:pPr>
    <w:rPr>
      <w:szCs w:val="20"/>
    </w:rPr>
  </w:style>
  <w:style w:type="paragraph" w:customStyle="1" w:styleId="afffff9">
    <w:name w:val="Таблица Название"/>
    <w:basedOn w:val="a6"/>
    <w:next w:val="a6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a">
    <w:name w:val="Рисунок название"/>
    <w:basedOn w:val="a6"/>
    <w:next w:val="a6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6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b">
    <w:name w:val="annotation subject"/>
    <w:basedOn w:val="affff"/>
    <w:next w:val="affff"/>
    <w:link w:val="afffffc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c">
    <w:name w:val="Тема примечания Знак"/>
    <w:link w:val="afffffb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d">
    <w:name w:val="Normal (Web)"/>
    <w:basedOn w:val="a6"/>
    <w:rsid w:val="00456F57"/>
    <w:pPr>
      <w:spacing w:before="100" w:beforeAutospacing="1" w:after="100" w:afterAutospacing="1"/>
    </w:pPr>
    <w:rPr>
      <w:color w:val="000000"/>
    </w:rPr>
  </w:style>
  <w:style w:type="character" w:styleId="afffffe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6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6"/>
    <w:next w:val="a6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6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6"/>
    <w:next w:val="a6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f">
    <w:name w:val="Цитата*"/>
    <w:basedOn w:val="a6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6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Знак Знак Знак Знак"/>
    <w:basedOn w:val="a6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8"/>
    <w:next w:val="aff7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1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2">
    <w:name w:val="Основной"/>
    <w:basedOn w:val="a6"/>
    <w:link w:val="affffff3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3">
    <w:name w:val="Основной Знак"/>
    <w:link w:val="affffff2"/>
    <w:rsid w:val="00456F57"/>
    <w:rPr>
      <w:color w:val="800000"/>
      <w:sz w:val="24"/>
      <w:szCs w:val="24"/>
      <w:lang w:val="x-none" w:eastAsia="x-none"/>
    </w:rPr>
  </w:style>
  <w:style w:type="paragraph" w:styleId="affffff4">
    <w:name w:val="table of figures"/>
    <w:basedOn w:val="a6"/>
    <w:next w:val="a6"/>
    <w:semiHidden/>
    <w:unhideWhenUsed/>
    <w:rsid w:val="00456F57"/>
  </w:style>
  <w:style w:type="table" w:customStyle="1" w:styleId="67">
    <w:name w:val="Сетка таблицы6"/>
    <w:basedOn w:val="a8"/>
    <w:next w:val="aff7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8"/>
    <w:next w:val="aff7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8"/>
    <w:next w:val="aff7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5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6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6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6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7">
    <w:name w:val="Основное меню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8">
    <w:name w:val="Title"/>
    <w:basedOn w:val="affffff7"/>
    <w:next w:val="a6"/>
    <w:link w:val="affffff9"/>
    <w:uiPriority w:val="10"/>
    <w:qFormat/>
    <w:rsid w:val="00456F57"/>
    <w:rPr>
      <w:b/>
      <w:bCs/>
      <w:color w:val="C0C0C0"/>
    </w:rPr>
  </w:style>
  <w:style w:type="paragraph" w:customStyle="1" w:styleId="affffffa">
    <w:name w:val="Заголовок статьи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b">
    <w:name w:val="Интерактивный заголовок"/>
    <w:basedOn w:val="affffff8"/>
    <w:next w:val="a6"/>
    <w:uiPriority w:val="99"/>
    <w:rsid w:val="00456F57"/>
    <w:rPr>
      <w:u w:val="single"/>
    </w:rPr>
  </w:style>
  <w:style w:type="paragraph" w:customStyle="1" w:styleId="affffffc">
    <w:name w:val="Интерфейс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d">
    <w:name w:val="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e">
    <w:name w:val="Информация о версии"/>
    <w:basedOn w:val="affffffd"/>
    <w:next w:val="a6"/>
    <w:uiPriority w:val="99"/>
    <w:rsid w:val="00456F57"/>
    <w:rPr>
      <w:color w:val="000080"/>
    </w:rPr>
  </w:style>
  <w:style w:type="paragraph" w:customStyle="1" w:styleId="afffffff">
    <w:name w:val="Текст (ле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0">
    <w:name w:val="Колонтитул (левый)"/>
    <w:basedOn w:val="afffffff"/>
    <w:next w:val="a6"/>
    <w:uiPriority w:val="99"/>
    <w:rsid w:val="00456F57"/>
    <w:rPr>
      <w:sz w:val="14"/>
      <w:szCs w:val="14"/>
    </w:rPr>
  </w:style>
  <w:style w:type="paragraph" w:customStyle="1" w:styleId="afffffff1">
    <w:name w:val="Текст (прав. подпись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2">
    <w:name w:val="Колонтитул (правый)"/>
    <w:basedOn w:val="afffffff1"/>
    <w:next w:val="a6"/>
    <w:uiPriority w:val="99"/>
    <w:rsid w:val="00456F57"/>
    <w:rPr>
      <w:sz w:val="14"/>
      <w:szCs w:val="14"/>
    </w:rPr>
  </w:style>
  <w:style w:type="paragraph" w:customStyle="1" w:styleId="afffffff3">
    <w:name w:val="Комментарий пользователя"/>
    <w:basedOn w:val="affffffd"/>
    <w:next w:val="a6"/>
    <w:uiPriority w:val="99"/>
    <w:rsid w:val="00456F57"/>
    <w:pPr>
      <w:jc w:val="left"/>
    </w:pPr>
    <w:rPr>
      <w:color w:val="000080"/>
    </w:rPr>
  </w:style>
  <w:style w:type="paragraph" w:customStyle="1" w:styleId="afffffff4">
    <w:name w:val="Моноширинны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5">
    <w:name w:val="Найденные слова"/>
    <w:uiPriority w:val="99"/>
    <w:rsid w:val="00456F57"/>
  </w:style>
  <w:style w:type="character" w:customStyle="1" w:styleId="afffffff6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7">
    <w:name w:val="Нормальный (таблиц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8">
    <w:name w:val="Объект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9">
    <w:name w:val="Оглавление"/>
    <w:basedOn w:val="afffff2"/>
    <w:next w:val="a6"/>
    <w:uiPriority w:val="99"/>
    <w:rsid w:val="00456F57"/>
    <w:pPr>
      <w:ind w:left="140" w:right="-108"/>
    </w:pPr>
  </w:style>
  <w:style w:type="paragraph" w:customStyle="1" w:styleId="afffffffa">
    <w:name w:val="Переменная часть"/>
    <w:basedOn w:val="affffff7"/>
    <w:next w:val="a6"/>
    <w:uiPriority w:val="99"/>
    <w:rsid w:val="00456F57"/>
    <w:rPr>
      <w:sz w:val="18"/>
      <w:szCs w:val="18"/>
    </w:rPr>
  </w:style>
  <w:style w:type="paragraph" w:customStyle="1" w:styleId="afffffffb">
    <w:name w:val="Постоянная часть"/>
    <w:basedOn w:val="affffff7"/>
    <w:next w:val="a6"/>
    <w:uiPriority w:val="99"/>
    <w:rsid w:val="00456F57"/>
    <w:rPr>
      <w:sz w:val="20"/>
      <w:szCs w:val="20"/>
    </w:rPr>
  </w:style>
  <w:style w:type="character" w:customStyle="1" w:styleId="afffffffc">
    <w:name w:val="Продолжение ссылки"/>
    <w:uiPriority w:val="99"/>
    <w:rsid w:val="00456F57"/>
  </w:style>
  <w:style w:type="paragraph" w:customStyle="1" w:styleId="afffffffd">
    <w:name w:val="Словарная статья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e">
    <w:name w:val="Текст (справка)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f">
    <w:name w:val="Текст в таблице"/>
    <w:basedOn w:val="afffffff7"/>
    <w:next w:val="a6"/>
    <w:uiPriority w:val="99"/>
    <w:rsid w:val="00456F57"/>
    <w:pPr>
      <w:ind w:firstLine="500"/>
    </w:pPr>
  </w:style>
  <w:style w:type="paragraph" w:customStyle="1" w:styleId="affffffff0">
    <w:name w:val="Технический комментарий"/>
    <w:basedOn w:val="a6"/>
    <w:next w:val="a6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1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6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2">
    <w:name w:val="Символ сноски"/>
    <w:rsid w:val="00456F57"/>
  </w:style>
  <w:style w:type="paragraph" w:styleId="affffffff3">
    <w:name w:val="List"/>
    <w:basedOn w:val="ae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6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6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4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6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6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6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5">
    <w:name w:val="Содержимое таблицы"/>
    <w:basedOn w:val="a6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6">
    <w:name w:val="Заголовок таблицы"/>
    <w:basedOn w:val="affffffff5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7">
    <w:name w:val="Содержимое врезки"/>
    <w:basedOn w:val="ae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6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6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8">
    <w:name w:val="List Bullet"/>
    <w:basedOn w:val="a6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6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6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9">
    <w:name w:val="текст табл."/>
    <w:basedOn w:val="a6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a">
    <w:name w:val="Название таблицы"/>
    <w:basedOn w:val="aff8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b">
    <w:name w:val="Текст таблицы"/>
    <w:basedOn w:val="a6"/>
    <w:next w:val="a6"/>
    <w:rsid w:val="00456F57"/>
    <w:pPr>
      <w:jc w:val="both"/>
    </w:pPr>
  </w:style>
  <w:style w:type="paragraph" w:customStyle="1" w:styleId="N">
    <w:name w:val="таб. N"/>
    <w:basedOn w:val="a6"/>
    <w:next w:val="a6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c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6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d">
    <w:name w:val="ТТТ"/>
    <w:basedOn w:val="ac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e">
    <w:name w:val="Обычны"/>
    <w:basedOn w:val="a6"/>
    <w:next w:val="a6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f">
    <w:name w:val="Основной те"/>
    <w:basedOn w:val="a6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0">
    <w:name w:val="Обычны Знак"/>
    <w:basedOn w:val="a6"/>
    <w:next w:val="a6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6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6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6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6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6">
    <w:name w:val="Без интервала Знак"/>
    <w:link w:val="afff5"/>
    <w:rsid w:val="00456F57"/>
  </w:style>
  <w:style w:type="table" w:customStyle="1" w:styleId="225">
    <w:name w:val="Сетка таблицы22"/>
    <w:basedOn w:val="a8"/>
    <w:next w:val="aff7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c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d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8"/>
    <w:rsid w:val="0004108B"/>
    <w:rPr>
      <w:sz w:val="28"/>
    </w:rPr>
  </w:style>
  <w:style w:type="paragraph" w:customStyle="1" w:styleId="Arial">
    <w:name w:val="СНГП Arial Подзаголовок"/>
    <w:next w:val="a6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6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6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6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6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6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6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6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6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6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6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6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6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6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6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6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6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6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6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6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6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6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6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6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6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6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6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6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6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6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6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6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6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6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6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6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1">
    <w:name w:val="Децимальный номер"/>
    <w:basedOn w:val="a6"/>
    <w:next w:val="a6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2">
    <w:name w:val="НомерСтр"/>
    <w:basedOn w:val="a6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6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6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6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6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6"/>
    <w:rsid w:val="004E58F0"/>
    <w:rPr>
      <w:snapToGrid w:val="0"/>
      <w:sz w:val="20"/>
      <w:szCs w:val="20"/>
    </w:rPr>
  </w:style>
  <w:style w:type="paragraph" w:styleId="HTML">
    <w:name w:val="HTML Preformatted"/>
    <w:basedOn w:val="a6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6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3">
    <w:name w:val="Титульный СамНИПИ"/>
    <w:next w:val="a6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6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6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4">
    <w:name w:val="ВНП текст таблицы"/>
    <w:basedOn w:val="a6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5">
    <w:name w:val="Текст таблица Анкор"/>
    <w:basedOn w:val="a6"/>
    <w:link w:val="afffffffff6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6">
    <w:name w:val="Текст таблица Анкор Знак"/>
    <w:link w:val="afffffffff5"/>
    <w:rsid w:val="00EC7CBA"/>
    <w:rPr>
      <w:rFonts w:ascii="Segoe UI" w:eastAsia="Calibri" w:hAnsi="Segoe UI"/>
      <w:noProof/>
      <w:lang w:eastAsia="en-US"/>
    </w:rPr>
  </w:style>
  <w:style w:type="paragraph" w:customStyle="1" w:styleId="afffffffff7">
    <w:name w:val="Табличный текст"/>
    <w:basedOn w:val="a6"/>
    <w:qFormat/>
    <w:rsid w:val="00EC7CBA"/>
    <w:rPr>
      <w:rFonts w:eastAsia="Calibri"/>
    </w:rPr>
  </w:style>
  <w:style w:type="paragraph" w:customStyle="1" w:styleId="Style3">
    <w:name w:val="Style3"/>
    <w:basedOn w:val="a6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8">
    <w:name w:val="Раздел А"/>
    <w:basedOn w:val="11"/>
    <w:next w:val="a6"/>
    <w:link w:val="afffffffff9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9">
    <w:name w:val="Раздел А Знак"/>
    <w:link w:val="afffffffff8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a">
    <w:name w:val="Текст Анкор"/>
    <w:basedOn w:val="a6"/>
    <w:link w:val="afffffffffb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a"/>
    <w:link w:val="1ff1"/>
    <w:qFormat/>
    <w:rsid w:val="00366739"/>
    <w:pPr>
      <w:keepLines/>
      <w:numPr>
        <w:numId w:val="19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b">
    <w:name w:val="Текст Анкор Знак"/>
    <w:link w:val="afffffffffa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a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a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a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a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a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a"/>
    <w:link w:val="afffffffffc"/>
    <w:qFormat/>
    <w:rsid w:val="00366739"/>
    <w:pPr>
      <w:keepLines/>
      <w:numPr>
        <w:numId w:val="20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4">
    <w:name w:val="Рисунок Анкор"/>
    <w:basedOn w:val="11"/>
    <w:next w:val="afffffffffa"/>
    <w:link w:val="afffffffffd"/>
    <w:qFormat/>
    <w:rsid w:val="00366739"/>
    <w:pPr>
      <w:keepNext w:val="0"/>
      <w:keepLines/>
      <w:numPr>
        <w:numId w:val="21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c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3">
    <w:name w:val="Приложение Анкор"/>
    <w:basedOn w:val="11"/>
    <w:next w:val="afffffffffa"/>
    <w:link w:val="afffffffffe"/>
    <w:qFormat/>
    <w:rsid w:val="00366739"/>
    <w:pPr>
      <w:keepLines/>
      <w:pageBreakBefore/>
      <w:numPr>
        <w:numId w:val="22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Рисунок Анкор Знак"/>
    <w:link w:val="a4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f">
    <w:name w:val="Пункт Анкор"/>
    <w:basedOn w:val="11"/>
    <w:next w:val="afffffffffa"/>
    <w:link w:val="affffffffff0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e">
    <w:name w:val="Приложение Анкор Знак"/>
    <w:link w:val="a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0">
    <w:name w:val="Пункт Анкор Знак"/>
    <w:link w:val="affffffffff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1">
    <w:name w:val="Состав ПД Анкор"/>
    <w:basedOn w:val="1"/>
    <w:link w:val="affffffffff2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2">
    <w:name w:val="Состав ПД Анкор Знак"/>
    <w:link w:val="affffffffff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3">
    <w:name w:val="табл_строка"/>
    <w:basedOn w:val="a6"/>
    <w:link w:val="affffffffff4"/>
    <w:rsid w:val="00366739"/>
    <w:pPr>
      <w:spacing w:before="120"/>
      <w:jc w:val="center"/>
    </w:pPr>
    <w:rPr>
      <w:szCs w:val="20"/>
    </w:rPr>
  </w:style>
  <w:style w:type="paragraph" w:customStyle="1" w:styleId="affffffffff5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5"/>
    <w:rsid w:val="00366739"/>
    <w:rPr>
      <w:noProof/>
      <w:sz w:val="24"/>
    </w:rPr>
  </w:style>
  <w:style w:type="character" w:customStyle="1" w:styleId="affffffffff4">
    <w:name w:val="табл_строка Знак"/>
    <w:link w:val="affffffffff3"/>
    <w:locked/>
    <w:rsid w:val="00366739"/>
    <w:rPr>
      <w:sz w:val="24"/>
    </w:rPr>
  </w:style>
  <w:style w:type="paragraph" w:customStyle="1" w:styleId="a5">
    <w:name w:val="НумерацияТаблицы"/>
    <w:basedOn w:val="a6"/>
    <w:rsid w:val="003963AF"/>
    <w:pPr>
      <w:numPr>
        <w:numId w:val="23"/>
      </w:numPr>
    </w:pPr>
    <w:rPr>
      <w:rFonts w:cs="Arial"/>
    </w:rPr>
  </w:style>
  <w:style w:type="paragraph" w:customStyle="1" w:styleId="affffffffff6">
    <w:name w:val="табличный абзац"/>
    <w:basedOn w:val="a6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7">
    <w:name w:val="ПЛАС Основной текст"/>
    <w:basedOn w:val="a6"/>
    <w:link w:val="affffffffff8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9">
    <w:name w:val="ПЛАС Название таблицы"/>
    <w:basedOn w:val="a6"/>
    <w:link w:val="affffffffffa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8">
    <w:name w:val="ПЛАС Основной текст Знак Знак"/>
    <w:link w:val="affffffffff7"/>
    <w:rsid w:val="003963AF"/>
    <w:rPr>
      <w:sz w:val="24"/>
    </w:rPr>
  </w:style>
  <w:style w:type="character" w:customStyle="1" w:styleId="affffffffffa">
    <w:name w:val="ПЛАС Название таблицы Знак Знак"/>
    <w:link w:val="affffffffff9"/>
    <w:rsid w:val="003963AF"/>
    <w:rPr>
      <w:i/>
    </w:rPr>
  </w:style>
  <w:style w:type="paragraph" w:styleId="3f3">
    <w:name w:val="List 3"/>
    <w:basedOn w:val="a6"/>
    <w:rsid w:val="003963AF"/>
    <w:pPr>
      <w:ind w:left="849" w:hanging="283"/>
    </w:pPr>
  </w:style>
  <w:style w:type="paragraph" w:styleId="affffffffffb">
    <w:name w:val="List Continue"/>
    <w:basedOn w:val="a6"/>
    <w:rsid w:val="003963AF"/>
    <w:pPr>
      <w:spacing w:after="120"/>
      <w:ind w:left="283"/>
    </w:pPr>
  </w:style>
  <w:style w:type="paragraph" w:styleId="2ff">
    <w:name w:val="List Continue 2"/>
    <w:basedOn w:val="a6"/>
    <w:rsid w:val="003963AF"/>
    <w:pPr>
      <w:spacing w:after="120"/>
      <w:ind w:left="566"/>
    </w:pPr>
  </w:style>
  <w:style w:type="paragraph" w:customStyle="1" w:styleId="125">
    <w:name w:val="осн.текст 12 Знак"/>
    <w:basedOn w:val="a6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c">
    <w:name w:val="основной текст"/>
    <w:basedOn w:val="a6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6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6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6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6"/>
    <w:next w:val="a6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d">
    <w:name w:val="Мой абзац"/>
    <w:basedOn w:val="a6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8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e">
    <w:name w:val="Мой список"/>
    <w:basedOn w:val="a6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f">
    <w:name w:val="текст в табл"/>
    <w:basedOn w:val="a6"/>
    <w:link w:val="afffffffffff0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1">
    <w:name w:val="line number"/>
    <w:rsid w:val="003963AF"/>
    <w:rPr>
      <w:rFonts w:cs="Times New Roman"/>
    </w:rPr>
  </w:style>
  <w:style w:type="paragraph" w:customStyle="1" w:styleId="afffffffffff2">
    <w:name w:val="ФИО"/>
    <w:basedOn w:val="a6"/>
    <w:rsid w:val="003963AF"/>
    <w:pPr>
      <w:spacing w:after="180"/>
      <w:ind w:left="5670"/>
      <w:jc w:val="both"/>
    </w:pPr>
    <w:rPr>
      <w:szCs w:val="20"/>
    </w:rPr>
  </w:style>
  <w:style w:type="paragraph" w:styleId="afffffffffff3">
    <w:name w:val="index heading"/>
    <w:basedOn w:val="a6"/>
    <w:next w:val="1ff3"/>
    <w:rsid w:val="003963AF"/>
  </w:style>
  <w:style w:type="paragraph" w:customStyle="1" w:styleId="1ff5">
    <w:name w:val="Список 1"/>
    <w:basedOn w:val="affffffff8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4">
    <w:name w:val="Текст таблица"/>
    <w:basedOn w:val="a6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5">
    <w:name w:val="обычн"/>
    <w:basedOn w:val="a6"/>
    <w:rsid w:val="003963AF"/>
    <w:pPr>
      <w:ind w:firstLine="709"/>
    </w:pPr>
  </w:style>
  <w:style w:type="paragraph" w:customStyle="1" w:styleId="Marked0">
    <w:name w:val="Marked"/>
    <w:basedOn w:val="a6"/>
    <w:rsid w:val="003963AF"/>
    <w:pPr>
      <w:numPr>
        <w:numId w:val="25"/>
      </w:numPr>
    </w:pPr>
    <w:rPr>
      <w:rFonts w:eastAsia="SimSun"/>
      <w:lang w:eastAsia="zh-CN"/>
    </w:rPr>
  </w:style>
  <w:style w:type="paragraph" w:customStyle="1" w:styleId="Numbered">
    <w:name w:val="Numbered"/>
    <w:basedOn w:val="a6"/>
    <w:rsid w:val="003963AF"/>
    <w:pPr>
      <w:numPr>
        <w:numId w:val="26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6"/>
    <w:rsid w:val="003963AF"/>
    <w:pPr>
      <w:numPr>
        <w:numId w:val="27"/>
      </w:numPr>
    </w:pPr>
  </w:style>
  <w:style w:type="paragraph" w:customStyle="1" w:styleId="1ff7">
    <w:name w:val="Цитата1"/>
    <w:basedOn w:val="a6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6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6"/>
    <w:rsid w:val="003963AF"/>
    <w:pPr>
      <w:numPr>
        <w:numId w:val="29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6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6">
    <w:name w:val="На одном листе"/>
    <w:basedOn w:val="a6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28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6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6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7">
    <w:name w:val="текст в таблице ДБ"/>
    <w:basedOn w:val="a6"/>
    <w:link w:val="afffffffffff8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9">
    <w:name w:val="текст в табл ДБ"/>
    <w:basedOn w:val="a6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a">
    <w:name w:val="Обычный ПЛАС"/>
    <w:basedOn w:val="a6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b">
    <w:name w:val="Обычный ДБ"/>
    <w:basedOn w:val="a6"/>
    <w:link w:val="afffffffffffc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d">
    <w:name w:val="Текст в таблице ДБ"/>
    <w:basedOn w:val="a6"/>
    <w:link w:val="afffffffffffe"/>
    <w:autoRedefine/>
    <w:rsid w:val="003963AF"/>
    <w:rPr>
      <w:sz w:val="20"/>
    </w:rPr>
  </w:style>
  <w:style w:type="paragraph" w:customStyle="1" w:styleId="affffffffffff">
    <w:name w:val="ЛГНХ"/>
    <w:rsid w:val="003963AF"/>
    <w:rPr>
      <w:sz w:val="24"/>
      <w:lang w:val="en-US"/>
    </w:rPr>
  </w:style>
  <w:style w:type="paragraph" w:styleId="affffffffffff0">
    <w:name w:val="Date"/>
    <w:basedOn w:val="a6"/>
    <w:next w:val="a6"/>
    <w:link w:val="affffffffffff1"/>
    <w:rsid w:val="003963AF"/>
  </w:style>
  <w:style w:type="character" w:customStyle="1" w:styleId="affffffffffff1">
    <w:name w:val="Дата Знак"/>
    <w:link w:val="affffffffffff0"/>
    <w:rsid w:val="003963AF"/>
    <w:rPr>
      <w:sz w:val="24"/>
      <w:szCs w:val="24"/>
    </w:rPr>
  </w:style>
  <w:style w:type="paragraph" w:customStyle="1" w:styleId="affffffffffff2">
    <w:name w:val="ÔÈÎ"/>
    <w:basedOn w:val="a6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3">
    <w:name w:val="Òàáë.öåíòð"/>
    <w:basedOn w:val="a6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6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4">
    <w:name w:val="Список ДБ"/>
    <w:basedOn w:val="ac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6"/>
    <w:rsid w:val="003963AF"/>
    <w:pPr>
      <w:ind w:left="1132" w:hanging="283"/>
    </w:pPr>
  </w:style>
  <w:style w:type="paragraph" w:styleId="affffffffffff5">
    <w:name w:val="Normal Indent"/>
    <w:basedOn w:val="a6"/>
    <w:rsid w:val="003963AF"/>
    <w:pPr>
      <w:ind w:left="708"/>
    </w:pPr>
  </w:style>
  <w:style w:type="paragraph" w:styleId="affffffffffff6">
    <w:name w:val="Body Text First Indent"/>
    <w:basedOn w:val="ae"/>
    <w:link w:val="affffffffffff7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7">
    <w:name w:val="Красная строка Знак"/>
    <w:link w:val="affffffffffff6"/>
    <w:rsid w:val="003963AF"/>
    <w:rPr>
      <w:sz w:val="24"/>
      <w:szCs w:val="24"/>
    </w:rPr>
  </w:style>
  <w:style w:type="paragraph" w:customStyle="1" w:styleId="affffffffffff8">
    <w:name w:val="Основной текст ДБ"/>
    <w:basedOn w:val="a6"/>
    <w:link w:val="affffffffffff9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9">
    <w:name w:val="Основной текст ДБ Знак"/>
    <w:link w:val="affffffffffff8"/>
    <w:locked/>
    <w:rsid w:val="003963AF"/>
    <w:rPr>
      <w:rFonts w:eastAsia="MS Mincho"/>
      <w:bCs/>
      <w:sz w:val="28"/>
    </w:rPr>
  </w:style>
  <w:style w:type="character" w:customStyle="1" w:styleId="afffffffffffe">
    <w:name w:val="Текст в таблице ДБ Знак"/>
    <w:link w:val="afffffffffffd"/>
    <w:locked/>
    <w:rsid w:val="003963AF"/>
    <w:rPr>
      <w:szCs w:val="24"/>
    </w:rPr>
  </w:style>
  <w:style w:type="paragraph" w:customStyle="1" w:styleId="affffffffffffa">
    <w:name w:val="Текст в таблице ПЛАС"/>
    <w:basedOn w:val="a6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6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8">
    <w:name w:val="текст в таблице ДБ Знак"/>
    <w:link w:val="afffffffffff7"/>
    <w:locked/>
    <w:rsid w:val="003963AF"/>
    <w:rPr>
      <w:sz w:val="28"/>
      <w:szCs w:val="28"/>
    </w:rPr>
  </w:style>
  <w:style w:type="character" w:customStyle="1" w:styleId="afffffffffff0">
    <w:name w:val="текст в табл Знак"/>
    <w:link w:val="afffffffffff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6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b">
    <w:name w:val="Номер таблицы ДБ"/>
    <w:basedOn w:val="a6"/>
    <w:link w:val="affffffffffffc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c">
    <w:name w:val="Номер таблицы ДБ Знак"/>
    <w:link w:val="affffffffffffb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4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6"/>
    <w:rsid w:val="003963AF"/>
    <w:pPr>
      <w:ind w:left="720"/>
      <w:contextualSpacing/>
    </w:pPr>
  </w:style>
  <w:style w:type="paragraph" w:styleId="5c">
    <w:name w:val="List 5"/>
    <w:basedOn w:val="a6"/>
    <w:uiPriority w:val="99"/>
    <w:rsid w:val="003963AF"/>
    <w:pPr>
      <w:ind w:left="1415" w:hanging="283"/>
    </w:pPr>
  </w:style>
  <w:style w:type="paragraph" w:styleId="3f6">
    <w:name w:val="List Continue 3"/>
    <w:basedOn w:val="a6"/>
    <w:uiPriority w:val="99"/>
    <w:rsid w:val="003963AF"/>
    <w:pPr>
      <w:spacing w:after="120"/>
      <w:ind w:left="849"/>
    </w:pPr>
  </w:style>
  <w:style w:type="paragraph" w:customStyle="1" w:styleId="affffffffffffd">
    <w:name w:val="Маркированный"/>
    <w:basedOn w:val="a6"/>
    <w:rsid w:val="003963AF"/>
    <w:rPr>
      <w:rFonts w:ascii="Arial" w:hAnsi="Arial"/>
      <w:szCs w:val="20"/>
    </w:rPr>
  </w:style>
  <w:style w:type="paragraph" w:customStyle="1" w:styleId="1ffd">
    <w:name w:val="Таблица1"/>
    <w:basedOn w:val="a6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c">
    <w:name w:val="Обычный ДБ Знак"/>
    <w:link w:val="afffffffffffb"/>
    <w:rsid w:val="003963AF"/>
    <w:rPr>
      <w:sz w:val="28"/>
    </w:rPr>
  </w:style>
  <w:style w:type="paragraph" w:customStyle="1" w:styleId="affffffffffffe">
    <w:name w:val="Текст в таблице НК НПЗ"/>
    <w:basedOn w:val="a6"/>
    <w:link w:val="afffffffffffff"/>
    <w:rsid w:val="003963AF"/>
    <w:pPr>
      <w:jc w:val="both"/>
    </w:pPr>
    <w:rPr>
      <w:szCs w:val="20"/>
    </w:rPr>
  </w:style>
  <w:style w:type="character" w:customStyle="1" w:styleId="afffffffffffff">
    <w:name w:val="Текст в таблице НК НПЗ Знак Знак"/>
    <w:link w:val="affffffffffffe"/>
    <w:rsid w:val="003963AF"/>
    <w:rPr>
      <w:sz w:val="24"/>
    </w:rPr>
  </w:style>
  <w:style w:type="paragraph" w:customStyle="1" w:styleId="afffffffffffff0">
    <w:name w:val="Основной текст ДПБ НК НПЗ"/>
    <w:basedOn w:val="a6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0"/>
    <w:next w:val="afffffffffffff0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6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1">
    <w:name w:val="endnote text"/>
    <w:basedOn w:val="a6"/>
    <w:link w:val="afffffffffffff2"/>
    <w:uiPriority w:val="99"/>
    <w:semiHidden/>
    <w:unhideWhenUsed/>
    <w:rsid w:val="003963AF"/>
    <w:rPr>
      <w:sz w:val="20"/>
      <w:szCs w:val="20"/>
    </w:rPr>
  </w:style>
  <w:style w:type="character" w:customStyle="1" w:styleId="afffffffffffff2">
    <w:name w:val="Текст концевой сноски Знак"/>
    <w:basedOn w:val="a7"/>
    <w:link w:val="afffffffffffff1"/>
    <w:uiPriority w:val="99"/>
    <w:semiHidden/>
    <w:rsid w:val="003963AF"/>
  </w:style>
  <w:style w:type="character" w:styleId="afffffffffffff3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0"/>
      </w:numPr>
    </w:pPr>
  </w:style>
  <w:style w:type="numbering" w:customStyle="1" w:styleId="41">
    <w:name w:val="Стиль4"/>
    <w:uiPriority w:val="99"/>
    <w:rsid w:val="003963AF"/>
    <w:pPr>
      <w:numPr>
        <w:numId w:val="31"/>
      </w:numPr>
    </w:pPr>
  </w:style>
  <w:style w:type="numbering" w:customStyle="1" w:styleId="51">
    <w:name w:val="Стиль5"/>
    <w:uiPriority w:val="99"/>
    <w:rsid w:val="003963AF"/>
    <w:pPr>
      <w:numPr>
        <w:numId w:val="32"/>
      </w:numPr>
    </w:pPr>
  </w:style>
  <w:style w:type="numbering" w:customStyle="1" w:styleId="6">
    <w:name w:val="Стиль6"/>
    <w:uiPriority w:val="99"/>
    <w:rsid w:val="003963AF"/>
    <w:pPr>
      <w:numPr>
        <w:numId w:val="33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6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6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6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4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5">
    <w:name w:val="ТабТекст"/>
    <w:basedOn w:val="a6"/>
    <w:rsid w:val="003963AF"/>
  </w:style>
  <w:style w:type="paragraph" w:customStyle="1" w:styleId="afffffffffffff6">
    <w:name w:val="ТабЦифры"/>
    <w:basedOn w:val="afffffffffffff5"/>
    <w:rsid w:val="003963AF"/>
    <w:pPr>
      <w:jc w:val="center"/>
    </w:pPr>
  </w:style>
  <w:style w:type="paragraph" w:customStyle="1" w:styleId="1ffe">
    <w:name w:val="абзац1"/>
    <w:basedOn w:val="a6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6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6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7"/>
    <w:rsid w:val="003963AF"/>
    <w:pPr>
      <w:tabs>
        <w:tab w:val="num" w:pos="360"/>
      </w:tabs>
      <w:ind w:left="283" w:right="0" w:hanging="283"/>
    </w:pPr>
  </w:style>
  <w:style w:type="paragraph" w:customStyle="1" w:styleId="afffffffffffff7">
    <w:name w:val="абзац"/>
    <w:basedOn w:val="a6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8">
    <w:name w:val="Наименование"/>
    <w:basedOn w:val="a6"/>
    <w:next w:val="a6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2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9">
    <w:name w:val="Таб. нумерованный"/>
    <w:basedOn w:val="a6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a">
    <w:name w:val="Рисунок"/>
    <w:basedOn w:val="a6"/>
    <w:rsid w:val="003963AF"/>
    <w:rPr>
      <w:sz w:val="20"/>
      <w:szCs w:val="20"/>
    </w:rPr>
  </w:style>
  <w:style w:type="paragraph" w:customStyle="1" w:styleId="SAS">
    <w:name w:val="SAS"/>
    <w:basedOn w:val="a6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6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6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b">
    <w:name w:val="Стиль влево"/>
    <w:basedOn w:val="a6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6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c">
    <w:name w:val="Текст в таблице ПЛАС Знак"/>
    <w:basedOn w:val="a6"/>
    <w:rsid w:val="003963AF"/>
    <w:rPr>
      <w:szCs w:val="20"/>
    </w:rPr>
  </w:style>
  <w:style w:type="paragraph" w:customStyle="1" w:styleId="1fff0">
    <w:name w:val="Обычный (веб)1"/>
    <w:basedOn w:val="a6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6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6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6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6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6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5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8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4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6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6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9"/>
    <w:unhideWhenUsed/>
    <w:rsid w:val="003963AF"/>
    <w:pPr>
      <w:numPr>
        <w:numId w:val="35"/>
      </w:numPr>
    </w:pPr>
  </w:style>
  <w:style w:type="numbering" w:customStyle="1" w:styleId="1111111">
    <w:name w:val="1 / 1.1 / 1.1.11"/>
    <w:basedOn w:val="a9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d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6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6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6"/>
    <w:next w:val="a6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6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e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f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0">
    <w:name w:val="%."/>
    <w:basedOn w:val="a6"/>
    <w:rsid w:val="003963AF"/>
  </w:style>
  <w:style w:type="paragraph" w:customStyle="1" w:styleId="c12">
    <w:name w:val="c12"/>
    <w:basedOn w:val="a6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6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6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6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1">
    <w:name w:val="Знак Знак Знак"/>
    <w:basedOn w:val="afe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6"/>
    <w:rsid w:val="003963AF"/>
    <w:pPr>
      <w:numPr>
        <w:numId w:val="36"/>
      </w:numPr>
    </w:pPr>
  </w:style>
  <w:style w:type="paragraph" w:customStyle="1" w:styleId="affffffffffffff2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6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6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6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6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6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3">
    <w:name w:val="Основной текст ПБОО"/>
    <w:basedOn w:val="a6"/>
    <w:uiPriority w:val="99"/>
    <w:rsid w:val="003963AF"/>
    <w:pPr>
      <w:spacing w:before="80" w:after="80"/>
      <w:ind w:firstLine="709"/>
      <w:jc w:val="both"/>
    </w:pPr>
  </w:style>
  <w:style w:type="paragraph" w:customStyle="1" w:styleId="a2">
    <w:name w:val="Приложение"/>
    <w:basedOn w:val="a6"/>
    <w:next w:val="ae"/>
    <w:rsid w:val="00787C14"/>
    <w:pPr>
      <w:keepNext/>
      <w:keepLines/>
      <w:pageBreakBefore/>
      <w:numPr>
        <w:numId w:val="37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4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8"/>
    <w:next w:val="aff7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8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3"/>
      </w:numPr>
    </w:pPr>
  </w:style>
  <w:style w:type="numbering" w:customStyle="1" w:styleId="420">
    <w:name w:val="Стиль42"/>
    <w:uiPriority w:val="99"/>
    <w:rsid w:val="007A0760"/>
    <w:pPr>
      <w:numPr>
        <w:numId w:val="4"/>
      </w:numPr>
    </w:pPr>
  </w:style>
  <w:style w:type="numbering" w:customStyle="1" w:styleId="1111113">
    <w:name w:val="1 / 1.1 / 1.1.13"/>
    <w:basedOn w:val="a9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E706BE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8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9"/>
    <w:next w:val="111111"/>
    <w:unhideWhenUsed/>
    <w:rsid w:val="00D75434"/>
    <w:pPr>
      <w:numPr>
        <w:numId w:val="17"/>
      </w:numPr>
    </w:pPr>
  </w:style>
  <w:style w:type="numbering" w:customStyle="1" w:styleId="11111113">
    <w:name w:val="1 / 1.1 / 1.1.113"/>
    <w:basedOn w:val="a9"/>
    <w:next w:val="111111"/>
    <w:unhideWhenUsed/>
    <w:rsid w:val="00D75434"/>
    <w:pPr>
      <w:numPr>
        <w:numId w:val="38"/>
      </w:numPr>
    </w:pPr>
  </w:style>
  <w:style w:type="paragraph" w:customStyle="1" w:styleId="affffffffffffff5">
    <w:basedOn w:val="a6"/>
    <w:next w:val="affffff8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8"/>
    <w:next w:val="aff7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8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9">
    <w:name w:val="Заголовок Знак"/>
    <w:link w:val="affffff8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9"/>
    <w:uiPriority w:val="99"/>
    <w:semiHidden/>
    <w:unhideWhenUsed/>
    <w:rsid w:val="00B200E2"/>
  </w:style>
  <w:style w:type="table" w:customStyle="1" w:styleId="242">
    <w:name w:val="Сетка таблицы24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5"/>
      </w:numPr>
    </w:pPr>
  </w:style>
  <w:style w:type="numbering" w:customStyle="1" w:styleId="44">
    <w:name w:val="Стиль44"/>
    <w:uiPriority w:val="99"/>
    <w:rsid w:val="00B200E2"/>
    <w:pPr>
      <w:numPr>
        <w:numId w:val="6"/>
      </w:numPr>
    </w:pPr>
  </w:style>
  <w:style w:type="numbering" w:customStyle="1" w:styleId="52">
    <w:name w:val="Стиль52"/>
    <w:uiPriority w:val="99"/>
    <w:rsid w:val="00B200E2"/>
    <w:pPr>
      <w:numPr>
        <w:numId w:val="7"/>
      </w:numPr>
    </w:pPr>
  </w:style>
  <w:style w:type="numbering" w:customStyle="1" w:styleId="62">
    <w:name w:val="Стиль62"/>
    <w:uiPriority w:val="99"/>
    <w:rsid w:val="00B200E2"/>
    <w:pPr>
      <w:numPr>
        <w:numId w:val="8"/>
      </w:numPr>
    </w:pPr>
  </w:style>
  <w:style w:type="numbering" w:customStyle="1" w:styleId="1111115">
    <w:name w:val="1 / 1.1 / 1.1.15"/>
    <w:basedOn w:val="a9"/>
    <w:next w:val="111111"/>
    <w:unhideWhenUsed/>
    <w:rsid w:val="00B200E2"/>
    <w:pPr>
      <w:numPr>
        <w:numId w:val="15"/>
      </w:numPr>
    </w:pPr>
  </w:style>
  <w:style w:type="numbering" w:customStyle="1" w:styleId="1113">
    <w:name w:val="Нет списка111"/>
    <w:next w:val="a9"/>
    <w:uiPriority w:val="99"/>
    <w:semiHidden/>
    <w:unhideWhenUsed/>
    <w:rsid w:val="00B200E2"/>
  </w:style>
  <w:style w:type="numbering" w:customStyle="1" w:styleId="2100">
    <w:name w:val="Нет списка210"/>
    <w:next w:val="a9"/>
    <w:uiPriority w:val="99"/>
    <w:semiHidden/>
    <w:unhideWhenUsed/>
    <w:rsid w:val="00B200E2"/>
  </w:style>
  <w:style w:type="numbering" w:customStyle="1" w:styleId="390">
    <w:name w:val="Нет списка39"/>
    <w:next w:val="a9"/>
    <w:uiPriority w:val="99"/>
    <w:semiHidden/>
    <w:unhideWhenUsed/>
    <w:rsid w:val="00B200E2"/>
  </w:style>
  <w:style w:type="numbering" w:customStyle="1" w:styleId="490">
    <w:name w:val="Нет списка49"/>
    <w:next w:val="a9"/>
    <w:uiPriority w:val="99"/>
    <w:semiHidden/>
    <w:unhideWhenUsed/>
    <w:rsid w:val="00B200E2"/>
  </w:style>
  <w:style w:type="numbering" w:customStyle="1" w:styleId="11111112">
    <w:name w:val="1 / 1.1 / 1.1.112"/>
    <w:basedOn w:val="a9"/>
    <w:next w:val="111111"/>
    <w:unhideWhenUsed/>
    <w:rsid w:val="00B200E2"/>
    <w:pPr>
      <w:numPr>
        <w:numId w:val="16"/>
      </w:numPr>
    </w:pPr>
  </w:style>
  <w:style w:type="numbering" w:customStyle="1" w:styleId="590">
    <w:name w:val="Нет списка59"/>
    <w:next w:val="a9"/>
    <w:semiHidden/>
    <w:rsid w:val="00B200E2"/>
  </w:style>
  <w:style w:type="table" w:customStyle="1" w:styleId="1160">
    <w:name w:val="Сетка таблицы116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9"/>
    <w:uiPriority w:val="99"/>
    <w:semiHidden/>
    <w:unhideWhenUsed/>
    <w:rsid w:val="00B200E2"/>
  </w:style>
  <w:style w:type="table" w:customStyle="1" w:styleId="251">
    <w:name w:val="Сетка таблицы25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9"/>
    <w:uiPriority w:val="99"/>
    <w:semiHidden/>
    <w:unhideWhenUsed/>
    <w:rsid w:val="00B200E2"/>
  </w:style>
  <w:style w:type="numbering" w:customStyle="1" w:styleId="2112">
    <w:name w:val="Нет списка211"/>
    <w:next w:val="a9"/>
    <w:uiPriority w:val="99"/>
    <w:semiHidden/>
    <w:unhideWhenUsed/>
    <w:rsid w:val="00B200E2"/>
  </w:style>
  <w:style w:type="numbering" w:customStyle="1" w:styleId="3111">
    <w:name w:val="Нет списка311"/>
    <w:next w:val="a9"/>
    <w:uiPriority w:val="99"/>
    <w:semiHidden/>
    <w:unhideWhenUsed/>
    <w:rsid w:val="00B200E2"/>
  </w:style>
  <w:style w:type="numbering" w:customStyle="1" w:styleId="4110">
    <w:name w:val="Нет списка411"/>
    <w:next w:val="a9"/>
    <w:uiPriority w:val="99"/>
    <w:semiHidden/>
    <w:unhideWhenUsed/>
    <w:rsid w:val="00B200E2"/>
  </w:style>
  <w:style w:type="numbering" w:customStyle="1" w:styleId="5110">
    <w:name w:val="Нет списка511"/>
    <w:next w:val="a9"/>
    <w:semiHidden/>
    <w:rsid w:val="00B200E2"/>
  </w:style>
  <w:style w:type="numbering" w:customStyle="1" w:styleId="711">
    <w:name w:val="Нет списка71"/>
    <w:next w:val="a9"/>
    <w:uiPriority w:val="99"/>
    <w:semiHidden/>
    <w:unhideWhenUsed/>
    <w:rsid w:val="00B200E2"/>
  </w:style>
  <w:style w:type="table" w:customStyle="1" w:styleId="324">
    <w:name w:val="Сетка таблицы3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9"/>
    <w:uiPriority w:val="99"/>
    <w:semiHidden/>
    <w:unhideWhenUsed/>
    <w:rsid w:val="00B200E2"/>
  </w:style>
  <w:style w:type="numbering" w:customStyle="1" w:styleId="2211">
    <w:name w:val="Нет списка221"/>
    <w:next w:val="a9"/>
    <w:uiPriority w:val="99"/>
    <w:semiHidden/>
    <w:unhideWhenUsed/>
    <w:rsid w:val="00B200E2"/>
  </w:style>
  <w:style w:type="numbering" w:customStyle="1" w:styleId="3210">
    <w:name w:val="Нет списка321"/>
    <w:next w:val="a9"/>
    <w:uiPriority w:val="99"/>
    <w:semiHidden/>
    <w:unhideWhenUsed/>
    <w:rsid w:val="00B200E2"/>
  </w:style>
  <w:style w:type="numbering" w:customStyle="1" w:styleId="4210">
    <w:name w:val="Нет списка421"/>
    <w:next w:val="a9"/>
    <w:uiPriority w:val="99"/>
    <w:semiHidden/>
    <w:unhideWhenUsed/>
    <w:rsid w:val="00B200E2"/>
  </w:style>
  <w:style w:type="numbering" w:customStyle="1" w:styleId="521">
    <w:name w:val="Нет списка521"/>
    <w:next w:val="a9"/>
    <w:semiHidden/>
    <w:rsid w:val="00B200E2"/>
  </w:style>
  <w:style w:type="numbering" w:customStyle="1" w:styleId="811">
    <w:name w:val="Нет списка81"/>
    <w:next w:val="a9"/>
    <w:uiPriority w:val="99"/>
    <w:semiHidden/>
    <w:unhideWhenUsed/>
    <w:rsid w:val="00B200E2"/>
  </w:style>
  <w:style w:type="table" w:customStyle="1" w:styleId="422">
    <w:name w:val="Сетка таблицы4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9"/>
    <w:uiPriority w:val="99"/>
    <w:semiHidden/>
    <w:unhideWhenUsed/>
    <w:rsid w:val="00B200E2"/>
  </w:style>
  <w:style w:type="numbering" w:customStyle="1" w:styleId="2310">
    <w:name w:val="Нет списка231"/>
    <w:next w:val="a9"/>
    <w:uiPriority w:val="99"/>
    <w:semiHidden/>
    <w:unhideWhenUsed/>
    <w:rsid w:val="00B200E2"/>
  </w:style>
  <w:style w:type="numbering" w:customStyle="1" w:styleId="3310">
    <w:name w:val="Нет списка331"/>
    <w:next w:val="a9"/>
    <w:uiPriority w:val="99"/>
    <w:semiHidden/>
    <w:unhideWhenUsed/>
    <w:rsid w:val="00B200E2"/>
  </w:style>
  <w:style w:type="numbering" w:customStyle="1" w:styleId="4310">
    <w:name w:val="Нет списка431"/>
    <w:next w:val="a9"/>
    <w:uiPriority w:val="99"/>
    <w:semiHidden/>
    <w:unhideWhenUsed/>
    <w:rsid w:val="00B200E2"/>
  </w:style>
  <w:style w:type="numbering" w:customStyle="1" w:styleId="5310">
    <w:name w:val="Нет списка531"/>
    <w:next w:val="a9"/>
    <w:semiHidden/>
    <w:rsid w:val="00B200E2"/>
  </w:style>
  <w:style w:type="table" w:customStyle="1" w:styleId="522">
    <w:name w:val="Сетка таблицы5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9"/>
    <w:uiPriority w:val="99"/>
    <w:semiHidden/>
    <w:unhideWhenUsed/>
    <w:rsid w:val="00B200E2"/>
  </w:style>
  <w:style w:type="table" w:customStyle="1" w:styleId="620">
    <w:name w:val="Сетка таблицы6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9"/>
    <w:uiPriority w:val="99"/>
    <w:semiHidden/>
    <w:unhideWhenUsed/>
    <w:rsid w:val="00B200E2"/>
  </w:style>
  <w:style w:type="numbering" w:customStyle="1" w:styleId="2410">
    <w:name w:val="Нет списка241"/>
    <w:next w:val="a9"/>
    <w:uiPriority w:val="99"/>
    <w:semiHidden/>
    <w:unhideWhenUsed/>
    <w:rsid w:val="00B200E2"/>
  </w:style>
  <w:style w:type="numbering" w:customStyle="1" w:styleId="341">
    <w:name w:val="Нет списка341"/>
    <w:next w:val="a9"/>
    <w:uiPriority w:val="99"/>
    <w:semiHidden/>
    <w:unhideWhenUsed/>
    <w:rsid w:val="00B200E2"/>
  </w:style>
  <w:style w:type="numbering" w:customStyle="1" w:styleId="441">
    <w:name w:val="Нет списка441"/>
    <w:next w:val="a9"/>
    <w:uiPriority w:val="99"/>
    <w:semiHidden/>
    <w:unhideWhenUsed/>
    <w:rsid w:val="00B200E2"/>
  </w:style>
  <w:style w:type="numbering" w:customStyle="1" w:styleId="541">
    <w:name w:val="Нет списка541"/>
    <w:next w:val="a9"/>
    <w:semiHidden/>
    <w:rsid w:val="00B200E2"/>
  </w:style>
  <w:style w:type="numbering" w:customStyle="1" w:styleId="1011">
    <w:name w:val="Нет списка101"/>
    <w:next w:val="a9"/>
    <w:uiPriority w:val="99"/>
    <w:semiHidden/>
    <w:unhideWhenUsed/>
    <w:rsid w:val="00B200E2"/>
  </w:style>
  <w:style w:type="table" w:customStyle="1" w:styleId="730">
    <w:name w:val="Сетка таблицы7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9"/>
    <w:uiPriority w:val="99"/>
    <w:semiHidden/>
    <w:unhideWhenUsed/>
    <w:rsid w:val="00B200E2"/>
  </w:style>
  <w:style w:type="numbering" w:customStyle="1" w:styleId="2510">
    <w:name w:val="Нет списка251"/>
    <w:next w:val="a9"/>
    <w:uiPriority w:val="99"/>
    <w:semiHidden/>
    <w:unhideWhenUsed/>
    <w:rsid w:val="00B200E2"/>
  </w:style>
  <w:style w:type="numbering" w:customStyle="1" w:styleId="351">
    <w:name w:val="Нет списка351"/>
    <w:next w:val="a9"/>
    <w:uiPriority w:val="99"/>
    <w:semiHidden/>
    <w:unhideWhenUsed/>
    <w:rsid w:val="00B200E2"/>
  </w:style>
  <w:style w:type="numbering" w:customStyle="1" w:styleId="451">
    <w:name w:val="Нет списка451"/>
    <w:next w:val="a9"/>
    <w:uiPriority w:val="99"/>
    <w:semiHidden/>
    <w:unhideWhenUsed/>
    <w:rsid w:val="00B200E2"/>
  </w:style>
  <w:style w:type="numbering" w:customStyle="1" w:styleId="551">
    <w:name w:val="Нет списка551"/>
    <w:next w:val="a9"/>
    <w:semiHidden/>
    <w:rsid w:val="00B200E2"/>
  </w:style>
  <w:style w:type="numbering" w:customStyle="1" w:styleId="1611">
    <w:name w:val="Нет списка161"/>
    <w:next w:val="a9"/>
    <w:uiPriority w:val="99"/>
    <w:semiHidden/>
    <w:unhideWhenUsed/>
    <w:rsid w:val="00B200E2"/>
  </w:style>
  <w:style w:type="table" w:customStyle="1" w:styleId="830">
    <w:name w:val="Сетка таблицы8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9"/>
    <w:uiPriority w:val="99"/>
    <w:semiHidden/>
    <w:unhideWhenUsed/>
    <w:rsid w:val="00B200E2"/>
  </w:style>
  <w:style w:type="numbering" w:customStyle="1" w:styleId="261">
    <w:name w:val="Нет списка261"/>
    <w:next w:val="a9"/>
    <w:uiPriority w:val="99"/>
    <w:semiHidden/>
    <w:unhideWhenUsed/>
    <w:rsid w:val="00B200E2"/>
  </w:style>
  <w:style w:type="numbering" w:customStyle="1" w:styleId="361">
    <w:name w:val="Нет списка361"/>
    <w:next w:val="a9"/>
    <w:uiPriority w:val="99"/>
    <w:semiHidden/>
    <w:unhideWhenUsed/>
    <w:rsid w:val="00B200E2"/>
  </w:style>
  <w:style w:type="numbering" w:customStyle="1" w:styleId="461">
    <w:name w:val="Нет списка461"/>
    <w:next w:val="a9"/>
    <w:uiPriority w:val="99"/>
    <w:semiHidden/>
    <w:unhideWhenUsed/>
    <w:rsid w:val="00B200E2"/>
  </w:style>
  <w:style w:type="numbering" w:customStyle="1" w:styleId="561">
    <w:name w:val="Нет списка561"/>
    <w:next w:val="a9"/>
    <w:semiHidden/>
    <w:rsid w:val="00B200E2"/>
  </w:style>
  <w:style w:type="numbering" w:customStyle="1" w:styleId="1811">
    <w:name w:val="Нет списка181"/>
    <w:next w:val="a9"/>
    <w:uiPriority w:val="99"/>
    <w:semiHidden/>
    <w:unhideWhenUsed/>
    <w:rsid w:val="00B200E2"/>
  </w:style>
  <w:style w:type="table" w:customStyle="1" w:styleId="930">
    <w:name w:val="Сетка таблицы93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9"/>
    <w:uiPriority w:val="99"/>
    <w:semiHidden/>
    <w:unhideWhenUsed/>
    <w:rsid w:val="00B200E2"/>
  </w:style>
  <w:style w:type="numbering" w:customStyle="1" w:styleId="271">
    <w:name w:val="Нет списка271"/>
    <w:next w:val="a9"/>
    <w:uiPriority w:val="99"/>
    <w:semiHidden/>
    <w:unhideWhenUsed/>
    <w:rsid w:val="00B200E2"/>
  </w:style>
  <w:style w:type="numbering" w:customStyle="1" w:styleId="371">
    <w:name w:val="Нет списка371"/>
    <w:next w:val="a9"/>
    <w:uiPriority w:val="99"/>
    <w:semiHidden/>
    <w:unhideWhenUsed/>
    <w:rsid w:val="00B200E2"/>
  </w:style>
  <w:style w:type="numbering" w:customStyle="1" w:styleId="471">
    <w:name w:val="Нет списка471"/>
    <w:next w:val="a9"/>
    <w:uiPriority w:val="99"/>
    <w:semiHidden/>
    <w:unhideWhenUsed/>
    <w:rsid w:val="00B200E2"/>
  </w:style>
  <w:style w:type="numbering" w:customStyle="1" w:styleId="571">
    <w:name w:val="Нет списка571"/>
    <w:next w:val="a9"/>
    <w:semiHidden/>
    <w:rsid w:val="00B200E2"/>
  </w:style>
  <w:style w:type="numbering" w:customStyle="1" w:styleId="2010">
    <w:name w:val="Нет списка201"/>
    <w:next w:val="a9"/>
    <w:uiPriority w:val="99"/>
    <w:semiHidden/>
    <w:unhideWhenUsed/>
    <w:rsid w:val="00B200E2"/>
  </w:style>
  <w:style w:type="table" w:customStyle="1" w:styleId="1020">
    <w:name w:val="Сетка таблицы102"/>
    <w:basedOn w:val="a8"/>
    <w:next w:val="aff7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8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9"/>
    <w:uiPriority w:val="99"/>
    <w:semiHidden/>
    <w:unhideWhenUsed/>
    <w:rsid w:val="00B200E2"/>
  </w:style>
  <w:style w:type="numbering" w:customStyle="1" w:styleId="281">
    <w:name w:val="Нет списка281"/>
    <w:next w:val="a9"/>
    <w:uiPriority w:val="99"/>
    <w:semiHidden/>
    <w:unhideWhenUsed/>
    <w:rsid w:val="00B200E2"/>
  </w:style>
  <w:style w:type="numbering" w:customStyle="1" w:styleId="381">
    <w:name w:val="Нет списка381"/>
    <w:next w:val="a9"/>
    <w:uiPriority w:val="99"/>
    <w:semiHidden/>
    <w:unhideWhenUsed/>
    <w:rsid w:val="00B200E2"/>
  </w:style>
  <w:style w:type="numbering" w:customStyle="1" w:styleId="481">
    <w:name w:val="Нет списка481"/>
    <w:next w:val="a9"/>
    <w:uiPriority w:val="99"/>
    <w:semiHidden/>
    <w:unhideWhenUsed/>
    <w:rsid w:val="00B200E2"/>
  </w:style>
  <w:style w:type="numbering" w:customStyle="1" w:styleId="581">
    <w:name w:val="Нет списка581"/>
    <w:next w:val="a9"/>
    <w:semiHidden/>
    <w:rsid w:val="00B200E2"/>
  </w:style>
  <w:style w:type="table" w:customStyle="1" w:styleId="1170">
    <w:name w:val="Сетка таблицы117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8"/>
    <w:next w:val="aff7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Абзац списка Знак"/>
    <w:aliases w:val="Абзац списка литературы Знак,Bullet_IRAO Знак,Мой Список Знак,List Paragraph Знак,List Paragraph_0 Знак,Bullet List Знак,FooterText Знак,numbered Знак,Абзац основного текста Знак,lp1 Знак,Paragraphe de liste1 Знак,AC List 01 Знак"/>
    <w:basedOn w:val="a7"/>
    <w:link w:val="affc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7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6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  <w:style w:type="paragraph" w:customStyle="1" w:styleId="affffffffffffff6">
    <w:name w:val="Текст_основной"/>
    <w:basedOn w:val="a6"/>
    <w:link w:val="affffffffffffff7"/>
    <w:qFormat/>
    <w:rsid w:val="00ED3068"/>
    <w:pPr>
      <w:widowControl w:val="0"/>
      <w:spacing w:line="360" w:lineRule="auto"/>
      <w:ind w:firstLine="709"/>
      <w:jc w:val="both"/>
    </w:pPr>
    <w:rPr>
      <w:rFonts w:ascii="Arial" w:hAnsi="Arial"/>
      <w:sz w:val="22"/>
      <w:lang w:val="x-none" w:eastAsia="x-none"/>
    </w:rPr>
  </w:style>
  <w:style w:type="character" w:customStyle="1" w:styleId="affffffffffffff7">
    <w:name w:val="Текст_основной Знак"/>
    <w:link w:val="affffffffffffff6"/>
    <w:rsid w:val="00ED3068"/>
    <w:rPr>
      <w:rFonts w:ascii="Arial" w:hAnsi="Arial"/>
      <w:sz w:val="22"/>
      <w:szCs w:val="24"/>
      <w:lang w:val="x-none" w:eastAsia="x-none"/>
    </w:rPr>
  </w:style>
  <w:style w:type="character" w:customStyle="1" w:styleId="affffffffffffff8">
    <w:name w:val="Булит Знак"/>
    <w:link w:val="a1"/>
    <w:rsid w:val="009946D3"/>
    <w:rPr>
      <w:rFonts w:eastAsia="Calibri"/>
      <w:sz w:val="24"/>
      <w:szCs w:val="24"/>
      <w:lang w:val="x-none" w:eastAsia="en-US"/>
    </w:rPr>
  </w:style>
  <w:style w:type="paragraph" w:customStyle="1" w:styleId="a1">
    <w:name w:val="Булит"/>
    <w:basedOn w:val="a6"/>
    <w:link w:val="affffffffffffff8"/>
    <w:qFormat/>
    <w:rsid w:val="009946D3"/>
    <w:pPr>
      <w:numPr>
        <w:numId w:val="44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lang w:val="x-none" w:eastAsia="en-US"/>
    </w:rPr>
  </w:style>
  <w:style w:type="paragraph" w:customStyle="1" w:styleId="affffffffffffff9">
    <w:name w:val="ПМЛА Основной текст"/>
    <w:basedOn w:val="a6"/>
    <w:link w:val="affffffffffffffa"/>
    <w:uiPriority w:val="99"/>
    <w:rsid w:val="00337DF6"/>
    <w:pPr>
      <w:widowControl w:val="0"/>
      <w:spacing w:before="120" w:after="120"/>
      <w:jc w:val="both"/>
    </w:pPr>
    <w:rPr>
      <w:szCs w:val="20"/>
      <w:lang w:val="x-none" w:eastAsia="x-none"/>
    </w:rPr>
  </w:style>
  <w:style w:type="character" w:customStyle="1" w:styleId="affffffffffffffa">
    <w:name w:val="ПМЛА Основной текст Знак Знак"/>
    <w:link w:val="affffffffffffff9"/>
    <w:uiPriority w:val="99"/>
    <w:locked/>
    <w:rsid w:val="00337DF6"/>
    <w:rPr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image" Target="media/image8.png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9" Type="http://schemas.openxmlformats.org/officeDocument/2006/relationships/footer" Target="footer5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footer" Target="footer6.xm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header" Target="header5.xml"/><Relationship Id="rId44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png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footer" Target="footer8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2.emf"/><Relationship Id="rId38" Type="http://schemas.openxmlformats.org/officeDocument/2006/relationships/image" Target="media/image7.png"/><Relationship Id="rId46" Type="http://schemas.openxmlformats.org/officeDocument/2006/relationships/image" Target="media/image13.png"/><Relationship Id="rId20" Type="http://schemas.openxmlformats.org/officeDocument/2006/relationships/hyperlink" Target="https://ru.wikipedia.org/wiki/%D0%90%D0%BF%D1%80%D0%B5%D0%BB%D1%8C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41</Pages>
  <Words>11799</Words>
  <Characters>67258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78900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cp:lastModifiedBy>KONSTANTIN</cp:lastModifiedBy>
  <cp:revision>264</cp:revision>
  <cp:lastPrinted>2020-06-19T10:15:00Z</cp:lastPrinted>
  <dcterms:created xsi:type="dcterms:W3CDTF">2022-04-12T11:48:00Z</dcterms:created>
  <dcterms:modified xsi:type="dcterms:W3CDTF">2025-07-17T07:33:00Z</dcterms:modified>
</cp:coreProperties>
</file>