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CA2F5C"/>
    <w:p w:rsidR="00000000" w:rsidRDefault="00CA2F5C">
      <w:r>
        <w:rPr>
          <w:noProof/>
        </w:rPr>
        <w:drawing>
          <wp:inline distT="0" distB="0" distL="0" distR="0">
            <wp:extent cx="5770880" cy="5455920"/>
            <wp:effectExtent l="25400" t="0" r="0" b="0"/>
            <wp:docPr id="1" name="Picture 1" descr="root:Users:dave:Desktop:balloon.stuff:fig3.hugeto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3.hugetoru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4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A2F5C"/>
    <w:p w:rsidR="00000000" w:rsidRDefault="00CA2F5C">
      <w:pPr>
        <w:widowControl w:val="0"/>
        <w:autoSpaceDE w:val="0"/>
        <w:autoSpaceDN w:val="0"/>
        <w:adjustRightInd w:val="0"/>
        <w:rPr>
          <w:rFonts w:eastAsia="Times New Roman"/>
          <w:color w:val="000000"/>
          <w:kern w:val="24"/>
        </w:rPr>
      </w:pPr>
      <w:r>
        <w:rPr>
          <w:rFonts w:eastAsia="Times New Roman"/>
          <w:color w:val="000000"/>
          <w:kern w:val="24"/>
        </w:rPr>
        <w:t xml:space="preserve">Fig. 3 </w:t>
      </w:r>
      <w:r>
        <w:rPr>
          <w:rFonts w:eastAsia="Times New Roman"/>
          <w:b/>
          <w:color w:val="000000"/>
          <w:kern w:val="24"/>
        </w:rPr>
        <w:t>Schematic of a “huge torus” model [7-9]</w:t>
      </w:r>
      <w:r>
        <w:rPr>
          <w:rFonts w:eastAsia="Times New Roman"/>
          <w:color w:val="000000"/>
          <w:kern w:val="24"/>
        </w:rPr>
        <w:t>. This figure was created by Robert P. Thornburgh [9]</w:t>
      </w:r>
      <w:r>
        <w:rPr>
          <w:rFonts w:eastAsia="Times New Roman"/>
          <w:color w:val="000000"/>
          <w:kern w:val="24"/>
        </w:rPr>
        <w:t>. For most “huge torus” models [7]</w:t>
      </w:r>
      <w:r>
        <w:rPr>
          <w:rFonts w:eastAsia="Times New Roman"/>
          <w:color w:val="000000"/>
          <w:kern w:val="24"/>
        </w:rPr>
        <w:t xml:space="preserve">, a good choice of RBIG is RBIG = 100xL/π. The double-walled cylindrical balloons studied here have RADIUS = 120 inches to the inner </w:t>
      </w:r>
      <w:r>
        <w:rPr>
          <w:rFonts w:eastAsia="Times New Roman"/>
          <w:color w:val="000000"/>
          <w:kern w:val="24"/>
        </w:rPr>
        <w:t xml:space="preserve">wall of the double-walled vacuum chamber. For the “true prismatic” shell model the kinematic relationships introduced recently into BIGBOSOR4 [8] </w:t>
      </w:r>
      <w:r>
        <w:rPr>
          <w:rFonts w:eastAsia="Times New Roman"/>
          <w:color w:val="000000"/>
          <w:kern w:val="24"/>
        </w:rPr>
        <w:t>correspond essentially to RBIG = infinity. In the “huge torus” [7]</w:t>
      </w:r>
      <w:r>
        <w:rPr>
          <w:rFonts w:eastAsia="Times New Roman"/>
          <w:color w:val="000000"/>
          <w:kern w:val="24"/>
        </w:rPr>
        <w:t xml:space="preserve"> and “true prismatic shell” [8]</w:t>
      </w:r>
      <w:r>
        <w:rPr>
          <w:rFonts w:eastAsia="Times New Roman"/>
          <w:color w:val="000000"/>
          <w:kern w:val="24"/>
        </w:rPr>
        <w:t xml:space="preserve"> models what is the axial</w:t>
      </w:r>
      <w:r>
        <w:rPr>
          <w:rFonts w:eastAsia="Times New Roman"/>
          <w:color w:val="000000"/>
          <w:kern w:val="24"/>
        </w:rPr>
        <w:t xml:space="preserve"> coordinate in the usual model of a cylindrical shell becomes the circumferential coordinate in the “huge torus” model, and what is the circumferential coordinate in the usual model of a cylindrical shell becomes the meridional coordinate in the “huge toru</w:t>
      </w:r>
      <w:r>
        <w:rPr>
          <w:rFonts w:eastAsia="Times New Roman"/>
          <w:color w:val="000000"/>
          <w:kern w:val="24"/>
        </w:rPr>
        <w:t>s” model. This “trick” of exchanging coordinates makes it possible to analyze prismatic shells as if they were shells of revolution. Hence, the details of the cross section of the double-wall of the balloon are retained, and a shell-of-revolution code such</w:t>
      </w:r>
      <w:r>
        <w:rPr>
          <w:rFonts w:eastAsia="Times New Roman"/>
          <w:color w:val="000000"/>
          <w:kern w:val="24"/>
        </w:rPr>
        <w:t xml:space="preserve"> as BIGBOSOR4 can be used to analyze the cylindrical vacuum chamber that is not, in the ordinary sense, a shell of revolution. The wall characteristics need not be smeared, and both local and general buckling modes can be obtained.</w:t>
      </w:r>
    </w:p>
    <w:p w:rsidR="00000000" w:rsidRDefault="00CA2F5C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CA2F5C"/>
    <w:rsid w:val="00CA2F5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Word 12.0.0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1272</CharactersWithSpaces>
  <SharedDoc>false</SharedDoc>
  <HLinks>
    <vt:vector size="6" baseType="variant">
      <vt:variant>
        <vt:i4>65624</vt:i4>
      </vt:variant>
      <vt:variant>
        <vt:i4>1538</vt:i4>
      </vt:variant>
      <vt:variant>
        <vt:i4>1025</vt:i4>
      </vt:variant>
      <vt:variant>
        <vt:i4>1</vt:i4>
      </vt:variant>
      <vt:variant>
        <vt:lpwstr>root:Users:dave:Desktop:balloon.stuff:fig3.hugetorus.png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Bushnell</dc:creator>
  <cp:keywords/>
  <cp:lastModifiedBy>David Bushnell</cp:lastModifiedBy>
  <cp:revision>2</cp:revision>
  <dcterms:created xsi:type="dcterms:W3CDTF">2010-11-02T20:21:00Z</dcterms:created>
  <dcterms:modified xsi:type="dcterms:W3CDTF">2010-11-02T20:21:00Z</dcterms:modified>
</cp:coreProperties>
</file>