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5F" w:rsidRPr="00657288" w:rsidRDefault="0065728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r w:rsidRPr="00657288">
        <w:rPr>
          <w:rFonts w:ascii="Montserrat" w:eastAsia="Montserrat" w:hAnsi="Montserrat" w:cs="Montserrat"/>
          <w:i w:val="0"/>
          <w:color w:val="auto"/>
          <w:sz w:val="30"/>
          <w:szCs w:val="30"/>
        </w:rPr>
        <w:t>Документ пользовательских требований</w:t>
      </w:r>
    </w:p>
    <w:p w:rsidR="001D7A5F" w:rsidRPr="00657288" w:rsidRDefault="0065728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0" w:name="_wxmxeocb6ah4" w:colFirst="0" w:colLast="0"/>
      <w:bookmarkEnd w:id="0"/>
      <w:r w:rsidRPr="00657288">
        <w:rPr>
          <w:rFonts w:ascii="Montserrat" w:eastAsia="Montserrat" w:hAnsi="Montserrat" w:cs="Montserrat"/>
          <w:b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657288" w:rsidRPr="00657288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proofErr w:type="spellStart"/>
            <w:proofErr w:type="gramStart"/>
            <w:r w:rsidRPr="00657288">
              <w:rPr>
                <w:rFonts w:ascii="Montserrat" w:eastAsia="Montserrat" w:hAnsi="Montserrat" w:cs="Montserrat"/>
                <w:b/>
                <w:sz w:val="18"/>
                <w:szCs w:val="18"/>
              </w:rPr>
              <w:t>Иденти-фикатор</w:t>
            </w:r>
            <w:proofErr w:type="spellEnd"/>
            <w:proofErr w:type="gramEnd"/>
            <w:r w:rsidRPr="00657288"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657288">
              <w:rPr>
                <w:rFonts w:ascii="Montserrat" w:eastAsia="Montserrat" w:hAnsi="Montserrat" w:cs="Montserrat"/>
                <w:b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657288">
              <w:rPr>
                <w:rFonts w:ascii="Montserrat" w:eastAsia="Montserrat" w:hAnsi="Montserrat" w:cs="Montserrat"/>
                <w:b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657288">
              <w:rPr>
                <w:rFonts w:ascii="Montserrat" w:eastAsia="Montserrat" w:hAnsi="Montserrat" w:cs="Montserrat"/>
                <w:b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657288">
              <w:rPr>
                <w:rFonts w:ascii="Montserrat" w:eastAsia="Montserrat" w:hAnsi="Montserrat" w:cs="Montserrat"/>
                <w:b/>
                <w:sz w:val="18"/>
                <w:szCs w:val="18"/>
              </w:rPr>
              <w:t>Результат выполнения</w:t>
            </w:r>
          </w:p>
        </w:tc>
      </w:tr>
      <w:tr w:rsidR="00657288" w:rsidRPr="00657288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№</w:t>
            </w: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</w:t>
            </w: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1.1.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D7A5F" w:rsidRPr="00657288" w:rsidRDefault="00DA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Создать пользовательский отчет по прогнозу добычи скважин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рассчитывает прогнозные парам</w:t>
            </w:r>
            <w:bookmarkStart w:id="1" w:name="_GoBack"/>
            <w:bookmarkEnd w:id="1"/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етры для скважин по запросу сотрудника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7A5F" w:rsidRPr="00657288" w:rsidRDefault="00657288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получил запрос на предоставление профилей добычи скважин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7A5F" w:rsidRPr="00657288" w:rsidRDefault="00657288" w:rsidP="00657288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Подготовлен </w:t>
            </w:r>
            <w:proofErr w:type="spellStart"/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Эксель</w:t>
            </w:r>
            <w:proofErr w:type="spellEnd"/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 файл с прогнозными параметрами по импортированным </w:t>
            </w:r>
            <w:proofErr w:type="spellStart"/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скважинм</w:t>
            </w:r>
            <w:proofErr w:type="spellEnd"/>
          </w:p>
        </w:tc>
      </w:tr>
    </w:tbl>
    <w:p w:rsidR="001D7A5F" w:rsidRPr="00657288" w:rsidRDefault="0065728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  <w:r w:rsidRPr="00657288">
        <w:rPr>
          <w:rFonts w:ascii="Montserrat" w:eastAsia="Montserrat" w:hAnsi="Montserrat" w:cs="Montserrat"/>
          <w:b/>
          <w:sz w:val="20"/>
          <w:szCs w:val="20"/>
        </w:rPr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Вариант использования </w:t>
            </w: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№ </w:t>
            </w:r>
            <w:r w:rsidR="006400C6"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1.1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1D7A5F" w:rsidRPr="00657288" w:rsidRDefault="00DA262A" w:rsidP="00DA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Создать пользовательский отчет по прогнозу добычи скважин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DA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Сотрудник, имеющий потребность в расчете прогнозной добычи группы скважин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94A" w:rsidRPr="00657288" w:rsidRDefault="00DA262A" w:rsidP="00DA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импортирует в систему данные по группе скважин</w:t>
            </w:r>
            <w:r w:rsidR="0013494A" w:rsidRPr="00657288">
              <w:rPr>
                <w:rFonts w:ascii="Montserrat" w:eastAsia="Montserrat" w:hAnsi="Montserrat" w:cs="Montserrat"/>
                <w:sz w:val="20"/>
                <w:szCs w:val="20"/>
              </w:rPr>
              <w:t>, предлагает системе начать расчет.</w:t>
            </w:r>
          </w:p>
          <w:p w:rsidR="00E061D4" w:rsidRPr="00657288" w:rsidRDefault="0013494A" w:rsidP="00671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проверяет</w:t>
            </w:r>
            <w:r w:rsidR="00DA262A"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 наличие всех пар</w:t>
            </w: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аметров, </w:t>
            </w:r>
            <w:r w:rsidR="00E061D4" w:rsidRPr="00657288">
              <w:rPr>
                <w:rFonts w:ascii="Montserrat" w:eastAsia="Montserrat" w:hAnsi="Montserrat" w:cs="Montserrat"/>
                <w:sz w:val="20"/>
                <w:szCs w:val="20"/>
              </w:rPr>
              <w:t>проводит расчет</w:t>
            </w:r>
            <w:r w:rsidR="00671770"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 скважин на 25 лет и позволяет сотруднику сохранить расчет, визуализировать графики.</w:t>
            </w:r>
          </w:p>
        </w:tc>
      </w:tr>
      <w:tr w:rsidR="00657288" w:rsidRPr="00657288" w:rsidTr="00E061D4">
        <w:trPr>
          <w:trHeight w:val="13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E061D4" w:rsidP="00E06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Не истек срок действия ПО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A252C2" w:rsidP="00E061D4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продолжает работу в ПО</w:t>
            </w:r>
          </w:p>
          <w:p w:rsidR="00E061D4" w:rsidRPr="00657288" w:rsidRDefault="00A63ED6" w:rsidP="00A252C2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сохранил данные в папке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импортирует в систему данные по группе скважин.</w:t>
            </w:r>
          </w:p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проверяет наличие всех параметров для корректного расчета.</w:t>
            </w: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Система уведомляет об успешно выполненном импорте данных.</w:t>
            </w:r>
          </w:p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предлагает продолжить и начать расчет.</w:t>
            </w:r>
          </w:p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подтверждает и соглашается начать расчет.</w:t>
            </w:r>
          </w:p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проводит расчет скважин на 25 лет.</w:t>
            </w:r>
          </w:p>
          <w:p w:rsidR="00A252C2" w:rsidRPr="00657288" w:rsidRDefault="00A252C2" w:rsidP="00A252C2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уведомляет об успешном завершении расчета.</w:t>
            </w: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</w:t>
            </w:r>
          </w:p>
          <w:p w:rsidR="001D7A5F" w:rsidRPr="00657288" w:rsidRDefault="00A252C2" w:rsidP="00671770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Система предлагает сохранить </w:t>
            </w: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и выгрузить данные или сохранить и продолжить</w:t>
            </w:r>
            <w:r w:rsidR="00671770"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 для визуализации. </w:t>
            </w:r>
            <w:r w:rsidR="00671770" w:rsidRPr="00657288">
              <w:rPr>
                <w:rFonts w:ascii="Montserrat" w:eastAsia="Montserrat" w:hAnsi="Montserrat" w:cs="Montserrat"/>
                <w:b/>
                <w:sz w:val="20"/>
                <w:szCs w:val="20"/>
                <w:u w:val="single"/>
              </w:rPr>
              <w:t>(альтернативный направление 1.1)</w:t>
            </w:r>
            <w:r w:rsidR="00657288" w:rsidRPr="00657288"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Альтернативное направление развития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71770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Визуализировать параметры скважин на графике</w:t>
            </w:r>
          </w:p>
          <w:p w:rsidR="00671770" w:rsidRPr="00657288" w:rsidRDefault="00671770" w:rsidP="00671770">
            <w:pPr>
              <w:pStyle w:val="a7"/>
              <w:numPr>
                <w:ilvl w:val="0"/>
                <w:numId w:val="4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выбирает одну или группу скважин</w:t>
            </w:r>
            <w:r w:rsidR="00FC0124" w:rsidRPr="00657288">
              <w:rPr>
                <w:rFonts w:ascii="Montserrat" w:eastAsia="Montserrat" w:hAnsi="Montserrat" w:cs="Montserrat"/>
                <w:sz w:val="20"/>
                <w:szCs w:val="20"/>
              </w:rPr>
              <w:t xml:space="preserve"> вместе или отдельно</w:t>
            </w:r>
          </w:p>
          <w:p w:rsidR="00671770" w:rsidRPr="00657288" w:rsidRDefault="00FC0124" w:rsidP="00671770">
            <w:pPr>
              <w:pStyle w:val="a7"/>
              <w:numPr>
                <w:ilvl w:val="0"/>
                <w:numId w:val="4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выбирает параметры визуализации на графике</w:t>
            </w:r>
          </w:p>
          <w:p w:rsidR="00FC0124" w:rsidRPr="00657288" w:rsidRDefault="00FC0124" w:rsidP="00671770">
            <w:pPr>
              <w:pStyle w:val="a7"/>
              <w:numPr>
                <w:ilvl w:val="0"/>
                <w:numId w:val="4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нажимает кнопку показать на экране</w:t>
            </w:r>
          </w:p>
          <w:p w:rsidR="00FC0124" w:rsidRPr="00657288" w:rsidRDefault="00FC0124" w:rsidP="00671770">
            <w:pPr>
              <w:pStyle w:val="a7"/>
              <w:numPr>
                <w:ilvl w:val="0"/>
                <w:numId w:val="4"/>
              </w:num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отображает графики скважин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8CF" w:rsidRPr="00657288" w:rsidRDefault="00D048CF" w:rsidP="00D0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нет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D0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нет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1C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высокий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4704" w:rsidRPr="00657288" w:rsidRDefault="001C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Все скважины предприятия 1 раз в месяц</w:t>
            </w:r>
          </w:p>
          <w:p w:rsidR="001D7A5F" w:rsidRPr="00657288" w:rsidRDefault="001C4704" w:rsidP="001C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Группа скважин по запросу от сотрудника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1C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По предназначено только сотрудникам, использующим в работе профили добычи скважин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3E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должна импортировать данные из любых папок</w:t>
            </w:r>
          </w:p>
          <w:p w:rsidR="003E2E75" w:rsidRPr="00657288" w:rsidRDefault="003E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Система должна экспортировать данные в любые папки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3E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Сотрудник должен обладать доступом к базе данных параметров работы скважин</w:t>
            </w:r>
          </w:p>
        </w:tc>
      </w:tr>
      <w:tr w:rsidR="00657288" w:rsidRPr="00657288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3E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t>Необходимо ли добавить авторизацию для сотрудника?</w:t>
            </w:r>
          </w:p>
        </w:tc>
      </w:tr>
      <w:tr w:rsidR="00657288" w:rsidRPr="00657288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 xml:space="preserve">Диаграмма </w:t>
            </w:r>
            <w:proofErr w:type="spellStart"/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use</w:t>
            </w:r>
            <w:proofErr w:type="spellEnd"/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</w:t>
            </w:r>
            <w:proofErr w:type="spellStart"/>
            <w:r w:rsidRPr="00657288">
              <w:rPr>
                <w:rFonts w:ascii="Montserrat" w:eastAsia="Montserrat" w:hAnsi="Montserrat" w:cs="Montserrat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7A5F" w:rsidRPr="00657288" w:rsidRDefault="0065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57288">
              <w:rPr>
                <w:rFonts w:ascii="Montserrat" w:eastAsia="Montserrat" w:hAnsi="Montserrat" w:cs="Montserrat"/>
                <w:sz w:val="20"/>
                <w:szCs w:val="20"/>
              </w:rPr>
              <w:drawing>
                <wp:inline distT="0" distB="0" distL="0" distR="0" wp14:anchorId="2E7D53D8" wp14:editId="62AA168A">
                  <wp:extent cx="4624070" cy="4151630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070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7A5F" w:rsidRPr="00657288" w:rsidRDefault="001D7A5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sz w:val="20"/>
          <w:szCs w:val="20"/>
        </w:rPr>
      </w:pPr>
      <w:bookmarkStart w:id="2" w:name="_gjdgxs" w:colFirst="0" w:colLast="0"/>
      <w:bookmarkEnd w:id="2"/>
    </w:p>
    <w:p w:rsidR="00657288" w:rsidRPr="00657288" w:rsidRDefault="0065728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sectPr w:rsidR="00657288" w:rsidRPr="00657288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470F"/>
    <w:multiLevelType w:val="hybridMultilevel"/>
    <w:tmpl w:val="94FE7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E350E"/>
    <w:multiLevelType w:val="hybridMultilevel"/>
    <w:tmpl w:val="96DAC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B3CA5"/>
    <w:multiLevelType w:val="hybridMultilevel"/>
    <w:tmpl w:val="8B0E0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C5FE7"/>
    <w:multiLevelType w:val="hybridMultilevel"/>
    <w:tmpl w:val="D2C8B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5F"/>
    <w:rsid w:val="0013494A"/>
    <w:rsid w:val="001C4704"/>
    <w:rsid w:val="001D7A5F"/>
    <w:rsid w:val="003E2E75"/>
    <w:rsid w:val="006400C6"/>
    <w:rsid w:val="00657288"/>
    <w:rsid w:val="00671770"/>
    <w:rsid w:val="00720DBA"/>
    <w:rsid w:val="00A252C2"/>
    <w:rsid w:val="00A63ED6"/>
    <w:rsid w:val="00B00E7C"/>
    <w:rsid w:val="00D048CF"/>
    <w:rsid w:val="00DA262A"/>
    <w:rsid w:val="00E061D4"/>
    <w:rsid w:val="00F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76B02-9DA5-406C-BB9D-670B719C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DA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11</cp:revision>
  <dcterms:created xsi:type="dcterms:W3CDTF">2024-04-03T15:45:00Z</dcterms:created>
  <dcterms:modified xsi:type="dcterms:W3CDTF">2024-04-03T18:33:00Z</dcterms:modified>
</cp:coreProperties>
</file>