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FDF1B" w14:textId="77777777" w:rsidR="003C3A5D" w:rsidRPr="00347CA1" w:rsidRDefault="00812559" w:rsidP="003709B4">
      <w:pPr>
        <w:rPr>
          <w:rFonts w:cs="Arial"/>
          <w:b/>
          <w:szCs w:val="24"/>
        </w:rPr>
      </w:pPr>
      <w:r w:rsidRPr="00BC45AD">
        <w:rPr>
          <w:b/>
          <w:noProof/>
          <w:color w:val="333399"/>
        </w:rPr>
        <w:drawing>
          <wp:anchor distT="0" distB="0" distL="114300" distR="114300" simplePos="0" relativeHeight="251661312" behindDoc="1" locked="0" layoutInCell="1" allowOverlap="1" wp14:anchorId="4E21AD97" wp14:editId="7D0D4CDF">
            <wp:simplePos x="0" y="0"/>
            <wp:positionH relativeFrom="column">
              <wp:posOffset>3467100</wp:posOffset>
            </wp:positionH>
            <wp:positionV relativeFrom="paragraph">
              <wp:posOffset>-285750</wp:posOffset>
            </wp:positionV>
            <wp:extent cx="3257550" cy="457200"/>
            <wp:effectExtent l="0" t="0" r="0" b="0"/>
            <wp:wrapNone/>
            <wp:docPr id="12" name="Рисунок 1" descr="Open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Sof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EE7C0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45AD7B87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2B68CE86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6EC7B468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7E60EFCA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67DC1BE1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02267E8D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19D1ABB6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1BB51959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0D9A269B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6DC7AF6B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20A19508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71DF22CE" w14:textId="77777777" w:rsidR="00760186" w:rsidRPr="00812559" w:rsidRDefault="00812559" w:rsidP="003709B4">
      <w:pPr>
        <w:rPr>
          <w:rFonts w:cs="Arial"/>
          <w:b/>
          <w:sz w:val="56"/>
          <w:szCs w:val="56"/>
        </w:rPr>
      </w:pPr>
      <w:r w:rsidRPr="00812559">
        <w:rPr>
          <w:rFonts w:cs="Arial"/>
          <w:b/>
          <w:sz w:val="56"/>
          <w:szCs w:val="56"/>
        </w:rPr>
        <w:t>System Test Specifications</w:t>
      </w:r>
    </w:p>
    <w:p w14:paraId="18471CF1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7B2E16CC" w14:textId="77777777" w:rsidR="00760186" w:rsidRPr="00347CA1" w:rsidRDefault="00760186" w:rsidP="00F64B5B">
      <w:pPr>
        <w:jc w:val="right"/>
        <w:rPr>
          <w:rFonts w:cs="Arial"/>
          <w:b/>
          <w:szCs w:val="24"/>
        </w:rPr>
      </w:pPr>
    </w:p>
    <w:p w14:paraId="322D9ABA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1A95ACE9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7B172A3A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42BBED21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3E84E0C8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0AB031AD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246E653C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3A2E68CB" w14:textId="77777777" w:rsidR="00760186" w:rsidRDefault="00760186" w:rsidP="003709B4">
      <w:pPr>
        <w:rPr>
          <w:rFonts w:cs="Arial"/>
          <w:b/>
          <w:szCs w:val="24"/>
        </w:rPr>
      </w:pPr>
    </w:p>
    <w:p w14:paraId="2176FDDA" w14:textId="77777777" w:rsidR="000B37FE" w:rsidRDefault="000B37FE" w:rsidP="003709B4">
      <w:pPr>
        <w:rPr>
          <w:rFonts w:cs="Arial"/>
          <w:b/>
          <w:szCs w:val="24"/>
        </w:rPr>
      </w:pPr>
    </w:p>
    <w:p w14:paraId="6CF56052" w14:textId="77777777" w:rsidR="000B37FE" w:rsidRDefault="000B37FE" w:rsidP="003709B4">
      <w:pPr>
        <w:rPr>
          <w:rFonts w:cs="Arial"/>
          <w:b/>
          <w:szCs w:val="24"/>
        </w:rPr>
      </w:pPr>
    </w:p>
    <w:p w14:paraId="1C7D189C" w14:textId="77777777" w:rsidR="000B37FE" w:rsidRPr="00347CA1" w:rsidRDefault="000B37FE" w:rsidP="003709B4">
      <w:pPr>
        <w:rPr>
          <w:rFonts w:cs="Arial"/>
          <w:b/>
          <w:szCs w:val="24"/>
        </w:rPr>
      </w:pPr>
    </w:p>
    <w:p w14:paraId="0625E507" w14:textId="77777777" w:rsidR="00F76168" w:rsidRPr="00347CA1" w:rsidRDefault="00F76168" w:rsidP="003709B4">
      <w:pPr>
        <w:rPr>
          <w:rFonts w:cs="Arial"/>
          <w:b/>
          <w:szCs w:val="24"/>
        </w:rPr>
      </w:pPr>
    </w:p>
    <w:tbl>
      <w:tblPr>
        <w:tblW w:w="51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7"/>
        <w:gridCol w:w="6776"/>
      </w:tblGrid>
      <w:tr w:rsidR="007C2270" w:rsidRPr="00347CA1" w14:paraId="4EB1EBBC" w14:textId="77777777" w:rsidTr="00F64B5B">
        <w:tc>
          <w:tcPr>
            <w:tcW w:w="2983" w:type="dxa"/>
          </w:tcPr>
          <w:p w14:paraId="76CFF48A" w14:textId="77777777" w:rsidR="007C2270" w:rsidRPr="00347CA1" w:rsidRDefault="007C2270" w:rsidP="000F59C2">
            <w:pPr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Document Revision</w:t>
            </w:r>
          </w:p>
        </w:tc>
        <w:tc>
          <w:tcPr>
            <w:tcW w:w="6955" w:type="dxa"/>
          </w:tcPr>
          <w:p w14:paraId="22E53869" w14:textId="77777777" w:rsidR="007C2270" w:rsidRPr="00347CA1" w:rsidRDefault="006839D1" w:rsidP="002833D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0.</w:t>
            </w:r>
            <w:r w:rsidR="00F64B5B">
              <w:rPr>
                <w:rFonts w:cs="Arial"/>
                <w:b/>
                <w:szCs w:val="24"/>
              </w:rPr>
              <w:t>1</w:t>
            </w:r>
            <w:r w:rsidR="009F393E" w:rsidRPr="00347CA1">
              <w:rPr>
                <w:rFonts w:cs="Arial"/>
                <w:b/>
                <w:szCs w:val="24"/>
              </w:rPr>
              <w:fldChar w:fldCharType="begin"/>
            </w:r>
            <w:r w:rsidR="007C2270" w:rsidRPr="00347CA1">
              <w:rPr>
                <w:rFonts w:cs="Arial"/>
                <w:b/>
                <w:szCs w:val="24"/>
              </w:rPr>
              <w:instrText xml:space="preserve"> DOCVARIABLE  Revision  \* MERGEFORMAT </w:instrText>
            </w:r>
            <w:r w:rsidR="009F393E" w:rsidRPr="00347CA1">
              <w:rPr>
                <w:rFonts w:cs="Arial"/>
                <w:b/>
                <w:szCs w:val="24"/>
              </w:rPr>
              <w:fldChar w:fldCharType="end"/>
            </w:r>
          </w:p>
        </w:tc>
      </w:tr>
      <w:tr w:rsidR="007C2270" w:rsidRPr="00347CA1" w14:paraId="75565B70" w14:textId="77777777" w:rsidTr="00F64B5B">
        <w:tc>
          <w:tcPr>
            <w:tcW w:w="2983" w:type="dxa"/>
          </w:tcPr>
          <w:p w14:paraId="1AAD721A" w14:textId="77777777" w:rsidR="007C2270" w:rsidRPr="00347CA1" w:rsidRDefault="007C2270" w:rsidP="000F59C2">
            <w:pPr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Document Type</w:t>
            </w:r>
          </w:p>
        </w:tc>
        <w:tc>
          <w:tcPr>
            <w:tcW w:w="6955" w:type="dxa"/>
          </w:tcPr>
          <w:p w14:paraId="0AFF0B04" w14:textId="77777777" w:rsidR="007C2270" w:rsidRPr="00347CA1" w:rsidRDefault="006330F6" w:rsidP="000F59C2">
            <w:pPr>
              <w:rPr>
                <w:rFonts w:cs="Arial"/>
                <w:szCs w:val="24"/>
              </w:rPr>
            </w:pPr>
            <w:fldSimple w:instr=" DOCPROPERTY  &quot;_Document type&quot;  \* MERGEFORMAT ">
              <w:r w:rsidR="00BA4833" w:rsidRPr="00BA4833">
                <w:rPr>
                  <w:rFonts w:cs="Arial"/>
                  <w:szCs w:val="24"/>
                </w:rPr>
                <w:t>Test specification</w:t>
              </w:r>
            </w:fldSimple>
            <w:r w:rsidR="00420653">
              <w:t>s</w:t>
            </w:r>
          </w:p>
        </w:tc>
      </w:tr>
      <w:tr w:rsidR="007C2270" w:rsidRPr="00347CA1" w14:paraId="74106117" w14:textId="77777777" w:rsidTr="00F64B5B">
        <w:tc>
          <w:tcPr>
            <w:tcW w:w="2983" w:type="dxa"/>
          </w:tcPr>
          <w:p w14:paraId="0CFEC05E" w14:textId="77777777" w:rsidR="007C2270" w:rsidRPr="00EF5266" w:rsidRDefault="007C2270" w:rsidP="000F59C2">
            <w:pPr>
              <w:rPr>
                <w:rFonts w:cs="Arial"/>
                <w:szCs w:val="24"/>
              </w:rPr>
            </w:pPr>
            <w:r w:rsidRPr="00EF5266">
              <w:rPr>
                <w:rFonts w:cs="Arial"/>
                <w:szCs w:val="24"/>
              </w:rPr>
              <w:t>Document Code</w:t>
            </w:r>
          </w:p>
        </w:tc>
        <w:tc>
          <w:tcPr>
            <w:tcW w:w="6955" w:type="dxa"/>
          </w:tcPr>
          <w:p w14:paraId="2426802F" w14:textId="050E70C1" w:rsidR="007C2270" w:rsidRPr="00EF5266" w:rsidRDefault="006330F6" w:rsidP="00062080">
            <w:pPr>
              <w:rPr>
                <w:rFonts w:cs="Arial"/>
                <w:szCs w:val="24"/>
              </w:rPr>
            </w:pPr>
            <w:fldSimple w:instr=" DOCPROPERTY  &quot;_Document code&quot;  \* MERGEFORMAT ">
              <w:r w:rsidR="00062080">
                <w:rPr>
                  <w:rFonts w:cs="Arial"/>
                  <w:szCs w:val="24"/>
                </w:rPr>
                <w:t>FACCTS</w:t>
              </w:r>
              <w:r w:rsidR="00EF5266" w:rsidRPr="00EF5266">
                <w:rPr>
                  <w:rFonts w:cs="Arial"/>
                  <w:szCs w:val="24"/>
                </w:rPr>
                <w:t>.0</w:t>
              </w:r>
            </w:fldSimple>
            <w:r w:rsidR="00062080">
              <w:rPr>
                <w:rFonts w:cs="Arial"/>
                <w:szCs w:val="24"/>
              </w:rPr>
              <w:t>1</w:t>
            </w:r>
          </w:p>
        </w:tc>
      </w:tr>
      <w:tr w:rsidR="007C2270" w:rsidRPr="00347CA1" w14:paraId="6602E9B3" w14:textId="77777777" w:rsidTr="00F64B5B">
        <w:tc>
          <w:tcPr>
            <w:tcW w:w="2983" w:type="dxa"/>
          </w:tcPr>
          <w:p w14:paraId="33699D47" w14:textId="77777777" w:rsidR="007C2270" w:rsidRPr="00347CA1" w:rsidRDefault="007C2270" w:rsidP="000F59C2">
            <w:pPr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Document Owner</w:t>
            </w:r>
          </w:p>
        </w:tc>
        <w:tc>
          <w:tcPr>
            <w:tcW w:w="6955" w:type="dxa"/>
          </w:tcPr>
          <w:p w14:paraId="75C37240" w14:textId="77777777" w:rsidR="007C2270" w:rsidRPr="00F64B5B" w:rsidRDefault="00F64B5B" w:rsidP="000F59C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OpenSoft</w:t>
            </w:r>
          </w:p>
        </w:tc>
      </w:tr>
    </w:tbl>
    <w:p w14:paraId="18CC59F6" w14:textId="77777777" w:rsidR="00F76168" w:rsidRPr="00347CA1" w:rsidRDefault="00F76168" w:rsidP="003709B4">
      <w:pPr>
        <w:rPr>
          <w:rFonts w:cs="Arial"/>
          <w:b/>
          <w:szCs w:val="24"/>
        </w:rPr>
      </w:pPr>
    </w:p>
    <w:p w14:paraId="72A3F55A" w14:textId="77777777" w:rsidR="007C2270" w:rsidRPr="00347CA1" w:rsidRDefault="007C2270">
      <w:pPr>
        <w:spacing w:before="0" w:after="0"/>
        <w:rPr>
          <w:rFonts w:cs="Arial"/>
          <w:b/>
          <w:szCs w:val="24"/>
        </w:rPr>
      </w:pPr>
      <w:r w:rsidRPr="00347CA1">
        <w:rPr>
          <w:rFonts w:cs="Arial"/>
          <w:b/>
          <w:szCs w:val="24"/>
        </w:rPr>
        <w:br w:type="page"/>
      </w:r>
    </w:p>
    <w:p w14:paraId="1708665F" w14:textId="77777777" w:rsidR="00F76168" w:rsidRPr="00347CA1" w:rsidRDefault="00F76168" w:rsidP="003709B4">
      <w:pPr>
        <w:rPr>
          <w:rFonts w:cs="Arial"/>
          <w:b/>
          <w:szCs w:val="24"/>
        </w:rPr>
      </w:pPr>
    </w:p>
    <w:p w14:paraId="384C1AE9" w14:textId="77777777" w:rsidR="001C12B7" w:rsidRPr="00347CA1" w:rsidRDefault="001C12B7" w:rsidP="001C12B7">
      <w:pPr>
        <w:pStyle w:val="TableCaption"/>
        <w:rPr>
          <w:szCs w:val="24"/>
        </w:rPr>
      </w:pPr>
      <w:r w:rsidRPr="00347CA1">
        <w:rPr>
          <w:szCs w:val="24"/>
        </w:rPr>
        <w:t>Revision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320"/>
        <w:gridCol w:w="1801"/>
        <w:gridCol w:w="1110"/>
        <w:gridCol w:w="4119"/>
      </w:tblGrid>
      <w:tr w:rsidR="00741905" w:rsidRPr="00347CA1" w14:paraId="5362C630" w14:textId="77777777" w:rsidTr="00741905">
        <w:tc>
          <w:tcPr>
            <w:tcW w:w="2376" w:type="dxa"/>
          </w:tcPr>
          <w:p w14:paraId="5AB132A9" w14:textId="77777777" w:rsidR="00741905" w:rsidRPr="00347CA1" w:rsidRDefault="00741905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Name</w:t>
            </w:r>
          </w:p>
        </w:tc>
        <w:tc>
          <w:tcPr>
            <w:tcW w:w="1843" w:type="dxa"/>
          </w:tcPr>
          <w:p w14:paraId="5AF16B50" w14:textId="77777777" w:rsidR="00741905" w:rsidRPr="00347CA1" w:rsidRDefault="00741905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Revision Date</w:t>
            </w:r>
          </w:p>
        </w:tc>
        <w:tc>
          <w:tcPr>
            <w:tcW w:w="1134" w:type="dxa"/>
          </w:tcPr>
          <w:p w14:paraId="7AAEC7CE" w14:textId="77777777" w:rsidR="00741905" w:rsidRPr="00347CA1" w:rsidRDefault="00741905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Version</w:t>
            </w:r>
          </w:p>
        </w:tc>
        <w:tc>
          <w:tcPr>
            <w:tcW w:w="4223" w:type="dxa"/>
          </w:tcPr>
          <w:p w14:paraId="1E3431AF" w14:textId="77777777" w:rsidR="00741905" w:rsidRPr="00347CA1" w:rsidRDefault="00741905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Description of changes</w:t>
            </w:r>
          </w:p>
        </w:tc>
      </w:tr>
      <w:tr w:rsidR="00987A16" w:rsidRPr="00347CA1" w14:paraId="22F015E3" w14:textId="77777777" w:rsidTr="00741905">
        <w:trPr>
          <w:trHeight w:val="287"/>
        </w:trPr>
        <w:tc>
          <w:tcPr>
            <w:tcW w:w="2376" w:type="dxa"/>
          </w:tcPr>
          <w:p w14:paraId="0F5A0172" w14:textId="77777777" w:rsidR="00987A16" w:rsidRPr="00347CA1" w:rsidRDefault="001521A3" w:rsidP="00495D3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Natalia Varicheva</w:t>
            </w:r>
          </w:p>
        </w:tc>
        <w:tc>
          <w:tcPr>
            <w:tcW w:w="1843" w:type="dxa"/>
          </w:tcPr>
          <w:p w14:paraId="0AF63C5F" w14:textId="2151E207" w:rsidR="00987A16" w:rsidRPr="00347CA1" w:rsidRDefault="00F64B5B" w:rsidP="00E47BF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July</w:t>
            </w:r>
            <w:r w:rsidR="00987A16" w:rsidRPr="00347CA1">
              <w:rPr>
                <w:rFonts w:cs="Arial"/>
                <w:szCs w:val="24"/>
              </w:rPr>
              <w:t xml:space="preserve">, </w:t>
            </w:r>
            <w:r w:rsidR="00E47BFD">
              <w:rPr>
                <w:rFonts w:cs="Arial"/>
                <w:szCs w:val="24"/>
              </w:rPr>
              <w:t>18</w:t>
            </w:r>
            <w:r w:rsidR="00987A16" w:rsidRPr="00347CA1">
              <w:rPr>
                <w:rFonts w:cs="Arial"/>
                <w:szCs w:val="24"/>
              </w:rPr>
              <w:t xml:space="preserve"> 201</w:t>
            </w:r>
            <w:r w:rsidR="00E47BFD">
              <w:rPr>
                <w:rFonts w:cs="Arial"/>
                <w:szCs w:val="24"/>
              </w:rPr>
              <w:t>3</w:t>
            </w:r>
          </w:p>
        </w:tc>
        <w:tc>
          <w:tcPr>
            <w:tcW w:w="1134" w:type="dxa"/>
          </w:tcPr>
          <w:p w14:paraId="2376C6B4" w14:textId="77777777" w:rsidR="00987A16" w:rsidRPr="00347CA1" w:rsidRDefault="002833DD" w:rsidP="00F64B5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</w:t>
            </w:r>
            <w:r w:rsidR="00F64B5B">
              <w:rPr>
                <w:rFonts w:cs="Arial"/>
                <w:szCs w:val="24"/>
              </w:rPr>
              <w:t>1</w:t>
            </w:r>
          </w:p>
        </w:tc>
        <w:tc>
          <w:tcPr>
            <w:tcW w:w="4223" w:type="dxa"/>
          </w:tcPr>
          <w:p w14:paraId="1EB1B817" w14:textId="77777777" w:rsidR="00987A16" w:rsidRPr="00347CA1" w:rsidRDefault="00987A16" w:rsidP="00E97793">
            <w:pPr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Initial version created.</w:t>
            </w:r>
          </w:p>
        </w:tc>
      </w:tr>
      <w:tr w:rsidR="0030681E" w:rsidRPr="00347CA1" w14:paraId="347F17F2" w14:textId="77777777" w:rsidTr="00741905">
        <w:trPr>
          <w:trHeight w:val="287"/>
        </w:trPr>
        <w:tc>
          <w:tcPr>
            <w:tcW w:w="2376" w:type="dxa"/>
          </w:tcPr>
          <w:p w14:paraId="6F845C89" w14:textId="77777777" w:rsidR="0030681E" w:rsidRPr="00347CA1" w:rsidRDefault="0030681E" w:rsidP="000F59C2">
            <w:pPr>
              <w:rPr>
                <w:rFonts w:cs="Arial"/>
                <w:szCs w:val="24"/>
              </w:rPr>
            </w:pPr>
          </w:p>
        </w:tc>
        <w:tc>
          <w:tcPr>
            <w:tcW w:w="1843" w:type="dxa"/>
          </w:tcPr>
          <w:p w14:paraId="43DEE104" w14:textId="77777777" w:rsidR="0030681E" w:rsidRPr="00347CA1" w:rsidRDefault="0030681E" w:rsidP="00364366">
            <w:pPr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86B29FF" w14:textId="77777777" w:rsidR="0030681E" w:rsidRPr="00347CA1" w:rsidRDefault="0030681E" w:rsidP="000F59C2">
            <w:pPr>
              <w:rPr>
                <w:rFonts w:cs="Arial"/>
                <w:szCs w:val="24"/>
              </w:rPr>
            </w:pPr>
          </w:p>
        </w:tc>
        <w:tc>
          <w:tcPr>
            <w:tcW w:w="4223" w:type="dxa"/>
          </w:tcPr>
          <w:p w14:paraId="223709C9" w14:textId="77777777" w:rsidR="0030681E" w:rsidRPr="00347CA1" w:rsidRDefault="0030681E" w:rsidP="00CB621F">
            <w:pPr>
              <w:rPr>
                <w:rFonts w:cs="Arial"/>
                <w:szCs w:val="24"/>
              </w:rPr>
            </w:pPr>
          </w:p>
        </w:tc>
      </w:tr>
      <w:tr w:rsidR="007D554D" w:rsidRPr="00347CA1" w14:paraId="36034AC3" w14:textId="77777777" w:rsidTr="00495D3F">
        <w:trPr>
          <w:trHeight w:val="287"/>
        </w:trPr>
        <w:tc>
          <w:tcPr>
            <w:tcW w:w="2376" w:type="dxa"/>
          </w:tcPr>
          <w:p w14:paraId="0AC67409" w14:textId="77777777" w:rsidR="007D554D" w:rsidRPr="00347CA1" w:rsidRDefault="007D554D" w:rsidP="007D554D">
            <w:pPr>
              <w:rPr>
                <w:rFonts w:cs="Arial"/>
                <w:szCs w:val="24"/>
              </w:rPr>
            </w:pPr>
          </w:p>
        </w:tc>
        <w:tc>
          <w:tcPr>
            <w:tcW w:w="1843" w:type="dxa"/>
          </w:tcPr>
          <w:p w14:paraId="7A5E3DEE" w14:textId="77777777" w:rsidR="007D554D" w:rsidRPr="00347CA1" w:rsidRDefault="007D554D" w:rsidP="007D554D">
            <w:pPr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C7ACA4D" w14:textId="77777777" w:rsidR="007D554D" w:rsidRPr="00347CA1" w:rsidRDefault="007D554D" w:rsidP="00495D3F">
            <w:pPr>
              <w:rPr>
                <w:rFonts w:cs="Arial"/>
                <w:szCs w:val="24"/>
              </w:rPr>
            </w:pPr>
          </w:p>
        </w:tc>
        <w:tc>
          <w:tcPr>
            <w:tcW w:w="4223" w:type="dxa"/>
          </w:tcPr>
          <w:p w14:paraId="5DAFA2BE" w14:textId="77777777" w:rsidR="007D554D" w:rsidRPr="00347CA1" w:rsidRDefault="007D554D" w:rsidP="00495D3F">
            <w:pPr>
              <w:rPr>
                <w:rFonts w:cs="Arial"/>
                <w:szCs w:val="24"/>
              </w:rPr>
            </w:pPr>
          </w:p>
        </w:tc>
      </w:tr>
      <w:tr w:rsidR="00D232E8" w:rsidRPr="00347CA1" w14:paraId="25D71146" w14:textId="77777777" w:rsidTr="007F1D24">
        <w:trPr>
          <w:trHeight w:val="287"/>
        </w:trPr>
        <w:tc>
          <w:tcPr>
            <w:tcW w:w="2376" w:type="dxa"/>
          </w:tcPr>
          <w:p w14:paraId="3757D85B" w14:textId="77777777" w:rsidR="00D232E8" w:rsidRPr="00347CA1" w:rsidRDefault="00D232E8" w:rsidP="007F1D24">
            <w:pPr>
              <w:rPr>
                <w:rFonts w:cs="Arial"/>
                <w:szCs w:val="24"/>
              </w:rPr>
            </w:pPr>
          </w:p>
        </w:tc>
        <w:tc>
          <w:tcPr>
            <w:tcW w:w="1843" w:type="dxa"/>
          </w:tcPr>
          <w:p w14:paraId="4013F9C5" w14:textId="77777777" w:rsidR="00D232E8" w:rsidRPr="00347CA1" w:rsidRDefault="00D232E8" w:rsidP="00C91362">
            <w:pPr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961C4D2" w14:textId="77777777" w:rsidR="00D232E8" w:rsidRPr="00347CA1" w:rsidRDefault="00D232E8" w:rsidP="007F1D24">
            <w:pPr>
              <w:rPr>
                <w:rFonts w:cs="Arial"/>
                <w:szCs w:val="24"/>
              </w:rPr>
            </w:pPr>
          </w:p>
        </w:tc>
        <w:tc>
          <w:tcPr>
            <w:tcW w:w="4223" w:type="dxa"/>
          </w:tcPr>
          <w:p w14:paraId="16C8865B" w14:textId="77777777" w:rsidR="00D232E8" w:rsidRPr="00347CA1" w:rsidRDefault="00D232E8" w:rsidP="007F1D24">
            <w:pPr>
              <w:rPr>
                <w:rFonts w:cs="Arial"/>
                <w:szCs w:val="24"/>
              </w:rPr>
            </w:pPr>
          </w:p>
        </w:tc>
      </w:tr>
    </w:tbl>
    <w:p w14:paraId="46BE7775" w14:textId="77777777" w:rsidR="001C12B7" w:rsidRDefault="001C12B7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</w:p>
    <w:p w14:paraId="13F992DB" w14:textId="77777777" w:rsidR="000B37FE" w:rsidRDefault="000B37FE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</w:p>
    <w:p w14:paraId="68839CBE" w14:textId="77777777" w:rsidR="00467F2C" w:rsidRPr="00347CA1" w:rsidRDefault="00467F2C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</w:p>
    <w:p w14:paraId="3E9E88DF" w14:textId="77777777" w:rsidR="001C12B7" w:rsidRPr="00347CA1" w:rsidRDefault="001C12B7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</w:p>
    <w:p w14:paraId="62F599F8" w14:textId="77777777" w:rsidR="00575473" w:rsidRPr="00347CA1" w:rsidRDefault="00575473" w:rsidP="00575473">
      <w:pPr>
        <w:pStyle w:val="Title"/>
        <w:rPr>
          <w:rFonts w:cs="Arial"/>
          <w:sz w:val="24"/>
          <w:szCs w:val="24"/>
        </w:rPr>
      </w:pPr>
      <w:r w:rsidRPr="00347CA1">
        <w:rPr>
          <w:rFonts w:cs="Arial"/>
          <w:sz w:val="24"/>
          <w:szCs w:val="24"/>
        </w:rPr>
        <w:br w:type="page"/>
      </w:r>
    </w:p>
    <w:p w14:paraId="03209976" w14:textId="77777777" w:rsidR="00575473" w:rsidRPr="00347CA1" w:rsidRDefault="00C72882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  <w:r w:rsidRPr="00347CA1">
        <w:rPr>
          <w:rFonts w:cs="Arial"/>
          <w:szCs w:val="24"/>
        </w:rPr>
        <w:lastRenderedPageBreak/>
        <w:t xml:space="preserve">Table of </w:t>
      </w:r>
      <w:r w:rsidR="00575473" w:rsidRPr="00347CA1">
        <w:rPr>
          <w:rFonts w:cs="Arial"/>
          <w:szCs w:val="24"/>
        </w:rPr>
        <w:t>Contents</w:t>
      </w:r>
    </w:p>
    <w:p w14:paraId="513B2C48" w14:textId="77777777" w:rsidR="001421D1" w:rsidRDefault="009F393E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47CA1">
        <w:rPr>
          <w:rFonts w:cs="Arial"/>
          <w:szCs w:val="24"/>
        </w:rPr>
        <w:fldChar w:fldCharType="begin"/>
      </w:r>
      <w:r w:rsidR="00575473" w:rsidRPr="00347CA1">
        <w:rPr>
          <w:rFonts w:cs="Arial"/>
          <w:szCs w:val="24"/>
        </w:rPr>
        <w:instrText xml:space="preserve"> TOC \o "1-5" \h \z \u </w:instrText>
      </w:r>
      <w:r w:rsidRPr="00347CA1">
        <w:rPr>
          <w:rFonts w:cs="Arial"/>
          <w:szCs w:val="24"/>
        </w:rPr>
        <w:fldChar w:fldCharType="separate"/>
      </w:r>
      <w:hyperlink w:anchor="_Toc363229895" w:history="1">
        <w:r w:rsidR="001421D1" w:rsidRPr="00C248E5">
          <w:rPr>
            <w:rStyle w:val="Hyperlink"/>
            <w:rFonts w:cs="Arial"/>
            <w:noProof/>
          </w:rPr>
          <w:t>1.</w:t>
        </w:r>
        <w:r w:rsidR="001421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21D1" w:rsidRPr="00C248E5">
          <w:rPr>
            <w:rStyle w:val="Hyperlink"/>
            <w:rFonts w:cs="Arial"/>
            <w:noProof/>
          </w:rPr>
          <w:t>Introduction</w:t>
        </w:r>
        <w:r w:rsidR="001421D1">
          <w:rPr>
            <w:noProof/>
            <w:webHidden/>
          </w:rPr>
          <w:tab/>
        </w:r>
        <w:r w:rsidR="001421D1">
          <w:rPr>
            <w:noProof/>
            <w:webHidden/>
          </w:rPr>
          <w:fldChar w:fldCharType="begin"/>
        </w:r>
        <w:r w:rsidR="001421D1">
          <w:rPr>
            <w:noProof/>
            <w:webHidden/>
          </w:rPr>
          <w:instrText xml:space="preserve"> PAGEREF _Toc363229895 \h </w:instrText>
        </w:r>
        <w:r w:rsidR="001421D1">
          <w:rPr>
            <w:noProof/>
            <w:webHidden/>
          </w:rPr>
        </w:r>
        <w:r w:rsidR="001421D1">
          <w:rPr>
            <w:noProof/>
            <w:webHidden/>
          </w:rPr>
          <w:fldChar w:fldCharType="separate"/>
        </w:r>
        <w:r w:rsidR="001421D1">
          <w:rPr>
            <w:noProof/>
            <w:webHidden/>
          </w:rPr>
          <w:t>4</w:t>
        </w:r>
        <w:r w:rsidR="001421D1">
          <w:rPr>
            <w:noProof/>
            <w:webHidden/>
          </w:rPr>
          <w:fldChar w:fldCharType="end"/>
        </w:r>
      </w:hyperlink>
    </w:p>
    <w:p w14:paraId="661EA90F" w14:textId="77777777" w:rsidR="001421D1" w:rsidRDefault="001421D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896" w:history="1">
        <w:r w:rsidRPr="00C248E5">
          <w:rPr>
            <w:rStyle w:val="Hyperlink"/>
            <w:rFonts w:cs="Arial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248E5">
          <w:rPr>
            <w:rStyle w:val="Hyperlink"/>
            <w:rFonts w:cs="Arial"/>
            <w:noProof/>
          </w:rPr>
          <w:t>Scope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489BA9" w14:textId="77777777" w:rsidR="001421D1" w:rsidRDefault="001421D1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897" w:history="1">
        <w:r w:rsidRPr="00C248E5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248E5">
          <w:rPr>
            <w:rStyle w:val="Hyperlink"/>
            <w:rFonts w:cs="Arial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887BDD" w14:textId="77777777" w:rsidR="001421D1" w:rsidRDefault="001421D1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898" w:history="1">
        <w:r w:rsidRPr="00C248E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248E5">
          <w:rPr>
            <w:rStyle w:val="Hyperlink"/>
            <w:noProof/>
          </w:rPr>
          <w:t>Test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047C1E" w14:textId="77777777" w:rsidR="001421D1" w:rsidRDefault="001421D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899" w:history="1">
        <w:r w:rsidRPr="00C248E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248E5">
          <w:rPr>
            <w:rStyle w:val="Hyperlink"/>
            <w:noProof/>
          </w:rPr>
          <w:t>Court Orders Generation.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1A5287" w14:textId="77777777" w:rsidR="001421D1" w:rsidRDefault="001421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900" w:history="1">
        <w:r w:rsidRPr="00C248E5">
          <w:rPr>
            <w:rStyle w:val="Hyperlink"/>
            <w:noProof/>
          </w:rPr>
          <w:t>TS.1.1:</w:t>
        </w:r>
        <w:r w:rsidRPr="00C248E5">
          <w:rPr>
            <w:rStyle w:val="Hyperlink"/>
            <w:rFonts w:cs="Arial"/>
            <w:noProof/>
          </w:rPr>
          <w:t xml:space="preserve"> </w:t>
        </w:r>
        <w:r w:rsidRPr="00C248E5">
          <w:rPr>
            <w:rStyle w:val="Hyperlink"/>
            <w:noProof/>
          </w:rPr>
          <w:t>Restraining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DCF7C3" w14:textId="77777777" w:rsidR="001421D1" w:rsidRDefault="001421D1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901" w:history="1">
        <w:r w:rsidRPr="00C248E5">
          <w:rPr>
            <w:rStyle w:val="Hyperlink"/>
            <w:b/>
            <w:i/>
            <w:noProof/>
          </w:rPr>
          <w:t>TS.1.1.1: DV-110 Temporary Restraining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19AAD7" w14:textId="77777777" w:rsidR="001421D1" w:rsidRDefault="001421D1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902" w:history="1">
        <w:r w:rsidRPr="00C248E5">
          <w:rPr>
            <w:rStyle w:val="Hyperlink"/>
            <w:b/>
            <w:i/>
            <w:noProof/>
          </w:rPr>
          <w:t>TS.1.1.2: DV-130 Restraining Order After  Hearing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BBBA04" w14:textId="77777777" w:rsidR="001421D1" w:rsidRDefault="001421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903" w:history="1">
        <w:r w:rsidRPr="00C248E5">
          <w:rPr>
            <w:rStyle w:val="Hyperlink"/>
            <w:noProof/>
          </w:rPr>
          <w:t>TS.1.2: Civil Harassment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2DC2956" w14:textId="77777777" w:rsidR="001421D1" w:rsidRDefault="001421D1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904" w:history="1">
        <w:r w:rsidRPr="00C248E5">
          <w:rPr>
            <w:rStyle w:val="Hyperlink"/>
            <w:b/>
            <w:i/>
            <w:noProof/>
          </w:rPr>
          <w:t>TS.1.2.1: CH-110 Temporary Restraining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32A81B6" w14:textId="77777777" w:rsidR="001421D1" w:rsidRDefault="001421D1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905" w:history="1">
        <w:r w:rsidRPr="00C248E5">
          <w:rPr>
            <w:rStyle w:val="Hyperlink"/>
            <w:b/>
            <w:i/>
            <w:noProof/>
          </w:rPr>
          <w:t>TS.1.2.2: CH-130 Civil Harassment Restraining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0BF092D" w14:textId="77777777" w:rsidR="001421D1" w:rsidRDefault="001421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906" w:history="1">
        <w:r w:rsidRPr="00C248E5">
          <w:rPr>
            <w:rStyle w:val="Hyperlink"/>
            <w:noProof/>
          </w:rPr>
          <w:t>TS.1.3: Elderly Abuse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BCFB699" w14:textId="77777777" w:rsidR="001421D1" w:rsidRDefault="001421D1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907" w:history="1">
        <w:r w:rsidRPr="00C248E5">
          <w:rPr>
            <w:rStyle w:val="Hyperlink"/>
            <w:b/>
            <w:i/>
            <w:noProof/>
          </w:rPr>
          <w:t>TS.1.3.1: EA-110 Temporary Restraining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A9CEEB6" w14:textId="77777777" w:rsidR="001421D1" w:rsidRDefault="001421D1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908" w:history="1">
        <w:r w:rsidRPr="00C248E5">
          <w:rPr>
            <w:rStyle w:val="Hyperlink"/>
            <w:b/>
            <w:i/>
            <w:noProof/>
          </w:rPr>
          <w:t>TS.1.3.2: EA-130 Restraining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17EA1E0" w14:textId="77777777" w:rsidR="001421D1" w:rsidRDefault="001421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909" w:history="1">
        <w:r w:rsidRPr="00C248E5">
          <w:rPr>
            <w:rStyle w:val="Hyperlink"/>
            <w:noProof/>
          </w:rPr>
          <w:t>TS.1.4: Attach FL344 – Debt and Property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214B51C" w14:textId="77777777" w:rsidR="001421D1" w:rsidRDefault="001421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910" w:history="1">
        <w:r w:rsidRPr="00C248E5">
          <w:rPr>
            <w:rStyle w:val="Hyperlink"/>
            <w:noProof/>
          </w:rPr>
          <w:t>TS.1.5: Attach FL341 – Child Custody after Hearing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F74EFDB" w14:textId="77777777" w:rsidR="001421D1" w:rsidRDefault="001421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911" w:history="1">
        <w:r w:rsidRPr="00C248E5">
          <w:rPr>
            <w:rStyle w:val="Hyperlink"/>
            <w:noProof/>
          </w:rPr>
          <w:t>TS.1.6: Attach FL340 – Finding and Order after Hearing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4226D2A" w14:textId="77777777" w:rsidR="001421D1" w:rsidRDefault="001421D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912" w:history="1">
        <w:r w:rsidRPr="00C248E5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248E5">
          <w:rPr>
            <w:rStyle w:val="Hyperlink"/>
            <w:noProof/>
          </w:rPr>
          <w:t>Case Record Generation.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7C2BE79" w14:textId="77777777" w:rsidR="001421D1" w:rsidRDefault="001421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913" w:history="1">
        <w:r w:rsidRPr="00C248E5">
          <w:rPr>
            <w:rStyle w:val="Hyperlink"/>
            <w:noProof/>
          </w:rPr>
          <w:t>TS.</w:t>
        </w:r>
        <w:r w:rsidRPr="00C248E5">
          <w:rPr>
            <w:rStyle w:val="Hyperlink"/>
            <w:noProof/>
            <w:lang w:val="ru-RU"/>
          </w:rPr>
          <w:t>2</w:t>
        </w:r>
        <w:r w:rsidRPr="00C248E5">
          <w:rPr>
            <w:rStyle w:val="Hyperlink"/>
            <w:noProof/>
          </w:rPr>
          <w:t>.1:</w:t>
        </w:r>
        <w:r w:rsidRPr="00C248E5">
          <w:rPr>
            <w:rStyle w:val="Hyperlink"/>
            <w:rFonts w:cs="Arial"/>
            <w:noProof/>
          </w:rPr>
          <w:t xml:space="preserve"> </w:t>
        </w:r>
        <w:r w:rsidRPr="00C248E5">
          <w:rPr>
            <w:rStyle w:val="Hyperlink"/>
            <w:noProof/>
          </w:rPr>
          <w:t>Personal Information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511F61C" w14:textId="77777777" w:rsidR="001421D1" w:rsidRDefault="001421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914" w:history="1">
        <w:r w:rsidRPr="00C248E5">
          <w:rPr>
            <w:rStyle w:val="Hyperlink"/>
            <w:noProof/>
          </w:rPr>
          <w:t>TS.2.2:</w:t>
        </w:r>
        <w:r w:rsidRPr="00C248E5">
          <w:rPr>
            <w:rStyle w:val="Hyperlink"/>
            <w:rFonts w:cs="Arial"/>
            <w:noProof/>
          </w:rPr>
          <w:t xml:space="preserve"> </w:t>
        </w:r>
        <w:r w:rsidRPr="00C248E5">
          <w:rPr>
            <w:rStyle w:val="Hyperlink"/>
            <w:noProof/>
          </w:rPr>
          <w:t>Attorneys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D1B54F5" w14:textId="77777777" w:rsidR="001421D1" w:rsidRDefault="001421D1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229915" w:history="1">
        <w:r w:rsidRPr="00C248E5">
          <w:rPr>
            <w:rStyle w:val="Hyperlink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248E5">
          <w:rPr>
            <w:rStyle w:val="Hyperlink"/>
            <w:rFonts w:cs="Arial"/>
            <w:noProof/>
          </w:rPr>
          <w:t>Document 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_Toc363229915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B89A45A" w14:textId="77777777" w:rsidR="00575473" w:rsidRPr="00347CA1" w:rsidRDefault="009F393E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  <w:r w:rsidRPr="00347CA1">
        <w:rPr>
          <w:rFonts w:cs="Arial"/>
          <w:szCs w:val="24"/>
        </w:rPr>
        <w:fldChar w:fldCharType="end"/>
      </w:r>
    </w:p>
    <w:p w14:paraId="5A72D6AD" w14:textId="77777777" w:rsidR="00575473" w:rsidRPr="00A555C4" w:rsidRDefault="00575473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  <w:lang w:val="ru-RU"/>
        </w:rPr>
      </w:pPr>
    </w:p>
    <w:p w14:paraId="02A29DB7" w14:textId="77777777" w:rsidR="00E553DA" w:rsidRPr="00347CA1" w:rsidRDefault="001C12B7" w:rsidP="00E553DA">
      <w:pPr>
        <w:pStyle w:val="Title"/>
        <w:rPr>
          <w:rFonts w:cs="Arial"/>
          <w:sz w:val="24"/>
          <w:szCs w:val="24"/>
        </w:rPr>
      </w:pPr>
      <w:r w:rsidRPr="00347CA1">
        <w:rPr>
          <w:rFonts w:cs="Arial"/>
          <w:sz w:val="24"/>
          <w:szCs w:val="24"/>
        </w:rPr>
        <w:br w:type="page"/>
      </w:r>
    </w:p>
    <w:p w14:paraId="33893A6A" w14:textId="77777777" w:rsidR="00E553DA" w:rsidRPr="00347CA1" w:rsidRDefault="00E553DA" w:rsidP="00847B56">
      <w:pPr>
        <w:pStyle w:val="Heading1"/>
        <w:ind w:left="425" w:hanging="425"/>
        <w:rPr>
          <w:rFonts w:cs="Arial"/>
          <w:sz w:val="24"/>
        </w:rPr>
      </w:pPr>
      <w:bookmarkStart w:id="0" w:name="_Introduction"/>
      <w:bookmarkStart w:id="1" w:name="_Toc255802847"/>
      <w:bookmarkStart w:id="2" w:name="_Toc267599949"/>
      <w:bookmarkStart w:id="3" w:name="_Toc363229895"/>
      <w:bookmarkEnd w:id="0"/>
      <w:r w:rsidRPr="00347CA1">
        <w:rPr>
          <w:rFonts w:cs="Arial"/>
          <w:sz w:val="24"/>
        </w:rPr>
        <w:lastRenderedPageBreak/>
        <w:t>Introduction</w:t>
      </w:r>
      <w:bookmarkEnd w:id="1"/>
      <w:bookmarkEnd w:id="2"/>
      <w:bookmarkEnd w:id="3"/>
    </w:p>
    <w:p w14:paraId="41B0E7ED" w14:textId="7E8B1900" w:rsidR="00502D90" w:rsidRPr="00347CA1" w:rsidRDefault="000F59DA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  <w:r w:rsidRPr="00347CA1">
        <w:rPr>
          <w:rFonts w:cs="Arial"/>
          <w:szCs w:val="24"/>
        </w:rPr>
        <w:t>“</w:t>
      </w:r>
      <w:fldSimple w:instr=" DOCPROPERTY  &quot;_Document type&quot;  \* MERGEFORMAT ">
        <w:r w:rsidR="00882AB4" w:rsidRPr="00882AB4">
          <w:rPr>
            <w:rFonts w:cs="Arial"/>
            <w:szCs w:val="24"/>
          </w:rPr>
          <w:t>Test specification</w:t>
        </w:r>
      </w:fldSimple>
      <w:r w:rsidRPr="00347CA1">
        <w:rPr>
          <w:rFonts w:cs="Arial"/>
          <w:szCs w:val="24"/>
        </w:rPr>
        <w:t xml:space="preserve">” document </w:t>
      </w:r>
      <w:r w:rsidR="00882AB4" w:rsidRPr="00B23E8B">
        <w:rPr>
          <w:rFonts w:cs="Arial"/>
          <w:szCs w:val="24"/>
        </w:rPr>
        <w:t xml:space="preserve">describes </w:t>
      </w:r>
      <w:r w:rsidR="00882AB4">
        <w:rPr>
          <w:rFonts w:cs="Arial"/>
          <w:szCs w:val="24"/>
        </w:rPr>
        <w:t xml:space="preserve">the </w:t>
      </w:r>
      <w:r w:rsidR="00882AB4" w:rsidRPr="00B23E8B">
        <w:rPr>
          <w:rFonts w:cs="Arial"/>
          <w:szCs w:val="24"/>
        </w:rPr>
        <w:t xml:space="preserve">object, objectives, procedure and conditions for testing in the scope of </w:t>
      </w:r>
      <w:r w:rsidR="00C04041">
        <w:rPr>
          <w:rFonts w:cs="Arial"/>
          <w:szCs w:val="24"/>
        </w:rPr>
        <w:t>FACCTS</w:t>
      </w:r>
      <w:r w:rsidR="00882AB4" w:rsidRPr="00B23E8B">
        <w:rPr>
          <w:rFonts w:cs="Arial"/>
          <w:szCs w:val="24"/>
        </w:rPr>
        <w:t xml:space="preserve"> activity</w:t>
      </w:r>
      <w:r w:rsidR="00502D90" w:rsidRPr="00347CA1">
        <w:rPr>
          <w:rFonts w:cs="Arial"/>
          <w:szCs w:val="24"/>
        </w:rPr>
        <w:t>.</w:t>
      </w:r>
    </w:p>
    <w:p w14:paraId="3ABE5321" w14:textId="77777777" w:rsidR="00882AB4" w:rsidRPr="00347CA1" w:rsidRDefault="00882AB4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</w:p>
    <w:p w14:paraId="3287DF46" w14:textId="0217D44C" w:rsidR="000F59DA" w:rsidRPr="00347CA1" w:rsidRDefault="000F59DA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  <w:r w:rsidRPr="00EF5266">
        <w:rPr>
          <w:rFonts w:cs="Arial"/>
          <w:szCs w:val="24"/>
        </w:rPr>
        <w:t>The document’s code is</w:t>
      </w:r>
      <w:r w:rsidR="003D7B57" w:rsidRPr="00EF5266">
        <w:rPr>
          <w:rFonts w:cs="Arial"/>
          <w:szCs w:val="24"/>
        </w:rPr>
        <w:t xml:space="preserve"> </w:t>
      </w:r>
      <w:fldSimple w:instr=" DOCPROPERTY  &quot;_Document code&quot;  \* MERGEFORMAT ">
        <w:r w:rsidR="00C04041">
          <w:rPr>
            <w:rFonts w:cs="Arial"/>
            <w:szCs w:val="24"/>
          </w:rPr>
          <w:t>FACCTS</w:t>
        </w:r>
        <w:r w:rsidR="00EF5266" w:rsidRPr="00EF5266">
          <w:rPr>
            <w:rFonts w:cs="Arial"/>
            <w:szCs w:val="24"/>
          </w:rPr>
          <w:t>.0</w:t>
        </w:r>
      </w:fldSimple>
      <w:r w:rsidR="00C04041">
        <w:rPr>
          <w:rFonts w:cs="Arial"/>
          <w:szCs w:val="24"/>
        </w:rPr>
        <w:t>1</w:t>
      </w:r>
      <w:r w:rsidR="003D7B57" w:rsidRPr="00EF5266">
        <w:rPr>
          <w:rFonts w:cs="Arial"/>
          <w:szCs w:val="24"/>
        </w:rPr>
        <w:t>.</w:t>
      </w:r>
    </w:p>
    <w:p w14:paraId="218D4272" w14:textId="77777777" w:rsidR="00502D90" w:rsidRDefault="00502D90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</w:p>
    <w:p w14:paraId="433AC3DD" w14:textId="77777777" w:rsidR="00882AB4" w:rsidRPr="00364366" w:rsidRDefault="00882AB4" w:rsidP="00882AB4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  <w:r w:rsidRPr="00364366">
        <w:rPr>
          <w:rFonts w:cs="Arial"/>
          <w:szCs w:val="24"/>
        </w:rPr>
        <w:t>The system automates the execution of the following operations:</w:t>
      </w:r>
    </w:p>
    <w:p w14:paraId="4078D4D2" w14:textId="646B3EC3" w:rsidR="00882AB4" w:rsidRPr="00364366" w:rsidRDefault="00882AB4" w:rsidP="00F43AB7">
      <w:pPr>
        <w:pStyle w:val="ListBullet"/>
        <w:numPr>
          <w:ilvl w:val="0"/>
          <w:numId w:val="4"/>
        </w:numPr>
        <w:jc w:val="both"/>
        <w:rPr>
          <w:rFonts w:cs="Arial"/>
          <w:szCs w:val="24"/>
        </w:rPr>
      </w:pPr>
    </w:p>
    <w:p w14:paraId="76894677" w14:textId="0153AD10" w:rsidR="00882AB4" w:rsidRPr="00364366" w:rsidRDefault="00882AB4" w:rsidP="00F43AB7">
      <w:pPr>
        <w:pStyle w:val="ListBullet"/>
        <w:numPr>
          <w:ilvl w:val="0"/>
          <w:numId w:val="4"/>
        </w:numPr>
        <w:jc w:val="both"/>
        <w:rPr>
          <w:rFonts w:cs="Arial"/>
          <w:szCs w:val="24"/>
        </w:rPr>
      </w:pPr>
    </w:p>
    <w:p w14:paraId="0B613CB1" w14:textId="0222F9B6" w:rsidR="00364366" w:rsidRPr="00364366" w:rsidRDefault="00364366" w:rsidP="00F43AB7">
      <w:pPr>
        <w:pStyle w:val="ListBullet"/>
        <w:numPr>
          <w:ilvl w:val="0"/>
          <w:numId w:val="4"/>
        </w:numPr>
        <w:jc w:val="both"/>
        <w:rPr>
          <w:rFonts w:cs="Arial"/>
          <w:szCs w:val="24"/>
        </w:rPr>
      </w:pPr>
    </w:p>
    <w:p w14:paraId="2C6216B6" w14:textId="77777777" w:rsidR="00882AB4" w:rsidRPr="00347CA1" w:rsidRDefault="00882AB4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</w:p>
    <w:p w14:paraId="4A0E17BD" w14:textId="77777777" w:rsidR="00E553DA" w:rsidRPr="00347CA1" w:rsidRDefault="00E553DA" w:rsidP="00A3602E">
      <w:pPr>
        <w:pStyle w:val="Heading2"/>
        <w:rPr>
          <w:rFonts w:cs="Arial"/>
        </w:rPr>
      </w:pPr>
      <w:bookmarkStart w:id="4" w:name="_Toc255802849"/>
      <w:bookmarkStart w:id="5" w:name="_Toc267599950"/>
      <w:bookmarkStart w:id="6" w:name="_Toc363229896"/>
      <w:r w:rsidRPr="00347CA1">
        <w:rPr>
          <w:rFonts w:cs="Arial"/>
        </w:rPr>
        <w:t>Scope of the Document</w:t>
      </w:r>
      <w:bookmarkEnd w:id="4"/>
      <w:bookmarkEnd w:id="5"/>
      <w:bookmarkEnd w:id="6"/>
    </w:p>
    <w:p w14:paraId="6B0C388E" w14:textId="754D95F0" w:rsidR="0047312A" w:rsidRPr="00347CA1" w:rsidRDefault="00502D90" w:rsidP="0047312A">
      <w:pPr>
        <w:rPr>
          <w:rFonts w:cs="Arial"/>
          <w:szCs w:val="24"/>
        </w:rPr>
      </w:pPr>
      <w:r w:rsidRPr="00347CA1">
        <w:rPr>
          <w:rFonts w:cs="Arial"/>
          <w:szCs w:val="24"/>
        </w:rPr>
        <w:t>Realized “</w:t>
      </w:r>
      <w:r w:rsidR="0052414D">
        <w:rPr>
          <w:rFonts w:cs="Arial"/>
          <w:szCs w:val="24"/>
        </w:rPr>
        <w:t>FACCTS</w:t>
      </w:r>
      <w:r w:rsidR="0047312A" w:rsidRPr="006A4D36">
        <w:rPr>
          <w:rFonts w:cs="Arial"/>
          <w:szCs w:val="24"/>
        </w:rPr>
        <w:t xml:space="preserve"> process</w:t>
      </w:r>
      <w:r w:rsidRPr="00347CA1">
        <w:rPr>
          <w:rFonts w:cs="Arial"/>
          <w:szCs w:val="24"/>
        </w:rPr>
        <w:t>”</w:t>
      </w:r>
      <w:r w:rsidR="0047312A" w:rsidRPr="00347CA1">
        <w:rPr>
          <w:rFonts w:cs="Arial"/>
          <w:szCs w:val="24"/>
        </w:rPr>
        <w:t xml:space="preserve"> consists of the following use cases:</w:t>
      </w:r>
    </w:p>
    <w:p w14:paraId="4EE28317" w14:textId="0A91498F" w:rsidR="005D399D" w:rsidRPr="00347CA1" w:rsidRDefault="0046616F" w:rsidP="0046616F">
      <w:pPr>
        <w:pStyle w:val="ListBullet"/>
        <w:numPr>
          <w:ilvl w:val="0"/>
          <w:numId w:val="3"/>
        </w:numPr>
        <w:rPr>
          <w:rFonts w:cs="Arial"/>
          <w:szCs w:val="24"/>
        </w:rPr>
      </w:pPr>
      <w:r w:rsidRPr="0046616F">
        <w:rPr>
          <w:rFonts w:cs="Arial"/>
          <w:szCs w:val="24"/>
        </w:rPr>
        <w:t>Case Record DataSet</w:t>
      </w:r>
      <w:r w:rsidR="005D399D" w:rsidRPr="00347CA1">
        <w:rPr>
          <w:rFonts w:cs="Arial"/>
          <w:szCs w:val="24"/>
        </w:rPr>
        <w:t>.</w:t>
      </w:r>
    </w:p>
    <w:p w14:paraId="62CBEB96" w14:textId="70164106" w:rsidR="005D399D" w:rsidRPr="00347CA1" w:rsidRDefault="0046616F" w:rsidP="0046616F">
      <w:pPr>
        <w:pStyle w:val="ListBullet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Th</w:t>
      </w:r>
      <w:r w:rsidRPr="0046616F">
        <w:rPr>
          <w:rFonts w:cs="Arial"/>
          <w:szCs w:val="24"/>
        </w:rPr>
        <w:t>e Hearing</w:t>
      </w:r>
      <w:r w:rsidR="005D399D" w:rsidRPr="00347CA1">
        <w:rPr>
          <w:rFonts w:cs="Arial"/>
          <w:szCs w:val="24"/>
        </w:rPr>
        <w:t>.</w:t>
      </w:r>
    </w:p>
    <w:p w14:paraId="4419B85A" w14:textId="6DD123CA" w:rsidR="005D399D" w:rsidRDefault="0046616F" w:rsidP="0046616F">
      <w:pPr>
        <w:pStyle w:val="ListBullet"/>
        <w:numPr>
          <w:ilvl w:val="0"/>
          <w:numId w:val="3"/>
        </w:numPr>
        <w:rPr>
          <w:rFonts w:cs="Arial"/>
          <w:szCs w:val="24"/>
        </w:rPr>
      </w:pPr>
      <w:r w:rsidRPr="0046616F">
        <w:rPr>
          <w:rFonts w:cs="Arial"/>
          <w:szCs w:val="24"/>
        </w:rPr>
        <w:t>Generate Court Orders</w:t>
      </w:r>
      <w:r w:rsidR="00E612DA" w:rsidRPr="00347CA1">
        <w:rPr>
          <w:rFonts w:cs="Arial"/>
          <w:szCs w:val="24"/>
        </w:rPr>
        <w:t>.</w:t>
      </w:r>
    </w:p>
    <w:p w14:paraId="0B56F565" w14:textId="6D7FB0F4" w:rsidR="0046616F" w:rsidRPr="00347CA1" w:rsidRDefault="0046616F" w:rsidP="0046616F">
      <w:pPr>
        <w:pStyle w:val="ListBullet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Migration.</w:t>
      </w:r>
    </w:p>
    <w:p w14:paraId="29C22CE3" w14:textId="77777777" w:rsidR="00934933" w:rsidRPr="00347CA1" w:rsidRDefault="00934933" w:rsidP="00140ABB">
      <w:pPr>
        <w:pStyle w:val="Heading1"/>
        <w:rPr>
          <w:rFonts w:cs="Arial"/>
          <w:sz w:val="24"/>
        </w:rPr>
      </w:pPr>
      <w:bookmarkStart w:id="7" w:name="_References"/>
      <w:bookmarkStart w:id="8" w:name="_Toc255802846"/>
      <w:bookmarkStart w:id="9" w:name="_Ref256581135"/>
      <w:bookmarkStart w:id="10" w:name="_Toc267599951"/>
      <w:bookmarkStart w:id="11" w:name="_Toc363229897"/>
      <w:bookmarkEnd w:id="7"/>
      <w:r w:rsidRPr="00347CA1">
        <w:rPr>
          <w:rFonts w:cs="Arial"/>
          <w:sz w:val="24"/>
        </w:rPr>
        <w:lastRenderedPageBreak/>
        <w:t>References</w:t>
      </w:r>
      <w:bookmarkEnd w:id="8"/>
      <w:bookmarkEnd w:id="9"/>
      <w:bookmarkEnd w:id="10"/>
      <w:bookmarkEnd w:id="11"/>
    </w:p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4230"/>
        <w:gridCol w:w="4665"/>
      </w:tblGrid>
      <w:tr w:rsidR="002D06B1" w:rsidRPr="00347CA1" w14:paraId="3462E96E" w14:textId="77777777" w:rsidTr="00AC4300">
        <w:tc>
          <w:tcPr>
            <w:tcW w:w="648" w:type="dxa"/>
            <w:shd w:val="clear" w:color="auto" w:fill="E0E0E0"/>
            <w:vAlign w:val="center"/>
          </w:tcPr>
          <w:p w14:paraId="1940D24A" w14:textId="77777777" w:rsidR="002D06B1" w:rsidRPr="00347CA1" w:rsidRDefault="002D06B1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4230" w:type="dxa"/>
            <w:shd w:val="clear" w:color="auto" w:fill="E0E0E0"/>
            <w:vAlign w:val="center"/>
          </w:tcPr>
          <w:p w14:paraId="66D021D8" w14:textId="77777777" w:rsidR="002D06B1" w:rsidRPr="00347CA1" w:rsidRDefault="002D06B1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Reference</w:t>
            </w:r>
          </w:p>
        </w:tc>
        <w:tc>
          <w:tcPr>
            <w:tcW w:w="4665" w:type="dxa"/>
            <w:shd w:val="clear" w:color="auto" w:fill="E0E0E0"/>
            <w:vAlign w:val="center"/>
          </w:tcPr>
          <w:p w14:paraId="59AF47D0" w14:textId="77777777" w:rsidR="002D06B1" w:rsidRPr="00347CA1" w:rsidRDefault="002D06B1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Definition</w:t>
            </w:r>
          </w:p>
        </w:tc>
      </w:tr>
      <w:tr w:rsidR="00A72472" w:rsidRPr="00347CA1" w14:paraId="3512E109" w14:textId="77777777" w:rsidTr="00AC4300">
        <w:tc>
          <w:tcPr>
            <w:tcW w:w="648" w:type="dxa"/>
          </w:tcPr>
          <w:p w14:paraId="51A1E5E5" w14:textId="77777777" w:rsidR="00A72472" w:rsidRPr="00AC4300" w:rsidRDefault="00A72472" w:rsidP="00905E99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4"/>
              </w:rPr>
            </w:pPr>
          </w:p>
        </w:tc>
        <w:tc>
          <w:tcPr>
            <w:tcW w:w="4230" w:type="dxa"/>
          </w:tcPr>
          <w:p w14:paraId="4AFD603A" w14:textId="70D74932" w:rsidR="00A72472" w:rsidRPr="00347CA1" w:rsidRDefault="003B7303" w:rsidP="000F59C2">
            <w:pPr>
              <w:rPr>
                <w:rFonts w:cs="Arial"/>
                <w:szCs w:val="24"/>
              </w:rPr>
            </w:pPr>
            <w:r w:rsidRPr="003B7303">
              <w:rPr>
                <w:rFonts w:cs="Arial"/>
                <w:szCs w:val="24"/>
              </w:rPr>
              <w:t>Generate_Order_r1</w:t>
            </w:r>
          </w:p>
        </w:tc>
        <w:tc>
          <w:tcPr>
            <w:tcW w:w="4665" w:type="dxa"/>
          </w:tcPr>
          <w:p w14:paraId="75616955" w14:textId="42E40C4E" w:rsidR="00A72472" w:rsidRPr="00347CA1" w:rsidRDefault="003B7303" w:rsidP="000F59C2">
            <w:pPr>
              <w:rPr>
                <w:rFonts w:cs="Arial"/>
                <w:szCs w:val="24"/>
              </w:rPr>
            </w:pPr>
            <w:r w:rsidRPr="003B7303">
              <w:rPr>
                <w:rFonts w:cs="Arial"/>
                <w:szCs w:val="24"/>
              </w:rPr>
              <w:t>Business Rules and Court Procedure</w:t>
            </w:r>
          </w:p>
        </w:tc>
      </w:tr>
      <w:tr w:rsidR="00A72472" w:rsidRPr="00347CA1" w14:paraId="7955DDE1" w14:textId="77777777" w:rsidTr="00AC4300">
        <w:tc>
          <w:tcPr>
            <w:tcW w:w="648" w:type="dxa"/>
          </w:tcPr>
          <w:p w14:paraId="304FD330" w14:textId="77777777" w:rsidR="00A72472" w:rsidRPr="00AC4300" w:rsidRDefault="00A72472" w:rsidP="00905E99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4"/>
              </w:rPr>
            </w:pPr>
          </w:p>
        </w:tc>
        <w:tc>
          <w:tcPr>
            <w:tcW w:w="4230" w:type="dxa"/>
          </w:tcPr>
          <w:p w14:paraId="0165A5C5" w14:textId="0E2001CC" w:rsidR="00A72472" w:rsidRPr="0037460D" w:rsidRDefault="00A72472" w:rsidP="00A72472"/>
        </w:tc>
        <w:tc>
          <w:tcPr>
            <w:tcW w:w="4665" w:type="dxa"/>
          </w:tcPr>
          <w:p w14:paraId="33951510" w14:textId="6532FC1B" w:rsidR="00A72472" w:rsidRDefault="00A72472" w:rsidP="000F59C2"/>
        </w:tc>
      </w:tr>
      <w:tr w:rsidR="008866A7" w:rsidRPr="00347CA1" w14:paraId="37A35D4B" w14:textId="77777777" w:rsidTr="00AC4300">
        <w:tc>
          <w:tcPr>
            <w:tcW w:w="648" w:type="dxa"/>
          </w:tcPr>
          <w:p w14:paraId="6E2DE8A0" w14:textId="77777777" w:rsidR="008866A7" w:rsidRPr="00AC4300" w:rsidRDefault="008866A7" w:rsidP="00905E99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4"/>
              </w:rPr>
            </w:pPr>
          </w:p>
        </w:tc>
        <w:tc>
          <w:tcPr>
            <w:tcW w:w="4230" w:type="dxa"/>
          </w:tcPr>
          <w:p w14:paraId="7242294C" w14:textId="7CF1A1AF" w:rsidR="008866A7" w:rsidRPr="00347CA1" w:rsidRDefault="008866A7" w:rsidP="008866A7">
            <w:pPr>
              <w:rPr>
                <w:rFonts w:cs="Arial"/>
                <w:szCs w:val="24"/>
              </w:rPr>
            </w:pPr>
          </w:p>
        </w:tc>
        <w:tc>
          <w:tcPr>
            <w:tcW w:w="4665" w:type="dxa"/>
          </w:tcPr>
          <w:p w14:paraId="6F374D74" w14:textId="6FFE95D6" w:rsidR="008866A7" w:rsidRPr="00347CA1" w:rsidRDefault="008866A7" w:rsidP="00E97793">
            <w:pPr>
              <w:rPr>
                <w:rFonts w:cs="Arial"/>
                <w:szCs w:val="24"/>
              </w:rPr>
            </w:pPr>
          </w:p>
        </w:tc>
      </w:tr>
      <w:tr w:rsidR="00364366" w:rsidRPr="00347CA1" w14:paraId="4D147956" w14:textId="77777777" w:rsidTr="00AC4300">
        <w:tc>
          <w:tcPr>
            <w:tcW w:w="648" w:type="dxa"/>
          </w:tcPr>
          <w:p w14:paraId="113ECD5B" w14:textId="77777777" w:rsidR="00364366" w:rsidRPr="00AC4300" w:rsidRDefault="00364366" w:rsidP="00905E99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4"/>
              </w:rPr>
            </w:pPr>
            <w:bookmarkStart w:id="12" w:name="_Ref345683447"/>
          </w:p>
        </w:tc>
        <w:bookmarkEnd w:id="12"/>
        <w:tc>
          <w:tcPr>
            <w:tcW w:w="4230" w:type="dxa"/>
          </w:tcPr>
          <w:p w14:paraId="3158DDFF" w14:textId="5CD4A7B7" w:rsidR="00364366" w:rsidRDefault="00364366" w:rsidP="008866A7">
            <w:pPr>
              <w:rPr>
                <w:rFonts w:cs="Arial"/>
                <w:szCs w:val="24"/>
              </w:rPr>
            </w:pPr>
          </w:p>
        </w:tc>
        <w:tc>
          <w:tcPr>
            <w:tcW w:w="4665" w:type="dxa"/>
          </w:tcPr>
          <w:p w14:paraId="3949537B" w14:textId="14C72084" w:rsidR="00364366" w:rsidRPr="007A2ECF" w:rsidRDefault="00364366" w:rsidP="007263A8">
            <w:pPr>
              <w:rPr>
                <w:rFonts w:cs="Arial"/>
                <w:szCs w:val="24"/>
              </w:rPr>
            </w:pPr>
          </w:p>
        </w:tc>
      </w:tr>
    </w:tbl>
    <w:p w14:paraId="257FC869" w14:textId="77777777" w:rsidR="002D06B1" w:rsidRPr="00347CA1" w:rsidRDefault="002D06B1" w:rsidP="002D06B1">
      <w:pPr>
        <w:rPr>
          <w:rFonts w:cs="Arial"/>
          <w:szCs w:val="24"/>
        </w:rPr>
      </w:pPr>
    </w:p>
    <w:p w14:paraId="32383AC3" w14:textId="77777777" w:rsidR="00467F2C" w:rsidRDefault="00467F2C" w:rsidP="001075B2">
      <w:pPr>
        <w:pStyle w:val="Heading1"/>
      </w:pPr>
      <w:bookmarkStart w:id="13" w:name="DL1_Calculation_Sample"/>
      <w:bookmarkStart w:id="14" w:name="_Definitions,_Acronyms_and"/>
      <w:bookmarkStart w:id="15" w:name="Financial_Month"/>
      <w:bookmarkStart w:id="16" w:name="Cut_Off_Week"/>
      <w:bookmarkStart w:id="17" w:name="True_Up_Timesheets"/>
      <w:bookmarkStart w:id="18" w:name="DL_Calculation_Latch"/>
      <w:bookmarkStart w:id="19" w:name="YTD_DL"/>
      <w:bookmarkStart w:id="20" w:name="_Toc279770476"/>
      <w:bookmarkStart w:id="21" w:name="_Toc183947828"/>
      <w:bookmarkStart w:id="22" w:name="_Toc230473009"/>
      <w:bookmarkStart w:id="23" w:name="_Toc254703982"/>
      <w:bookmarkStart w:id="24" w:name="_Toc267599954"/>
      <w:bookmarkStart w:id="25" w:name="_Toc363229898"/>
      <w:bookmarkEnd w:id="13"/>
      <w:bookmarkEnd w:id="14"/>
      <w:bookmarkEnd w:id="15"/>
      <w:bookmarkEnd w:id="16"/>
      <w:bookmarkEnd w:id="17"/>
      <w:bookmarkEnd w:id="18"/>
      <w:bookmarkEnd w:id="19"/>
      <w:r>
        <w:lastRenderedPageBreak/>
        <w:t xml:space="preserve">Test </w:t>
      </w:r>
      <w:r w:rsidRPr="001075B2">
        <w:t>specification</w:t>
      </w:r>
      <w:bookmarkEnd w:id="20"/>
      <w:bookmarkEnd w:id="25"/>
    </w:p>
    <w:p w14:paraId="323323C8" w14:textId="0A338E1A" w:rsidR="009D550D" w:rsidRPr="00A47BED" w:rsidRDefault="00DE1BD5" w:rsidP="00DE1BD5">
      <w:pPr>
        <w:pStyle w:val="Heading2"/>
      </w:pPr>
      <w:bookmarkStart w:id="26" w:name="_Toc267672420"/>
      <w:bookmarkStart w:id="27" w:name="_Toc279770477"/>
      <w:bookmarkStart w:id="28" w:name="_Toc363229899"/>
      <w:r w:rsidRPr="00DE1BD5">
        <w:t>Court Orders Generation</w:t>
      </w:r>
      <w:r w:rsidR="009D550D" w:rsidRPr="00A47BED">
        <w:t>.</w:t>
      </w:r>
      <w:bookmarkEnd w:id="26"/>
      <w:bookmarkEnd w:id="28"/>
    </w:p>
    <w:p w14:paraId="6EF07A6F" w14:textId="7280FBD0" w:rsidR="001075B2" w:rsidRDefault="001075B2" w:rsidP="00453746">
      <w:pPr>
        <w:pStyle w:val="TSStyle1"/>
      </w:pPr>
      <w:bookmarkStart w:id="29" w:name="_Toc314587768"/>
      <w:bookmarkStart w:id="30" w:name="_Toc363229900"/>
      <w:r w:rsidRPr="001075B2">
        <w:t>TS.1.1:</w:t>
      </w:r>
      <w:r w:rsidR="004372A5" w:rsidRPr="004372A5">
        <w:rPr>
          <w:rFonts w:cs="Arial"/>
          <w:b w:val="0"/>
          <w:i w:val="0"/>
          <w:color w:val="auto"/>
          <w:u w:val="none"/>
        </w:rPr>
        <w:t xml:space="preserve"> </w:t>
      </w:r>
      <w:r w:rsidR="004372A5" w:rsidRPr="004372A5">
        <w:t>Restraining Order</w:t>
      </w:r>
      <w:r w:rsidRPr="001075B2">
        <w:t xml:space="preserve"> </w:t>
      </w:r>
      <w:bookmarkEnd w:id="29"/>
      <w:r w:rsidR="00DE1BD5" w:rsidRPr="00DE73B7">
        <w:t>Generation</w:t>
      </w:r>
      <w:bookmarkEnd w:id="30"/>
    </w:p>
    <w:p w14:paraId="635B30DF" w14:textId="0309D44D" w:rsidR="002A4BAB" w:rsidRPr="00473287" w:rsidRDefault="002A4BAB" w:rsidP="00473287">
      <w:pPr>
        <w:pStyle w:val="Heading4"/>
        <w:ind w:left="1440"/>
        <w:rPr>
          <w:b/>
          <w:i/>
          <w:sz w:val="22"/>
          <w:szCs w:val="22"/>
        </w:rPr>
      </w:pPr>
      <w:bookmarkStart w:id="31" w:name="_Toc363229901"/>
      <w:r w:rsidRPr="00473287">
        <w:rPr>
          <w:b/>
          <w:i/>
          <w:color w:val="1F497D" w:themeColor="text2"/>
          <w:sz w:val="22"/>
          <w:szCs w:val="22"/>
        </w:rPr>
        <w:t xml:space="preserve">TS.1.1.1: </w:t>
      </w:r>
      <w:r w:rsidR="00473287" w:rsidRPr="00473287">
        <w:rPr>
          <w:b/>
          <w:i/>
          <w:color w:val="1F497D" w:themeColor="text2"/>
          <w:sz w:val="22"/>
          <w:szCs w:val="22"/>
        </w:rPr>
        <w:t>DV-1</w:t>
      </w:r>
      <w:r w:rsidR="00253B76">
        <w:rPr>
          <w:b/>
          <w:i/>
          <w:color w:val="1F497D" w:themeColor="text2"/>
          <w:sz w:val="22"/>
          <w:szCs w:val="22"/>
        </w:rPr>
        <w:t>1</w:t>
      </w:r>
      <w:r w:rsidR="00473287" w:rsidRPr="00473287">
        <w:rPr>
          <w:b/>
          <w:i/>
          <w:color w:val="1F497D" w:themeColor="text2"/>
          <w:sz w:val="22"/>
          <w:szCs w:val="22"/>
        </w:rPr>
        <w:t xml:space="preserve">0 </w:t>
      </w:r>
      <w:r w:rsidR="00253B76" w:rsidRPr="00253B76">
        <w:rPr>
          <w:b/>
          <w:i/>
          <w:color w:val="1F497D" w:themeColor="text2"/>
          <w:sz w:val="22"/>
          <w:szCs w:val="22"/>
        </w:rPr>
        <w:t>Temporary Restraining Order</w:t>
      </w:r>
      <w:r w:rsidRPr="00473287">
        <w:rPr>
          <w:b/>
          <w:i/>
          <w:color w:val="1F497D" w:themeColor="text2"/>
          <w:sz w:val="22"/>
          <w:szCs w:val="22"/>
        </w:rPr>
        <w:t xml:space="preserve"> Generation</w:t>
      </w:r>
      <w:bookmarkEnd w:id="31"/>
      <w:r w:rsidR="005510CA">
        <w:rPr>
          <w:b/>
          <w:i/>
          <w:color w:val="1F497D" w:themeColor="text2"/>
          <w:sz w:val="22"/>
          <w:szCs w:val="22"/>
        </w:rPr>
        <w:t xml:space="preserve"> </w:t>
      </w:r>
    </w:p>
    <w:p w14:paraId="184F3EAA" w14:textId="77777777" w:rsidR="002A4BAB" w:rsidRPr="001075B2" w:rsidRDefault="002A4BAB" w:rsidP="001075B2">
      <w:pPr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01AB20A5" w14:textId="3BFAF461" w:rsidR="001075B2" w:rsidRPr="001075B2" w:rsidRDefault="001075B2" w:rsidP="001075B2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1075B2">
        <w:rPr>
          <w:sz w:val="22"/>
          <w:szCs w:val="22"/>
        </w:rPr>
        <w:tab/>
      </w:r>
      <w:r w:rsidR="00DE1BD5" w:rsidRPr="00DE1BD5">
        <w:rPr>
          <w:sz w:val="22"/>
          <w:szCs w:val="22"/>
        </w:rPr>
        <w:t>FACCTS</w:t>
      </w:r>
      <w:r w:rsidRPr="001075B2">
        <w:rPr>
          <w:sz w:val="22"/>
          <w:szCs w:val="22"/>
        </w:rPr>
        <w:tab/>
        <w:t>Level:</w:t>
      </w:r>
      <w:r w:rsidRPr="001075B2">
        <w:rPr>
          <w:sz w:val="22"/>
          <w:szCs w:val="22"/>
        </w:rPr>
        <w:tab/>
        <w:t>System</w:t>
      </w:r>
    </w:p>
    <w:p w14:paraId="1D100A33" w14:textId="179E8BCC" w:rsidR="001075B2" w:rsidRPr="001075B2" w:rsidRDefault="001075B2" w:rsidP="001075B2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Pr="001075B2">
        <w:rPr>
          <w:sz w:val="22"/>
          <w:szCs w:val="22"/>
        </w:rPr>
        <w:tab/>
      </w:r>
      <w:r w:rsidR="00C40A29">
        <w:rPr>
          <w:sz w:val="22"/>
          <w:szCs w:val="22"/>
        </w:rPr>
        <w:t>DV-1</w:t>
      </w:r>
      <w:r w:rsidR="00253B76">
        <w:rPr>
          <w:sz w:val="22"/>
          <w:szCs w:val="22"/>
        </w:rPr>
        <w:t>1</w:t>
      </w:r>
      <w:r w:rsidR="00C40A29">
        <w:rPr>
          <w:sz w:val="22"/>
          <w:szCs w:val="22"/>
        </w:rPr>
        <w:t xml:space="preserve">0 </w:t>
      </w:r>
      <w:r w:rsidR="00253B76" w:rsidRPr="00253B76">
        <w:rPr>
          <w:sz w:val="22"/>
          <w:szCs w:val="22"/>
        </w:rPr>
        <w:t>Temporary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 w:rsidR="001D775A">
        <w:rPr>
          <w:sz w:val="22"/>
          <w:szCs w:val="22"/>
        </w:rPr>
        <w:t>1</w:t>
      </w:r>
    </w:p>
    <w:p w14:paraId="0B63F91C" w14:textId="2E6FDD7F" w:rsidR="001075B2" w:rsidRPr="00DE73B7" w:rsidRDefault="001075B2" w:rsidP="001075B2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 w:rsidRPr="001075B2">
        <w:rPr>
          <w:sz w:val="22"/>
          <w:szCs w:val="22"/>
        </w:rPr>
        <w:t>Function:</w:t>
      </w:r>
      <w:r w:rsidRPr="001075B2">
        <w:rPr>
          <w:sz w:val="22"/>
          <w:szCs w:val="22"/>
        </w:rPr>
        <w:tab/>
      </w:r>
      <w:r w:rsidR="00DE1BD5">
        <w:rPr>
          <w:rFonts w:cs="Arial"/>
          <w:sz w:val="22"/>
          <w:szCs w:val="22"/>
        </w:rPr>
        <w:t>FACCTS</w:t>
      </w:r>
      <w:r w:rsidR="004C5717" w:rsidRPr="004C5717">
        <w:rPr>
          <w:rFonts w:cs="Arial"/>
          <w:sz w:val="22"/>
          <w:szCs w:val="22"/>
        </w:rPr>
        <w:t xml:space="preserve"> 1.</w:t>
      </w:r>
      <w:r w:rsidR="00737E38">
        <w:rPr>
          <w:rFonts w:cs="Arial"/>
          <w:sz w:val="22"/>
          <w:szCs w:val="22"/>
        </w:rPr>
        <w:t>1</w:t>
      </w:r>
      <w:r w:rsidR="004C5717" w:rsidRPr="004C5717">
        <w:rPr>
          <w:rFonts w:cs="Arial"/>
          <w:sz w:val="22"/>
          <w:szCs w:val="22"/>
        </w:rPr>
        <w:t xml:space="preserve"> </w:t>
      </w:r>
      <w:r w:rsidR="00DE73B7">
        <w:rPr>
          <w:rFonts w:cs="Arial"/>
          <w:sz w:val="22"/>
          <w:szCs w:val="22"/>
        </w:rPr>
        <w:t xml:space="preserve">Court </w:t>
      </w:r>
      <w:r w:rsidR="00DE1BD5">
        <w:rPr>
          <w:rFonts w:cs="Arial"/>
          <w:sz w:val="22"/>
          <w:szCs w:val="22"/>
        </w:rPr>
        <w:t>Order Generation</w:t>
      </w:r>
    </w:p>
    <w:p w14:paraId="15586298" w14:textId="77777777" w:rsidR="001075B2" w:rsidRPr="001075B2" w:rsidRDefault="001075B2" w:rsidP="001075B2">
      <w:pPr>
        <w:pBdr>
          <w:bottom w:val="single" w:sz="6" w:space="1" w:color="auto"/>
        </w:pBdr>
        <w:rPr>
          <w:sz w:val="22"/>
          <w:szCs w:val="22"/>
        </w:rPr>
      </w:pPr>
    </w:p>
    <w:p w14:paraId="7ACB1644" w14:textId="77777777" w:rsidR="001075B2" w:rsidRPr="001075B2" w:rsidRDefault="001075B2" w:rsidP="001075B2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5C221F9E" w14:textId="180EFA4C" w:rsidR="005023F2" w:rsidRDefault="00107C6B" w:rsidP="004C5717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Clerk</w:t>
      </w:r>
      <w:r w:rsidR="005023F2">
        <w:rPr>
          <w:rFonts w:cs="Arial"/>
          <w:sz w:val="22"/>
          <w:szCs w:val="22"/>
        </w:rPr>
        <w:t xml:space="preserve"> user </w:t>
      </w:r>
    </w:p>
    <w:p w14:paraId="2423E66A" w14:textId="658F90E8" w:rsidR="004C5717" w:rsidRPr="004C5717" w:rsidRDefault="004C5717" w:rsidP="004C5717">
      <w:pPr>
        <w:jc w:val="both"/>
        <w:rPr>
          <w:rFonts w:cs="Arial"/>
          <w:sz w:val="22"/>
          <w:szCs w:val="22"/>
        </w:rPr>
      </w:pPr>
      <w:r w:rsidRPr="004C5717">
        <w:rPr>
          <w:rFonts w:cs="Arial"/>
          <w:sz w:val="22"/>
          <w:szCs w:val="22"/>
        </w:rPr>
        <w:t xml:space="preserve">The system should allow </w:t>
      </w:r>
      <w:r w:rsidR="00107C6B">
        <w:rPr>
          <w:rFonts w:cs="Arial"/>
          <w:sz w:val="22"/>
          <w:szCs w:val="22"/>
        </w:rPr>
        <w:t xml:space="preserve">Clerk </w:t>
      </w:r>
      <w:r w:rsidRPr="004C5717">
        <w:rPr>
          <w:rFonts w:cs="Arial"/>
          <w:sz w:val="22"/>
          <w:szCs w:val="22"/>
        </w:rPr>
        <w:t xml:space="preserve">user to </w:t>
      </w:r>
      <w:r w:rsidR="00107C6B">
        <w:rPr>
          <w:rFonts w:cs="Arial"/>
          <w:sz w:val="22"/>
          <w:szCs w:val="22"/>
        </w:rPr>
        <w:t>generate Court</w:t>
      </w:r>
      <w:r w:rsidRPr="004C5717">
        <w:rPr>
          <w:rFonts w:cs="Arial"/>
          <w:sz w:val="22"/>
          <w:szCs w:val="22"/>
        </w:rPr>
        <w:t xml:space="preserve"> </w:t>
      </w:r>
      <w:r w:rsidR="00107C6B">
        <w:rPr>
          <w:rFonts w:cs="Arial"/>
          <w:sz w:val="22"/>
          <w:szCs w:val="22"/>
        </w:rPr>
        <w:t>Orders</w:t>
      </w:r>
      <w:r w:rsidRPr="004C5717">
        <w:rPr>
          <w:rFonts w:cs="Arial"/>
          <w:sz w:val="22"/>
          <w:szCs w:val="22"/>
        </w:rPr>
        <w:t xml:space="preserve"> </w:t>
      </w:r>
      <w:r w:rsidR="00107C6B">
        <w:rPr>
          <w:rFonts w:cs="Arial"/>
          <w:sz w:val="22"/>
          <w:szCs w:val="22"/>
        </w:rPr>
        <w:t>Dialog</w:t>
      </w:r>
      <w:r w:rsidRPr="004C5717">
        <w:rPr>
          <w:rFonts w:cs="Arial"/>
          <w:sz w:val="22"/>
          <w:szCs w:val="22"/>
        </w:rPr>
        <w:t xml:space="preserve"> for </w:t>
      </w:r>
      <w:r w:rsidR="00107C6B">
        <w:rPr>
          <w:rFonts w:cs="Arial"/>
          <w:sz w:val="22"/>
          <w:szCs w:val="22"/>
        </w:rPr>
        <w:t>selecting Document Stack</w:t>
      </w:r>
      <w:r>
        <w:rPr>
          <w:rFonts w:cs="Arial"/>
          <w:sz w:val="22"/>
          <w:szCs w:val="22"/>
        </w:rPr>
        <w:t>.</w:t>
      </w:r>
    </w:p>
    <w:p w14:paraId="2E2BE6A9" w14:textId="77777777" w:rsidR="001075B2" w:rsidRPr="001075B2" w:rsidRDefault="001075B2" w:rsidP="001075B2">
      <w:pPr>
        <w:pBdr>
          <w:bottom w:val="single" w:sz="6" w:space="1" w:color="auto"/>
        </w:pBdr>
        <w:rPr>
          <w:sz w:val="22"/>
          <w:szCs w:val="22"/>
        </w:rPr>
      </w:pPr>
    </w:p>
    <w:p w14:paraId="653CA308" w14:textId="77777777" w:rsidR="001075B2" w:rsidRPr="001075B2" w:rsidRDefault="001075B2" w:rsidP="001075B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6247483D" w14:textId="083E8A97" w:rsidR="001075B2" w:rsidRPr="00086369" w:rsidRDefault="00052477" w:rsidP="001075B2">
      <w:pPr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New </w:t>
      </w:r>
      <w:r w:rsidR="00107C6B">
        <w:rPr>
          <w:rStyle w:val="BodyTextChar"/>
          <w:rFonts w:cs="Arial"/>
          <w:sz w:val="22"/>
          <w:szCs w:val="22"/>
        </w:rPr>
        <w:t>Case</w:t>
      </w:r>
      <w:r w:rsidR="00B439A7" w:rsidRPr="00052477">
        <w:rPr>
          <w:rStyle w:val="BodyTextChar"/>
          <w:rFonts w:cs="Arial"/>
          <w:sz w:val="22"/>
          <w:szCs w:val="22"/>
        </w:rPr>
        <w:t xml:space="preserve"> </w:t>
      </w:r>
      <w:r w:rsidR="00B439A7">
        <w:rPr>
          <w:rStyle w:val="BodyTextChar"/>
          <w:rFonts w:cs="Arial"/>
          <w:sz w:val="22"/>
          <w:szCs w:val="22"/>
        </w:rPr>
        <w:t>Record</w:t>
      </w:r>
      <w:r w:rsidR="00107C6B">
        <w:rPr>
          <w:rStyle w:val="BodyTextChar"/>
          <w:rFonts w:cs="Arial"/>
          <w:sz w:val="22"/>
          <w:szCs w:val="22"/>
        </w:rPr>
        <w:t xml:space="preserve"> 1</w:t>
      </w:r>
      <w:r w:rsidR="00326331">
        <w:rPr>
          <w:rStyle w:val="BodyTextChar"/>
          <w:rFonts w:cs="Arial"/>
          <w:sz w:val="22"/>
          <w:szCs w:val="22"/>
        </w:rPr>
        <w:t xml:space="preserve"> </w:t>
      </w:r>
      <w:r w:rsidR="00B439A7">
        <w:rPr>
          <w:rStyle w:val="BodyTextChar"/>
          <w:rFonts w:cs="Arial"/>
          <w:sz w:val="22"/>
          <w:szCs w:val="22"/>
        </w:rPr>
        <w:t>with Case Number</w:t>
      </w:r>
      <w:r>
        <w:rPr>
          <w:rStyle w:val="BodyTextChar"/>
          <w:rFonts w:cs="Arial"/>
          <w:sz w:val="22"/>
          <w:szCs w:val="22"/>
        </w:rPr>
        <w:t xml:space="preserve">: </w:t>
      </w:r>
      <w:r w:rsidRPr="00052477">
        <w:rPr>
          <w:rStyle w:val="BodyTextChar"/>
          <w:rFonts w:cs="Arial"/>
          <w:i/>
          <w:sz w:val="22"/>
          <w:szCs w:val="22"/>
        </w:rPr>
        <w:t>22-1251</w:t>
      </w:r>
      <w:r w:rsidR="007254F1">
        <w:rPr>
          <w:rStyle w:val="BodyTextChar"/>
          <w:rFonts w:cs="Arial"/>
          <w:sz w:val="22"/>
          <w:szCs w:val="22"/>
        </w:rPr>
        <w:t xml:space="preserve"> and filled Party 1, Party 2</w:t>
      </w:r>
      <w:r w:rsidR="00086369">
        <w:rPr>
          <w:rStyle w:val="BodyTextChar"/>
          <w:rFonts w:cs="Arial"/>
          <w:sz w:val="22"/>
          <w:szCs w:val="22"/>
        </w:rPr>
        <w:t>, Participant Role</w:t>
      </w:r>
      <w:r w:rsidR="007254F1">
        <w:rPr>
          <w:rStyle w:val="BodyTextChar"/>
          <w:rFonts w:cs="Arial"/>
          <w:sz w:val="22"/>
          <w:szCs w:val="22"/>
        </w:rPr>
        <w:t xml:space="preserve"> </w:t>
      </w:r>
      <w:r w:rsidR="00145949">
        <w:rPr>
          <w:rStyle w:val="BodyTextChar"/>
          <w:rFonts w:cs="Arial"/>
          <w:sz w:val="22"/>
          <w:szCs w:val="22"/>
        </w:rPr>
        <w:t xml:space="preserve">and Parent Status </w:t>
      </w:r>
      <w:r w:rsidR="007254F1">
        <w:rPr>
          <w:rStyle w:val="BodyTextChar"/>
          <w:rFonts w:cs="Arial"/>
          <w:sz w:val="22"/>
          <w:szCs w:val="22"/>
        </w:rPr>
        <w:t>fields</w:t>
      </w:r>
      <w:r w:rsidR="00737E38">
        <w:rPr>
          <w:rStyle w:val="BodyTextChar"/>
          <w:rFonts w:cs="Arial"/>
          <w:sz w:val="22"/>
          <w:szCs w:val="22"/>
        </w:rPr>
        <w:t>.</w:t>
      </w:r>
    </w:p>
    <w:p w14:paraId="09D1A2D0" w14:textId="77777777" w:rsidR="00107C6B" w:rsidRDefault="00107C6B" w:rsidP="001075B2">
      <w:pPr>
        <w:rPr>
          <w:rStyle w:val="BodyTextChar"/>
          <w:rFonts w:cs="Arial"/>
          <w:sz w:val="22"/>
          <w:szCs w:val="22"/>
        </w:rPr>
      </w:pPr>
    </w:p>
    <w:p w14:paraId="63AB404C" w14:textId="77777777" w:rsidR="001075B2" w:rsidRPr="001075B2" w:rsidRDefault="001075B2" w:rsidP="001075B2">
      <w:pPr>
        <w:pBdr>
          <w:bottom w:val="single" w:sz="6" w:space="1" w:color="auto"/>
        </w:pBdr>
        <w:rPr>
          <w:sz w:val="22"/>
          <w:szCs w:val="22"/>
        </w:rPr>
      </w:pPr>
    </w:p>
    <w:p w14:paraId="3BCE9247" w14:textId="77777777" w:rsidR="001075B2" w:rsidRPr="001075B2" w:rsidRDefault="001075B2" w:rsidP="001075B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7ECE927E" w14:textId="1A88FC1D" w:rsidR="001075B2" w:rsidRDefault="00107C6B" w:rsidP="001075B2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</w:t>
      </w:r>
      <w:r w:rsidR="001075B2" w:rsidRPr="001075B2">
        <w:rPr>
          <w:rFonts w:cs="Arial"/>
          <w:sz w:val="22"/>
          <w:szCs w:val="22"/>
        </w:rPr>
        <w:t xml:space="preserve">User should be able to </w:t>
      </w:r>
      <w:r w:rsidRPr="00107C6B">
        <w:rPr>
          <w:rFonts w:cs="Arial"/>
          <w:sz w:val="22"/>
          <w:szCs w:val="22"/>
        </w:rPr>
        <w:t>generate Court Orders Dialog for selecting Document Stack.</w:t>
      </w:r>
    </w:p>
    <w:p w14:paraId="31DF9F4B" w14:textId="77777777" w:rsidR="001075B2" w:rsidRPr="001075B2" w:rsidRDefault="001075B2" w:rsidP="001075B2">
      <w:pPr>
        <w:pBdr>
          <w:bottom w:val="single" w:sz="6" w:space="1" w:color="auto"/>
        </w:pBdr>
        <w:rPr>
          <w:sz w:val="22"/>
          <w:szCs w:val="22"/>
        </w:rPr>
      </w:pPr>
    </w:p>
    <w:p w14:paraId="6AEEBF09" w14:textId="77777777" w:rsidR="001075B2" w:rsidRPr="001075B2" w:rsidRDefault="001075B2" w:rsidP="001075B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bookmarkEnd w:id="27"/>
    <w:p w14:paraId="3D8AB855" w14:textId="439CD8F7" w:rsidR="00107C6B" w:rsidRDefault="00107C6B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Log as Clerk User.</w:t>
      </w:r>
    </w:p>
    <w:p w14:paraId="64239E59" w14:textId="1C46D1F2" w:rsidR="00467F2C" w:rsidRDefault="000F59C2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</w:t>
      </w:r>
      <w:r w:rsidRPr="00FD2B55">
        <w:rPr>
          <w:rStyle w:val="BodyTextChar"/>
          <w:rFonts w:cs="Arial"/>
          <w:sz w:val="22"/>
          <w:szCs w:val="22"/>
        </w:rPr>
        <w:t xml:space="preserve"> </w:t>
      </w:r>
      <w:r w:rsidR="00467F2C" w:rsidRPr="00FD2B55">
        <w:rPr>
          <w:rStyle w:val="BodyTextChar"/>
          <w:rFonts w:cs="Arial"/>
          <w:sz w:val="22"/>
          <w:szCs w:val="22"/>
        </w:rPr>
        <w:t xml:space="preserve">to </w:t>
      </w:r>
      <w:r w:rsidR="009E41F6">
        <w:rPr>
          <w:rStyle w:val="BodyTextChar"/>
          <w:rFonts w:cs="Arial"/>
          <w:sz w:val="22"/>
          <w:szCs w:val="22"/>
        </w:rPr>
        <w:t>[</w:t>
      </w:r>
      <w:r w:rsidR="00951FE6">
        <w:rPr>
          <w:rStyle w:val="BodyTextChar"/>
          <w:rFonts w:cs="Arial"/>
          <w:sz w:val="22"/>
          <w:szCs w:val="22"/>
        </w:rPr>
        <w:t>Court Orders</w:t>
      </w:r>
      <w:r w:rsidR="009E41F6">
        <w:rPr>
          <w:rStyle w:val="BodyTextChar"/>
          <w:rFonts w:cs="Arial"/>
          <w:sz w:val="22"/>
          <w:szCs w:val="22"/>
        </w:rPr>
        <w:t>]</w:t>
      </w:r>
      <w:r>
        <w:rPr>
          <w:rStyle w:val="BodyTextChar"/>
          <w:rFonts w:cs="Arial"/>
          <w:sz w:val="22"/>
          <w:szCs w:val="22"/>
        </w:rPr>
        <w:t xml:space="preserve"> tab</w:t>
      </w:r>
      <w:r w:rsidR="00467F2C" w:rsidRPr="00FD2B55">
        <w:rPr>
          <w:rStyle w:val="BodyTextChar"/>
          <w:rFonts w:cs="Arial"/>
          <w:sz w:val="22"/>
          <w:szCs w:val="22"/>
        </w:rPr>
        <w:t>.</w:t>
      </w:r>
    </w:p>
    <w:p w14:paraId="1BF290BD" w14:textId="4963C737" w:rsidR="00086369" w:rsidRDefault="007A2EC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“Case Number” is filled </w:t>
      </w:r>
      <w:r w:rsidRPr="007A2ECF">
        <w:rPr>
          <w:rFonts w:cs="Arial"/>
          <w:sz w:val="22"/>
          <w:szCs w:val="22"/>
        </w:rPr>
        <w:t xml:space="preserve">automatically </w:t>
      </w:r>
      <w:r>
        <w:rPr>
          <w:rFonts w:cs="Arial"/>
          <w:sz w:val="22"/>
          <w:szCs w:val="22"/>
        </w:rPr>
        <w:t xml:space="preserve">from [Case Record] tab </w:t>
      </w:r>
      <w:r w:rsidRPr="007A2ECF">
        <w:rPr>
          <w:rFonts w:cs="Arial"/>
          <w:sz w:val="22"/>
          <w:szCs w:val="22"/>
        </w:rPr>
        <w:t xml:space="preserve">and not </w:t>
      </w:r>
      <w:r>
        <w:rPr>
          <w:rFonts w:cs="Arial"/>
          <w:sz w:val="22"/>
          <w:szCs w:val="22"/>
        </w:rPr>
        <w:t>editable.</w:t>
      </w:r>
    </w:p>
    <w:p w14:paraId="173FCA86" w14:textId="6A030E44" w:rsidR="00086369" w:rsidRDefault="007A2EC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7A2ECF">
        <w:rPr>
          <w:rFonts w:cs="Arial"/>
          <w:sz w:val="22"/>
          <w:szCs w:val="22"/>
        </w:rPr>
        <w:t>“</w:t>
      </w:r>
      <w:r w:rsidR="00EF3A5F">
        <w:rPr>
          <w:rFonts w:cs="Arial"/>
          <w:sz w:val="22"/>
          <w:szCs w:val="22"/>
        </w:rPr>
        <w:t>Current Master Order</w:t>
      </w:r>
      <w:r w:rsidRPr="007A2ECF">
        <w:rPr>
          <w:rFonts w:cs="Arial"/>
          <w:sz w:val="22"/>
          <w:szCs w:val="22"/>
        </w:rPr>
        <w:t>” is filled automatically</w:t>
      </w:r>
      <w:r w:rsidR="00456BB3">
        <w:rPr>
          <w:rFonts w:cs="Arial"/>
          <w:sz w:val="22"/>
          <w:szCs w:val="22"/>
        </w:rPr>
        <w:t xml:space="preserve"> completed </w:t>
      </w:r>
      <w:r w:rsidR="00EF3A5F">
        <w:rPr>
          <w:rFonts w:cs="Arial"/>
          <w:sz w:val="22"/>
          <w:szCs w:val="22"/>
        </w:rPr>
        <w:t>selected</w:t>
      </w:r>
      <w:r>
        <w:rPr>
          <w:rFonts w:cs="Arial"/>
          <w:sz w:val="22"/>
          <w:szCs w:val="22"/>
        </w:rPr>
        <w:t xml:space="preserve"> </w:t>
      </w:r>
      <w:r w:rsidR="00456BB3">
        <w:rPr>
          <w:rFonts w:cs="Arial"/>
          <w:sz w:val="22"/>
          <w:szCs w:val="22"/>
        </w:rPr>
        <w:t>“</w:t>
      </w:r>
      <w:r w:rsidR="00EF3A5F">
        <w:rPr>
          <w:rFonts w:cs="Arial"/>
          <w:sz w:val="22"/>
          <w:szCs w:val="22"/>
        </w:rPr>
        <w:t xml:space="preserve">Master </w:t>
      </w:r>
      <w:r w:rsidR="00456BB3">
        <w:rPr>
          <w:rFonts w:cs="Arial"/>
          <w:sz w:val="22"/>
          <w:szCs w:val="22"/>
        </w:rPr>
        <w:t xml:space="preserve">Court </w:t>
      </w:r>
      <w:r w:rsidR="00EF3A5F">
        <w:rPr>
          <w:rFonts w:cs="Arial"/>
          <w:sz w:val="22"/>
          <w:szCs w:val="22"/>
        </w:rPr>
        <w:t xml:space="preserve">Order”, has “NULL” value by default </w:t>
      </w:r>
      <w:r w:rsidR="00456BB3" w:rsidRPr="00456BB3">
        <w:rPr>
          <w:rFonts w:cs="Arial"/>
          <w:sz w:val="22"/>
          <w:szCs w:val="22"/>
        </w:rPr>
        <w:t>and not editable</w:t>
      </w:r>
      <w:r w:rsidR="00456BB3">
        <w:rPr>
          <w:rFonts w:cs="Arial"/>
          <w:sz w:val="22"/>
          <w:szCs w:val="22"/>
        </w:rPr>
        <w:t>.</w:t>
      </w:r>
    </w:p>
    <w:p w14:paraId="7F5B25FE" w14:textId="2D3A6D65" w:rsidR="007A2ECF" w:rsidRDefault="009E41F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9E41F6">
        <w:rPr>
          <w:rFonts w:cs="Arial"/>
          <w:sz w:val="22"/>
          <w:szCs w:val="22"/>
        </w:rPr>
        <w:t>Make sure that</w:t>
      </w:r>
      <w:r w:rsidR="00456BB3" w:rsidRPr="00456BB3">
        <w:rPr>
          <w:rFonts w:cs="Arial"/>
          <w:sz w:val="22"/>
          <w:szCs w:val="22"/>
        </w:rPr>
        <w:t xml:space="preserve"> “</w:t>
      </w:r>
      <w:r w:rsidR="00EF3A5F">
        <w:rPr>
          <w:rFonts w:cs="Arial"/>
          <w:sz w:val="22"/>
          <w:szCs w:val="22"/>
        </w:rPr>
        <w:t>Expire</w:t>
      </w:r>
      <w:r w:rsidR="00456BB3" w:rsidRPr="00456BB3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</w:t>
      </w:r>
      <w:r w:rsidR="00EF3A5F" w:rsidRPr="00EF3A5F">
        <w:rPr>
          <w:rFonts w:cs="Arial"/>
          <w:sz w:val="22"/>
          <w:szCs w:val="22"/>
        </w:rPr>
        <w:t xml:space="preserve">is filled automatically completed selected </w:t>
      </w:r>
      <w:r w:rsidR="00EF3A5F">
        <w:rPr>
          <w:rFonts w:cs="Arial"/>
          <w:sz w:val="22"/>
          <w:szCs w:val="22"/>
        </w:rPr>
        <w:t xml:space="preserve">date in the </w:t>
      </w:r>
      <w:r w:rsidR="00EF3A5F" w:rsidRPr="00EF3A5F">
        <w:rPr>
          <w:rFonts w:cs="Arial"/>
          <w:sz w:val="22"/>
          <w:szCs w:val="22"/>
        </w:rPr>
        <w:t>“Order</w:t>
      </w:r>
      <w:r w:rsidR="00540E96">
        <w:rPr>
          <w:rFonts w:cs="Arial"/>
          <w:sz w:val="22"/>
          <w:szCs w:val="22"/>
        </w:rPr>
        <w:t xml:space="preserve"> Expires at next Hearing Set F</w:t>
      </w:r>
      <w:r w:rsidR="00EF3A5F">
        <w:rPr>
          <w:rFonts w:cs="Arial"/>
          <w:sz w:val="22"/>
          <w:szCs w:val="22"/>
        </w:rPr>
        <w:t>or</w:t>
      </w:r>
      <w:r w:rsidR="00EF3A5F" w:rsidRPr="00EF3A5F">
        <w:rPr>
          <w:rFonts w:cs="Arial"/>
          <w:sz w:val="22"/>
          <w:szCs w:val="22"/>
        </w:rPr>
        <w:t>”, has “NULL” value by default and not editable</w:t>
      </w:r>
      <w:r>
        <w:rPr>
          <w:rFonts w:cs="Arial"/>
          <w:sz w:val="22"/>
          <w:szCs w:val="22"/>
        </w:rPr>
        <w:t>.</w:t>
      </w:r>
    </w:p>
    <w:p w14:paraId="7CEB761A" w14:textId="005CF7F3" w:rsidR="009E41F6" w:rsidRDefault="00EF3A5F" w:rsidP="009E41F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EF3A5F">
        <w:rPr>
          <w:rFonts w:cs="Arial"/>
          <w:sz w:val="22"/>
          <w:szCs w:val="22"/>
          <w:highlight w:val="yellow"/>
        </w:rPr>
        <w:t>Smth</w:t>
      </w:r>
      <w:r w:rsidR="009E41F6">
        <w:rPr>
          <w:rFonts w:cs="Arial"/>
          <w:sz w:val="22"/>
          <w:szCs w:val="22"/>
        </w:rPr>
        <w:t>.</w:t>
      </w:r>
    </w:p>
    <w:p w14:paraId="66CD6FB7" w14:textId="3FD9C322" w:rsidR="007A2ECF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CC3C43">
        <w:rPr>
          <w:rStyle w:val="BodyTextChar"/>
          <w:rFonts w:cs="Arial"/>
          <w:sz w:val="22"/>
          <w:szCs w:val="22"/>
          <w:highlight w:val="yellow"/>
        </w:rPr>
        <w:t>Smth</w:t>
      </w:r>
    </w:p>
    <w:p w14:paraId="05492969" w14:textId="55DF985A" w:rsidR="00086369" w:rsidRDefault="00E859F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Make sure that “Temp Judge” is locked</w:t>
      </w:r>
      <w:r w:rsidRPr="00E859F6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>by</w:t>
      </w:r>
      <w:r w:rsidRPr="00E859F6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>default.</w:t>
      </w:r>
    </w:p>
    <w:p w14:paraId="181136FA" w14:textId="1F195789" w:rsidR="00E859F6" w:rsidRDefault="00E859F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the </w:t>
      </w:r>
      <w:r w:rsidRPr="00E859F6">
        <w:rPr>
          <w:rFonts w:cs="Arial"/>
          <w:sz w:val="22"/>
          <w:szCs w:val="22"/>
        </w:rPr>
        <w:t>“Temp Judge”</w:t>
      </w:r>
      <w:r>
        <w:rPr>
          <w:rFonts w:cs="Arial"/>
          <w:sz w:val="22"/>
          <w:szCs w:val="22"/>
        </w:rPr>
        <w:t>.</w:t>
      </w:r>
    </w:p>
    <w:p w14:paraId="027A1D2F" w14:textId="590BBBA8" w:rsidR="00E859F6" w:rsidRDefault="00E859F6" w:rsidP="00E859F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line in the </w:t>
      </w:r>
      <w:r w:rsidRPr="00E859F6">
        <w:rPr>
          <w:rFonts w:cs="Arial"/>
          <w:sz w:val="22"/>
          <w:szCs w:val="22"/>
        </w:rPr>
        <w:t>“Temp Judge”</w:t>
      </w:r>
      <w:r>
        <w:rPr>
          <w:rFonts w:cs="Arial"/>
          <w:sz w:val="22"/>
          <w:szCs w:val="22"/>
        </w:rPr>
        <w:t xml:space="preserve"> became active and</w:t>
      </w:r>
      <w:r w:rsidRPr="00E859F6">
        <w:rPr>
          <w:rFonts w:cs="Arial"/>
          <w:sz w:val="22"/>
          <w:szCs w:val="22"/>
        </w:rPr>
        <w:t xml:space="preserve"> write </w:t>
      </w:r>
      <w:r>
        <w:rPr>
          <w:rFonts w:cs="Arial"/>
          <w:sz w:val="22"/>
          <w:szCs w:val="22"/>
        </w:rPr>
        <w:t xml:space="preserve">a </w:t>
      </w:r>
      <w:r w:rsidRPr="00E859F6">
        <w:rPr>
          <w:rFonts w:cs="Arial"/>
          <w:sz w:val="22"/>
          <w:szCs w:val="22"/>
        </w:rPr>
        <w:t>name of the judge</w:t>
      </w:r>
      <w:r w:rsidR="00BD423D">
        <w:rPr>
          <w:rFonts w:cs="Arial"/>
          <w:sz w:val="22"/>
          <w:szCs w:val="22"/>
        </w:rPr>
        <w:t>.</w:t>
      </w:r>
    </w:p>
    <w:p w14:paraId="62C6537F" w14:textId="7A92F3A1" w:rsidR="00086369" w:rsidRDefault="0030628C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30628C">
        <w:rPr>
          <w:rFonts w:cs="Arial"/>
          <w:sz w:val="22"/>
          <w:szCs w:val="22"/>
        </w:rPr>
        <w:t xml:space="preserve">Make sure that </w:t>
      </w:r>
      <w:r>
        <w:rPr>
          <w:rFonts w:cs="Arial"/>
          <w:sz w:val="22"/>
          <w:szCs w:val="22"/>
        </w:rPr>
        <w:t xml:space="preserve">[Party 1] and [Party 2] with “Name” and </w:t>
      </w:r>
      <w:r w:rsidRPr="0030628C">
        <w:rPr>
          <w:rFonts w:cs="Arial"/>
          <w:sz w:val="22"/>
          <w:szCs w:val="22"/>
        </w:rPr>
        <w:t xml:space="preserve">Participant </w:t>
      </w:r>
      <w:r w:rsidR="00EF3A5F">
        <w:rPr>
          <w:rFonts w:cs="Arial"/>
          <w:sz w:val="22"/>
          <w:szCs w:val="22"/>
        </w:rPr>
        <w:t xml:space="preserve">and Parent </w:t>
      </w:r>
      <w:r w:rsidRPr="0030628C">
        <w:rPr>
          <w:rFonts w:cs="Arial"/>
          <w:sz w:val="22"/>
          <w:szCs w:val="22"/>
        </w:rPr>
        <w:t>Role fields</w:t>
      </w:r>
      <w:r>
        <w:rPr>
          <w:rFonts w:cs="Arial"/>
          <w:sz w:val="22"/>
          <w:szCs w:val="22"/>
        </w:rPr>
        <w:t xml:space="preserve"> are filled automatically</w:t>
      </w:r>
      <w:r w:rsidR="007A2ECF">
        <w:rPr>
          <w:rFonts w:cs="Arial"/>
          <w:sz w:val="22"/>
          <w:szCs w:val="22"/>
        </w:rPr>
        <w:t xml:space="preserve"> and not editable</w:t>
      </w:r>
      <w:r>
        <w:rPr>
          <w:rFonts w:cs="Arial"/>
          <w:sz w:val="22"/>
          <w:szCs w:val="22"/>
        </w:rPr>
        <w:t>.</w:t>
      </w:r>
    </w:p>
    <w:p w14:paraId="7C16B983" w14:textId="1C53C520" w:rsidR="0030628C" w:rsidRDefault="00E859F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Tick</w:t>
      </w:r>
      <w:r w:rsidR="0030628C">
        <w:rPr>
          <w:rFonts w:cs="Arial"/>
          <w:sz w:val="22"/>
          <w:szCs w:val="22"/>
        </w:rPr>
        <w:t xml:space="preserve"> “Present”, “Sworn”</w:t>
      </w:r>
      <w:r w:rsidR="0030628C" w:rsidRPr="0030628C">
        <w:rPr>
          <w:rFonts w:cs="Arial"/>
          <w:sz w:val="22"/>
          <w:szCs w:val="22"/>
        </w:rPr>
        <w:t xml:space="preserve"> </w:t>
      </w:r>
      <w:r w:rsidR="0030628C">
        <w:rPr>
          <w:rFonts w:cs="Arial"/>
          <w:sz w:val="22"/>
          <w:szCs w:val="22"/>
        </w:rPr>
        <w:t xml:space="preserve">and “Atty” in the field “Attendence” of </w:t>
      </w:r>
      <w:r w:rsidR="0030628C" w:rsidRPr="0030628C">
        <w:rPr>
          <w:rFonts w:cs="Arial"/>
          <w:sz w:val="22"/>
          <w:szCs w:val="22"/>
        </w:rPr>
        <w:t xml:space="preserve">[Party 1] and </w:t>
      </w:r>
      <w:r w:rsidR="002D328B" w:rsidRPr="002D328B">
        <w:rPr>
          <w:rFonts w:cs="Arial"/>
          <w:sz w:val="22"/>
          <w:szCs w:val="22"/>
        </w:rPr>
        <w:t xml:space="preserve">“Present” in the field “Attendence” </w:t>
      </w:r>
      <w:r w:rsidR="002D328B">
        <w:rPr>
          <w:rFonts w:cs="Arial"/>
          <w:sz w:val="22"/>
          <w:szCs w:val="22"/>
        </w:rPr>
        <w:t xml:space="preserve">of </w:t>
      </w:r>
      <w:r w:rsidR="0030628C" w:rsidRPr="0030628C">
        <w:rPr>
          <w:rFonts w:cs="Arial"/>
          <w:sz w:val="22"/>
          <w:szCs w:val="22"/>
        </w:rPr>
        <w:t>[Party 2]</w:t>
      </w:r>
      <w:r w:rsidR="0030628C">
        <w:rPr>
          <w:rFonts w:cs="Arial"/>
          <w:sz w:val="22"/>
          <w:szCs w:val="22"/>
        </w:rPr>
        <w:t>.</w:t>
      </w:r>
    </w:p>
    <w:p w14:paraId="3E2CED7C" w14:textId="2B3287C5" w:rsidR="0030628C" w:rsidRDefault="00AE4EDD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AE4EDD">
        <w:rPr>
          <w:rFonts w:cs="Arial"/>
          <w:sz w:val="22"/>
          <w:szCs w:val="22"/>
        </w:rPr>
        <w:t xml:space="preserve">“Present”, “Sworn” and “Atty” in the field “Attendence” of [Party 1] and </w:t>
      </w:r>
      <w:r w:rsidR="002D328B" w:rsidRPr="002D328B">
        <w:rPr>
          <w:rFonts w:cs="Arial"/>
          <w:sz w:val="22"/>
          <w:szCs w:val="22"/>
        </w:rPr>
        <w:t xml:space="preserve">“Present” in the field “Attendence” of </w:t>
      </w:r>
      <w:r w:rsidRPr="00AE4EDD">
        <w:rPr>
          <w:rFonts w:cs="Arial"/>
          <w:sz w:val="22"/>
          <w:szCs w:val="22"/>
        </w:rPr>
        <w:t>[Party 2]</w:t>
      </w:r>
      <w:r>
        <w:rPr>
          <w:rFonts w:cs="Arial"/>
          <w:sz w:val="22"/>
          <w:szCs w:val="22"/>
        </w:rPr>
        <w:t xml:space="preserve"> are selected.</w:t>
      </w:r>
    </w:p>
    <w:p w14:paraId="7D6FED50" w14:textId="05896219" w:rsidR="00AE4EDD" w:rsidRDefault="00AE4EDD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if </w:t>
      </w:r>
      <w:r w:rsidRPr="00AE4EDD">
        <w:rPr>
          <w:rFonts w:cs="Arial"/>
          <w:sz w:val="22"/>
          <w:szCs w:val="22"/>
        </w:rPr>
        <w:t>“Present”</w:t>
      </w:r>
      <w:r>
        <w:rPr>
          <w:rFonts w:cs="Arial"/>
          <w:sz w:val="22"/>
          <w:szCs w:val="22"/>
        </w:rPr>
        <w:t xml:space="preserve"> is not </w:t>
      </w:r>
      <w:r w:rsidR="00E859F6">
        <w:rPr>
          <w:rFonts w:cs="Arial"/>
          <w:sz w:val="22"/>
          <w:szCs w:val="22"/>
        </w:rPr>
        <w:t>ticked</w:t>
      </w:r>
      <w:r>
        <w:rPr>
          <w:rFonts w:cs="Arial"/>
          <w:sz w:val="22"/>
          <w:szCs w:val="22"/>
        </w:rPr>
        <w:t xml:space="preserve"> in </w:t>
      </w:r>
      <w:r w:rsidRPr="00AE4EDD">
        <w:rPr>
          <w:rFonts w:cs="Arial"/>
          <w:sz w:val="22"/>
          <w:szCs w:val="22"/>
        </w:rPr>
        <w:t xml:space="preserve">the field “Attendence” of [Party 1] </w:t>
      </w:r>
      <w:r>
        <w:rPr>
          <w:rFonts w:cs="Arial"/>
          <w:sz w:val="22"/>
          <w:szCs w:val="22"/>
        </w:rPr>
        <w:t>or</w:t>
      </w:r>
      <w:r w:rsidRPr="00AE4EDD">
        <w:rPr>
          <w:rFonts w:cs="Arial"/>
          <w:sz w:val="22"/>
          <w:szCs w:val="22"/>
        </w:rPr>
        <w:t xml:space="preserve"> [Party 2]</w:t>
      </w:r>
      <w:r>
        <w:rPr>
          <w:rFonts w:cs="Arial"/>
          <w:sz w:val="22"/>
          <w:szCs w:val="22"/>
        </w:rPr>
        <w:t xml:space="preserve"> than “Sworn” is locked.</w:t>
      </w:r>
    </w:p>
    <w:p w14:paraId="73D38FA1" w14:textId="4D78C686" w:rsidR="002D328B" w:rsidRDefault="002D328B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“Atty” is not required field.</w:t>
      </w:r>
    </w:p>
    <w:p w14:paraId="33C0C7B7" w14:textId="7FFCE6FC" w:rsidR="00951FE6" w:rsidRPr="0030628C" w:rsidRDefault="00C40A29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Select</w:t>
      </w:r>
      <w:r w:rsidR="00AB3786">
        <w:rPr>
          <w:rStyle w:val="BodyTextChar"/>
          <w:rFonts w:cs="Arial"/>
          <w:sz w:val="22"/>
          <w:szCs w:val="22"/>
        </w:rPr>
        <w:t xml:space="preserve"> </w:t>
      </w:r>
      <w:r w:rsidR="002D328B">
        <w:rPr>
          <w:rStyle w:val="BodyTextChar"/>
          <w:rFonts w:cs="Arial"/>
          <w:sz w:val="22"/>
          <w:szCs w:val="22"/>
        </w:rPr>
        <w:t>[</w:t>
      </w:r>
      <w:r w:rsidR="00253B76" w:rsidRPr="00253B76">
        <w:rPr>
          <w:rFonts w:cs="Arial"/>
          <w:sz w:val="22"/>
          <w:szCs w:val="22"/>
        </w:rPr>
        <w:t>DV-110 TRO</w:t>
      </w:r>
      <w:r w:rsidR="002D328B">
        <w:rPr>
          <w:rFonts w:cs="Arial"/>
          <w:sz w:val="22"/>
          <w:szCs w:val="22"/>
        </w:rPr>
        <w:t>] from the “Court Orders” list</w:t>
      </w:r>
      <w:r w:rsidR="0030628C" w:rsidRPr="0030628C">
        <w:rPr>
          <w:rFonts w:cs="Arial"/>
          <w:sz w:val="22"/>
          <w:szCs w:val="22"/>
        </w:rPr>
        <w:t>.</w:t>
      </w:r>
    </w:p>
    <w:p w14:paraId="6919B206" w14:textId="4BCFDB99" w:rsidR="00086FA9" w:rsidRDefault="009B269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</w:t>
      </w:r>
      <w:r w:rsidR="00A148A1">
        <w:rPr>
          <w:rStyle w:val="BodyTextChar"/>
          <w:rFonts w:cs="Arial"/>
          <w:sz w:val="22"/>
          <w:szCs w:val="22"/>
        </w:rPr>
        <w:t xml:space="preserve"> “</w:t>
      </w:r>
      <w:r w:rsidR="007A2ECF">
        <w:rPr>
          <w:rStyle w:val="BodyTextChar"/>
          <w:rFonts w:cs="Arial"/>
          <w:sz w:val="22"/>
          <w:szCs w:val="22"/>
        </w:rPr>
        <w:t>Conduct</w:t>
      </w:r>
      <w:r w:rsidR="00A148A1">
        <w:rPr>
          <w:rStyle w:val="BodyTextChar"/>
          <w:rFonts w:cs="Arial"/>
          <w:sz w:val="22"/>
          <w:szCs w:val="22"/>
        </w:rPr>
        <w:t>”</w:t>
      </w:r>
      <w:r w:rsidR="00086FA9">
        <w:rPr>
          <w:rStyle w:val="BodyTextChar"/>
          <w:rFonts w:cs="Arial"/>
          <w:sz w:val="22"/>
          <w:szCs w:val="22"/>
        </w:rPr>
        <w:t>.</w:t>
      </w:r>
    </w:p>
    <w:p w14:paraId="1F663DEC" w14:textId="0841308D" w:rsidR="00086FA9" w:rsidRDefault="00086FA9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086FA9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 has “Not Requested” value by default and “No Harass, Molest, Attack”, “No Contact”, “Do not Try To Locate”, “Exeption for CC/CV” fields are locked. </w:t>
      </w:r>
    </w:p>
    <w:p w14:paraId="1A9470E5" w14:textId="6DD7748F" w:rsidR="0030628C" w:rsidRDefault="00775A4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S</w:t>
      </w:r>
      <w:r w:rsidR="00086FA9">
        <w:rPr>
          <w:rStyle w:val="BodyTextChar"/>
          <w:rFonts w:cs="Arial"/>
          <w:sz w:val="22"/>
          <w:szCs w:val="22"/>
        </w:rPr>
        <w:t>elect “Granted” value from the drop-down list.</w:t>
      </w:r>
    </w:p>
    <w:p w14:paraId="6F3BE9B4" w14:textId="3D3012F6" w:rsidR="00086FA9" w:rsidRDefault="00086FA9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Make sure tha</w:t>
      </w:r>
      <w:r w:rsidR="00775A46">
        <w:rPr>
          <w:rStyle w:val="BodyTextChar"/>
          <w:rFonts w:cs="Arial"/>
          <w:sz w:val="22"/>
          <w:szCs w:val="22"/>
        </w:rPr>
        <w:t xml:space="preserve">t </w:t>
      </w:r>
      <w:r w:rsidR="00775A46" w:rsidRPr="00775A46">
        <w:rPr>
          <w:rFonts w:cs="Arial"/>
          <w:sz w:val="22"/>
          <w:szCs w:val="22"/>
        </w:rPr>
        <w:t>“No Harass, Molest, Attack”, “No Contact”, “Do not Try To Locate”, “Exeption for CC/CV” fields</w:t>
      </w:r>
      <w:r w:rsidR="00775A46">
        <w:rPr>
          <w:rFonts w:cs="Arial"/>
          <w:sz w:val="22"/>
          <w:szCs w:val="22"/>
        </w:rPr>
        <w:t xml:space="preserve"> became active.</w:t>
      </w:r>
    </w:p>
    <w:p w14:paraId="4D8EB77C" w14:textId="71B5A000" w:rsidR="00086FA9" w:rsidRDefault="00775A4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Pr="00775A46">
        <w:rPr>
          <w:rFonts w:cs="Arial"/>
          <w:sz w:val="22"/>
          <w:szCs w:val="22"/>
        </w:rPr>
        <w:t>“No Harass, Molest, Attack”, “No Contact”, “Do not Try To Locate”</w:t>
      </w:r>
      <w:r>
        <w:rPr>
          <w:rFonts w:cs="Arial"/>
          <w:sz w:val="22"/>
          <w:szCs w:val="22"/>
        </w:rPr>
        <w:t>.</w:t>
      </w:r>
    </w:p>
    <w:p w14:paraId="1823E08A" w14:textId="3DAF458E" w:rsidR="00E8639C" w:rsidRDefault="00E8639C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“Denied” value for </w:t>
      </w:r>
      <w:r w:rsidRPr="00E8639C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field.</w:t>
      </w:r>
    </w:p>
    <w:p w14:paraId="1834D3D5" w14:textId="5A26C798" w:rsidR="00E8639C" w:rsidRDefault="00E8639C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555C4">
        <w:rPr>
          <w:rFonts w:cs="Arial"/>
          <w:sz w:val="22"/>
          <w:szCs w:val="22"/>
          <w:highlight w:val="yellow"/>
        </w:rPr>
        <w:t xml:space="preserve">Make sure that </w:t>
      </w:r>
      <w:r w:rsidR="00EA2573" w:rsidRPr="00EA2573">
        <w:rPr>
          <w:rFonts w:cs="Arial"/>
          <w:sz w:val="22"/>
          <w:szCs w:val="22"/>
          <w:highlight w:val="yellow"/>
        </w:rPr>
        <w:t xml:space="preserve">“No Harass, Molest, Attack”, “No Contact”, “Do not Try To Locate”, “Exeption for CC/CV” </w:t>
      </w:r>
      <w:r w:rsidR="00EA2573">
        <w:rPr>
          <w:rFonts w:cs="Arial"/>
          <w:sz w:val="22"/>
          <w:szCs w:val="22"/>
          <w:highlight w:val="yellow"/>
        </w:rPr>
        <w:t xml:space="preserve">are editable and </w:t>
      </w:r>
      <w:r w:rsidRPr="00A555C4">
        <w:rPr>
          <w:rFonts w:cs="Arial"/>
          <w:sz w:val="22"/>
          <w:szCs w:val="22"/>
          <w:highlight w:val="yellow"/>
        </w:rPr>
        <w:t>“No Harass, Molest, Attack”, “No Contact”, “Do not Try To Locate” are ticked.</w:t>
      </w:r>
    </w:p>
    <w:p w14:paraId="3BC408C9" w14:textId="481F8D74" w:rsidR="000F24D2" w:rsidRDefault="0018203B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Go to “Service” field and </w:t>
      </w:r>
      <w:r w:rsidR="000F24D2">
        <w:rPr>
          <w:rFonts w:cs="Arial"/>
          <w:sz w:val="22"/>
          <w:szCs w:val="22"/>
        </w:rPr>
        <w:t xml:space="preserve">make sure that there are </w:t>
      </w:r>
      <w:r w:rsidR="00AC32E6">
        <w:rPr>
          <w:rFonts w:cs="Arial"/>
          <w:sz w:val="22"/>
          <w:szCs w:val="22"/>
        </w:rPr>
        <w:t>three</w:t>
      </w:r>
      <w:r w:rsidR="000F24D2">
        <w:rPr>
          <w:rFonts w:cs="Arial"/>
          <w:sz w:val="22"/>
          <w:szCs w:val="22"/>
        </w:rPr>
        <w:t xml:space="preserve"> values: “</w:t>
      </w:r>
      <w:r w:rsidR="00AC32E6" w:rsidRPr="00AC32E6">
        <w:rPr>
          <w:rFonts w:cs="Arial"/>
          <w:sz w:val="22"/>
          <w:szCs w:val="22"/>
        </w:rPr>
        <w:t>Both Parties Present – Service Required</w:t>
      </w:r>
      <w:r w:rsidR="000F24D2">
        <w:rPr>
          <w:rFonts w:cs="Arial"/>
          <w:sz w:val="22"/>
          <w:szCs w:val="22"/>
        </w:rPr>
        <w:t>”</w:t>
      </w:r>
      <w:r w:rsidR="00AC32E6">
        <w:rPr>
          <w:rFonts w:cs="Arial"/>
          <w:sz w:val="22"/>
          <w:szCs w:val="22"/>
        </w:rPr>
        <w:t>, “Plaintiff Only – No S</w:t>
      </w:r>
      <w:r w:rsidR="00AC32E6" w:rsidRPr="00AC32E6">
        <w:rPr>
          <w:rFonts w:cs="Arial"/>
          <w:sz w:val="22"/>
          <w:szCs w:val="22"/>
        </w:rPr>
        <w:t>ervice Required”</w:t>
      </w:r>
      <w:r w:rsidR="000F24D2">
        <w:rPr>
          <w:rFonts w:cs="Arial"/>
          <w:sz w:val="22"/>
          <w:szCs w:val="22"/>
        </w:rPr>
        <w:t xml:space="preserve"> and </w:t>
      </w:r>
      <w:r w:rsidR="00AC32E6" w:rsidRPr="00AC32E6">
        <w:rPr>
          <w:rFonts w:cs="Arial"/>
          <w:sz w:val="22"/>
          <w:szCs w:val="22"/>
        </w:rPr>
        <w:t>“Plaintiff Only –</w:t>
      </w:r>
      <w:r w:rsidR="00AC32E6">
        <w:rPr>
          <w:rFonts w:cs="Arial"/>
          <w:sz w:val="22"/>
          <w:szCs w:val="22"/>
        </w:rPr>
        <w:t xml:space="preserve"> S</w:t>
      </w:r>
      <w:r w:rsidR="00AC32E6" w:rsidRPr="00AC32E6">
        <w:rPr>
          <w:rFonts w:cs="Arial"/>
          <w:sz w:val="22"/>
          <w:szCs w:val="22"/>
        </w:rPr>
        <w:t>ervice Required”</w:t>
      </w:r>
      <w:r w:rsidR="000F24D2">
        <w:rPr>
          <w:rFonts w:cs="Arial"/>
          <w:sz w:val="22"/>
          <w:szCs w:val="22"/>
        </w:rPr>
        <w:t>.</w:t>
      </w:r>
    </w:p>
    <w:p w14:paraId="6B4D9B3C" w14:textId="2522638A" w:rsidR="00AC32E6" w:rsidRPr="00AC32E6" w:rsidRDefault="00AC32E6" w:rsidP="00AC32E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C32E6">
        <w:rPr>
          <w:rFonts w:cs="Arial"/>
          <w:sz w:val="22"/>
          <w:szCs w:val="22"/>
        </w:rPr>
        <w:t>Select “Both Parties Present – Service Required” value.</w:t>
      </w:r>
    </w:p>
    <w:p w14:paraId="2A06E941" w14:textId="1B4934BA" w:rsidR="00AC32E6" w:rsidRPr="00F501D0" w:rsidRDefault="00AC32E6" w:rsidP="00AC32E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501D0">
        <w:rPr>
          <w:rFonts w:cs="Arial"/>
          <w:sz w:val="22"/>
          <w:szCs w:val="22"/>
        </w:rPr>
        <w:t>Try to select another value – “Plaintiff Only – no service Required” and make sure that it is possible to select only one value for this field.</w:t>
      </w:r>
    </w:p>
    <w:p w14:paraId="2E17808D" w14:textId="25F88560" w:rsidR="00E8639C" w:rsidRDefault="009B269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</w:t>
      </w:r>
      <w:r w:rsidR="00E8639C">
        <w:rPr>
          <w:rFonts w:cs="Arial"/>
          <w:sz w:val="22"/>
          <w:szCs w:val="22"/>
        </w:rPr>
        <w:t xml:space="preserve"> “Stay Away Orders”.</w:t>
      </w:r>
    </w:p>
    <w:p w14:paraId="022029C0" w14:textId="1F2FB95F" w:rsidR="000475B8" w:rsidRDefault="000475B8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475B8">
        <w:rPr>
          <w:rFonts w:cs="Arial"/>
          <w:sz w:val="22"/>
          <w:szCs w:val="22"/>
        </w:rPr>
        <w:t>Make sure that “Stay Away Orders” field has “Not Requested” value by default and “</w:t>
      </w:r>
      <w:r>
        <w:rPr>
          <w:rFonts w:cs="Arial"/>
          <w:sz w:val="22"/>
          <w:szCs w:val="22"/>
        </w:rPr>
        <w:t>Person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Work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School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Home</w:t>
      </w:r>
      <w:r w:rsidRPr="000475B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>, “Child School/Care”, “Vehicle”</w:t>
      </w:r>
      <w:r w:rsidR="00A555C4">
        <w:rPr>
          <w:rFonts w:cs="Arial"/>
          <w:sz w:val="22"/>
          <w:szCs w:val="22"/>
        </w:rPr>
        <w:t xml:space="preserve">, </w:t>
      </w:r>
      <w:r w:rsidR="008508A1">
        <w:rPr>
          <w:rFonts w:cs="Arial"/>
          <w:sz w:val="22"/>
          <w:szCs w:val="22"/>
        </w:rPr>
        <w:t xml:space="preserve">“Yards Stay Away From Protected”, </w:t>
      </w:r>
      <w:r w:rsidR="00A555C4">
        <w:rPr>
          <w:rFonts w:cs="Arial"/>
          <w:sz w:val="22"/>
          <w:szCs w:val="22"/>
        </w:rPr>
        <w:t>“Other”, “Other Protected”</w:t>
      </w:r>
      <w:r w:rsidRPr="000475B8">
        <w:rPr>
          <w:rFonts w:cs="Arial"/>
          <w:sz w:val="22"/>
          <w:szCs w:val="22"/>
        </w:rPr>
        <w:t xml:space="preserve"> fields are locked.</w:t>
      </w:r>
    </w:p>
    <w:p w14:paraId="0F28FBC2" w14:textId="7A9BE6EC" w:rsidR="00A555C4" w:rsidRDefault="00EA257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>Select “Granted” value from the drop-down list.</w:t>
      </w:r>
    </w:p>
    <w:p w14:paraId="1D876D63" w14:textId="3DCC5295" w:rsidR="00EA2573" w:rsidRDefault="00EA257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 xml:space="preserve">Make sure that “Person”, “Work”, “School”, “Home”, “Child School/Care”, “Vehicle”, </w:t>
      </w:r>
      <w:r w:rsidR="008508A1" w:rsidRPr="008508A1">
        <w:rPr>
          <w:rFonts w:cs="Arial"/>
          <w:sz w:val="22"/>
          <w:szCs w:val="22"/>
        </w:rPr>
        <w:t>“Yards Stay Away From Protected”</w:t>
      </w:r>
      <w:r w:rsidR="008508A1">
        <w:rPr>
          <w:rFonts w:cs="Arial"/>
          <w:sz w:val="22"/>
          <w:szCs w:val="22"/>
        </w:rPr>
        <w:t xml:space="preserve">, </w:t>
      </w:r>
      <w:r w:rsidRPr="00EA2573">
        <w:rPr>
          <w:rFonts w:cs="Arial"/>
          <w:sz w:val="22"/>
          <w:szCs w:val="22"/>
        </w:rPr>
        <w:t xml:space="preserve">“Other”, “Other Protected” fields </w:t>
      </w:r>
      <w:r>
        <w:rPr>
          <w:rFonts w:cs="Arial"/>
          <w:sz w:val="22"/>
          <w:szCs w:val="22"/>
        </w:rPr>
        <w:t>became active</w:t>
      </w:r>
      <w:r w:rsidRPr="00EA2573">
        <w:rPr>
          <w:rFonts w:cs="Arial"/>
          <w:sz w:val="22"/>
          <w:szCs w:val="22"/>
        </w:rPr>
        <w:t>.</w:t>
      </w:r>
    </w:p>
    <w:p w14:paraId="68DD8D30" w14:textId="2396DDC8" w:rsidR="006310C8" w:rsidRDefault="006310C8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input box </w:t>
      </w:r>
      <w:r w:rsidR="00CC3C43">
        <w:rPr>
          <w:rFonts w:cs="Arial"/>
          <w:sz w:val="22"/>
          <w:szCs w:val="22"/>
        </w:rPr>
        <w:t xml:space="preserve">and “Clear” button </w:t>
      </w:r>
      <w:r>
        <w:rPr>
          <w:rFonts w:cs="Arial"/>
          <w:sz w:val="22"/>
          <w:szCs w:val="22"/>
        </w:rPr>
        <w:t xml:space="preserve">for the </w:t>
      </w:r>
      <w:r w:rsidRPr="006310C8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 </w:t>
      </w:r>
      <w:r w:rsidR="00CC3C43">
        <w:rPr>
          <w:rFonts w:cs="Arial"/>
          <w:sz w:val="22"/>
          <w:szCs w:val="22"/>
        </w:rPr>
        <w:t>are</w:t>
      </w:r>
      <w:r>
        <w:rPr>
          <w:rFonts w:cs="Arial"/>
          <w:sz w:val="22"/>
          <w:szCs w:val="22"/>
        </w:rPr>
        <w:t xml:space="preserve"> locked.</w:t>
      </w:r>
    </w:p>
    <w:p w14:paraId="054952A0" w14:textId="6DC6FD99" w:rsidR="006310C8" w:rsidRDefault="006310C8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="00CC3C43">
        <w:rPr>
          <w:rFonts w:cs="Arial"/>
          <w:sz w:val="22"/>
          <w:szCs w:val="22"/>
        </w:rPr>
        <w:t>“+”, “-”</w:t>
      </w:r>
      <w:r w:rsidR="00CC3C43" w:rsidRPr="00CC3C43">
        <w:rPr>
          <w:rFonts w:cs="Arial"/>
          <w:sz w:val="22"/>
          <w:szCs w:val="22"/>
        </w:rPr>
        <w:t>and “Clear” button</w:t>
      </w:r>
      <w:r w:rsidR="00CC3C43">
        <w:rPr>
          <w:rFonts w:cs="Arial"/>
          <w:sz w:val="22"/>
          <w:szCs w:val="22"/>
        </w:rPr>
        <w:t xml:space="preserve">s for the </w:t>
      </w:r>
      <w:r w:rsidR="00CC3C43" w:rsidRPr="00CC3C43">
        <w:rPr>
          <w:rFonts w:cs="Arial"/>
          <w:sz w:val="22"/>
          <w:szCs w:val="22"/>
        </w:rPr>
        <w:t>“Other Protected” field</w:t>
      </w:r>
      <w:r w:rsidR="00CC3C43">
        <w:rPr>
          <w:rFonts w:cs="Arial"/>
          <w:sz w:val="22"/>
          <w:szCs w:val="22"/>
        </w:rPr>
        <w:t xml:space="preserve"> are locked.</w:t>
      </w:r>
    </w:p>
    <w:p w14:paraId="6D1441F8" w14:textId="4E898000" w:rsidR="00EA2573" w:rsidRDefault="00EA257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="006310C8" w:rsidRPr="006310C8">
        <w:rPr>
          <w:rFonts w:cs="Arial"/>
          <w:sz w:val="22"/>
          <w:szCs w:val="22"/>
        </w:rPr>
        <w:t>“Person”, “Work”, “School”, “Home”</w:t>
      </w:r>
      <w:r w:rsidR="00CC3C43">
        <w:rPr>
          <w:rFonts w:cs="Arial"/>
          <w:sz w:val="22"/>
          <w:szCs w:val="22"/>
        </w:rPr>
        <w:t>, “Other” and “Other Protected”</w:t>
      </w:r>
      <w:r w:rsidR="006310C8">
        <w:rPr>
          <w:rFonts w:cs="Arial"/>
          <w:sz w:val="22"/>
          <w:szCs w:val="22"/>
        </w:rPr>
        <w:t>.</w:t>
      </w:r>
    </w:p>
    <w:p w14:paraId="7BB129B8" w14:textId="66FA8CD5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Try to fill </w:t>
      </w:r>
      <w:r w:rsidRPr="008508A1">
        <w:rPr>
          <w:rFonts w:cs="Arial"/>
          <w:sz w:val="22"/>
          <w:szCs w:val="22"/>
        </w:rPr>
        <w:t>“Yards Stay Away From Protected”</w:t>
      </w:r>
      <w:r>
        <w:rPr>
          <w:rFonts w:cs="Arial"/>
          <w:sz w:val="22"/>
          <w:szCs w:val="22"/>
        </w:rPr>
        <w:t xml:space="preserve"> field by literal value</w:t>
      </w:r>
      <w:r w:rsidRPr="008508A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or other symbols instead of numbers.</w:t>
      </w:r>
    </w:p>
    <w:p w14:paraId="51BA3208" w14:textId="3094ED09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6759EA">
        <w:rPr>
          <w:rFonts w:cs="Arial"/>
          <w:sz w:val="22"/>
          <w:szCs w:val="22"/>
          <w:highlight w:val="yellow"/>
        </w:rPr>
        <w:t xml:space="preserve">Make sure </w:t>
      </w:r>
      <w:r w:rsidR="006759EA" w:rsidRPr="006759EA">
        <w:rPr>
          <w:rFonts w:cs="Arial"/>
          <w:sz w:val="22"/>
          <w:szCs w:val="22"/>
          <w:highlight w:val="yellow"/>
        </w:rPr>
        <w:t>there is warning message.</w:t>
      </w:r>
    </w:p>
    <w:p w14:paraId="2AD2C04C" w14:textId="5A2C37A1" w:rsidR="008508A1" w:rsidRDefault="008508A1" w:rsidP="006759EA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the </w:t>
      </w:r>
      <w:r w:rsidRPr="008508A1">
        <w:rPr>
          <w:rFonts w:cs="Arial"/>
          <w:sz w:val="22"/>
          <w:szCs w:val="22"/>
        </w:rPr>
        <w:t>“Yards Stay Away From Protected”</w:t>
      </w:r>
      <w:r w:rsidR="006759EA" w:rsidRPr="006759EA">
        <w:t xml:space="preserve"> </w:t>
      </w:r>
      <w:r w:rsidR="006759EA" w:rsidRPr="001E661D">
        <w:rPr>
          <w:sz w:val="22"/>
          <w:szCs w:val="22"/>
        </w:rPr>
        <w:t>field by</w:t>
      </w:r>
      <w:r w:rsidR="006759EA">
        <w:t xml:space="preserve"> </w:t>
      </w:r>
      <w:r w:rsidR="006759EA" w:rsidRPr="006759EA">
        <w:rPr>
          <w:rFonts w:cs="Arial"/>
          <w:sz w:val="22"/>
          <w:szCs w:val="22"/>
        </w:rPr>
        <w:t>numerical values</w:t>
      </w:r>
      <w:r w:rsidR="006759EA">
        <w:rPr>
          <w:rFonts w:cs="Arial"/>
          <w:sz w:val="22"/>
          <w:szCs w:val="22"/>
        </w:rPr>
        <w:t>.</w:t>
      </w:r>
    </w:p>
    <w:p w14:paraId="57D5735C" w14:textId="0AC4301F" w:rsidR="006310C8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“Other” field</w:t>
      </w:r>
      <w:r>
        <w:rPr>
          <w:rFonts w:cs="Arial"/>
          <w:sz w:val="22"/>
          <w:szCs w:val="22"/>
        </w:rPr>
        <w:t>.</w:t>
      </w:r>
    </w:p>
    <w:p w14:paraId="7AE0525A" w14:textId="6BCC7832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“Clear” button.</w:t>
      </w:r>
    </w:p>
    <w:p w14:paraId="2C023588" w14:textId="1C43473F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comment is deleted.</w:t>
      </w:r>
    </w:p>
    <w:p w14:paraId="1E2C158B" w14:textId="1080CFA9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of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>.</w:t>
      </w:r>
    </w:p>
    <w:p w14:paraId="0F42CB60" w14:textId="07669340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lastRenderedPageBreak/>
        <w:t>Make sure that the dialog box is opened.</w:t>
      </w:r>
    </w:p>
    <w:p w14:paraId="4C30CE49" w14:textId="784DFE3D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Select several other protected persons.</w:t>
      </w:r>
    </w:p>
    <w:p w14:paraId="052BB1BB" w14:textId="7CD99CED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2FBCF8C7" w14:textId="4A66E756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list of selected persons is displayed </w:t>
      </w:r>
      <w:r w:rsidR="001208C4">
        <w:rPr>
          <w:rFonts w:cs="Arial"/>
          <w:sz w:val="22"/>
          <w:szCs w:val="22"/>
        </w:rPr>
        <w:t xml:space="preserve">table with two columns: </w:t>
      </w:r>
      <w:r w:rsidR="008508A1">
        <w:rPr>
          <w:rFonts w:cs="Arial"/>
          <w:sz w:val="22"/>
          <w:szCs w:val="22"/>
        </w:rPr>
        <w:t>“Entity” and “Full Name”.</w:t>
      </w:r>
    </w:p>
    <w:p w14:paraId="4366224A" w14:textId="027797AD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person from the list</w:t>
      </w:r>
      <w:r w:rsidR="008508A1">
        <w:rPr>
          <w:rFonts w:cs="Arial"/>
          <w:sz w:val="22"/>
          <w:szCs w:val="22"/>
        </w:rPr>
        <w:t>.</w:t>
      </w:r>
    </w:p>
    <w:p w14:paraId="68C5AC80" w14:textId="19A67AD8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>” of the “Other Protected” field.</w:t>
      </w:r>
    </w:p>
    <w:p w14:paraId="22C36DFD" w14:textId="66711D3A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person is deleted from the list.</w:t>
      </w:r>
    </w:p>
    <w:p w14:paraId="3E5F3B42" w14:textId="4FA83982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508A1">
        <w:rPr>
          <w:rFonts w:cs="Arial"/>
          <w:sz w:val="22"/>
          <w:szCs w:val="22"/>
        </w:rPr>
        <w:t>Click “Clear” button.</w:t>
      </w:r>
    </w:p>
    <w:p w14:paraId="75031887" w14:textId="713695EA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there are no objects in the table.</w:t>
      </w:r>
    </w:p>
    <w:p w14:paraId="3C5AF1BF" w14:textId="3863A051" w:rsidR="005314D4" w:rsidRDefault="005314D4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“Move Out Orders”.</w:t>
      </w:r>
    </w:p>
    <w:p w14:paraId="49E6DAC5" w14:textId="26DBD57B" w:rsidR="005314D4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D2B65">
        <w:rPr>
          <w:rFonts w:cs="Arial"/>
          <w:sz w:val="22"/>
          <w:szCs w:val="22"/>
        </w:rPr>
        <w:t>Make sure that “Move Out Orders” field has “Not Requested” value by default and “</w:t>
      </w:r>
      <w:r>
        <w:rPr>
          <w:rFonts w:cs="Arial"/>
          <w:sz w:val="22"/>
          <w:szCs w:val="22"/>
        </w:rPr>
        <w:t>Move Out Address</w:t>
      </w:r>
      <w:r w:rsidRPr="00ED2B65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</w:t>
      </w:r>
      <w:r w:rsidRPr="00ED2B65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is</w:t>
      </w:r>
      <w:r w:rsidRPr="00ED2B65">
        <w:rPr>
          <w:rFonts w:cs="Arial"/>
          <w:sz w:val="22"/>
          <w:szCs w:val="22"/>
        </w:rPr>
        <w:t xml:space="preserve"> locked.</w:t>
      </w:r>
    </w:p>
    <w:p w14:paraId="7A39A8C2" w14:textId="445EBE0E" w:rsidR="00ED2B65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D2B65">
        <w:rPr>
          <w:rFonts w:cs="Arial"/>
          <w:sz w:val="22"/>
          <w:szCs w:val="22"/>
        </w:rPr>
        <w:t>Select “Granted” value from the drop-down list.</w:t>
      </w:r>
    </w:p>
    <w:p w14:paraId="77F9DE5C" w14:textId="525CB7FE" w:rsidR="00ED2B65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ED2B65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Move O</w:t>
      </w:r>
      <w:r w:rsidRPr="00ED2B65">
        <w:rPr>
          <w:rFonts w:cs="Arial"/>
          <w:sz w:val="22"/>
          <w:szCs w:val="22"/>
        </w:rPr>
        <w:t>ut Address” field</w:t>
      </w:r>
      <w:r>
        <w:rPr>
          <w:rFonts w:cs="Arial"/>
          <w:sz w:val="22"/>
          <w:szCs w:val="22"/>
        </w:rPr>
        <w:t xml:space="preserve"> became active and fill it.</w:t>
      </w:r>
    </w:p>
    <w:p w14:paraId="23D0D7B4" w14:textId="37BA8040" w:rsidR="00ED2B65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Go to “Communications Recording” and make sure that it has </w:t>
      </w:r>
      <w:r w:rsidRPr="00ED2B65">
        <w:rPr>
          <w:rFonts w:cs="Arial"/>
          <w:sz w:val="22"/>
          <w:szCs w:val="22"/>
        </w:rPr>
        <w:t>“Not Requested” value by default</w:t>
      </w:r>
      <w:r>
        <w:rPr>
          <w:rFonts w:cs="Arial"/>
          <w:sz w:val="22"/>
          <w:szCs w:val="22"/>
        </w:rPr>
        <w:t>.</w:t>
      </w:r>
    </w:p>
    <w:p w14:paraId="336EAB9D" w14:textId="2793557D" w:rsidR="00ED2B65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</w:t>
      </w:r>
      <w:r w:rsidRPr="00ED2B65">
        <w:rPr>
          <w:rFonts w:cs="Arial"/>
          <w:sz w:val="22"/>
          <w:szCs w:val="22"/>
        </w:rPr>
        <w:t>“Granted” value from the drop-down list.</w:t>
      </w:r>
    </w:p>
    <w:p w14:paraId="3225848F" w14:textId="0B4A936B" w:rsidR="00ED2B65" w:rsidRDefault="00244A7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Go to “Animals” field and make sure </w:t>
      </w:r>
      <w:r w:rsidRPr="00244A7F">
        <w:rPr>
          <w:rFonts w:cs="Arial"/>
          <w:sz w:val="22"/>
          <w:szCs w:val="22"/>
        </w:rPr>
        <w:t>that it has “Not Requested” value by default</w:t>
      </w:r>
      <w:r>
        <w:rPr>
          <w:rFonts w:cs="Arial"/>
          <w:sz w:val="22"/>
          <w:szCs w:val="22"/>
        </w:rPr>
        <w:t xml:space="preserve"> </w:t>
      </w:r>
      <w:r w:rsidRPr="00244A7F">
        <w:rPr>
          <w:rFonts w:cs="Arial"/>
          <w:sz w:val="22"/>
          <w:szCs w:val="22"/>
        </w:rPr>
        <w:t>and “</w:t>
      </w:r>
      <w:r>
        <w:rPr>
          <w:rFonts w:cs="Arial"/>
          <w:sz w:val="22"/>
          <w:szCs w:val="22"/>
        </w:rPr>
        <w:t>yards away from</w:t>
      </w:r>
      <w:r w:rsidRPr="00244A7F">
        <w:rPr>
          <w:rFonts w:cs="Arial"/>
          <w:sz w:val="22"/>
          <w:szCs w:val="22"/>
        </w:rPr>
        <w:t>” field is locked.</w:t>
      </w:r>
    </w:p>
    <w:p w14:paraId="45E4FF04" w14:textId="517AAA10" w:rsidR="00244A7F" w:rsidRDefault="00244A7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244A7F">
        <w:rPr>
          <w:rFonts w:cs="Arial"/>
          <w:sz w:val="22"/>
          <w:szCs w:val="22"/>
        </w:rPr>
        <w:t>Select “Granted” value from the drop-down list.</w:t>
      </w:r>
    </w:p>
    <w:p w14:paraId="12D26A39" w14:textId="71461A32" w:rsidR="00244A7F" w:rsidRDefault="00244A7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 </w:t>
      </w:r>
      <w:r w:rsidRPr="00244A7F">
        <w:rPr>
          <w:rFonts w:cs="Arial"/>
          <w:sz w:val="22"/>
          <w:szCs w:val="22"/>
        </w:rPr>
        <w:t xml:space="preserve">“yards away from” field </w:t>
      </w:r>
      <w:r>
        <w:rPr>
          <w:rFonts w:cs="Arial"/>
          <w:sz w:val="22"/>
          <w:szCs w:val="22"/>
        </w:rPr>
        <w:t>became active.</w:t>
      </w:r>
    </w:p>
    <w:p w14:paraId="3FB3D6D9" w14:textId="08CB885A" w:rsidR="00244A7F" w:rsidRDefault="00244A7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244A7F">
        <w:rPr>
          <w:rFonts w:cs="Arial"/>
          <w:sz w:val="22"/>
          <w:szCs w:val="22"/>
        </w:rPr>
        <w:t xml:space="preserve">Try to fill </w:t>
      </w:r>
      <w:r>
        <w:rPr>
          <w:rFonts w:cs="Arial"/>
          <w:sz w:val="22"/>
          <w:szCs w:val="22"/>
        </w:rPr>
        <w:t xml:space="preserve">the first part of the </w:t>
      </w:r>
      <w:r w:rsidRPr="00244A7F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y</w:t>
      </w:r>
      <w:r w:rsidRPr="00244A7F">
        <w:rPr>
          <w:rFonts w:cs="Arial"/>
          <w:sz w:val="22"/>
          <w:szCs w:val="22"/>
        </w:rPr>
        <w:t xml:space="preserve">ards </w:t>
      </w:r>
      <w:r>
        <w:rPr>
          <w:rFonts w:cs="Arial"/>
          <w:sz w:val="22"/>
          <w:szCs w:val="22"/>
        </w:rPr>
        <w:t>away f</w:t>
      </w:r>
      <w:r w:rsidRPr="00244A7F">
        <w:rPr>
          <w:rFonts w:cs="Arial"/>
          <w:sz w:val="22"/>
          <w:szCs w:val="22"/>
        </w:rPr>
        <w:t>rom” field by literal value or other symbols instead of numbers.</w:t>
      </w:r>
    </w:p>
    <w:p w14:paraId="79459190" w14:textId="234D03F2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  <w:highlight w:val="yellow"/>
        </w:rPr>
        <w:t>Make sure there is warning message.</w:t>
      </w:r>
    </w:p>
    <w:p w14:paraId="38EB4C75" w14:textId="082F2CC8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</w:rPr>
        <w:t>Fill the first part of the “yards away from” field by numerical values.</w:t>
      </w:r>
    </w:p>
    <w:p w14:paraId="5AAE34BF" w14:textId="6903ED8E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</w:rPr>
        <w:t xml:space="preserve">Try to fill the </w:t>
      </w:r>
      <w:r>
        <w:rPr>
          <w:rFonts w:cs="Arial"/>
          <w:sz w:val="22"/>
          <w:szCs w:val="22"/>
        </w:rPr>
        <w:t>second</w:t>
      </w:r>
      <w:r w:rsidRPr="00565DF3">
        <w:rPr>
          <w:rFonts w:cs="Arial"/>
          <w:sz w:val="22"/>
          <w:szCs w:val="22"/>
        </w:rPr>
        <w:t xml:space="preserve"> part of the “yards away from” field by numerical values or other symbols instead of literal value</w:t>
      </w:r>
      <w:r>
        <w:rPr>
          <w:rFonts w:cs="Arial"/>
          <w:sz w:val="22"/>
          <w:szCs w:val="22"/>
        </w:rPr>
        <w:t>s</w:t>
      </w:r>
      <w:r w:rsidRPr="00565DF3">
        <w:rPr>
          <w:rFonts w:cs="Arial"/>
          <w:sz w:val="22"/>
          <w:szCs w:val="22"/>
        </w:rPr>
        <w:t>.</w:t>
      </w:r>
    </w:p>
    <w:p w14:paraId="100D0634" w14:textId="35E0E9AA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  <w:highlight w:val="yellow"/>
        </w:rPr>
        <w:t>Make sure there is warning message.</w:t>
      </w:r>
    </w:p>
    <w:p w14:paraId="56BD5E9D" w14:textId="1B2CD18A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</w:rPr>
        <w:t xml:space="preserve">Fill the </w:t>
      </w:r>
      <w:r>
        <w:rPr>
          <w:rFonts w:cs="Arial"/>
          <w:sz w:val="22"/>
          <w:szCs w:val="22"/>
        </w:rPr>
        <w:t>second</w:t>
      </w:r>
      <w:r w:rsidRPr="00565DF3">
        <w:rPr>
          <w:rFonts w:cs="Arial"/>
          <w:sz w:val="22"/>
          <w:szCs w:val="22"/>
        </w:rPr>
        <w:t xml:space="preserve"> part of the “yards away from” field by literal value</w:t>
      </w:r>
      <w:r>
        <w:rPr>
          <w:rFonts w:cs="Arial"/>
          <w:sz w:val="22"/>
          <w:szCs w:val="22"/>
        </w:rPr>
        <w:t>s</w:t>
      </w:r>
      <w:r w:rsidRPr="00565DF3">
        <w:rPr>
          <w:rFonts w:cs="Arial"/>
          <w:sz w:val="22"/>
          <w:szCs w:val="22"/>
        </w:rPr>
        <w:t>.</w:t>
      </w:r>
    </w:p>
    <w:p w14:paraId="215A2CE1" w14:textId="1832AC52" w:rsidR="001B7F26" w:rsidRPr="008E5397" w:rsidRDefault="002A6636" w:rsidP="009B2695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A6636">
        <w:rPr>
          <w:rStyle w:val="BodyTextChar"/>
          <w:rFonts w:cs="Arial"/>
          <w:sz w:val="22"/>
          <w:szCs w:val="22"/>
        </w:rPr>
        <w:t xml:space="preserve">Go to “Other Orders” field </w:t>
      </w:r>
      <w:r w:rsidRPr="002A6636">
        <w:rPr>
          <w:rFonts w:cs="Arial"/>
          <w:sz w:val="22"/>
          <w:szCs w:val="22"/>
        </w:rPr>
        <w:t>and make sure that it has “Not Requested” value by default</w:t>
      </w:r>
      <w:r>
        <w:rPr>
          <w:rFonts w:cs="Arial"/>
          <w:sz w:val="22"/>
          <w:szCs w:val="22"/>
        </w:rPr>
        <w:t xml:space="preserve"> and </w:t>
      </w:r>
      <w:r w:rsidRPr="002A6636">
        <w:rPr>
          <w:rFonts w:cs="Arial"/>
          <w:sz w:val="22"/>
          <w:szCs w:val="22"/>
        </w:rPr>
        <w:t>input box and “Clear” button are locked.</w:t>
      </w:r>
    </w:p>
    <w:p w14:paraId="5B5DC6FC" w14:textId="0FB90867" w:rsidR="008E5397" w:rsidRPr="008E5397" w:rsidRDefault="008E5397" w:rsidP="009B2695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44A7F">
        <w:rPr>
          <w:rFonts w:cs="Arial"/>
          <w:sz w:val="22"/>
          <w:szCs w:val="22"/>
        </w:rPr>
        <w:t>Select “Granted” value from the drop-down list.</w:t>
      </w:r>
    </w:p>
    <w:p w14:paraId="0E6050D2" w14:textId="066E90B6" w:rsidR="008E5397" w:rsidRPr="00540E96" w:rsidRDefault="008E5397" w:rsidP="009B2695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 xml:space="preserve">Make sure that </w:t>
      </w:r>
      <w:r w:rsidRPr="008E5397">
        <w:rPr>
          <w:rFonts w:cs="Arial"/>
          <w:sz w:val="22"/>
          <w:szCs w:val="22"/>
        </w:rPr>
        <w:t xml:space="preserve">input box and “Clear” button </w:t>
      </w:r>
      <w:r>
        <w:rPr>
          <w:rFonts w:cs="Arial"/>
          <w:sz w:val="22"/>
          <w:szCs w:val="22"/>
        </w:rPr>
        <w:t>became active.</w:t>
      </w:r>
    </w:p>
    <w:p w14:paraId="1A28B8D1" w14:textId="3CA380CA" w:rsid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</w:t>
      </w:r>
      <w:r>
        <w:rPr>
          <w:rFonts w:cs="Arial"/>
          <w:sz w:val="22"/>
          <w:szCs w:val="22"/>
        </w:rPr>
        <w:t xml:space="preserve"> Orders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2746DD67" w14:textId="77777777" w:rsid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“Clear” button.</w:t>
      </w:r>
    </w:p>
    <w:p w14:paraId="3E0F5533" w14:textId="64A88A17" w:rsidR="00540E96" w:rsidRP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Make sure that the comment is deleted.</w:t>
      </w:r>
    </w:p>
    <w:p w14:paraId="6790915C" w14:textId="5254C47C" w:rsidR="00540E96" w:rsidRPr="00540E96" w:rsidRDefault="00253B7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Make sure that</w:t>
      </w:r>
      <w:r w:rsidR="00540E96">
        <w:rPr>
          <w:rFonts w:cs="Arial"/>
          <w:sz w:val="22"/>
          <w:szCs w:val="22"/>
        </w:rPr>
        <w:t xml:space="preserve"> “Batter Intervention” field</w:t>
      </w:r>
      <w:r>
        <w:rPr>
          <w:rFonts w:cs="Arial"/>
          <w:sz w:val="22"/>
          <w:szCs w:val="22"/>
        </w:rPr>
        <w:t xml:space="preserve"> is locked</w:t>
      </w:r>
      <w:r w:rsidR="00540E96">
        <w:rPr>
          <w:rFonts w:cs="Arial"/>
          <w:sz w:val="22"/>
          <w:szCs w:val="22"/>
        </w:rPr>
        <w:t>.</w:t>
      </w:r>
    </w:p>
    <w:p w14:paraId="2AEE77D6" w14:textId="763C2F5E" w:rsidR="00540E96" w:rsidRP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Tick “No Guns – Court has Information Of Firearms”.</w:t>
      </w:r>
    </w:p>
    <w:p w14:paraId="19BCACC1" w14:textId="54F92CB1" w:rsidR="00540E96" w:rsidRP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 xml:space="preserve">Go to </w:t>
      </w:r>
      <w:r w:rsidR="00BD3C50">
        <w:rPr>
          <w:rFonts w:cs="Arial"/>
          <w:sz w:val="22"/>
          <w:szCs w:val="22"/>
        </w:rPr>
        <w:t>“Order Expires at N</w:t>
      </w:r>
      <w:r w:rsidRPr="00540E96">
        <w:rPr>
          <w:rFonts w:cs="Arial"/>
          <w:sz w:val="22"/>
          <w:szCs w:val="22"/>
        </w:rPr>
        <w:t>ext Hearing Set For”</w:t>
      </w:r>
      <w:r>
        <w:rPr>
          <w:rFonts w:cs="Arial"/>
          <w:sz w:val="22"/>
          <w:szCs w:val="22"/>
        </w:rPr>
        <w:t>.</w:t>
      </w:r>
    </w:p>
    <w:p w14:paraId="0E41C8E8" w14:textId="3D63AFAE" w:rsid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540E96">
        <w:rPr>
          <w:rFonts w:asciiTheme="minorHAnsi" w:hAnsiTheme="minorHAnsi" w:cstheme="minorHAnsi"/>
          <w:sz w:val="22"/>
          <w:szCs w:val="22"/>
        </w:rPr>
        <w:t xml:space="preserve">Make sure that </w:t>
      </w:r>
      <w:r>
        <w:rPr>
          <w:rFonts w:asciiTheme="minorHAnsi" w:hAnsiTheme="minorHAnsi" w:cstheme="minorHAnsi"/>
          <w:sz w:val="22"/>
          <w:szCs w:val="22"/>
        </w:rPr>
        <w:t xml:space="preserve">“Time” and “Date” fields </w:t>
      </w:r>
      <w:r w:rsidR="00DE148F">
        <w:rPr>
          <w:rFonts w:asciiTheme="minorHAnsi" w:hAnsiTheme="minorHAnsi" w:cstheme="minorHAnsi"/>
          <w:sz w:val="22"/>
          <w:szCs w:val="22"/>
        </w:rPr>
        <w:t xml:space="preserve">and “Set Docket” button </w:t>
      </w:r>
      <w:r>
        <w:rPr>
          <w:rFonts w:asciiTheme="minorHAnsi" w:hAnsiTheme="minorHAnsi" w:cstheme="minorHAnsi"/>
          <w:sz w:val="22"/>
          <w:szCs w:val="22"/>
        </w:rPr>
        <w:t>are locked.</w:t>
      </w:r>
    </w:p>
    <w:p w14:paraId="150C3DC1" w14:textId="352399FD" w:rsidR="00540E96" w:rsidRDefault="003C18D0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Tick </w:t>
      </w:r>
      <w:r w:rsidRPr="003C18D0">
        <w:rPr>
          <w:rFonts w:asciiTheme="minorHAnsi" w:hAnsiTheme="minorHAnsi" w:cstheme="minorHAnsi"/>
          <w:sz w:val="22"/>
          <w:szCs w:val="22"/>
        </w:rPr>
        <w:t>“Expires At”</w:t>
      </w:r>
      <w:r>
        <w:rPr>
          <w:rFonts w:asciiTheme="minorHAnsi" w:hAnsiTheme="minorHAnsi" w:cstheme="minorHAnsi"/>
          <w:sz w:val="22"/>
          <w:szCs w:val="22"/>
        </w:rPr>
        <w:t xml:space="preserve"> and make sure that </w:t>
      </w:r>
      <w:r w:rsidRPr="003C18D0">
        <w:rPr>
          <w:rFonts w:asciiTheme="minorHAnsi" w:hAnsiTheme="minorHAnsi" w:cstheme="minorHAnsi"/>
          <w:sz w:val="22"/>
          <w:szCs w:val="22"/>
        </w:rPr>
        <w:t>“No Expire”</w:t>
      </w:r>
      <w:r>
        <w:rPr>
          <w:rFonts w:asciiTheme="minorHAnsi" w:hAnsiTheme="minorHAnsi" w:cstheme="minorHAnsi"/>
          <w:sz w:val="22"/>
          <w:szCs w:val="22"/>
        </w:rPr>
        <w:t xml:space="preserve"> is not ticked, </w:t>
      </w:r>
      <w:r w:rsidRPr="003C18D0">
        <w:rPr>
          <w:rFonts w:asciiTheme="minorHAnsi" w:hAnsiTheme="minorHAnsi" w:cstheme="minorHAnsi"/>
          <w:sz w:val="22"/>
          <w:szCs w:val="22"/>
        </w:rPr>
        <w:t>“Time” and “Date”</w:t>
      </w:r>
      <w:r>
        <w:rPr>
          <w:rFonts w:asciiTheme="minorHAnsi" w:hAnsiTheme="minorHAnsi" w:cstheme="minorHAnsi"/>
          <w:sz w:val="22"/>
          <w:szCs w:val="22"/>
        </w:rPr>
        <w:t xml:space="preserve"> fields are editable.</w:t>
      </w:r>
    </w:p>
    <w:p w14:paraId="34F2E76B" w14:textId="77777777" w:rsidR="00DE148F" w:rsidRDefault="00DE148F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Fill the fields “Time” and “Date” by clicking on the “Set Docket” button.</w:t>
      </w:r>
    </w:p>
    <w:p w14:paraId="494347BB" w14:textId="7F8F4B31" w:rsidR="003C18D0" w:rsidRDefault="00DE148F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</w:t>
      </w:r>
      <w:r w:rsidR="0098732E">
        <w:rPr>
          <w:rFonts w:asciiTheme="minorHAnsi" w:hAnsiTheme="minorHAnsi" w:cstheme="minorHAnsi"/>
          <w:sz w:val="22"/>
          <w:szCs w:val="22"/>
        </w:rPr>
        <w:t>“Date” field has “MM/dd/yyyy” format</w:t>
      </w:r>
      <w:r w:rsidR="0098732E" w:rsidRPr="0098732E">
        <w:rPr>
          <w:rFonts w:asciiTheme="minorHAnsi" w:hAnsiTheme="minorHAnsi" w:cstheme="minorHAnsi"/>
          <w:sz w:val="22"/>
          <w:szCs w:val="22"/>
        </w:rPr>
        <w:t>.</w:t>
      </w:r>
    </w:p>
    <w:p w14:paraId="4CA578BA" w14:textId="6BD0C8EA" w:rsidR="005D5335" w:rsidRDefault="005D5335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 to “Property Control to Protected Person”</w:t>
      </w:r>
      <w:r w:rsidR="00F65A99">
        <w:rPr>
          <w:rFonts w:asciiTheme="minorHAnsi" w:hAnsiTheme="minorHAnsi" w:cstheme="minorHAnsi"/>
          <w:sz w:val="22"/>
          <w:szCs w:val="22"/>
        </w:rPr>
        <w:t>.</w:t>
      </w:r>
    </w:p>
    <w:p w14:paraId="3A54E278" w14:textId="6D3944B6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475B8">
        <w:rPr>
          <w:rFonts w:cs="Arial"/>
          <w:sz w:val="22"/>
          <w:szCs w:val="22"/>
        </w:rPr>
        <w:t>Make sure that “</w:t>
      </w:r>
      <w:r w:rsidRPr="00F65A99">
        <w:rPr>
          <w:rFonts w:cs="Arial"/>
          <w:sz w:val="22"/>
          <w:szCs w:val="22"/>
        </w:rPr>
        <w:t>Property Control to Protected Person</w:t>
      </w:r>
      <w:r w:rsidRPr="000475B8">
        <w:rPr>
          <w:rFonts w:cs="Arial"/>
          <w:sz w:val="22"/>
          <w:szCs w:val="22"/>
        </w:rPr>
        <w:t xml:space="preserve">” field has “Not Requested” value by default and </w:t>
      </w:r>
      <w:r w:rsidRPr="00F65A99">
        <w:rPr>
          <w:rFonts w:cs="Arial"/>
          <w:sz w:val="22"/>
          <w:szCs w:val="22"/>
        </w:rPr>
        <w:t>“+”, “-”</w:t>
      </w:r>
      <w:r>
        <w:rPr>
          <w:rFonts w:cs="Arial"/>
          <w:sz w:val="22"/>
          <w:szCs w:val="22"/>
        </w:rPr>
        <w:t xml:space="preserve"> buttons in the table with </w:t>
      </w:r>
      <w:r w:rsidRPr="00F65A99">
        <w:rPr>
          <w:rFonts w:cs="Arial"/>
          <w:sz w:val="22"/>
          <w:szCs w:val="22"/>
        </w:rPr>
        <w:t>two columns</w:t>
      </w:r>
      <w:r>
        <w:rPr>
          <w:rFonts w:cs="Arial"/>
          <w:sz w:val="22"/>
          <w:szCs w:val="22"/>
        </w:rPr>
        <w:t xml:space="preserve"> (“Property Item” and “Property Description”)</w:t>
      </w:r>
      <w:r w:rsidRPr="00F65A99">
        <w:rPr>
          <w:rFonts w:cs="Arial"/>
          <w:sz w:val="22"/>
          <w:szCs w:val="22"/>
        </w:rPr>
        <w:t xml:space="preserve"> </w:t>
      </w:r>
      <w:r w:rsidRPr="000475B8">
        <w:rPr>
          <w:rFonts w:cs="Arial"/>
          <w:sz w:val="22"/>
          <w:szCs w:val="22"/>
        </w:rPr>
        <w:t>are locked.</w:t>
      </w:r>
    </w:p>
    <w:p w14:paraId="6580F9EC" w14:textId="77777777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>Select “Granted” value from the drop-down list.</w:t>
      </w:r>
    </w:p>
    <w:p w14:paraId="2000B4E5" w14:textId="32C84557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 xml:space="preserve">Make sure that </w:t>
      </w:r>
      <w:r w:rsidRPr="00F65A99">
        <w:rPr>
          <w:rFonts w:cs="Arial"/>
          <w:sz w:val="22"/>
          <w:szCs w:val="22"/>
        </w:rPr>
        <w:t>“+”, “-” buttons in the table with two columns (“Property Item” and “Property Description”)</w:t>
      </w:r>
      <w:r>
        <w:rPr>
          <w:rFonts w:cs="Arial"/>
          <w:sz w:val="22"/>
          <w:szCs w:val="22"/>
        </w:rPr>
        <w:t xml:space="preserve"> became active</w:t>
      </w:r>
      <w:r w:rsidRPr="00EA2573">
        <w:rPr>
          <w:rFonts w:cs="Arial"/>
          <w:sz w:val="22"/>
          <w:szCs w:val="22"/>
        </w:rPr>
        <w:t>.</w:t>
      </w:r>
    </w:p>
    <w:p w14:paraId="454C8D0C" w14:textId="517375D2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button of the table.</w:t>
      </w:r>
    </w:p>
    <w:p w14:paraId="24CBD935" w14:textId="77777777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3B58838C" w14:textId="01E4BAB1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highlight w:val="yellow"/>
        </w:rPr>
        <w:t>Fill “</w:t>
      </w:r>
      <w:r w:rsidRPr="00F65A99">
        <w:rPr>
          <w:rFonts w:cs="Arial"/>
          <w:sz w:val="22"/>
          <w:szCs w:val="22"/>
          <w:highlight w:val="yellow"/>
        </w:rPr>
        <w:t>Property Item</w:t>
      </w:r>
      <w:r>
        <w:rPr>
          <w:rFonts w:cs="Arial"/>
          <w:sz w:val="22"/>
          <w:szCs w:val="22"/>
          <w:highlight w:val="yellow"/>
        </w:rPr>
        <w:t>” (for ex., by “Automobile” value) and “Address” (for ex., by “Ford Focus” value) fields</w:t>
      </w:r>
      <w:r w:rsidRPr="00CC3C43">
        <w:rPr>
          <w:rFonts w:cs="Arial"/>
          <w:sz w:val="22"/>
          <w:szCs w:val="22"/>
          <w:highlight w:val="yellow"/>
        </w:rPr>
        <w:t>.</w:t>
      </w:r>
    </w:p>
    <w:p w14:paraId="4DBB5BAA" w14:textId="77777777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27B85F60" w14:textId="56031777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[82] – [85] for three times.</w:t>
      </w:r>
    </w:p>
    <w:p w14:paraId="672FBED0" w14:textId="4FA81FA6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list of the input data is displayed in the table.</w:t>
      </w:r>
    </w:p>
    <w:p w14:paraId="2DB822B5" w14:textId="77777777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record from the table.</w:t>
      </w:r>
    </w:p>
    <w:p w14:paraId="0C1837DF" w14:textId="5CD8DF84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 xml:space="preserve">” of the </w:t>
      </w:r>
      <w:r>
        <w:rPr>
          <w:rFonts w:cs="Arial"/>
          <w:sz w:val="22"/>
          <w:szCs w:val="22"/>
        </w:rPr>
        <w:t>table</w:t>
      </w:r>
      <w:r w:rsidRPr="008508A1">
        <w:rPr>
          <w:rFonts w:cs="Arial"/>
          <w:sz w:val="22"/>
          <w:szCs w:val="22"/>
        </w:rPr>
        <w:t>.</w:t>
      </w:r>
    </w:p>
    <w:p w14:paraId="18242FBE" w14:textId="77777777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record is deleted from the table.</w:t>
      </w:r>
    </w:p>
    <w:p w14:paraId="562866B8" w14:textId="4C57B42E" w:rsidR="00F65A99" w:rsidRDefault="003E42E8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“Payments to be made by Restrainted Person”.</w:t>
      </w:r>
    </w:p>
    <w:p w14:paraId="258076BB" w14:textId="3AF9BFDD" w:rsidR="003E42E8" w:rsidRDefault="003E42E8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3E42E8">
        <w:rPr>
          <w:rFonts w:cs="Arial"/>
          <w:sz w:val="22"/>
          <w:szCs w:val="22"/>
        </w:rPr>
        <w:t xml:space="preserve">Make sure that “Payments to be made by Restrainted Person” field has “Not Requested” value by default and “+”, “-” buttons in the table with </w:t>
      </w:r>
      <w:r>
        <w:rPr>
          <w:rFonts w:cs="Arial"/>
          <w:sz w:val="22"/>
          <w:szCs w:val="22"/>
        </w:rPr>
        <w:t>five</w:t>
      </w:r>
      <w:r w:rsidRPr="003E42E8">
        <w:rPr>
          <w:rFonts w:cs="Arial"/>
          <w:sz w:val="22"/>
          <w:szCs w:val="22"/>
        </w:rPr>
        <w:t xml:space="preserve"> columns (“</w:t>
      </w:r>
      <w:r>
        <w:rPr>
          <w:rFonts w:cs="Arial"/>
          <w:sz w:val="22"/>
          <w:szCs w:val="22"/>
        </w:rPr>
        <w:t>Debt Item</w:t>
      </w:r>
      <w:r w:rsidRPr="003E42E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>, “Payment To”, “Payment For”, “Payment From”</w:t>
      </w:r>
      <w:r w:rsidRPr="003E42E8">
        <w:rPr>
          <w:rFonts w:cs="Arial"/>
          <w:sz w:val="22"/>
          <w:szCs w:val="22"/>
        </w:rPr>
        <w:t xml:space="preserve"> and “</w:t>
      </w:r>
      <w:r>
        <w:rPr>
          <w:rFonts w:cs="Arial"/>
          <w:sz w:val="22"/>
          <w:szCs w:val="22"/>
        </w:rPr>
        <w:t>Date</w:t>
      </w:r>
      <w:r w:rsidRPr="003E42E8">
        <w:rPr>
          <w:rFonts w:cs="Arial"/>
          <w:sz w:val="22"/>
          <w:szCs w:val="22"/>
        </w:rPr>
        <w:t>”) are locked.</w:t>
      </w:r>
    </w:p>
    <w:p w14:paraId="64CDE0ED" w14:textId="77777777" w:rsidR="00863E9C" w:rsidRDefault="00863E9C" w:rsidP="00863E9C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>Select “Granted” value from the drop-down list.</w:t>
      </w:r>
    </w:p>
    <w:p w14:paraId="66F97D27" w14:textId="07C4079F" w:rsidR="00F65A99" w:rsidRDefault="00863E9C" w:rsidP="00863E9C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 xml:space="preserve">Make sure that </w:t>
      </w:r>
      <w:r w:rsidRPr="00F65A99">
        <w:rPr>
          <w:rFonts w:cs="Arial"/>
          <w:sz w:val="22"/>
          <w:szCs w:val="22"/>
        </w:rPr>
        <w:t xml:space="preserve">“+”, “-” buttons in the table with </w:t>
      </w:r>
      <w:r w:rsidRPr="00863E9C">
        <w:rPr>
          <w:rFonts w:cs="Arial"/>
          <w:sz w:val="22"/>
          <w:szCs w:val="22"/>
        </w:rPr>
        <w:t>five columns (“Debt Item”, “Payment To”, “Payment For”, “Payment From” and “Date”)</w:t>
      </w:r>
      <w:r>
        <w:rPr>
          <w:rFonts w:cs="Arial"/>
          <w:sz w:val="22"/>
          <w:szCs w:val="22"/>
        </w:rPr>
        <w:t xml:space="preserve"> became active</w:t>
      </w:r>
      <w:r w:rsidRPr="00EA2573">
        <w:rPr>
          <w:rFonts w:cs="Arial"/>
          <w:sz w:val="22"/>
          <w:szCs w:val="22"/>
        </w:rPr>
        <w:t>.</w:t>
      </w:r>
    </w:p>
    <w:p w14:paraId="1E49763C" w14:textId="77777777" w:rsidR="00863E9C" w:rsidRDefault="00863E9C" w:rsidP="00863E9C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button of the table.</w:t>
      </w:r>
    </w:p>
    <w:p w14:paraId="0349A861" w14:textId="77777777" w:rsidR="00863E9C" w:rsidRDefault="00863E9C" w:rsidP="00863E9C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3BCD36C7" w14:textId="7D8E9E04" w:rsidR="00863E9C" w:rsidRDefault="00863E9C" w:rsidP="00863E9C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highlight w:val="yellow"/>
        </w:rPr>
        <w:t>Fill “</w:t>
      </w:r>
      <w:r w:rsidRPr="00863E9C">
        <w:rPr>
          <w:rFonts w:cs="Arial"/>
          <w:sz w:val="22"/>
          <w:szCs w:val="22"/>
          <w:highlight w:val="yellow"/>
        </w:rPr>
        <w:t>Debt Item</w:t>
      </w:r>
      <w:r>
        <w:rPr>
          <w:rFonts w:cs="Arial"/>
          <w:sz w:val="22"/>
          <w:szCs w:val="22"/>
          <w:highlight w:val="yellow"/>
        </w:rPr>
        <w:t xml:space="preserve">” (for ex., by “Visa” value), </w:t>
      </w:r>
      <w:r w:rsidRPr="00863E9C">
        <w:rPr>
          <w:rFonts w:cs="Arial"/>
          <w:sz w:val="22"/>
          <w:szCs w:val="22"/>
          <w:highlight w:val="yellow"/>
        </w:rPr>
        <w:t>“Payment To”</w:t>
      </w:r>
      <w:r>
        <w:rPr>
          <w:rFonts w:cs="Arial"/>
          <w:sz w:val="22"/>
          <w:szCs w:val="22"/>
          <w:highlight w:val="yellow"/>
        </w:rPr>
        <w:t xml:space="preserve"> (for ex., by “Plaintiff” value)</w:t>
      </w:r>
      <w:r w:rsidRPr="00863E9C">
        <w:rPr>
          <w:rFonts w:cs="Arial"/>
          <w:sz w:val="22"/>
          <w:szCs w:val="22"/>
          <w:highlight w:val="yellow"/>
        </w:rPr>
        <w:t>, “Payment For”</w:t>
      </w:r>
      <w:r>
        <w:rPr>
          <w:rFonts w:cs="Arial"/>
          <w:sz w:val="22"/>
          <w:szCs w:val="22"/>
          <w:highlight w:val="yellow"/>
        </w:rPr>
        <w:t xml:space="preserve"> (for ex., by “CreditCard” value)</w:t>
      </w:r>
      <w:r w:rsidRPr="00863E9C">
        <w:rPr>
          <w:rFonts w:cs="Arial"/>
          <w:sz w:val="22"/>
          <w:szCs w:val="22"/>
          <w:highlight w:val="yellow"/>
        </w:rPr>
        <w:t>, “Payment From”</w:t>
      </w:r>
      <w:r>
        <w:rPr>
          <w:rFonts w:cs="Arial"/>
          <w:sz w:val="22"/>
          <w:szCs w:val="22"/>
          <w:highlight w:val="yellow"/>
        </w:rPr>
        <w:t xml:space="preserve"> (for ex., by “Respondent” value) and “Date” (for ex., by “07/16/2013” value) fields</w:t>
      </w:r>
      <w:r w:rsidRPr="00CC3C43">
        <w:rPr>
          <w:rFonts w:cs="Arial"/>
          <w:sz w:val="22"/>
          <w:szCs w:val="22"/>
          <w:highlight w:val="yellow"/>
        </w:rPr>
        <w:t>.</w:t>
      </w:r>
    </w:p>
    <w:p w14:paraId="4ABB4A35" w14:textId="77777777" w:rsidR="00863E9C" w:rsidRDefault="00863E9C" w:rsidP="00863E9C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5575A755" w14:textId="18C167B5" w:rsidR="005F65CE" w:rsidRDefault="005F65CE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[95] – [98] for three times.</w:t>
      </w:r>
    </w:p>
    <w:p w14:paraId="1DA13D4D" w14:textId="77777777" w:rsidR="005F65CE" w:rsidRDefault="005F65CE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list of the input data is displayed in the table.</w:t>
      </w:r>
    </w:p>
    <w:p w14:paraId="4DB96925" w14:textId="77777777" w:rsidR="005F65CE" w:rsidRDefault="005F65CE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record from the table.</w:t>
      </w:r>
    </w:p>
    <w:p w14:paraId="5D0396CB" w14:textId="77777777" w:rsidR="005F65CE" w:rsidRDefault="005F65CE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 xml:space="preserve">” of the </w:t>
      </w:r>
      <w:r>
        <w:rPr>
          <w:rFonts w:cs="Arial"/>
          <w:sz w:val="22"/>
          <w:szCs w:val="22"/>
        </w:rPr>
        <w:t>table</w:t>
      </w:r>
      <w:r w:rsidRPr="008508A1">
        <w:rPr>
          <w:rFonts w:cs="Arial"/>
          <w:sz w:val="22"/>
          <w:szCs w:val="22"/>
        </w:rPr>
        <w:t>.</w:t>
      </w:r>
    </w:p>
    <w:p w14:paraId="4FEDAB48" w14:textId="6DBCC83A" w:rsidR="00F65A99" w:rsidRPr="005F65CE" w:rsidRDefault="005F65CE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cs="Arial"/>
          <w:sz w:val="22"/>
          <w:szCs w:val="22"/>
        </w:rPr>
        <w:t>Make sure that selected record is deleted from the table.</w:t>
      </w:r>
    </w:p>
    <w:p w14:paraId="4EB444D3" w14:textId="13E8C07C" w:rsidR="005F65CE" w:rsidRPr="00DB58F7" w:rsidRDefault="00867CED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 to </w:t>
      </w:r>
      <w:r w:rsidR="00DB58F7">
        <w:rPr>
          <w:rFonts w:asciiTheme="minorHAnsi" w:hAnsiTheme="minorHAnsi" w:cstheme="minorHAnsi"/>
          <w:sz w:val="22"/>
          <w:szCs w:val="22"/>
        </w:rPr>
        <w:t>“Property Restraint Orders” and m</w:t>
      </w:r>
      <w:r w:rsidR="00DB58F7" w:rsidRPr="00DB58F7">
        <w:rPr>
          <w:rFonts w:asciiTheme="minorHAnsi" w:hAnsiTheme="minorHAnsi" w:cstheme="minorHAnsi"/>
          <w:sz w:val="22"/>
          <w:szCs w:val="22"/>
        </w:rPr>
        <w:t>ake sure that “Property Restraint Orders” field has “Not Requested” value by default.</w:t>
      </w:r>
    </w:p>
    <w:p w14:paraId="5892D456" w14:textId="366776B5" w:rsidR="00DB58F7" w:rsidRDefault="00DB58F7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Make sure that “Party 1” and “Party 2” values are not editable.</w:t>
      </w:r>
    </w:p>
    <w:p w14:paraId="67154791" w14:textId="068364E2" w:rsidR="00DB58F7" w:rsidRDefault="00DB58F7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DB58F7">
        <w:rPr>
          <w:rFonts w:asciiTheme="minorHAnsi" w:hAnsiTheme="minorHAnsi" w:cstheme="minorHAnsi"/>
          <w:sz w:val="22"/>
          <w:szCs w:val="22"/>
        </w:rPr>
        <w:t>Select “Granted” value from the drop-down list.</w:t>
      </w:r>
    </w:p>
    <w:p w14:paraId="1FDEA170" w14:textId="6D40610C" w:rsidR="00DB58F7" w:rsidRDefault="00DB58F7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DB58F7">
        <w:rPr>
          <w:rFonts w:asciiTheme="minorHAnsi" w:hAnsiTheme="minorHAnsi" w:cstheme="minorHAnsi"/>
          <w:sz w:val="22"/>
          <w:szCs w:val="22"/>
        </w:rPr>
        <w:lastRenderedPageBreak/>
        <w:t>Make sure that “Party 1” and “Party 2” values are editable</w:t>
      </w:r>
      <w:r>
        <w:rPr>
          <w:rFonts w:asciiTheme="minorHAnsi" w:hAnsiTheme="minorHAnsi" w:cstheme="minorHAnsi"/>
          <w:sz w:val="22"/>
          <w:szCs w:val="22"/>
        </w:rPr>
        <w:t xml:space="preserve"> and the input boxes of these values are not editable and filled automatically</w:t>
      </w:r>
      <w:r w:rsidRPr="00DB58F7">
        <w:rPr>
          <w:rFonts w:asciiTheme="minorHAnsi" w:hAnsiTheme="minorHAnsi" w:cstheme="minorHAnsi"/>
          <w:sz w:val="22"/>
          <w:szCs w:val="22"/>
        </w:rPr>
        <w:t>.</w:t>
      </w:r>
    </w:p>
    <w:p w14:paraId="59D806DD" w14:textId="0838F4E1" w:rsidR="00DB58F7" w:rsidRDefault="00DB58F7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Tick “Party 1”.</w:t>
      </w:r>
    </w:p>
    <w:p w14:paraId="315634FB" w14:textId="669C624D" w:rsidR="005C6F70" w:rsidRDefault="005C6F70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Click “Generate” button and make sure that “Generate Court Orders” Window is opened with following fields: “Case Number”, “Master Order”, “Attachments” and “Other Orders”.</w:t>
      </w:r>
    </w:p>
    <w:p w14:paraId="66A50FD4" w14:textId="45FDBE78" w:rsidR="005C6F70" w:rsidRDefault="005C6F70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5C6F70">
        <w:rPr>
          <w:rFonts w:asciiTheme="minorHAnsi" w:hAnsiTheme="minorHAnsi" w:cstheme="minorHAnsi"/>
          <w:sz w:val="22"/>
          <w:szCs w:val="22"/>
        </w:rPr>
        <w:t>Make sure that “Case Number” is filled automatically from [Case Record] tab and not editable.</w:t>
      </w:r>
    </w:p>
    <w:p w14:paraId="1E6DAFE4" w14:textId="14A43D1A" w:rsidR="005C6F70" w:rsidRDefault="005C6F70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</w:t>
      </w:r>
      <w:r w:rsidRPr="005C6F70">
        <w:rPr>
          <w:rFonts w:asciiTheme="minorHAnsi" w:hAnsiTheme="minorHAnsi" w:cstheme="minorHAnsi"/>
          <w:sz w:val="22"/>
          <w:szCs w:val="22"/>
        </w:rPr>
        <w:t>“Master Order”</w:t>
      </w:r>
      <w:r>
        <w:rPr>
          <w:rFonts w:asciiTheme="minorHAnsi" w:hAnsiTheme="minorHAnsi" w:cstheme="minorHAnsi"/>
          <w:sz w:val="22"/>
          <w:szCs w:val="22"/>
        </w:rPr>
        <w:t xml:space="preserve"> field has “DV 110” value</w:t>
      </w:r>
      <w:r w:rsidR="003030B0" w:rsidRPr="003030B0">
        <w:rPr>
          <w:rFonts w:asciiTheme="minorHAnsi" w:hAnsiTheme="minorHAnsi" w:cstheme="minorHAnsi"/>
          <w:sz w:val="22"/>
          <w:szCs w:val="22"/>
        </w:rPr>
        <w:t xml:space="preserve"> </w:t>
      </w:r>
      <w:r w:rsidR="003030B0">
        <w:rPr>
          <w:rFonts w:asciiTheme="minorHAnsi" w:hAnsiTheme="minorHAnsi" w:cstheme="minorHAnsi"/>
          <w:sz w:val="22"/>
          <w:szCs w:val="22"/>
        </w:rPr>
        <w:t xml:space="preserve">by </w:t>
      </w:r>
      <w:r w:rsidR="003030B0" w:rsidRPr="003030B0">
        <w:rPr>
          <w:rFonts w:asciiTheme="minorHAnsi" w:hAnsiTheme="minorHAnsi" w:cstheme="minorHAnsi"/>
          <w:sz w:val="22"/>
          <w:szCs w:val="22"/>
        </w:rPr>
        <w:t>default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47FF664" w14:textId="14570C9F" w:rsidR="005C6F70" w:rsidRDefault="005C6F70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</w:t>
      </w:r>
      <w:r w:rsidR="003030B0" w:rsidRPr="003030B0">
        <w:rPr>
          <w:rFonts w:asciiTheme="minorHAnsi" w:hAnsiTheme="minorHAnsi" w:cstheme="minorHAnsi"/>
          <w:sz w:val="22"/>
          <w:szCs w:val="22"/>
        </w:rPr>
        <w:t xml:space="preserve">“Attachments” </w:t>
      </w:r>
      <w:r w:rsidR="003030B0">
        <w:rPr>
          <w:rFonts w:asciiTheme="minorHAnsi" w:hAnsiTheme="minorHAnsi" w:cstheme="minorHAnsi"/>
          <w:sz w:val="22"/>
          <w:szCs w:val="22"/>
        </w:rPr>
        <w:t>field</w:t>
      </w:r>
      <w:r w:rsidR="003030B0" w:rsidRPr="003030B0">
        <w:rPr>
          <w:rFonts w:asciiTheme="minorHAnsi" w:hAnsiTheme="minorHAnsi" w:cstheme="minorHAnsi"/>
          <w:sz w:val="22"/>
          <w:szCs w:val="22"/>
        </w:rPr>
        <w:t xml:space="preserve"> </w:t>
      </w:r>
      <w:r w:rsidR="003030B0">
        <w:rPr>
          <w:rFonts w:asciiTheme="minorHAnsi" w:hAnsiTheme="minorHAnsi" w:cstheme="minorHAnsi"/>
          <w:sz w:val="22"/>
          <w:szCs w:val="22"/>
        </w:rPr>
        <w:t>has active “DV140 CC – CV”, “DV145 Travel Restriction”, “DV150 Supervision”</w:t>
      </w:r>
      <w:r w:rsidR="00C15C03">
        <w:rPr>
          <w:rFonts w:asciiTheme="minorHAnsi" w:hAnsiTheme="minorHAnsi" w:cstheme="minorHAnsi"/>
          <w:sz w:val="22"/>
          <w:szCs w:val="22"/>
        </w:rPr>
        <w:t xml:space="preserve"> and “Other” values.</w:t>
      </w:r>
    </w:p>
    <w:p w14:paraId="512505A9" w14:textId="4B1F6479" w:rsidR="00C15C03" w:rsidRDefault="00C15C03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Make sure that “Other Attachment 1”, “Other Attachment 2”, … values are locked.</w:t>
      </w:r>
    </w:p>
    <w:p w14:paraId="5089A22C" w14:textId="6BC91519" w:rsidR="00C15C03" w:rsidRDefault="006C2294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Tick </w:t>
      </w:r>
      <w:r w:rsidRPr="006C2294">
        <w:rPr>
          <w:rFonts w:asciiTheme="minorHAnsi" w:hAnsiTheme="minorHAnsi" w:cstheme="minorHAnsi"/>
          <w:sz w:val="22"/>
          <w:szCs w:val="22"/>
        </w:rPr>
        <w:t>“DV140 CC – CV”, “DV145 Travel Restriction”, “DV150 Supervision” and “Other” values.</w:t>
      </w:r>
    </w:p>
    <w:p w14:paraId="2C5CC8AE" w14:textId="6F389B9A" w:rsidR="006C2294" w:rsidRDefault="006C2294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</w:t>
      </w:r>
      <w:r w:rsidRPr="006C2294">
        <w:rPr>
          <w:rFonts w:asciiTheme="minorHAnsi" w:hAnsiTheme="minorHAnsi" w:cstheme="minorHAnsi"/>
          <w:sz w:val="22"/>
          <w:szCs w:val="22"/>
        </w:rPr>
        <w:t xml:space="preserve">“Other Attachment 1”, “Other Attachment 2”, … values </w:t>
      </w:r>
      <w:r>
        <w:rPr>
          <w:rFonts w:asciiTheme="minorHAnsi" w:hAnsiTheme="minorHAnsi" w:cstheme="minorHAnsi"/>
          <w:sz w:val="22"/>
          <w:szCs w:val="22"/>
        </w:rPr>
        <w:t>became active</w:t>
      </w:r>
      <w:r w:rsidRPr="006C2294">
        <w:rPr>
          <w:rFonts w:asciiTheme="minorHAnsi" w:hAnsiTheme="minorHAnsi" w:cstheme="minorHAnsi"/>
          <w:sz w:val="22"/>
          <w:szCs w:val="22"/>
        </w:rPr>
        <w:t>.</w:t>
      </w:r>
    </w:p>
    <w:p w14:paraId="69B64373" w14:textId="280AA26A" w:rsidR="006C2294" w:rsidRDefault="006C2294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a comment in the input box of the </w:t>
      </w:r>
      <w:r w:rsidRPr="006C2294">
        <w:rPr>
          <w:rFonts w:asciiTheme="minorHAnsi" w:hAnsiTheme="minorHAnsi" w:cstheme="minorHAnsi"/>
          <w:sz w:val="22"/>
          <w:szCs w:val="22"/>
        </w:rPr>
        <w:t>“Other Attachment 1”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22B0924" w14:textId="6A5F5BE9" w:rsidR="006C2294" w:rsidRDefault="006C2294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Make sure that the values of the “Other Orders” field are locked.</w:t>
      </w:r>
    </w:p>
    <w:p w14:paraId="095A5AF0" w14:textId="0D08EE2E" w:rsidR="006C2294" w:rsidRDefault="006C2294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6C2294">
        <w:rPr>
          <w:rFonts w:asciiTheme="minorHAnsi" w:hAnsiTheme="minorHAnsi" w:cstheme="minorHAnsi"/>
          <w:sz w:val="22"/>
          <w:szCs w:val="22"/>
          <w:highlight w:val="yellow"/>
        </w:rPr>
        <w:t>Click “Sign” button and make sure that the dialog box is opened.</w:t>
      </w:r>
    </w:p>
    <w:p w14:paraId="2AA62005" w14:textId="5F1ACAF7" w:rsidR="006C2294" w:rsidRDefault="006C2294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6C2294">
        <w:rPr>
          <w:rFonts w:asciiTheme="minorHAnsi" w:hAnsiTheme="minorHAnsi" w:cstheme="minorHAnsi"/>
          <w:sz w:val="22"/>
          <w:szCs w:val="22"/>
          <w:highlight w:val="yellow"/>
        </w:rPr>
        <w:t>Press “OK”.</w:t>
      </w:r>
    </w:p>
    <w:p w14:paraId="4EC4631A" w14:textId="1EBA9452" w:rsidR="006C2294" w:rsidRDefault="006C2294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Click “Generate and Print” button.</w:t>
      </w:r>
    </w:p>
    <w:p w14:paraId="55E58448" w14:textId="380A570A" w:rsidR="00B3490D" w:rsidRPr="00B3490D" w:rsidRDefault="009D3D65" w:rsidP="00B3490D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signed </w:t>
      </w:r>
      <w:r w:rsidRPr="009D3D65">
        <w:rPr>
          <w:rFonts w:asciiTheme="minorHAnsi" w:hAnsiTheme="minorHAnsi" w:cstheme="minorHAnsi"/>
          <w:sz w:val="22"/>
          <w:szCs w:val="22"/>
        </w:rPr>
        <w:t>DV-110 TRO</w:t>
      </w:r>
      <w:r>
        <w:rPr>
          <w:rFonts w:asciiTheme="minorHAnsi" w:hAnsiTheme="minorHAnsi" w:cstheme="minorHAnsi"/>
          <w:sz w:val="22"/>
          <w:szCs w:val="22"/>
        </w:rPr>
        <w:t xml:space="preserve"> is generated with following attachments: </w:t>
      </w:r>
      <w:r w:rsidRPr="009D3D65">
        <w:rPr>
          <w:rFonts w:asciiTheme="minorHAnsi" w:hAnsiTheme="minorHAnsi" w:cstheme="minorHAnsi"/>
          <w:sz w:val="22"/>
          <w:szCs w:val="22"/>
        </w:rPr>
        <w:t>“DV140 CC – CV”, “DV145 Travel Restriction”, “DV150 Supervision”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963F522" w14:textId="77777777" w:rsidR="00B3490D" w:rsidRPr="001075B2" w:rsidRDefault="00B3490D" w:rsidP="00B3490D">
      <w:pPr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5ABFD345" w14:textId="77777777" w:rsidR="00B3490D" w:rsidRPr="001075B2" w:rsidRDefault="00B3490D" w:rsidP="00B3490D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1075B2">
        <w:rPr>
          <w:sz w:val="22"/>
          <w:szCs w:val="22"/>
        </w:rPr>
        <w:tab/>
      </w:r>
      <w:r w:rsidRPr="00DE1BD5">
        <w:rPr>
          <w:sz w:val="22"/>
          <w:szCs w:val="22"/>
        </w:rPr>
        <w:t>FACCTS</w:t>
      </w:r>
      <w:r w:rsidRPr="001075B2">
        <w:rPr>
          <w:sz w:val="22"/>
          <w:szCs w:val="22"/>
        </w:rPr>
        <w:tab/>
        <w:t>Level:</w:t>
      </w:r>
      <w:r w:rsidRPr="001075B2">
        <w:rPr>
          <w:sz w:val="22"/>
          <w:szCs w:val="22"/>
        </w:rPr>
        <w:tab/>
        <w:t>System</w:t>
      </w:r>
    </w:p>
    <w:p w14:paraId="0C18E792" w14:textId="72BDCC44" w:rsidR="00B3490D" w:rsidRPr="001075B2" w:rsidRDefault="00B3490D" w:rsidP="00B3490D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>DV-1</w:t>
      </w:r>
      <w:r w:rsidR="00F17314">
        <w:rPr>
          <w:sz w:val="22"/>
          <w:szCs w:val="22"/>
        </w:rPr>
        <w:t>4</w:t>
      </w:r>
      <w:r>
        <w:rPr>
          <w:sz w:val="22"/>
          <w:szCs w:val="22"/>
        </w:rPr>
        <w:t xml:space="preserve">0 </w:t>
      </w:r>
      <w:r w:rsidR="00F17314" w:rsidRPr="00F17314">
        <w:rPr>
          <w:sz w:val="22"/>
          <w:szCs w:val="22"/>
        </w:rPr>
        <w:t>Child Custody and Visitation</w:t>
      </w:r>
      <w:r w:rsidRPr="00253B76">
        <w:rPr>
          <w:sz w:val="22"/>
          <w:szCs w:val="22"/>
        </w:rPr>
        <w:t xml:space="preserve">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327875ED" w14:textId="4F0F6A02" w:rsidR="00B3490D" w:rsidRPr="00DE73B7" w:rsidRDefault="00B3490D" w:rsidP="00B3490D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 w:rsidRPr="001075B2">
        <w:rPr>
          <w:sz w:val="22"/>
          <w:szCs w:val="22"/>
        </w:rPr>
        <w:t>Function:</w:t>
      </w:r>
      <w:r w:rsidRPr="001075B2">
        <w:rPr>
          <w:sz w:val="22"/>
          <w:szCs w:val="22"/>
        </w:rPr>
        <w:tab/>
      </w:r>
      <w:r>
        <w:rPr>
          <w:rFonts w:cs="Arial"/>
          <w:sz w:val="22"/>
          <w:szCs w:val="22"/>
        </w:rPr>
        <w:t>FACCTS</w:t>
      </w:r>
      <w:r w:rsidRPr="004C5717">
        <w:rPr>
          <w:rFonts w:cs="Arial"/>
          <w:sz w:val="22"/>
          <w:szCs w:val="22"/>
        </w:rPr>
        <w:t xml:space="preserve"> 1.</w:t>
      </w:r>
      <w:r>
        <w:rPr>
          <w:rFonts w:cs="Arial"/>
          <w:sz w:val="22"/>
          <w:szCs w:val="22"/>
        </w:rPr>
        <w:t>1</w:t>
      </w:r>
      <w:r w:rsidR="00F17314">
        <w:rPr>
          <w:rFonts w:cs="Arial"/>
          <w:sz w:val="22"/>
          <w:szCs w:val="22"/>
        </w:rPr>
        <w:t>.1</w:t>
      </w:r>
      <w:r w:rsidRPr="004C571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Court Order Generation</w:t>
      </w:r>
    </w:p>
    <w:p w14:paraId="5250CD2E" w14:textId="77777777" w:rsidR="00B3490D" w:rsidRPr="001075B2" w:rsidRDefault="00B3490D" w:rsidP="00B3490D">
      <w:pPr>
        <w:pBdr>
          <w:bottom w:val="single" w:sz="6" w:space="1" w:color="auto"/>
        </w:pBdr>
        <w:rPr>
          <w:sz w:val="22"/>
          <w:szCs w:val="22"/>
        </w:rPr>
      </w:pPr>
    </w:p>
    <w:p w14:paraId="00DC2D84" w14:textId="77777777" w:rsidR="00B3490D" w:rsidRPr="001075B2" w:rsidRDefault="00B3490D" w:rsidP="00B3490D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19CABF3A" w14:textId="77777777" w:rsidR="00B3490D" w:rsidRDefault="00B3490D" w:rsidP="00B3490D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user </w:t>
      </w:r>
    </w:p>
    <w:p w14:paraId="1216D63C" w14:textId="010616F5" w:rsidR="00B3490D" w:rsidRPr="004C5717" w:rsidRDefault="00B3490D" w:rsidP="00B3490D">
      <w:pPr>
        <w:jc w:val="both"/>
        <w:rPr>
          <w:rFonts w:cs="Arial"/>
          <w:sz w:val="22"/>
          <w:szCs w:val="22"/>
        </w:rPr>
      </w:pPr>
      <w:r w:rsidRPr="004C5717">
        <w:rPr>
          <w:rFonts w:cs="Arial"/>
          <w:sz w:val="22"/>
          <w:szCs w:val="22"/>
        </w:rPr>
        <w:t xml:space="preserve">The system should allow </w:t>
      </w:r>
      <w:r>
        <w:rPr>
          <w:rFonts w:cs="Arial"/>
          <w:sz w:val="22"/>
          <w:szCs w:val="22"/>
        </w:rPr>
        <w:t xml:space="preserve">Clerk </w:t>
      </w:r>
      <w:r w:rsidRPr="004C5717">
        <w:rPr>
          <w:rFonts w:cs="Arial"/>
          <w:sz w:val="22"/>
          <w:szCs w:val="22"/>
        </w:rPr>
        <w:t xml:space="preserve">user to </w:t>
      </w:r>
      <w:r>
        <w:rPr>
          <w:rFonts w:cs="Arial"/>
          <w:sz w:val="22"/>
          <w:szCs w:val="22"/>
        </w:rPr>
        <w:t xml:space="preserve">generate </w:t>
      </w:r>
      <w:r w:rsidR="00F17314">
        <w:rPr>
          <w:rFonts w:cs="Arial"/>
          <w:sz w:val="22"/>
          <w:szCs w:val="22"/>
        </w:rPr>
        <w:t>Attachments</w:t>
      </w:r>
      <w:r>
        <w:rPr>
          <w:rFonts w:cs="Arial"/>
          <w:sz w:val="22"/>
          <w:szCs w:val="22"/>
        </w:rPr>
        <w:t>.</w:t>
      </w:r>
    </w:p>
    <w:p w14:paraId="112589B0" w14:textId="77777777" w:rsidR="00B3490D" w:rsidRPr="001075B2" w:rsidRDefault="00B3490D" w:rsidP="00B3490D">
      <w:pPr>
        <w:pBdr>
          <w:bottom w:val="single" w:sz="6" w:space="1" w:color="auto"/>
        </w:pBdr>
        <w:rPr>
          <w:sz w:val="22"/>
          <w:szCs w:val="22"/>
        </w:rPr>
      </w:pPr>
    </w:p>
    <w:p w14:paraId="681FE483" w14:textId="77777777" w:rsidR="00B3490D" w:rsidRPr="001075B2" w:rsidRDefault="00B3490D" w:rsidP="00B3490D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2A8E674C" w14:textId="77777777" w:rsidR="00B3490D" w:rsidRPr="00086369" w:rsidRDefault="00B3490D" w:rsidP="00B3490D">
      <w:pPr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New Case</w:t>
      </w:r>
      <w:r w:rsidRPr="00052477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 xml:space="preserve">Record 1 with Case Number: </w:t>
      </w:r>
      <w:r w:rsidRPr="00052477">
        <w:rPr>
          <w:rStyle w:val="BodyTextChar"/>
          <w:rFonts w:cs="Arial"/>
          <w:i/>
          <w:sz w:val="22"/>
          <w:szCs w:val="22"/>
        </w:rPr>
        <w:t>22-1251</w:t>
      </w:r>
      <w:r>
        <w:rPr>
          <w:rStyle w:val="BodyTextChar"/>
          <w:rFonts w:cs="Arial"/>
          <w:sz w:val="22"/>
          <w:szCs w:val="22"/>
        </w:rPr>
        <w:t xml:space="preserve"> and filled Party 1, Party 2, Participant Role and Parent Status fields.</w:t>
      </w:r>
    </w:p>
    <w:p w14:paraId="341D8768" w14:textId="77777777" w:rsidR="00B3490D" w:rsidRDefault="00B3490D" w:rsidP="00B3490D">
      <w:pPr>
        <w:rPr>
          <w:rStyle w:val="BodyTextChar"/>
          <w:rFonts w:cs="Arial"/>
          <w:sz w:val="22"/>
          <w:szCs w:val="22"/>
        </w:rPr>
      </w:pPr>
    </w:p>
    <w:p w14:paraId="6BE06E7B" w14:textId="77777777" w:rsidR="00B3490D" w:rsidRPr="001075B2" w:rsidRDefault="00B3490D" w:rsidP="00B3490D">
      <w:pPr>
        <w:pBdr>
          <w:bottom w:val="single" w:sz="6" w:space="1" w:color="auto"/>
        </w:pBdr>
        <w:rPr>
          <w:sz w:val="22"/>
          <w:szCs w:val="22"/>
        </w:rPr>
      </w:pPr>
    </w:p>
    <w:p w14:paraId="1BFB4C63" w14:textId="77777777" w:rsidR="00B3490D" w:rsidRPr="001075B2" w:rsidRDefault="00B3490D" w:rsidP="00B3490D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12AE346E" w14:textId="6FF9629E" w:rsidR="00B3490D" w:rsidRDefault="00B3490D" w:rsidP="00B3490D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</w:t>
      </w:r>
      <w:r w:rsidRPr="001075B2">
        <w:rPr>
          <w:rFonts w:cs="Arial"/>
          <w:sz w:val="22"/>
          <w:szCs w:val="22"/>
        </w:rPr>
        <w:t xml:space="preserve">User should be able to </w:t>
      </w:r>
      <w:r w:rsidRPr="00107C6B">
        <w:rPr>
          <w:rFonts w:cs="Arial"/>
          <w:sz w:val="22"/>
          <w:szCs w:val="22"/>
        </w:rPr>
        <w:t xml:space="preserve">generate </w:t>
      </w:r>
      <w:r w:rsidR="00F17314">
        <w:rPr>
          <w:rFonts w:cs="Arial"/>
          <w:sz w:val="22"/>
          <w:szCs w:val="22"/>
        </w:rPr>
        <w:t>Attachments</w:t>
      </w:r>
      <w:r w:rsidRPr="00107C6B">
        <w:rPr>
          <w:rFonts w:cs="Arial"/>
          <w:sz w:val="22"/>
          <w:szCs w:val="22"/>
        </w:rPr>
        <w:t>.</w:t>
      </w:r>
    </w:p>
    <w:p w14:paraId="401E17DC" w14:textId="77777777" w:rsidR="00B3490D" w:rsidRPr="001075B2" w:rsidRDefault="00B3490D" w:rsidP="00B3490D">
      <w:pPr>
        <w:pBdr>
          <w:bottom w:val="single" w:sz="6" w:space="1" w:color="auto"/>
        </w:pBdr>
        <w:rPr>
          <w:sz w:val="22"/>
          <w:szCs w:val="22"/>
        </w:rPr>
      </w:pPr>
    </w:p>
    <w:p w14:paraId="5D8619BA" w14:textId="77777777" w:rsidR="00B3490D" w:rsidRPr="001075B2" w:rsidRDefault="00B3490D" w:rsidP="00B3490D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42B81592" w14:textId="77777777" w:rsidR="00F17314" w:rsidRPr="00F17314" w:rsidRDefault="00F17314" w:rsidP="00905E99">
      <w:pPr>
        <w:pStyle w:val="ListParagraph"/>
        <w:numPr>
          <w:ilvl w:val="0"/>
          <w:numId w:val="12"/>
        </w:numPr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Repeat steps [1] – [15] as for the [DV-110 TRO] Test.</w:t>
      </w:r>
    </w:p>
    <w:p w14:paraId="252E7F0B" w14:textId="0120C43B" w:rsidR="00B3490D" w:rsidRDefault="00F17314" w:rsidP="00905E99">
      <w:pPr>
        <w:pStyle w:val="ListParagraph"/>
        <w:numPr>
          <w:ilvl w:val="0"/>
          <w:numId w:val="1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Select [DV-1</w:t>
      </w:r>
      <w:r>
        <w:rPr>
          <w:rFonts w:cs="Arial"/>
          <w:sz w:val="22"/>
          <w:szCs w:val="22"/>
        </w:rPr>
        <w:t>4</w:t>
      </w:r>
      <w:r w:rsidRPr="00F17314">
        <w:rPr>
          <w:rFonts w:cs="Arial"/>
          <w:sz w:val="22"/>
          <w:szCs w:val="22"/>
        </w:rPr>
        <w:t>0 Child Custody] from the “Court Orders” list.</w:t>
      </w:r>
    </w:p>
    <w:p w14:paraId="2156074F" w14:textId="0B45706A" w:rsidR="00735C7E" w:rsidRDefault="00735C7E" w:rsidP="00905E99">
      <w:pPr>
        <w:pStyle w:val="ListParagraph"/>
        <w:numPr>
          <w:ilvl w:val="0"/>
          <w:numId w:val="1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Make sure that the Attachment’s name is “DV110 – Child Custody”.</w:t>
      </w:r>
    </w:p>
    <w:p w14:paraId="72ECEDD3" w14:textId="633C5EB2" w:rsidR="00F17314" w:rsidRDefault="007A279E" w:rsidP="00905E99">
      <w:pPr>
        <w:pStyle w:val="ListParagraph"/>
        <w:numPr>
          <w:ilvl w:val="0"/>
          <w:numId w:val="1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 “Children</w:t>
      </w:r>
      <w:r w:rsidR="00E37979">
        <w:rPr>
          <w:rStyle w:val="BodyTextChar"/>
          <w:rFonts w:cs="Arial"/>
          <w:sz w:val="22"/>
          <w:szCs w:val="22"/>
        </w:rPr>
        <w:t xml:space="preserve"> Table</w:t>
      </w:r>
      <w:r>
        <w:rPr>
          <w:rStyle w:val="BodyTextChar"/>
          <w:rFonts w:cs="Arial"/>
          <w:sz w:val="22"/>
          <w:szCs w:val="22"/>
        </w:rPr>
        <w:t>”</w:t>
      </w:r>
      <w:r w:rsidR="006330F6" w:rsidRPr="006330F6">
        <w:rPr>
          <w:rStyle w:val="BodyTextChar"/>
          <w:rFonts w:cs="Arial"/>
          <w:sz w:val="22"/>
          <w:szCs w:val="22"/>
        </w:rPr>
        <w:t xml:space="preserve"> </w:t>
      </w:r>
      <w:r w:rsidR="006330F6">
        <w:rPr>
          <w:rStyle w:val="BodyTextChar"/>
          <w:rFonts w:cs="Arial"/>
          <w:sz w:val="22"/>
          <w:szCs w:val="22"/>
        </w:rPr>
        <w:t xml:space="preserve">and make sure that there is a </w:t>
      </w:r>
      <w:r w:rsidR="006330F6" w:rsidRPr="006330F6">
        <w:rPr>
          <w:rFonts w:cs="Arial"/>
          <w:sz w:val="22"/>
          <w:szCs w:val="22"/>
        </w:rPr>
        <w:t xml:space="preserve">table with </w:t>
      </w:r>
      <w:r w:rsidR="00591248">
        <w:rPr>
          <w:rFonts w:cs="Arial"/>
          <w:sz w:val="22"/>
          <w:szCs w:val="22"/>
        </w:rPr>
        <w:t>four locked</w:t>
      </w:r>
      <w:r w:rsidR="006330F6" w:rsidRPr="006330F6">
        <w:rPr>
          <w:rFonts w:cs="Arial"/>
          <w:sz w:val="22"/>
          <w:szCs w:val="22"/>
        </w:rPr>
        <w:t xml:space="preserve"> columns</w:t>
      </w:r>
      <w:r w:rsidR="006330F6">
        <w:rPr>
          <w:rFonts w:cs="Arial"/>
          <w:sz w:val="22"/>
          <w:szCs w:val="22"/>
        </w:rPr>
        <w:t xml:space="preserve"> </w:t>
      </w:r>
      <w:r w:rsidR="00591248">
        <w:rPr>
          <w:rFonts w:cs="Arial"/>
          <w:sz w:val="22"/>
          <w:szCs w:val="22"/>
        </w:rPr>
        <w:t>(</w:t>
      </w:r>
      <w:r w:rsidR="00E37979">
        <w:rPr>
          <w:rFonts w:cs="Arial"/>
          <w:sz w:val="22"/>
          <w:szCs w:val="22"/>
        </w:rPr>
        <w:t>“Entity”, “First Name”, “Last Name”, “Date of Birth”</w:t>
      </w:r>
      <w:r w:rsidR="00591248">
        <w:rPr>
          <w:rFonts w:cs="Arial"/>
          <w:sz w:val="22"/>
          <w:szCs w:val="22"/>
        </w:rPr>
        <w:t>) and two active columns</w:t>
      </w:r>
      <w:r w:rsidR="00E37979">
        <w:rPr>
          <w:rFonts w:cs="Arial"/>
          <w:sz w:val="22"/>
          <w:szCs w:val="22"/>
        </w:rPr>
        <w:t xml:space="preserve"> </w:t>
      </w:r>
      <w:r w:rsidR="00591248">
        <w:rPr>
          <w:rFonts w:cs="Arial"/>
          <w:sz w:val="22"/>
          <w:szCs w:val="22"/>
        </w:rPr>
        <w:t>(</w:t>
      </w:r>
      <w:r w:rsidR="00E37979">
        <w:rPr>
          <w:rFonts w:cs="Arial"/>
          <w:sz w:val="22"/>
          <w:szCs w:val="22"/>
        </w:rPr>
        <w:t>“Legal Custody”, “Phisical Custody”</w:t>
      </w:r>
      <w:r w:rsidR="00591248">
        <w:rPr>
          <w:rFonts w:cs="Arial"/>
          <w:sz w:val="22"/>
          <w:szCs w:val="22"/>
        </w:rPr>
        <w:t>)</w:t>
      </w:r>
      <w:r w:rsidR="00E37979">
        <w:rPr>
          <w:rFonts w:cs="Arial"/>
          <w:sz w:val="22"/>
          <w:szCs w:val="22"/>
        </w:rPr>
        <w:t>.</w:t>
      </w:r>
    </w:p>
    <w:p w14:paraId="204FA864" w14:textId="28F7D5F7" w:rsidR="00591248" w:rsidRDefault="00591248" w:rsidP="00905E99">
      <w:pPr>
        <w:pStyle w:val="ListParagraph"/>
        <w:numPr>
          <w:ilvl w:val="0"/>
          <w:numId w:val="1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591248">
        <w:rPr>
          <w:rFonts w:cs="Arial"/>
          <w:sz w:val="22"/>
          <w:szCs w:val="22"/>
        </w:rPr>
        <w:t>“Entity”, “First Name”, “Last Name”, “Date of Birth”</w:t>
      </w:r>
      <w:r>
        <w:rPr>
          <w:rFonts w:cs="Arial"/>
          <w:sz w:val="22"/>
          <w:szCs w:val="22"/>
        </w:rPr>
        <w:t xml:space="preserve"> are filled automatically from the “Case Record” tab.</w:t>
      </w:r>
    </w:p>
    <w:p w14:paraId="568D6465" w14:textId="3FA1D515" w:rsidR="00E37979" w:rsidRDefault="00591248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</w:t>
      </w:r>
      <w:r w:rsidRPr="00591248">
        <w:rPr>
          <w:rFonts w:cs="Arial"/>
          <w:sz w:val="22"/>
          <w:szCs w:val="22"/>
        </w:rPr>
        <w:t>“Legal Custody”</w:t>
      </w:r>
      <w:r>
        <w:rPr>
          <w:rFonts w:cs="Arial"/>
          <w:sz w:val="22"/>
          <w:szCs w:val="22"/>
        </w:rPr>
        <w:t xml:space="preserve"> and</w:t>
      </w:r>
      <w:r w:rsidRPr="00591248">
        <w:rPr>
          <w:rFonts w:cs="Arial"/>
          <w:sz w:val="22"/>
          <w:szCs w:val="22"/>
        </w:rPr>
        <w:t xml:space="preserve"> “Phisical Custody”</w:t>
      </w:r>
      <w:r>
        <w:rPr>
          <w:rFonts w:cs="Arial"/>
          <w:sz w:val="22"/>
          <w:szCs w:val="22"/>
        </w:rPr>
        <w:t xml:space="preserve"> have three values: “Mom”, “Dad” and “Other”.</w:t>
      </w:r>
    </w:p>
    <w:p w14:paraId="5F721178" w14:textId="7BF00565" w:rsidR="00591248" w:rsidRDefault="00591248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“Mom” value from the drop-down list of the </w:t>
      </w:r>
      <w:r w:rsidRPr="00591248">
        <w:rPr>
          <w:rFonts w:cs="Arial"/>
          <w:sz w:val="22"/>
          <w:szCs w:val="22"/>
        </w:rPr>
        <w:t>“Legal Custody”</w:t>
      </w:r>
      <w:r>
        <w:rPr>
          <w:rFonts w:cs="Arial"/>
          <w:sz w:val="22"/>
          <w:szCs w:val="22"/>
        </w:rPr>
        <w:t xml:space="preserve"> field for the first and second records in the </w:t>
      </w:r>
      <w:r w:rsidRPr="00591248">
        <w:rPr>
          <w:rFonts w:cs="Arial"/>
          <w:sz w:val="22"/>
          <w:szCs w:val="22"/>
        </w:rPr>
        <w:t>“Children Table”</w:t>
      </w:r>
      <w:r>
        <w:rPr>
          <w:rFonts w:cs="Arial"/>
          <w:sz w:val="22"/>
          <w:szCs w:val="22"/>
        </w:rPr>
        <w:t>.</w:t>
      </w:r>
    </w:p>
    <w:p w14:paraId="0944CB05" w14:textId="3CCA8C7E" w:rsidR="00591248" w:rsidRDefault="00591248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591248">
        <w:rPr>
          <w:rFonts w:cs="Arial"/>
          <w:sz w:val="22"/>
          <w:szCs w:val="22"/>
        </w:rPr>
        <w:t>Select “Mom” value from the drop-down list of the “Phisical Custody” field for the first and second records in the “Children Table”.</w:t>
      </w:r>
    </w:p>
    <w:p w14:paraId="4A79957A" w14:textId="77777777" w:rsidR="00591248" w:rsidRDefault="00591248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there are </w:t>
      </w:r>
      <w:r w:rsidRPr="006330F6">
        <w:rPr>
          <w:rFonts w:cs="Arial"/>
          <w:sz w:val="22"/>
          <w:szCs w:val="22"/>
        </w:rPr>
        <w:t xml:space="preserve">Custody Entry columns for the </w:t>
      </w:r>
      <w:r>
        <w:rPr>
          <w:rFonts w:cs="Arial"/>
          <w:sz w:val="22"/>
          <w:szCs w:val="22"/>
        </w:rPr>
        <w:t>“</w:t>
      </w:r>
      <w:r w:rsidRPr="006330F6">
        <w:rPr>
          <w:rFonts w:cs="Arial"/>
          <w:sz w:val="22"/>
          <w:szCs w:val="22"/>
        </w:rPr>
        <w:t>Child</w:t>
      </w:r>
      <w:r>
        <w:rPr>
          <w:rFonts w:cs="Arial"/>
          <w:sz w:val="22"/>
          <w:szCs w:val="22"/>
        </w:rPr>
        <w:t xml:space="preserve"> Table” in the “Other Parent for Children” field.</w:t>
      </w:r>
    </w:p>
    <w:p w14:paraId="7AC8DB21" w14:textId="6D814719" w:rsidR="00591248" w:rsidRDefault="00591248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E37979">
        <w:rPr>
          <w:rFonts w:cs="Arial"/>
          <w:sz w:val="22"/>
          <w:szCs w:val="22"/>
        </w:rPr>
        <w:t>Custody Entry columns</w:t>
      </w:r>
      <w:r>
        <w:rPr>
          <w:rFonts w:cs="Arial"/>
          <w:sz w:val="22"/>
          <w:szCs w:val="22"/>
        </w:rPr>
        <w:t xml:space="preserve"> (“Other Parent Name” and “Parent Relationship”)</w:t>
      </w:r>
      <w:r w:rsidRPr="00E37979">
        <w:rPr>
          <w:rFonts w:cs="Arial"/>
          <w:sz w:val="22"/>
          <w:szCs w:val="22"/>
        </w:rPr>
        <w:t xml:space="preserve"> for the “Child Table” in the “Other Parent for Children” field</w:t>
      </w:r>
      <w:r>
        <w:rPr>
          <w:rFonts w:cs="Arial"/>
          <w:sz w:val="22"/>
          <w:szCs w:val="22"/>
        </w:rPr>
        <w:t xml:space="preserve"> are locked.</w:t>
      </w:r>
    </w:p>
    <w:p w14:paraId="5A886D61" w14:textId="669BB7F8" w:rsidR="00591248" w:rsidRDefault="00591248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“Other” value from the drop-down list of the </w:t>
      </w:r>
      <w:r w:rsidRPr="00591248">
        <w:rPr>
          <w:rFonts w:cs="Arial"/>
          <w:sz w:val="22"/>
          <w:szCs w:val="22"/>
        </w:rPr>
        <w:t>“Legal Custody”</w:t>
      </w:r>
      <w:r>
        <w:rPr>
          <w:rFonts w:cs="Arial"/>
          <w:sz w:val="22"/>
          <w:szCs w:val="22"/>
        </w:rPr>
        <w:t xml:space="preserve"> field for the first and second records in the </w:t>
      </w:r>
      <w:r w:rsidRPr="00591248">
        <w:rPr>
          <w:rFonts w:cs="Arial"/>
          <w:sz w:val="22"/>
          <w:szCs w:val="22"/>
        </w:rPr>
        <w:t>“Children Table”</w:t>
      </w:r>
      <w:r>
        <w:rPr>
          <w:rFonts w:cs="Arial"/>
          <w:sz w:val="22"/>
          <w:szCs w:val="22"/>
        </w:rPr>
        <w:t>.</w:t>
      </w:r>
    </w:p>
    <w:p w14:paraId="13917E26" w14:textId="78DDA07A" w:rsidR="00591248" w:rsidRDefault="00591248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591248">
        <w:rPr>
          <w:rFonts w:cs="Arial"/>
          <w:sz w:val="22"/>
          <w:szCs w:val="22"/>
        </w:rPr>
        <w:t>Select “</w:t>
      </w:r>
      <w:r>
        <w:rPr>
          <w:rFonts w:cs="Arial"/>
          <w:sz w:val="22"/>
          <w:szCs w:val="22"/>
        </w:rPr>
        <w:t>Other</w:t>
      </w:r>
      <w:r w:rsidRPr="00591248">
        <w:rPr>
          <w:rFonts w:cs="Arial"/>
          <w:sz w:val="22"/>
          <w:szCs w:val="22"/>
        </w:rPr>
        <w:t>” value from the drop-down list of the “Phisical Custody” field for the first and second records in the “Children Table”.</w:t>
      </w:r>
    </w:p>
    <w:p w14:paraId="1E40960B" w14:textId="36318DE9" w:rsidR="000C47A4" w:rsidRDefault="000C47A4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0C47A4">
        <w:rPr>
          <w:rFonts w:cs="Arial"/>
          <w:sz w:val="22"/>
          <w:szCs w:val="22"/>
        </w:rPr>
        <w:t>“Other Parent for Children” field</w:t>
      </w:r>
      <w:r>
        <w:rPr>
          <w:rFonts w:cs="Arial"/>
          <w:sz w:val="22"/>
          <w:szCs w:val="22"/>
        </w:rPr>
        <w:t xml:space="preserve"> are ticked automatically.</w:t>
      </w:r>
    </w:p>
    <w:p w14:paraId="4AA1A486" w14:textId="6C93632E" w:rsidR="000C47A4" w:rsidRDefault="000C47A4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0C47A4">
        <w:rPr>
          <w:rFonts w:cs="Arial"/>
          <w:sz w:val="22"/>
          <w:szCs w:val="22"/>
        </w:rPr>
        <w:t xml:space="preserve">Make sure that Custody Entry columns (“Other Parent Name” and “Parent Relationship”) for the “Child Table” in the “Other Parent for Children” field </w:t>
      </w:r>
      <w:r>
        <w:rPr>
          <w:rFonts w:cs="Arial"/>
          <w:sz w:val="22"/>
          <w:szCs w:val="22"/>
        </w:rPr>
        <w:t>became active and fill them</w:t>
      </w:r>
      <w:r w:rsidRPr="000C47A4">
        <w:rPr>
          <w:rFonts w:cs="Arial"/>
          <w:sz w:val="22"/>
          <w:szCs w:val="22"/>
        </w:rPr>
        <w:t>.</w:t>
      </w:r>
    </w:p>
    <w:p w14:paraId="4440B5FB" w14:textId="61A101C0" w:rsidR="00CE3ED5" w:rsidRDefault="00D60F09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D60F09">
        <w:rPr>
          <w:rFonts w:cs="Arial"/>
          <w:sz w:val="22"/>
          <w:szCs w:val="22"/>
        </w:rPr>
        <w:t>Go to “</w:t>
      </w:r>
      <w:r>
        <w:rPr>
          <w:rFonts w:cs="Arial"/>
          <w:sz w:val="22"/>
          <w:szCs w:val="22"/>
        </w:rPr>
        <w:t>Child Visitation</w:t>
      </w:r>
      <w:r w:rsidRPr="00D60F09">
        <w:rPr>
          <w:rFonts w:cs="Arial"/>
          <w:sz w:val="22"/>
          <w:szCs w:val="22"/>
        </w:rPr>
        <w:t>” and make sure that “Child Visitation” field has “Not Requested” value by default.</w:t>
      </w:r>
    </w:p>
    <w:p w14:paraId="6AFA5EEA" w14:textId="4CFFBD6F" w:rsidR="00D60F09" w:rsidRDefault="00D60F09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="00F10B19" w:rsidRPr="00F10B19">
        <w:rPr>
          <w:rFonts w:cs="Arial"/>
          <w:sz w:val="22"/>
          <w:szCs w:val="22"/>
        </w:rPr>
        <w:t xml:space="preserve">“Child Visitation” field has </w:t>
      </w:r>
      <w:r w:rsidR="00F10B19">
        <w:rPr>
          <w:rFonts w:cs="Arial"/>
          <w:sz w:val="22"/>
          <w:szCs w:val="22"/>
        </w:rPr>
        <w:t>four main fields with “NULL” values by default : “No Visitation For”, “Parties to Mediation at”, “See the attached document, dated”, “Visitation Granted To”.</w:t>
      </w:r>
    </w:p>
    <w:p w14:paraId="7C11ABFB" w14:textId="28650E44" w:rsidR="00F10B19" w:rsidRDefault="00F10B19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F10B19">
        <w:rPr>
          <w:rFonts w:cs="Arial"/>
          <w:sz w:val="22"/>
          <w:szCs w:val="22"/>
        </w:rPr>
        <w:t>Select “Granted” value from the drop-down list.</w:t>
      </w:r>
    </w:p>
    <w:p w14:paraId="40D4A2FC" w14:textId="6AAD4061" w:rsidR="00F10B19" w:rsidRDefault="00F10B19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F10B19">
        <w:rPr>
          <w:rFonts w:cs="Arial"/>
          <w:sz w:val="22"/>
          <w:szCs w:val="22"/>
        </w:rPr>
        <w:t>“No Visitation For”</w:t>
      </w:r>
      <w:r>
        <w:rPr>
          <w:rFonts w:cs="Arial"/>
          <w:sz w:val="22"/>
          <w:szCs w:val="22"/>
        </w:rPr>
        <w:t xml:space="preserve"> and select “Other” value from the drop-down list.</w:t>
      </w:r>
    </w:p>
    <w:p w14:paraId="3E31FCA8" w14:textId="378E3665" w:rsidR="00F10B19" w:rsidRDefault="00F10B19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input box of the </w:t>
      </w:r>
      <w:r w:rsidRPr="00F10B19">
        <w:rPr>
          <w:rFonts w:cs="Arial"/>
          <w:sz w:val="22"/>
          <w:szCs w:val="22"/>
        </w:rPr>
        <w:t>“No Visitation For” field</w:t>
      </w:r>
      <w:r>
        <w:rPr>
          <w:rFonts w:cs="Arial"/>
          <w:sz w:val="22"/>
          <w:szCs w:val="22"/>
        </w:rPr>
        <w:t xml:space="preserve"> became active and fill it by the name of the other person.</w:t>
      </w:r>
    </w:p>
    <w:p w14:paraId="47B0F4D4" w14:textId="13B5BD75" w:rsidR="00F10B19" w:rsidRDefault="00F10B19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F10B19">
        <w:rPr>
          <w:rFonts w:cs="Arial"/>
          <w:sz w:val="22"/>
          <w:szCs w:val="22"/>
        </w:rPr>
        <w:t>“No Visitation For”</w:t>
      </w:r>
      <w:r>
        <w:rPr>
          <w:rFonts w:cs="Arial"/>
          <w:sz w:val="22"/>
          <w:szCs w:val="22"/>
        </w:rPr>
        <w:t xml:space="preserve"> field has three values in the drop-down list: “Mom”, “Dad”, “Other”.</w:t>
      </w:r>
    </w:p>
    <w:p w14:paraId="015588E3" w14:textId="50D6627D" w:rsidR="007B6630" w:rsidRDefault="007B6630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7B6630">
        <w:rPr>
          <w:rFonts w:cs="Arial"/>
          <w:sz w:val="22"/>
          <w:szCs w:val="22"/>
        </w:rPr>
        <w:t>“Parties to Mediation at”</w:t>
      </w:r>
      <w:r>
        <w:rPr>
          <w:rFonts w:cs="Arial"/>
          <w:sz w:val="22"/>
          <w:szCs w:val="22"/>
        </w:rPr>
        <w:t xml:space="preserve"> and fill </w:t>
      </w:r>
      <w:r w:rsidRPr="007B6630">
        <w:rPr>
          <w:rFonts w:cs="Arial"/>
          <w:sz w:val="22"/>
          <w:szCs w:val="22"/>
        </w:rPr>
        <w:t>the input box of</w:t>
      </w:r>
      <w:r>
        <w:rPr>
          <w:rFonts w:cs="Arial"/>
          <w:sz w:val="22"/>
          <w:szCs w:val="22"/>
        </w:rPr>
        <w:t xml:space="preserve"> this field.</w:t>
      </w:r>
    </w:p>
    <w:p w14:paraId="401A6D0D" w14:textId="05F1BB84" w:rsidR="007B6630" w:rsidRDefault="007B6630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="002F6A2E" w:rsidRPr="002F6A2E">
        <w:rPr>
          <w:rFonts w:cs="Arial"/>
          <w:sz w:val="22"/>
          <w:szCs w:val="22"/>
        </w:rPr>
        <w:t>“See the attached document</w:t>
      </w:r>
      <w:r w:rsidR="002F6A2E">
        <w:rPr>
          <w:rFonts w:cs="Arial"/>
          <w:sz w:val="22"/>
          <w:szCs w:val="22"/>
        </w:rPr>
        <w:t xml:space="preserve">” and fill the number of pages </w:t>
      </w:r>
      <w:r w:rsidR="002F6A2E" w:rsidRPr="002F6A2E">
        <w:rPr>
          <w:rFonts w:cs="Arial"/>
          <w:sz w:val="22"/>
          <w:szCs w:val="22"/>
        </w:rPr>
        <w:t>by literal value</w:t>
      </w:r>
      <w:r w:rsidR="002F6A2E">
        <w:rPr>
          <w:rFonts w:cs="Arial"/>
          <w:sz w:val="22"/>
          <w:szCs w:val="22"/>
        </w:rPr>
        <w:t>s.</w:t>
      </w:r>
    </w:p>
    <w:p w14:paraId="6F116D2B" w14:textId="77777777" w:rsidR="002F6A2E" w:rsidRDefault="002F6A2E" w:rsidP="00905E99">
      <w:pPr>
        <w:pStyle w:val="ListParagraph"/>
        <w:numPr>
          <w:ilvl w:val="0"/>
          <w:numId w:val="1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6759EA">
        <w:rPr>
          <w:rFonts w:cs="Arial"/>
          <w:sz w:val="22"/>
          <w:szCs w:val="22"/>
          <w:highlight w:val="yellow"/>
        </w:rPr>
        <w:t>Make sure there is warning message.</w:t>
      </w:r>
    </w:p>
    <w:p w14:paraId="55D2757A" w14:textId="193BE0CE" w:rsidR="002F6A2E" w:rsidRDefault="002F6A2E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the </w:t>
      </w:r>
      <w:r w:rsidRPr="002F6A2E">
        <w:rPr>
          <w:rFonts w:cs="Arial"/>
          <w:sz w:val="22"/>
          <w:szCs w:val="22"/>
        </w:rPr>
        <w:t xml:space="preserve">number of pages </w:t>
      </w:r>
      <w:r w:rsidRPr="001E661D">
        <w:rPr>
          <w:sz w:val="22"/>
          <w:szCs w:val="22"/>
        </w:rPr>
        <w:t>by</w:t>
      </w:r>
      <w:r>
        <w:t xml:space="preserve"> </w:t>
      </w:r>
      <w:r w:rsidRPr="006759EA">
        <w:rPr>
          <w:rFonts w:cs="Arial"/>
          <w:sz w:val="22"/>
          <w:szCs w:val="22"/>
        </w:rPr>
        <w:t>numerical values</w:t>
      </w:r>
      <w:r>
        <w:rPr>
          <w:rFonts w:cs="Arial"/>
          <w:sz w:val="22"/>
          <w:szCs w:val="22"/>
        </w:rPr>
        <w:t>.</w:t>
      </w:r>
    </w:p>
    <w:p w14:paraId="6E5C65BE" w14:textId="65FD9979" w:rsidR="002F6A2E" w:rsidRDefault="002F6A2E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the date from the calendar.</w:t>
      </w:r>
    </w:p>
    <w:p w14:paraId="59B73F20" w14:textId="3662F1FA" w:rsidR="002F6A2E" w:rsidRDefault="002F6A2E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2F6A2E">
        <w:rPr>
          <w:rFonts w:cs="Arial"/>
          <w:sz w:val="22"/>
          <w:szCs w:val="22"/>
        </w:rPr>
        <w:t>“Visitation Granted To”</w:t>
      </w:r>
      <w:r>
        <w:rPr>
          <w:rFonts w:cs="Arial"/>
          <w:sz w:val="22"/>
          <w:szCs w:val="22"/>
        </w:rPr>
        <w:t xml:space="preserve"> and make sure that thi field </w:t>
      </w:r>
      <w:r w:rsidRPr="002F6A2E">
        <w:rPr>
          <w:rFonts w:cs="Arial"/>
          <w:sz w:val="22"/>
          <w:szCs w:val="22"/>
        </w:rPr>
        <w:t>has three values in the drop-down list: “Mom”, “Dad”, “Other”</w:t>
      </w:r>
      <w:r>
        <w:rPr>
          <w:rFonts w:cs="Arial"/>
          <w:sz w:val="22"/>
          <w:szCs w:val="22"/>
        </w:rPr>
        <w:t>.</w:t>
      </w:r>
    </w:p>
    <w:p w14:paraId="72DD7F20" w14:textId="282E25BF" w:rsidR="002F6A2E" w:rsidRDefault="002F6A2E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</w:t>
      </w:r>
      <w:r w:rsidRPr="002F6A2E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Dad</w:t>
      </w:r>
      <w:r w:rsidRPr="002F6A2E">
        <w:rPr>
          <w:rFonts w:cs="Arial"/>
          <w:sz w:val="22"/>
          <w:szCs w:val="22"/>
        </w:rPr>
        <w:t>” value from the drop-down list</w:t>
      </w:r>
      <w:r>
        <w:rPr>
          <w:rFonts w:cs="Arial"/>
          <w:sz w:val="22"/>
          <w:szCs w:val="22"/>
        </w:rPr>
        <w:t xml:space="preserve"> and make sure that the input box is locked.</w:t>
      </w:r>
    </w:p>
    <w:p w14:paraId="7F08EC7E" w14:textId="222C7FC4" w:rsidR="007B26B4" w:rsidRDefault="007B26B4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</w:t>
      </w:r>
      <w:r w:rsidRPr="002F6A2E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Other</w:t>
      </w:r>
      <w:r w:rsidRPr="002F6A2E">
        <w:rPr>
          <w:rFonts w:cs="Arial"/>
          <w:sz w:val="22"/>
          <w:szCs w:val="22"/>
        </w:rPr>
        <w:t>” value from the drop-down list</w:t>
      </w:r>
      <w:r>
        <w:rPr>
          <w:rFonts w:cs="Arial"/>
          <w:sz w:val="22"/>
          <w:szCs w:val="22"/>
        </w:rPr>
        <w:t xml:space="preserve"> and make sure that the input box became active and f</w:t>
      </w:r>
      <w:r w:rsidRPr="007B26B4">
        <w:rPr>
          <w:rFonts w:cs="Arial"/>
          <w:sz w:val="22"/>
          <w:szCs w:val="22"/>
        </w:rPr>
        <w:t>ill it by the name of the other person</w:t>
      </w:r>
      <w:r>
        <w:rPr>
          <w:rFonts w:cs="Arial"/>
          <w:sz w:val="22"/>
          <w:szCs w:val="22"/>
        </w:rPr>
        <w:t>.</w:t>
      </w:r>
    </w:p>
    <w:p w14:paraId="73AF85BA" w14:textId="3F93D1A5" w:rsidR="007B26B4" w:rsidRDefault="007B26B4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a</w:t>
      </w:r>
      <w:r w:rsidRPr="007B26B4">
        <w:rPr>
          <w:rFonts w:cs="Arial"/>
          <w:sz w:val="22"/>
          <w:szCs w:val="22"/>
        </w:rPr>
        <w:t xml:space="preserve"> date from the calendar</w:t>
      </w:r>
      <w:r>
        <w:rPr>
          <w:rFonts w:cs="Arial"/>
          <w:sz w:val="22"/>
          <w:szCs w:val="22"/>
        </w:rPr>
        <w:t xml:space="preserve"> (for ex., 12/12/13) of the “Starting Weekends” field and make sure that </w:t>
      </w:r>
      <w:r w:rsidRPr="007B26B4">
        <w:rPr>
          <w:rFonts w:cs="Arial"/>
          <w:sz w:val="22"/>
          <w:szCs w:val="22"/>
        </w:rPr>
        <w:t>“Starting Weekends” field</w:t>
      </w:r>
      <w:r>
        <w:rPr>
          <w:rFonts w:cs="Arial"/>
          <w:sz w:val="22"/>
          <w:szCs w:val="22"/>
        </w:rPr>
        <w:t xml:space="preserve"> is ticked automatically.</w:t>
      </w:r>
    </w:p>
    <w:p w14:paraId="7149682B" w14:textId="151D5934" w:rsidR="002F6A2E" w:rsidRDefault="007B26B4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="002F6A2E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“Date” field has “MM/dd/yy</w:t>
      </w:r>
      <w:r w:rsidRPr="007B26B4">
        <w:rPr>
          <w:rFonts w:cs="Arial"/>
          <w:sz w:val="22"/>
          <w:szCs w:val="22"/>
        </w:rPr>
        <w:t>” format.</w:t>
      </w:r>
    </w:p>
    <w:p w14:paraId="21F3C98E" w14:textId="2FC0AB32" w:rsidR="007B26B4" w:rsidRDefault="007B26B4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on the “All Weekends” button and make sure that all five values are ticked </w:t>
      </w:r>
      <w:r w:rsidR="004F1300">
        <w:rPr>
          <w:rFonts w:cs="Arial"/>
          <w:sz w:val="22"/>
          <w:szCs w:val="22"/>
        </w:rPr>
        <w:t>automatically: “1st”, “2nd”, “3rd”, “4th”, “5th” weekend of month.</w:t>
      </w:r>
    </w:p>
    <w:p w14:paraId="32927A2B" w14:textId="74D15BAA" w:rsidR="00A32F99" w:rsidRDefault="00A32F99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Click on the “Odd WKD” button and make sure that only three values are ticked</w:t>
      </w:r>
      <w:r w:rsidRPr="00A32F99">
        <w:rPr>
          <w:rFonts w:cs="Arial"/>
          <w:sz w:val="22"/>
          <w:szCs w:val="22"/>
        </w:rPr>
        <w:t xml:space="preserve"> automatically</w:t>
      </w:r>
      <w:r>
        <w:rPr>
          <w:rFonts w:cs="Arial"/>
          <w:sz w:val="22"/>
          <w:szCs w:val="22"/>
        </w:rPr>
        <w:t xml:space="preserve">: </w:t>
      </w:r>
      <w:r w:rsidRPr="00A32F99">
        <w:rPr>
          <w:rFonts w:cs="Arial"/>
          <w:sz w:val="22"/>
          <w:szCs w:val="22"/>
        </w:rPr>
        <w:t>“1st”, “3rd”, “5th” weekend of month.</w:t>
      </w:r>
    </w:p>
    <w:p w14:paraId="657A297E" w14:textId="7AC41145" w:rsidR="00A32F99" w:rsidRDefault="00A32F99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on the “Even WKD” button and make sure that two values are ticked </w:t>
      </w:r>
      <w:r w:rsidRPr="00A32F99">
        <w:rPr>
          <w:rFonts w:cs="Arial"/>
          <w:sz w:val="22"/>
          <w:szCs w:val="22"/>
        </w:rPr>
        <w:t>automatically</w:t>
      </w:r>
      <w:r>
        <w:rPr>
          <w:rFonts w:cs="Arial"/>
          <w:sz w:val="22"/>
          <w:szCs w:val="22"/>
        </w:rPr>
        <w:t xml:space="preserve">: </w:t>
      </w:r>
      <w:r w:rsidRPr="00A32F99">
        <w:rPr>
          <w:rFonts w:cs="Arial"/>
          <w:sz w:val="22"/>
          <w:szCs w:val="22"/>
        </w:rPr>
        <w:t>“2nd”</w:t>
      </w:r>
      <w:r>
        <w:rPr>
          <w:rFonts w:cs="Arial"/>
          <w:sz w:val="22"/>
          <w:szCs w:val="22"/>
        </w:rPr>
        <w:t xml:space="preserve">, </w:t>
      </w:r>
      <w:r w:rsidRPr="00A32F99">
        <w:rPr>
          <w:rFonts w:cs="Arial"/>
          <w:sz w:val="22"/>
          <w:szCs w:val="22"/>
        </w:rPr>
        <w:t>“4th”</w:t>
      </w:r>
      <w:r>
        <w:rPr>
          <w:rFonts w:cs="Arial"/>
          <w:sz w:val="22"/>
          <w:szCs w:val="22"/>
        </w:rPr>
        <w:t xml:space="preserve"> </w:t>
      </w:r>
      <w:r w:rsidRPr="00A32F99">
        <w:rPr>
          <w:rFonts w:cs="Arial"/>
          <w:sz w:val="22"/>
          <w:szCs w:val="22"/>
        </w:rPr>
        <w:t>weekend of month.</w:t>
      </w:r>
    </w:p>
    <w:p w14:paraId="0EED28BA" w14:textId="4324A66D" w:rsidR="00A32F99" w:rsidRDefault="00A21815" w:rsidP="00905E99">
      <w:pPr>
        <w:pStyle w:val="ListParagraph"/>
        <w:numPr>
          <w:ilvl w:val="0"/>
          <w:numId w:val="12"/>
        </w:numPr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Tick “5th” value.</w:t>
      </w:r>
    </w:p>
    <w:p w14:paraId="1402DD0C" w14:textId="00399BC1" w:rsidR="00A21815" w:rsidRDefault="00A21815" w:rsidP="00905E99">
      <w:pPr>
        <w:pStyle w:val="ListParagraph"/>
        <w:numPr>
          <w:ilvl w:val="0"/>
          <w:numId w:val="12"/>
        </w:numPr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Make sure that “From” field is “NULL” by default and has seven values in the drop-down list: “</w:t>
      </w:r>
      <w:r w:rsidRPr="00A21815">
        <w:rPr>
          <w:rStyle w:val="BodyTextChar"/>
          <w:rFonts w:cs="Arial"/>
          <w:sz w:val="22"/>
          <w:szCs w:val="22"/>
        </w:rPr>
        <w:t>Monday</w:t>
      </w:r>
      <w:r>
        <w:rPr>
          <w:rStyle w:val="BodyTextChar"/>
          <w:rFonts w:cs="Arial"/>
          <w:sz w:val="22"/>
          <w:szCs w:val="22"/>
        </w:rPr>
        <w:t>”,</w:t>
      </w:r>
      <w:r w:rsidRPr="00A21815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Tuesday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Wednesday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Thursday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Friday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Saturday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Sunday</w:t>
      </w:r>
      <w:r>
        <w:rPr>
          <w:rStyle w:val="BodyTextChar"/>
          <w:rFonts w:cs="Arial"/>
          <w:sz w:val="22"/>
          <w:szCs w:val="22"/>
        </w:rPr>
        <w:t>”.</w:t>
      </w:r>
    </w:p>
    <w:p w14:paraId="719B8EF0" w14:textId="273EF2FA" w:rsidR="00A21815" w:rsidRDefault="00A21815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A21815">
        <w:rPr>
          <w:rFonts w:cs="Arial"/>
          <w:sz w:val="22"/>
          <w:szCs w:val="22"/>
        </w:rPr>
        <w:t>Select from the drop-down list “Saturday” value of the field “From”.</w:t>
      </w:r>
    </w:p>
    <w:p w14:paraId="330ADA60" w14:textId="3D79A679" w:rsidR="008D095C" w:rsidRDefault="008D095C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Fill the time-field by “12:00 AM” value.</w:t>
      </w:r>
    </w:p>
    <w:p w14:paraId="4B409993" w14:textId="5B33DD2B" w:rsidR="008D095C" w:rsidRDefault="008D095C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8D095C">
        <w:rPr>
          <w:rFonts w:cs="Arial"/>
          <w:sz w:val="22"/>
          <w:szCs w:val="22"/>
        </w:rPr>
        <w:t>Make sure that  “</w:t>
      </w:r>
      <w:r>
        <w:rPr>
          <w:rFonts w:cs="Arial"/>
          <w:sz w:val="22"/>
          <w:szCs w:val="22"/>
        </w:rPr>
        <w:t>Time</w:t>
      </w:r>
      <w:r w:rsidRPr="008D095C">
        <w:rPr>
          <w:rFonts w:cs="Arial"/>
          <w:sz w:val="22"/>
          <w:szCs w:val="22"/>
        </w:rPr>
        <w:t>” field has “HH:mm” format.</w:t>
      </w:r>
    </w:p>
    <w:p w14:paraId="126D30B9" w14:textId="2A826F17" w:rsidR="00CA4C7B" w:rsidRDefault="00CA4C7B" w:rsidP="00905E99">
      <w:pPr>
        <w:pStyle w:val="ListParagraph"/>
        <w:numPr>
          <w:ilvl w:val="0"/>
          <w:numId w:val="12"/>
        </w:numPr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Make sure that “To” field is “NULL” by default and has seven values in the drop-down list: “</w:t>
      </w:r>
      <w:r w:rsidRPr="00A21815">
        <w:rPr>
          <w:rStyle w:val="BodyTextChar"/>
          <w:rFonts w:cs="Arial"/>
          <w:sz w:val="22"/>
          <w:szCs w:val="22"/>
        </w:rPr>
        <w:t>Monday</w:t>
      </w:r>
      <w:r>
        <w:rPr>
          <w:rStyle w:val="BodyTextChar"/>
          <w:rFonts w:cs="Arial"/>
          <w:sz w:val="22"/>
          <w:szCs w:val="22"/>
        </w:rPr>
        <w:t>”,</w:t>
      </w:r>
      <w:r w:rsidRPr="00A21815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Tuesday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Wednesday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Thursday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Friday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Saturday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Sunday</w:t>
      </w:r>
      <w:r>
        <w:rPr>
          <w:rStyle w:val="BodyTextChar"/>
          <w:rFonts w:cs="Arial"/>
          <w:sz w:val="22"/>
          <w:szCs w:val="22"/>
        </w:rPr>
        <w:t>”.</w:t>
      </w:r>
    </w:p>
    <w:p w14:paraId="01F2DC51" w14:textId="5870552A" w:rsidR="00CA4C7B" w:rsidRDefault="00CA4C7B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A21815">
        <w:rPr>
          <w:rFonts w:cs="Arial"/>
          <w:sz w:val="22"/>
          <w:szCs w:val="22"/>
        </w:rPr>
        <w:t>Select from the drop-down list “Saturday” value of the field “</w:t>
      </w:r>
      <w:r>
        <w:rPr>
          <w:rFonts w:cs="Arial"/>
          <w:sz w:val="22"/>
          <w:szCs w:val="22"/>
        </w:rPr>
        <w:t>To</w:t>
      </w:r>
      <w:r w:rsidRPr="00A21815">
        <w:rPr>
          <w:rFonts w:cs="Arial"/>
          <w:sz w:val="22"/>
          <w:szCs w:val="22"/>
        </w:rPr>
        <w:t>”.</w:t>
      </w:r>
    </w:p>
    <w:p w14:paraId="5CFAAEE5" w14:textId="77777777" w:rsidR="00CA4C7B" w:rsidRDefault="00CA4C7B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Fill the time-field by “12:00 AM” value.</w:t>
      </w:r>
    </w:p>
    <w:p w14:paraId="6FB8AC82" w14:textId="18146C20" w:rsidR="00CA4C7B" w:rsidRPr="008637F0" w:rsidRDefault="00CA4C7B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8D095C">
        <w:rPr>
          <w:rFonts w:cs="Arial"/>
          <w:sz w:val="22"/>
          <w:szCs w:val="22"/>
        </w:rPr>
        <w:t>Make sure that  “</w:t>
      </w:r>
      <w:r>
        <w:rPr>
          <w:rFonts w:cs="Arial"/>
          <w:sz w:val="22"/>
          <w:szCs w:val="22"/>
        </w:rPr>
        <w:t>Time</w:t>
      </w:r>
      <w:r w:rsidRPr="008D095C">
        <w:rPr>
          <w:rFonts w:cs="Arial"/>
          <w:sz w:val="22"/>
          <w:szCs w:val="22"/>
        </w:rPr>
        <w:t>” field has “HH:mm” format.</w:t>
      </w:r>
    </w:p>
    <w:p w14:paraId="43C22F1F" w14:textId="121FDE45" w:rsidR="008637F0" w:rsidRDefault="008637F0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a</w:t>
      </w:r>
      <w:r w:rsidRPr="007B26B4">
        <w:rPr>
          <w:rFonts w:cs="Arial"/>
          <w:sz w:val="22"/>
          <w:szCs w:val="22"/>
        </w:rPr>
        <w:t xml:space="preserve"> date from the calendar</w:t>
      </w:r>
      <w:r>
        <w:rPr>
          <w:rFonts w:cs="Arial"/>
          <w:sz w:val="22"/>
          <w:szCs w:val="22"/>
        </w:rPr>
        <w:t xml:space="preserve"> (for ex., 12/12/13) of the “Starting Weekdays” field and make sure that </w:t>
      </w:r>
      <w:r w:rsidRPr="007B26B4">
        <w:rPr>
          <w:rFonts w:cs="Arial"/>
          <w:sz w:val="22"/>
          <w:szCs w:val="22"/>
        </w:rPr>
        <w:t>“Starting Week</w:t>
      </w:r>
      <w:r>
        <w:rPr>
          <w:rFonts w:cs="Arial"/>
          <w:sz w:val="22"/>
          <w:szCs w:val="22"/>
        </w:rPr>
        <w:t>days</w:t>
      </w:r>
      <w:r w:rsidRPr="007B26B4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 xml:space="preserve"> is ticked automatically.</w:t>
      </w:r>
    </w:p>
    <w:p w14:paraId="2AFC379A" w14:textId="0B968B10" w:rsidR="008637F0" w:rsidRDefault="008637F0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 “Date” field has “MM/dd/yy</w:t>
      </w:r>
      <w:r w:rsidRPr="007B26B4">
        <w:rPr>
          <w:rFonts w:cs="Arial"/>
          <w:sz w:val="22"/>
          <w:szCs w:val="22"/>
        </w:rPr>
        <w:t>” format.</w:t>
      </w:r>
    </w:p>
    <w:p w14:paraId="67C3175F" w14:textId="38B91BCF" w:rsidR="008637F0" w:rsidRDefault="008637F0" w:rsidP="00905E99">
      <w:pPr>
        <w:pStyle w:val="ListParagraph"/>
        <w:numPr>
          <w:ilvl w:val="0"/>
          <w:numId w:val="12"/>
        </w:numPr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Make sure that “Starting From” field is “NULL” by default and has seven values in the drop-down list: “</w:t>
      </w:r>
      <w:r w:rsidRPr="00A21815">
        <w:rPr>
          <w:rStyle w:val="BodyTextChar"/>
          <w:rFonts w:cs="Arial"/>
          <w:sz w:val="22"/>
          <w:szCs w:val="22"/>
        </w:rPr>
        <w:t>Monday</w:t>
      </w:r>
      <w:r>
        <w:rPr>
          <w:rStyle w:val="BodyTextChar"/>
          <w:rFonts w:cs="Arial"/>
          <w:sz w:val="22"/>
          <w:szCs w:val="22"/>
        </w:rPr>
        <w:t>”,</w:t>
      </w:r>
      <w:r w:rsidRPr="00A21815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Tuesday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Wednesday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Thursday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Friday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Saturday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Sunday</w:t>
      </w:r>
      <w:r>
        <w:rPr>
          <w:rStyle w:val="BodyTextChar"/>
          <w:rFonts w:cs="Arial"/>
          <w:sz w:val="22"/>
          <w:szCs w:val="22"/>
        </w:rPr>
        <w:t>”.</w:t>
      </w:r>
    </w:p>
    <w:p w14:paraId="426496D1" w14:textId="6879606B" w:rsidR="008637F0" w:rsidRDefault="008637F0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A21815">
        <w:rPr>
          <w:rFonts w:cs="Arial"/>
          <w:sz w:val="22"/>
          <w:szCs w:val="22"/>
        </w:rPr>
        <w:t>Select from the drop-down list “</w:t>
      </w:r>
      <w:r>
        <w:rPr>
          <w:rFonts w:cs="Arial"/>
          <w:sz w:val="22"/>
          <w:szCs w:val="22"/>
        </w:rPr>
        <w:t>Mon</w:t>
      </w:r>
      <w:r w:rsidRPr="00A21815">
        <w:rPr>
          <w:rFonts w:cs="Arial"/>
          <w:sz w:val="22"/>
          <w:szCs w:val="22"/>
        </w:rPr>
        <w:t>day” value of the field “</w:t>
      </w:r>
      <w:r>
        <w:rPr>
          <w:rFonts w:cs="Arial"/>
          <w:sz w:val="22"/>
          <w:szCs w:val="22"/>
        </w:rPr>
        <w:t xml:space="preserve">Starting </w:t>
      </w:r>
      <w:r w:rsidRPr="00A21815">
        <w:rPr>
          <w:rFonts w:cs="Arial"/>
          <w:sz w:val="22"/>
          <w:szCs w:val="22"/>
        </w:rPr>
        <w:t>From”.</w:t>
      </w:r>
    </w:p>
    <w:p w14:paraId="27FA9AB5" w14:textId="03AEB727" w:rsidR="008637F0" w:rsidRDefault="008637F0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Fill the time-field by “10:00 AM” value.</w:t>
      </w:r>
    </w:p>
    <w:p w14:paraId="540DCFDE" w14:textId="77777777" w:rsidR="008637F0" w:rsidRDefault="008637F0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8D095C">
        <w:rPr>
          <w:rFonts w:cs="Arial"/>
          <w:sz w:val="22"/>
          <w:szCs w:val="22"/>
        </w:rPr>
        <w:t>Make sure that  “</w:t>
      </w:r>
      <w:r>
        <w:rPr>
          <w:rFonts w:cs="Arial"/>
          <w:sz w:val="22"/>
          <w:szCs w:val="22"/>
        </w:rPr>
        <w:t>Time</w:t>
      </w:r>
      <w:r w:rsidRPr="008D095C">
        <w:rPr>
          <w:rFonts w:cs="Arial"/>
          <w:sz w:val="22"/>
          <w:szCs w:val="22"/>
        </w:rPr>
        <w:t>” field has “HH:mm” format.</w:t>
      </w:r>
    </w:p>
    <w:p w14:paraId="30EC67BE" w14:textId="1AFDC2ED" w:rsidR="008637F0" w:rsidRDefault="008637F0" w:rsidP="00905E99">
      <w:pPr>
        <w:pStyle w:val="ListParagraph"/>
        <w:numPr>
          <w:ilvl w:val="0"/>
          <w:numId w:val="12"/>
        </w:numPr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Make sure that “Ending At” field is “NULL” by default and has seven values in the drop-down list: “</w:t>
      </w:r>
      <w:r w:rsidRPr="00A21815">
        <w:rPr>
          <w:rStyle w:val="BodyTextChar"/>
          <w:rFonts w:cs="Arial"/>
          <w:sz w:val="22"/>
          <w:szCs w:val="22"/>
        </w:rPr>
        <w:t>Monday</w:t>
      </w:r>
      <w:r>
        <w:rPr>
          <w:rStyle w:val="BodyTextChar"/>
          <w:rFonts w:cs="Arial"/>
          <w:sz w:val="22"/>
          <w:szCs w:val="22"/>
        </w:rPr>
        <w:t>”,</w:t>
      </w:r>
      <w:r w:rsidRPr="00A21815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Tuesday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Wednesday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Thursday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Friday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Saturday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Sunday</w:t>
      </w:r>
      <w:r>
        <w:rPr>
          <w:rStyle w:val="BodyTextChar"/>
          <w:rFonts w:cs="Arial"/>
          <w:sz w:val="22"/>
          <w:szCs w:val="22"/>
        </w:rPr>
        <w:t>”.</w:t>
      </w:r>
    </w:p>
    <w:p w14:paraId="7854B3AB" w14:textId="6F6FB639" w:rsidR="008637F0" w:rsidRDefault="008637F0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A21815">
        <w:rPr>
          <w:rFonts w:cs="Arial"/>
          <w:sz w:val="22"/>
          <w:szCs w:val="22"/>
        </w:rPr>
        <w:t>Select from the drop-down list “</w:t>
      </w:r>
      <w:r>
        <w:rPr>
          <w:rFonts w:cs="Arial"/>
          <w:sz w:val="22"/>
          <w:szCs w:val="22"/>
        </w:rPr>
        <w:t>Tues</w:t>
      </w:r>
      <w:r w:rsidRPr="00A21815">
        <w:rPr>
          <w:rFonts w:cs="Arial"/>
          <w:sz w:val="22"/>
          <w:szCs w:val="22"/>
        </w:rPr>
        <w:t>day” value of the field “</w:t>
      </w:r>
      <w:r>
        <w:rPr>
          <w:rFonts w:cs="Arial"/>
          <w:sz w:val="22"/>
          <w:szCs w:val="22"/>
        </w:rPr>
        <w:t>To</w:t>
      </w:r>
      <w:r w:rsidRPr="00A21815">
        <w:rPr>
          <w:rFonts w:cs="Arial"/>
          <w:sz w:val="22"/>
          <w:szCs w:val="22"/>
        </w:rPr>
        <w:t>”.</w:t>
      </w:r>
    </w:p>
    <w:p w14:paraId="647DAA8B" w14:textId="62377691" w:rsidR="008637F0" w:rsidRDefault="008637F0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Fill the time-field by “11:00 AM” value.</w:t>
      </w:r>
    </w:p>
    <w:p w14:paraId="6B9EB0D7" w14:textId="4404876A" w:rsidR="008637F0" w:rsidRDefault="008637F0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8D095C">
        <w:rPr>
          <w:rFonts w:cs="Arial"/>
          <w:sz w:val="22"/>
          <w:szCs w:val="22"/>
        </w:rPr>
        <w:t>Make sure that  “</w:t>
      </w:r>
      <w:r>
        <w:rPr>
          <w:rFonts w:cs="Arial"/>
          <w:sz w:val="22"/>
          <w:szCs w:val="22"/>
        </w:rPr>
        <w:t>Time</w:t>
      </w:r>
      <w:r w:rsidRPr="008D095C">
        <w:rPr>
          <w:rFonts w:cs="Arial"/>
          <w:sz w:val="22"/>
          <w:szCs w:val="22"/>
        </w:rPr>
        <w:t>” field has “HH:mm” format.</w:t>
      </w:r>
    </w:p>
    <w:p w14:paraId="04CC931D" w14:textId="3411412F" w:rsidR="008637F0" w:rsidRDefault="008637F0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8637F0">
        <w:rPr>
          <w:rFonts w:cs="Arial"/>
          <w:sz w:val="22"/>
          <w:szCs w:val="22"/>
          <w:highlight w:val="yellow"/>
        </w:rPr>
        <w:t>Tick “Other Visitation – Orders Attach” field and click “Attach” button.</w:t>
      </w:r>
    </w:p>
    <w:p w14:paraId="21946B34" w14:textId="77777777" w:rsidR="008637F0" w:rsidRDefault="008637F0" w:rsidP="00905E99">
      <w:pPr>
        <w:pStyle w:val="ListParagraph"/>
        <w:numPr>
          <w:ilvl w:val="0"/>
          <w:numId w:val="1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55E168C1" w14:textId="214B2E1E" w:rsidR="008637F0" w:rsidRDefault="008637F0" w:rsidP="00905E99">
      <w:pPr>
        <w:pStyle w:val="ListParagraph"/>
        <w:numPr>
          <w:ilvl w:val="0"/>
          <w:numId w:val="1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637F0">
        <w:rPr>
          <w:rFonts w:cs="Arial"/>
          <w:sz w:val="22"/>
          <w:szCs w:val="22"/>
          <w:highlight w:val="yellow"/>
        </w:rPr>
        <w:t>Attach</w:t>
      </w:r>
      <w:r w:rsidRPr="008637F0">
        <w:rPr>
          <w:highlight w:val="yellow"/>
        </w:rPr>
        <w:t xml:space="preserve"> </w:t>
      </w:r>
      <w:r w:rsidRPr="008637F0">
        <w:rPr>
          <w:rFonts w:cs="Arial"/>
          <w:sz w:val="22"/>
          <w:szCs w:val="22"/>
          <w:highlight w:val="yellow"/>
        </w:rPr>
        <w:t>a sheet of paper if there are other visitation days and times, like holidays,</w:t>
      </w:r>
      <w:r w:rsidRPr="008637F0">
        <w:rPr>
          <w:highlight w:val="yellow"/>
        </w:rPr>
        <w:t xml:space="preserve"> </w:t>
      </w:r>
      <w:r w:rsidRPr="008637F0">
        <w:rPr>
          <w:rFonts w:cs="Arial"/>
          <w:sz w:val="22"/>
          <w:szCs w:val="22"/>
          <w:highlight w:val="yellow"/>
        </w:rPr>
        <w:t>birthdays, sports events.</w:t>
      </w:r>
    </w:p>
    <w:p w14:paraId="31480C6B" w14:textId="437C9D2A" w:rsidR="008637F0" w:rsidRDefault="008637F0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071246BB" w14:textId="1230E12D" w:rsidR="00FA0989" w:rsidRDefault="00276F92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“Exchange and Removal”</w:t>
      </w:r>
      <w:r w:rsidR="00ED6470">
        <w:rPr>
          <w:rFonts w:cs="Arial"/>
          <w:sz w:val="22"/>
          <w:szCs w:val="22"/>
        </w:rPr>
        <w:t xml:space="preserve"> and make sure that “Transporation to start visit” and “Transporation to end visit” have “NULL” value by default and input boxes of these fields are locked.</w:t>
      </w:r>
    </w:p>
    <w:p w14:paraId="6713F5EB" w14:textId="132CC063" w:rsidR="00ED6470" w:rsidRDefault="00ED6470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ED6470">
        <w:rPr>
          <w:rFonts w:cs="Arial"/>
          <w:sz w:val="22"/>
          <w:szCs w:val="22"/>
        </w:rPr>
        <w:t>“Transporation to start visit” and “Transporation to end visit” have</w:t>
      </w:r>
      <w:r>
        <w:rPr>
          <w:rFonts w:cs="Arial"/>
          <w:sz w:val="22"/>
          <w:szCs w:val="22"/>
        </w:rPr>
        <w:t xml:space="preserve"> three values in the drop-down list: “Mom”, “Dad”, “Other”.</w:t>
      </w:r>
    </w:p>
    <w:p w14:paraId="764D6537" w14:textId="625185FB" w:rsidR="00ED6470" w:rsidRDefault="00ED6470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“Mom” value from the drop-down list of the field </w:t>
      </w:r>
      <w:r w:rsidRPr="00ED6470">
        <w:rPr>
          <w:rFonts w:cs="Arial"/>
          <w:sz w:val="22"/>
          <w:szCs w:val="22"/>
        </w:rPr>
        <w:t>“Transporation to start visit”</w:t>
      </w:r>
      <w:r>
        <w:rPr>
          <w:rFonts w:cs="Arial"/>
          <w:sz w:val="22"/>
          <w:szCs w:val="22"/>
        </w:rPr>
        <w:t xml:space="preserve"> and make sure that the input box is locked.</w:t>
      </w:r>
    </w:p>
    <w:p w14:paraId="22CDFB89" w14:textId="5EEFBA5D" w:rsidR="00ED6470" w:rsidRDefault="00ED6470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“Other” value from the drop-down list of the field </w:t>
      </w:r>
      <w:r w:rsidRPr="00ED6470">
        <w:rPr>
          <w:rFonts w:cs="Arial"/>
          <w:sz w:val="22"/>
          <w:szCs w:val="22"/>
        </w:rPr>
        <w:t>“Transporation to end visit”</w:t>
      </w:r>
      <w:r>
        <w:rPr>
          <w:rFonts w:cs="Arial"/>
          <w:sz w:val="22"/>
          <w:szCs w:val="22"/>
        </w:rPr>
        <w:t xml:space="preserve"> and make sure that the input box became active and</w:t>
      </w:r>
      <w:r w:rsidRPr="00ED6470">
        <w:rPr>
          <w:rFonts w:cs="Arial"/>
          <w:sz w:val="22"/>
          <w:szCs w:val="22"/>
        </w:rPr>
        <w:t xml:space="preserve"> fill it by the name of the other person.</w:t>
      </w:r>
    </w:p>
    <w:p w14:paraId="36DD494B" w14:textId="2D788CF6" w:rsidR="00ED6470" w:rsidRDefault="00685B3C" w:rsidP="00905E99">
      <w:pPr>
        <w:pStyle w:val="ListParagraph"/>
        <w:numPr>
          <w:ilvl w:val="0"/>
          <w:numId w:val="12"/>
        </w:numPr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Fill “Location” and “Dropoff Location” input boxes and make sure that “Transporation Orders” field is filled automatically.</w:t>
      </w:r>
    </w:p>
    <w:p w14:paraId="730F4FE2" w14:textId="70F001A1" w:rsidR="00685B3C" w:rsidRDefault="00685B3C" w:rsidP="00905E99">
      <w:pPr>
        <w:pStyle w:val="ListParagraph"/>
        <w:numPr>
          <w:ilvl w:val="0"/>
          <w:numId w:val="12"/>
        </w:numPr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="00A21B2D">
        <w:rPr>
          <w:rStyle w:val="BodyTextChar"/>
          <w:rFonts w:cs="Arial"/>
          <w:sz w:val="22"/>
          <w:szCs w:val="22"/>
        </w:rPr>
        <w:t>“Travel Restrict Orders” field and make sure that there are three following values: “Mom”, “Dad”, “Other Parent”.</w:t>
      </w:r>
    </w:p>
    <w:p w14:paraId="2BFF01AD" w14:textId="1D6EF420" w:rsidR="00A21B2D" w:rsidRDefault="00A21B2D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the input box of the </w:t>
      </w:r>
      <w:r w:rsidRPr="00A21B2D">
        <w:rPr>
          <w:rFonts w:cs="Arial"/>
          <w:sz w:val="22"/>
          <w:szCs w:val="22"/>
        </w:rPr>
        <w:t>“Other Parent”</w:t>
      </w:r>
      <w:r>
        <w:rPr>
          <w:rFonts w:cs="Arial"/>
          <w:sz w:val="22"/>
          <w:szCs w:val="22"/>
        </w:rPr>
        <w:t xml:space="preserve"> and “U.S.”, “CA”, “Other” values are locked.</w:t>
      </w:r>
    </w:p>
    <w:p w14:paraId="0046210F" w14:textId="1488C121" w:rsidR="00A21B2D" w:rsidRDefault="00A21B2D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“Dad” and “Other Parent” values and make sure that </w:t>
      </w:r>
      <w:r w:rsidRPr="00A21B2D">
        <w:rPr>
          <w:rFonts w:cs="Arial"/>
          <w:sz w:val="22"/>
          <w:szCs w:val="22"/>
        </w:rPr>
        <w:t>the input box of the “Other Parent”</w:t>
      </w:r>
      <w:r>
        <w:rPr>
          <w:rFonts w:cs="Arial"/>
          <w:sz w:val="22"/>
          <w:szCs w:val="22"/>
        </w:rPr>
        <w:t xml:space="preserve"> became active and fill it </w:t>
      </w:r>
      <w:r w:rsidRPr="00A21B2D">
        <w:rPr>
          <w:rFonts w:cs="Arial"/>
          <w:sz w:val="22"/>
          <w:szCs w:val="22"/>
        </w:rPr>
        <w:t>by the name of the other p</w:t>
      </w:r>
      <w:r>
        <w:rPr>
          <w:rFonts w:cs="Arial"/>
          <w:sz w:val="22"/>
          <w:szCs w:val="22"/>
        </w:rPr>
        <w:t>arent.</w:t>
      </w:r>
    </w:p>
    <w:p w14:paraId="5D65DB44" w14:textId="1CBE904E" w:rsidR="00A21B2D" w:rsidRDefault="00A21B2D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Make sure that </w:t>
      </w:r>
      <w:r w:rsidRPr="00A21B2D">
        <w:rPr>
          <w:rFonts w:cs="Arial"/>
          <w:sz w:val="22"/>
          <w:szCs w:val="22"/>
        </w:rPr>
        <w:t>“U.S.”, “CA”, “Other” values</w:t>
      </w:r>
      <w:r>
        <w:rPr>
          <w:rFonts w:cs="Arial"/>
          <w:sz w:val="22"/>
          <w:szCs w:val="22"/>
        </w:rPr>
        <w:t xml:space="preserve"> became active and the </w:t>
      </w:r>
      <w:r w:rsidRPr="00A21B2D">
        <w:rPr>
          <w:rFonts w:cs="Arial"/>
          <w:sz w:val="22"/>
          <w:szCs w:val="22"/>
        </w:rPr>
        <w:t>input box of the “</w:t>
      </w:r>
      <w:r>
        <w:rPr>
          <w:rFonts w:cs="Arial"/>
          <w:sz w:val="22"/>
          <w:szCs w:val="22"/>
        </w:rPr>
        <w:t>Other</w:t>
      </w:r>
      <w:r w:rsidRPr="00A21B2D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value is locked.</w:t>
      </w:r>
    </w:p>
    <w:p w14:paraId="760971F4" w14:textId="4C317B8B" w:rsidR="00346C2B" w:rsidRDefault="00A21B2D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“CA” and “Other” values and make sure that </w:t>
      </w:r>
      <w:r w:rsidRPr="00A21B2D">
        <w:rPr>
          <w:rFonts w:cs="Arial"/>
          <w:sz w:val="22"/>
          <w:szCs w:val="22"/>
        </w:rPr>
        <w:t>the input box of the “Other”</w:t>
      </w:r>
      <w:r>
        <w:rPr>
          <w:rFonts w:cs="Arial"/>
          <w:sz w:val="22"/>
          <w:szCs w:val="22"/>
        </w:rPr>
        <w:t xml:space="preserve"> became active and fill it </w:t>
      </w:r>
      <w:r w:rsidRPr="00A21B2D">
        <w:rPr>
          <w:rFonts w:cs="Arial"/>
          <w:sz w:val="22"/>
          <w:szCs w:val="22"/>
        </w:rPr>
        <w:t xml:space="preserve">by the name of the other </w:t>
      </w:r>
      <w:r>
        <w:rPr>
          <w:rFonts w:cs="Arial"/>
          <w:sz w:val="22"/>
          <w:szCs w:val="22"/>
        </w:rPr>
        <w:t>place</w:t>
      </w:r>
      <w:r w:rsidR="00346C2B">
        <w:rPr>
          <w:rFonts w:cs="Arial"/>
          <w:sz w:val="22"/>
          <w:szCs w:val="22"/>
        </w:rPr>
        <w:t>.</w:t>
      </w:r>
    </w:p>
    <w:p w14:paraId="767FB7E4" w14:textId="2CB76CB5" w:rsidR="00A21B2D" w:rsidRDefault="00346C2B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habitual Residency and make sure that there are two values: “U.S. is Country of Residency” and “Other Habitual Country”</w:t>
      </w:r>
      <w:r w:rsidR="00A21B2D">
        <w:rPr>
          <w:rFonts w:cs="Arial"/>
          <w:sz w:val="22"/>
          <w:szCs w:val="22"/>
        </w:rPr>
        <w:t>.</w:t>
      </w:r>
    </w:p>
    <w:p w14:paraId="13D23080" w14:textId="1D3E874E" w:rsidR="00346C2B" w:rsidRDefault="00346C2B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346C2B">
        <w:rPr>
          <w:rFonts w:cs="Arial"/>
          <w:sz w:val="22"/>
          <w:szCs w:val="22"/>
        </w:rPr>
        <w:t>the input box of the</w:t>
      </w:r>
      <w:r>
        <w:rPr>
          <w:rFonts w:cs="Arial"/>
          <w:sz w:val="22"/>
          <w:szCs w:val="22"/>
        </w:rPr>
        <w:t xml:space="preserve"> </w:t>
      </w:r>
      <w:r w:rsidRPr="00346C2B">
        <w:rPr>
          <w:rFonts w:cs="Arial"/>
          <w:sz w:val="22"/>
          <w:szCs w:val="22"/>
        </w:rPr>
        <w:t>“Other Habitual Country”</w:t>
      </w:r>
      <w:r>
        <w:rPr>
          <w:rFonts w:cs="Arial"/>
          <w:sz w:val="22"/>
          <w:szCs w:val="22"/>
        </w:rPr>
        <w:t xml:space="preserve"> is locked.</w:t>
      </w:r>
    </w:p>
    <w:p w14:paraId="58B119FB" w14:textId="489C4097" w:rsidR="00346C2B" w:rsidRDefault="00346C2B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346C2B">
        <w:rPr>
          <w:rFonts w:cs="Arial"/>
          <w:sz w:val="22"/>
          <w:szCs w:val="22"/>
        </w:rPr>
        <w:t>“U.S. is Country of Residency”</w:t>
      </w:r>
      <w:r>
        <w:rPr>
          <w:rFonts w:cs="Arial"/>
          <w:sz w:val="22"/>
          <w:szCs w:val="22"/>
        </w:rPr>
        <w:t xml:space="preserve"> and after that tick </w:t>
      </w:r>
      <w:r w:rsidRPr="00346C2B">
        <w:rPr>
          <w:rFonts w:cs="Arial"/>
          <w:sz w:val="22"/>
          <w:szCs w:val="22"/>
        </w:rPr>
        <w:t>“Other Habitual Country”</w:t>
      </w:r>
      <w:r>
        <w:rPr>
          <w:rFonts w:cs="Arial"/>
          <w:sz w:val="22"/>
          <w:szCs w:val="22"/>
        </w:rPr>
        <w:t>.</w:t>
      </w:r>
    </w:p>
    <w:p w14:paraId="33B1D745" w14:textId="32B57F08" w:rsidR="00346C2B" w:rsidRDefault="00346C2B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</w:t>
      </w:r>
      <w:r w:rsidRPr="00346C2B">
        <w:rPr>
          <w:rFonts w:cs="Arial"/>
          <w:sz w:val="22"/>
          <w:szCs w:val="22"/>
        </w:rPr>
        <w:t>ake sure that “Other Habitual Country”</w:t>
      </w:r>
      <w:r>
        <w:rPr>
          <w:rFonts w:cs="Arial"/>
          <w:sz w:val="22"/>
          <w:szCs w:val="22"/>
        </w:rPr>
        <w:t xml:space="preserve"> is ticked, </w:t>
      </w:r>
      <w:r w:rsidRPr="00346C2B">
        <w:rPr>
          <w:rFonts w:cs="Arial"/>
          <w:sz w:val="22"/>
          <w:szCs w:val="22"/>
        </w:rPr>
        <w:t>the input box of the “Other Habitual Country”</w:t>
      </w:r>
      <w:r>
        <w:rPr>
          <w:rFonts w:cs="Arial"/>
          <w:sz w:val="22"/>
          <w:szCs w:val="22"/>
        </w:rPr>
        <w:t xml:space="preserve"> became active and </w:t>
      </w:r>
      <w:r w:rsidRPr="00346C2B">
        <w:rPr>
          <w:rFonts w:cs="Arial"/>
          <w:sz w:val="22"/>
          <w:szCs w:val="22"/>
        </w:rPr>
        <w:t>it is possible to select only one value</w:t>
      </w:r>
      <w:r>
        <w:rPr>
          <w:rFonts w:cs="Arial"/>
          <w:sz w:val="22"/>
          <w:szCs w:val="22"/>
        </w:rPr>
        <w:t>.</w:t>
      </w:r>
    </w:p>
    <w:p w14:paraId="2803BEA5" w14:textId="4CB7A2C7" w:rsidR="00346C2B" w:rsidRDefault="00346C2B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the </w:t>
      </w:r>
      <w:r w:rsidRPr="00346C2B">
        <w:rPr>
          <w:rFonts w:cs="Arial"/>
          <w:sz w:val="22"/>
          <w:szCs w:val="22"/>
        </w:rPr>
        <w:t>input box of the “Other Habitual Country”</w:t>
      </w:r>
      <w:r>
        <w:rPr>
          <w:rFonts w:cs="Arial"/>
          <w:sz w:val="22"/>
          <w:szCs w:val="22"/>
        </w:rPr>
        <w:t xml:space="preserve"> </w:t>
      </w:r>
      <w:r w:rsidRPr="00346C2B">
        <w:rPr>
          <w:rFonts w:cs="Arial"/>
          <w:sz w:val="22"/>
          <w:szCs w:val="22"/>
        </w:rPr>
        <w:t>by the name of the other habitual residence</w:t>
      </w:r>
      <w:r>
        <w:rPr>
          <w:rFonts w:cs="Arial"/>
          <w:sz w:val="22"/>
          <w:szCs w:val="22"/>
        </w:rPr>
        <w:t>.</w:t>
      </w:r>
    </w:p>
    <w:p w14:paraId="65E1FFBC" w14:textId="44F4DE27" w:rsidR="00F80560" w:rsidRDefault="00F80560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921A3D">
        <w:rPr>
          <w:rFonts w:cs="Arial"/>
          <w:sz w:val="22"/>
          <w:szCs w:val="22"/>
        </w:rPr>
        <w:t xml:space="preserve">Tick “Risk of Child Abduction” </w:t>
      </w:r>
      <w:r w:rsidR="00921A3D">
        <w:rPr>
          <w:rFonts w:cs="Arial"/>
          <w:sz w:val="22"/>
          <w:szCs w:val="22"/>
        </w:rPr>
        <w:t>if t</w:t>
      </w:r>
      <w:r w:rsidRPr="00921A3D">
        <w:rPr>
          <w:rFonts w:cs="Arial"/>
          <w:sz w:val="22"/>
          <w:szCs w:val="22"/>
        </w:rPr>
        <w:t>here is a risk that one of the parents will take the children out without the other parent’s</w:t>
      </w:r>
      <w:r w:rsidR="00921A3D">
        <w:rPr>
          <w:rFonts w:cs="Arial"/>
          <w:sz w:val="22"/>
          <w:szCs w:val="22"/>
        </w:rPr>
        <w:t xml:space="preserve"> </w:t>
      </w:r>
      <w:r w:rsidRPr="00921A3D">
        <w:rPr>
          <w:rFonts w:cs="Arial"/>
          <w:sz w:val="22"/>
          <w:szCs w:val="22"/>
        </w:rPr>
        <w:t>permission.</w:t>
      </w:r>
    </w:p>
    <w:p w14:paraId="00FB541D" w14:textId="4C741DD7" w:rsidR="00921A3D" w:rsidRDefault="00921A3D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921A3D">
        <w:rPr>
          <w:rFonts w:cs="Arial"/>
          <w:sz w:val="22"/>
          <w:szCs w:val="22"/>
          <w:highlight w:val="yellow"/>
        </w:rPr>
        <w:t>Tick “Attach DV145” and make sure that the dialog box is opened.</w:t>
      </w:r>
    </w:p>
    <w:p w14:paraId="62FF580F" w14:textId="49144A33" w:rsidR="00921A3D" w:rsidRDefault="00921A3D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921A3D">
        <w:rPr>
          <w:rFonts w:cs="Arial"/>
          <w:sz w:val="22"/>
          <w:szCs w:val="22"/>
          <w:highlight w:val="yellow"/>
        </w:rPr>
        <w:t>Attach a sheet of paper and press “OK” button.</w:t>
      </w:r>
    </w:p>
    <w:p w14:paraId="63751CE4" w14:textId="2C8F4D91" w:rsidR="00F23AAE" w:rsidRDefault="00F23AAE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“Other Child Custody Orders” and write a comment in the input box of this field.</w:t>
      </w:r>
    </w:p>
    <w:p w14:paraId="47EEBB2B" w14:textId="1A57A27B" w:rsidR="00F23AAE" w:rsidRDefault="00F23AAE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F23AAE">
        <w:rPr>
          <w:rFonts w:cs="Arial"/>
          <w:sz w:val="22"/>
          <w:szCs w:val="22"/>
        </w:rPr>
        <w:t>“Other Child Custody Orders”</w:t>
      </w:r>
      <w:r>
        <w:rPr>
          <w:rFonts w:cs="Arial"/>
          <w:sz w:val="22"/>
          <w:szCs w:val="22"/>
        </w:rPr>
        <w:t xml:space="preserve"> is ticked automatically.</w:t>
      </w:r>
    </w:p>
    <w:p w14:paraId="66490527" w14:textId="17B8DBC6" w:rsidR="00F23AAE" w:rsidRDefault="00F23AAE" w:rsidP="00905E99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“Clear” button and make sure that the comment is deleted.</w:t>
      </w:r>
    </w:p>
    <w:p w14:paraId="4984958B" w14:textId="77777777" w:rsidR="00A5210B" w:rsidRDefault="00A5210B" w:rsidP="00A5210B">
      <w:pPr>
        <w:pStyle w:val="ListParagraph"/>
        <w:ind w:left="360"/>
        <w:jc w:val="both"/>
        <w:rPr>
          <w:rFonts w:cs="Arial"/>
          <w:sz w:val="22"/>
          <w:szCs w:val="22"/>
        </w:rPr>
      </w:pPr>
    </w:p>
    <w:p w14:paraId="408F7A28" w14:textId="77777777" w:rsidR="00A5210B" w:rsidRPr="001075B2" w:rsidRDefault="00A5210B" w:rsidP="00A5210B">
      <w:pPr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5B4E3635" w14:textId="77777777" w:rsidR="00A5210B" w:rsidRPr="001075B2" w:rsidRDefault="00A5210B" w:rsidP="00A5210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1075B2">
        <w:rPr>
          <w:sz w:val="22"/>
          <w:szCs w:val="22"/>
        </w:rPr>
        <w:tab/>
      </w:r>
      <w:r w:rsidRPr="00DE1BD5">
        <w:rPr>
          <w:sz w:val="22"/>
          <w:szCs w:val="22"/>
        </w:rPr>
        <w:t>FACCTS</w:t>
      </w:r>
      <w:r w:rsidRPr="001075B2">
        <w:rPr>
          <w:sz w:val="22"/>
          <w:szCs w:val="22"/>
        </w:rPr>
        <w:tab/>
        <w:t>Level:</w:t>
      </w:r>
      <w:r w:rsidRPr="001075B2">
        <w:rPr>
          <w:sz w:val="22"/>
          <w:szCs w:val="22"/>
        </w:rPr>
        <w:tab/>
        <w:t>System</w:t>
      </w:r>
    </w:p>
    <w:p w14:paraId="62828736" w14:textId="3924D5CB" w:rsidR="00A5210B" w:rsidRPr="001075B2" w:rsidRDefault="00A5210B" w:rsidP="00A5210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>DV-14</w:t>
      </w:r>
      <w:r w:rsidRPr="00A5210B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A5210B">
        <w:rPr>
          <w:sz w:val="22"/>
          <w:szCs w:val="22"/>
        </w:rPr>
        <w:t>Travel Restriction</w:t>
      </w:r>
      <w:r w:rsidRPr="00253B76">
        <w:rPr>
          <w:sz w:val="22"/>
          <w:szCs w:val="22"/>
        </w:rPr>
        <w:t xml:space="preserve">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448A1B67" w14:textId="49424110" w:rsidR="00A5210B" w:rsidRPr="00DE73B7" w:rsidRDefault="00A5210B" w:rsidP="00A5210B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 w:rsidRPr="001075B2">
        <w:rPr>
          <w:sz w:val="22"/>
          <w:szCs w:val="22"/>
        </w:rPr>
        <w:t>Function:</w:t>
      </w:r>
      <w:r w:rsidRPr="001075B2">
        <w:rPr>
          <w:sz w:val="22"/>
          <w:szCs w:val="22"/>
        </w:rPr>
        <w:tab/>
      </w:r>
      <w:r>
        <w:rPr>
          <w:rFonts w:cs="Arial"/>
          <w:sz w:val="22"/>
          <w:szCs w:val="22"/>
        </w:rPr>
        <w:t>FACCTS</w:t>
      </w:r>
      <w:r w:rsidRPr="004C5717">
        <w:rPr>
          <w:rFonts w:cs="Arial"/>
          <w:sz w:val="22"/>
          <w:szCs w:val="22"/>
        </w:rPr>
        <w:t xml:space="preserve"> 1.</w:t>
      </w:r>
      <w:r>
        <w:rPr>
          <w:rFonts w:cs="Arial"/>
          <w:sz w:val="22"/>
          <w:szCs w:val="22"/>
        </w:rPr>
        <w:t>1.</w:t>
      </w:r>
      <w:r>
        <w:rPr>
          <w:rFonts w:cs="Arial"/>
          <w:sz w:val="22"/>
          <w:szCs w:val="22"/>
          <w:lang w:val="ru-RU"/>
        </w:rPr>
        <w:t>2</w:t>
      </w:r>
      <w:r w:rsidRPr="004C571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Court Order Generation</w:t>
      </w:r>
    </w:p>
    <w:p w14:paraId="014A10C5" w14:textId="77777777" w:rsidR="00A5210B" w:rsidRPr="001075B2" w:rsidRDefault="00A5210B" w:rsidP="00A5210B">
      <w:pPr>
        <w:pBdr>
          <w:bottom w:val="single" w:sz="6" w:space="1" w:color="auto"/>
        </w:pBdr>
        <w:rPr>
          <w:sz w:val="22"/>
          <w:szCs w:val="22"/>
        </w:rPr>
      </w:pPr>
    </w:p>
    <w:p w14:paraId="1171FA96" w14:textId="77777777" w:rsidR="00A5210B" w:rsidRPr="001075B2" w:rsidRDefault="00A5210B" w:rsidP="00A5210B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5CA6F5A1" w14:textId="77777777" w:rsidR="00A5210B" w:rsidRDefault="00A5210B" w:rsidP="00A5210B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user </w:t>
      </w:r>
    </w:p>
    <w:p w14:paraId="0C29FC1E" w14:textId="77777777" w:rsidR="00A5210B" w:rsidRPr="004C5717" w:rsidRDefault="00A5210B" w:rsidP="00A5210B">
      <w:pPr>
        <w:jc w:val="both"/>
        <w:rPr>
          <w:rFonts w:cs="Arial"/>
          <w:sz w:val="22"/>
          <w:szCs w:val="22"/>
        </w:rPr>
      </w:pPr>
      <w:r w:rsidRPr="004C5717">
        <w:rPr>
          <w:rFonts w:cs="Arial"/>
          <w:sz w:val="22"/>
          <w:szCs w:val="22"/>
        </w:rPr>
        <w:t xml:space="preserve">The system should allow </w:t>
      </w:r>
      <w:r>
        <w:rPr>
          <w:rFonts w:cs="Arial"/>
          <w:sz w:val="22"/>
          <w:szCs w:val="22"/>
        </w:rPr>
        <w:t xml:space="preserve">Clerk </w:t>
      </w:r>
      <w:r w:rsidRPr="004C5717">
        <w:rPr>
          <w:rFonts w:cs="Arial"/>
          <w:sz w:val="22"/>
          <w:szCs w:val="22"/>
        </w:rPr>
        <w:t xml:space="preserve">user to </w:t>
      </w:r>
      <w:r>
        <w:rPr>
          <w:rFonts w:cs="Arial"/>
          <w:sz w:val="22"/>
          <w:szCs w:val="22"/>
        </w:rPr>
        <w:t>generate Attachments.</w:t>
      </w:r>
    </w:p>
    <w:p w14:paraId="41B9C5CB" w14:textId="77777777" w:rsidR="00A5210B" w:rsidRPr="001075B2" w:rsidRDefault="00A5210B" w:rsidP="00A5210B">
      <w:pPr>
        <w:pBdr>
          <w:bottom w:val="single" w:sz="6" w:space="1" w:color="auto"/>
        </w:pBdr>
        <w:rPr>
          <w:sz w:val="22"/>
          <w:szCs w:val="22"/>
        </w:rPr>
      </w:pPr>
    </w:p>
    <w:p w14:paraId="0EE5CDBF" w14:textId="77777777" w:rsidR="00A5210B" w:rsidRPr="001075B2" w:rsidRDefault="00A5210B" w:rsidP="00A5210B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2112D96D" w14:textId="77777777" w:rsidR="00A5210B" w:rsidRPr="00086369" w:rsidRDefault="00A5210B" w:rsidP="00A5210B">
      <w:pPr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New Case</w:t>
      </w:r>
      <w:r w:rsidRPr="00052477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 xml:space="preserve">Record 1 with Case Number: </w:t>
      </w:r>
      <w:r w:rsidRPr="00052477">
        <w:rPr>
          <w:rStyle w:val="BodyTextChar"/>
          <w:rFonts w:cs="Arial"/>
          <w:i/>
          <w:sz w:val="22"/>
          <w:szCs w:val="22"/>
        </w:rPr>
        <w:t>22-1251</w:t>
      </w:r>
      <w:r>
        <w:rPr>
          <w:rStyle w:val="BodyTextChar"/>
          <w:rFonts w:cs="Arial"/>
          <w:sz w:val="22"/>
          <w:szCs w:val="22"/>
        </w:rPr>
        <w:t xml:space="preserve"> and filled Party 1, Party 2, Participant Role and Parent Status fields.</w:t>
      </w:r>
    </w:p>
    <w:p w14:paraId="6B2BF78C" w14:textId="77777777" w:rsidR="00A5210B" w:rsidRDefault="00A5210B" w:rsidP="00A5210B">
      <w:pPr>
        <w:rPr>
          <w:rStyle w:val="BodyTextChar"/>
          <w:rFonts w:cs="Arial"/>
          <w:sz w:val="22"/>
          <w:szCs w:val="22"/>
        </w:rPr>
      </w:pPr>
    </w:p>
    <w:p w14:paraId="10C4A49B" w14:textId="77777777" w:rsidR="00A5210B" w:rsidRPr="001075B2" w:rsidRDefault="00A5210B" w:rsidP="00A5210B">
      <w:pPr>
        <w:pBdr>
          <w:bottom w:val="single" w:sz="6" w:space="1" w:color="auto"/>
        </w:pBdr>
        <w:rPr>
          <w:sz w:val="22"/>
          <w:szCs w:val="22"/>
        </w:rPr>
      </w:pPr>
    </w:p>
    <w:p w14:paraId="62EB93C4" w14:textId="77777777" w:rsidR="00A5210B" w:rsidRPr="001075B2" w:rsidRDefault="00A5210B" w:rsidP="00A5210B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0290AEA8" w14:textId="77777777" w:rsidR="00A5210B" w:rsidRDefault="00A5210B" w:rsidP="00A5210B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</w:t>
      </w:r>
      <w:r w:rsidRPr="001075B2">
        <w:rPr>
          <w:rFonts w:cs="Arial"/>
          <w:sz w:val="22"/>
          <w:szCs w:val="22"/>
        </w:rPr>
        <w:t xml:space="preserve">User should be able to </w:t>
      </w:r>
      <w:r w:rsidRPr="00107C6B">
        <w:rPr>
          <w:rFonts w:cs="Arial"/>
          <w:sz w:val="22"/>
          <w:szCs w:val="22"/>
        </w:rPr>
        <w:t xml:space="preserve">generate </w:t>
      </w:r>
      <w:r>
        <w:rPr>
          <w:rFonts w:cs="Arial"/>
          <w:sz w:val="22"/>
          <w:szCs w:val="22"/>
        </w:rPr>
        <w:t>Attachments</w:t>
      </w:r>
      <w:r w:rsidRPr="00107C6B">
        <w:rPr>
          <w:rFonts w:cs="Arial"/>
          <w:sz w:val="22"/>
          <w:szCs w:val="22"/>
        </w:rPr>
        <w:t>.</w:t>
      </w:r>
    </w:p>
    <w:p w14:paraId="03891E74" w14:textId="77777777" w:rsidR="00A5210B" w:rsidRPr="001075B2" w:rsidRDefault="00A5210B" w:rsidP="00A5210B">
      <w:pPr>
        <w:pBdr>
          <w:bottom w:val="single" w:sz="6" w:space="1" w:color="auto"/>
        </w:pBdr>
        <w:rPr>
          <w:sz w:val="22"/>
          <w:szCs w:val="22"/>
        </w:rPr>
      </w:pPr>
    </w:p>
    <w:p w14:paraId="3E61FD31" w14:textId="77777777" w:rsidR="00A5210B" w:rsidRPr="001075B2" w:rsidRDefault="00A5210B" w:rsidP="00A5210B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503B2259" w14:textId="77777777" w:rsidR="00A5210B" w:rsidRPr="00F17314" w:rsidRDefault="00A5210B" w:rsidP="00905E99">
      <w:pPr>
        <w:pStyle w:val="ListParagraph"/>
        <w:numPr>
          <w:ilvl w:val="0"/>
          <w:numId w:val="14"/>
        </w:numPr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Repeat steps [1] – [15] as for the [DV-110 TRO] Test.</w:t>
      </w:r>
    </w:p>
    <w:p w14:paraId="07A18DEC" w14:textId="740B86BE" w:rsidR="00A5210B" w:rsidRDefault="00A5210B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Select [DV-1</w:t>
      </w:r>
      <w:r>
        <w:rPr>
          <w:rFonts w:cs="Arial"/>
          <w:sz w:val="22"/>
          <w:szCs w:val="22"/>
        </w:rPr>
        <w:t>4</w:t>
      </w:r>
      <w:r w:rsidRPr="00A5210B">
        <w:rPr>
          <w:rFonts w:cs="Arial"/>
          <w:sz w:val="22"/>
          <w:szCs w:val="22"/>
        </w:rPr>
        <w:t>5</w:t>
      </w:r>
      <w:r w:rsidRPr="00F17314">
        <w:rPr>
          <w:rFonts w:cs="Arial"/>
          <w:sz w:val="22"/>
          <w:szCs w:val="22"/>
        </w:rPr>
        <w:t xml:space="preserve"> </w:t>
      </w:r>
      <w:r w:rsidRPr="00A5210B">
        <w:rPr>
          <w:rFonts w:cs="Arial"/>
          <w:sz w:val="22"/>
          <w:szCs w:val="22"/>
        </w:rPr>
        <w:t xml:space="preserve">No Travel With Children </w:t>
      </w:r>
      <w:r>
        <w:rPr>
          <w:rFonts w:cs="Arial"/>
          <w:sz w:val="22"/>
          <w:szCs w:val="22"/>
        </w:rPr>
        <w:t>Order</w:t>
      </w:r>
      <w:r w:rsidRPr="00F17314">
        <w:rPr>
          <w:rFonts w:cs="Arial"/>
          <w:sz w:val="22"/>
          <w:szCs w:val="22"/>
        </w:rPr>
        <w:t>] from the “Court Orders” list.</w:t>
      </w:r>
    </w:p>
    <w:p w14:paraId="5BCE4530" w14:textId="1C2C4D5B" w:rsidR="00A5210B" w:rsidRDefault="00A5210B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Attachment’s name is “DV110 – DV145 – Travel </w:t>
      </w:r>
      <w:r w:rsidRPr="00A5210B">
        <w:rPr>
          <w:rFonts w:cs="Arial"/>
          <w:sz w:val="22"/>
          <w:szCs w:val="22"/>
        </w:rPr>
        <w:t>Restriction</w:t>
      </w:r>
      <w:r>
        <w:rPr>
          <w:rFonts w:cs="Arial"/>
          <w:sz w:val="22"/>
          <w:szCs w:val="22"/>
        </w:rPr>
        <w:t>”.</w:t>
      </w:r>
    </w:p>
    <w:p w14:paraId="54617A55" w14:textId="552B9B63" w:rsidR="00E416FE" w:rsidRDefault="00E416FE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“Findings” and fill the input box of the field “might take children without permission, because:”.</w:t>
      </w:r>
    </w:p>
    <w:p w14:paraId="42CE503D" w14:textId="15ABB5C7" w:rsidR="00B11E6D" w:rsidRDefault="00B11E6D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“Has ties to another County, State or Foreign Country”.</w:t>
      </w:r>
    </w:p>
    <w:p w14:paraId="386855AE" w14:textId="6C6D049F" w:rsidR="00B11E6D" w:rsidRDefault="00B11E6D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B11E6D">
        <w:rPr>
          <w:rFonts w:cs="Arial"/>
          <w:sz w:val="22"/>
          <w:szCs w:val="22"/>
          <w:highlight w:val="yellow"/>
        </w:rPr>
        <w:lastRenderedPageBreak/>
        <w:t>Make sure that there is a warning message: “</w:t>
      </w:r>
      <w:r w:rsidRPr="00B11E6D">
        <w:rPr>
          <w:rFonts w:cs="Arial"/>
          <w:i/>
          <w:iCs/>
          <w:sz w:val="22"/>
          <w:szCs w:val="22"/>
          <w:highlight w:val="yellow"/>
        </w:rPr>
        <w:t>If “Has ties to another County, State or Foreign Country” is checked, at least one other previous item must be checked also”.</w:t>
      </w:r>
    </w:p>
    <w:p w14:paraId="025A16DC" w14:textId="4DC13B67" w:rsidR="00E416FE" w:rsidRDefault="00E416FE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="009065C4">
        <w:rPr>
          <w:rFonts w:cs="Arial"/>
          <w:sz w:val="22"/>
          <w:szCs w:val="22"/>
        </w:rPr>
        <w:t>“Past RO Volation” and “No ties to California”.</w:t>
      </w:r>
    </w:p>
    <w:p w14:paraId="2D5742CC" w14:textId="2229044C" w:rsidR="00B11E6D" w:rsidRDefault="00B11E6D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B11E6D">
        <w:rPr>
          <w:rFonts w:cs="Arial"/>
          <w:sz w:val="22"/>
          <w:szCs w:val="22"/>
        </w:rPr>
        <w:t>Tick “Has ties to another County, State or Foreign Country”.</w:t>
      </w:r>
    </w:p>
    <w:p w14:paraId="1F597A86" w14:textId="4512416C" w:rsidR="00B11E6D" w:rsidRDefault="00B11E6D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B11E6D">
        <w:rPr>
          <w:rFonts w:cs="Arial"/>
          <w:sz w:val="22"/>
          <w:szCs w:val="22"/>
        </w:rPr>
        <w:t>“Has ties to another County, State or Foreign Country”</w:t>
      </w:r>
      <w:r>
        <w:rPr>
          <w:rFonts w:cs="Arial"/>
          <w:sz w:val="22"/>
          <w:szCs w:val="22"/>
        </w:rPr>
        <w:t xml:space="preserve"> is ticked correctly</w:t>
      </w:r>
      <w:r w:rsidRPr="00B11E6D">
        <w:rPr>
          <w:rFonts w:cs="Arial"/>
          <w:sz w:val="22"/>
          <w:szCs w:val="22"/>
        </w:rPr>
        <w:t>.</w:t>
      </w:r>
    </w:p>
    <w:p w14:paraId="7BCB9FDF" w14:textId="6BFC92E8" w:rsidR="009065C4" w:rsidRDefault="003E34AB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“Has done one of the following</w:t>
      </w:r>
      <w:r w:rsidR="00D963B6">
        <w:rPr>
          <w:rFonts w:cs="Arial"/>
          <w:sz w:val="22"/>
          <w:szCs w:val="22"/>
        </w:rPr>
        <w:t>:</w:t>
      </w:r>
      <w:r>
        <w:rPr>
          <w:rFonts w:cs="Arial"/>
          <w:sz w:val="22"/>
          <w:szCs w:val="22"/>
        </w:rPr>
        <w:t>”</w:t>
      </w:r>
      <w:r w:rsidR="00D963B6">
        <w:rPr>
          <w:rFonts w:cs="Arial"/>
          <w:sz w:val="22"/>
          <w:szCs w:val="22"/>
        </w:rPr>
        <w:t xml:space="preserve"> field and make sure that there are “Quit Job”, “Sold Home”, “Applied for Passport, Birth Certificate, School or Medical records”, “Closed Bank Account”, “Ended A Lease”, “Sold/Disposed Assets”, “Hide/Distroyed Document” values.</w:t>
      </w:r>
    </w:p>
    <w:p w14:paraId="51F2D5B0" w14:textId="19EAE82A" w:rsidR="00D963B6" w:rsidRDefault="00D963B6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D963B6">
        <w:rPr>
          <w:rFonts w:cs="Arial"/>
          <w:sz w:val="22"/>
          <w:szCs w:val="22"/>
        </w:rPr>
        <w:t>“Quit Job”, “Sold Home”, “Applied for Passport, Birth Certificate, School or Medical records”, “Closed Bank Account”, “Ended A Lease”, “Sold/Disposed Assets”, “Hide/Distroyed Document” values</w:t>
      </w:r>
      <w:r>
        <w:rPr>
          <w:rFonts w:cs="Arial"/>
          <w:sz w:val="22"/>
          <w:szCs w:val="22"/>
        </w:rPr>
        <w:t xml:space="preserve"> and make sure that </w:t>
      </w:r>
      <w:r w:rsidRPr="00D963B6">
        <w:rPr>
          <w:rFonts w:cs="Arial"/>
          <w:sz w:val="22"/>
          <w:szCs w:val="22"/>
        </w:rPr>
        <w:t>“Has done one of the following:” field</w:t>
      </w:r>
      <w:r>
        <w:rPr>
          <w:rFonts w:cs="Arial"/>
          <w:sz w:val="22"/>
          <w:szCs w:val="22"/>
        </w:rPr>
        <w:t xml:space="preserve"> is ticked automatically.</w:t>
      </w:r>
    </w:p>
    <w:p w14:paraId="746D232A" w14:textId="31D3FBEC" w:rsidR="00D963B6" w:rsidRDefault="00B11E6D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“Has a history of the following:” and make sure that there are “Domestic Violence”, “Child Abuse”, “Non-Cooperative Parenting” and “</w:t>
      </w:r>
      <w:r w:rsidR="00734799" w:rsidRPr="00734799">
        <w:rPr>
          <w:rFonts w:cs="Arial"/>
          <w:sz w:val="22"/>
          <w:szCs w:val="22"/>
        </w:rPr>
        <w:t>History Taking Children</w:t>
      </w:r>
      <w:r>
        <w:rPr>
          <w:rFonts w:cs="Arial"/>
          <w:sz w:val="22"/>
          <w:szCs w:val="22"/>
        </w:rPr>
        <w:t>” values.</w:t>
      </w:r>
    </w:p>
    <w:p w14:paraId="55EFDDA2" w14:textId="2FD15790" w:rsidR="00B11E6D" w:rsidRDefault="00B11E6D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B11E6D">
        <w:rPr>
          <w:rFonts w:cs="Arial"/>
          <w:sz w:val="22"/>
          <w:szCs w:val="22"/>
        </w:rPr>
        <w:t>“Domestic Violence”, “Child Abuse”, “Non-Cooperative Parenting” and “</w:t>
      </w:r>
      <w:r w:rsidR="00734799">
        <w:rPr>
          <w:rFonts w:cs="Arial"/>
          <w:sz w:val="22"/>
          <w:szCs w:val="22"/>
        </w:rPr>
        <w:t>History Taking Children</w:t>
      </w:r>
      <w:r w:rsidRPr="00B11E6D">
        <w:rPr>
          <w:rFonts w:cs="Arial"/>
          <w:sz w:val="22"/>
          <w:szCs w:val="22"/>
        </w:rPr>
        <w:t>” values</w:t>
      </w:r>
      <w:r>
        <w:rPr>
          <w:rFonts w:cs="Arial"/>
          <w:sz w:val="22"/>
          <w:szCs w:val="22"/>
        </w:rPr>
        <w:t xml:space="preserve"> and make sure that </w:t>
      </w:r>
      <w:r w:rsidRPr="00B11E6D">
        <w:rPr>
          <w:rFonts w:cs="Arial"/>
          <w:sz w:val="22"/>
          <w:szCs w:val="22"/>
        </w:rPr>
        <w:t>“Has a history of the following:”</w:t>
      </w:r>
      <w:r>
        <w:rPr>
          <w:rFonts w:cs="Arial"/>
          <w:sz w:val="22"/>
          <w:szCs w:val="22"/>
        </w:rPr>
        <w:t xml:space="preserve"> is ticked automatically.</w:t>
      </w:r>
    </w:p>
    <w:p w14:paraId="22170DD1" w14:textId="4A578234" w:rsidR="00B11E6D" w:rsidRDefault="00B11E6D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“Has A Criminal Record”.</w:t>
      </w:r>
    </w:p>
    <w:p w14:paraId="5BC5B256" w14:textId="3C7FBB9F" w:rsidR="00B11E6D" w:rsidRDefault="007B4428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“Orders” and fill the input box of the “Post bond for USD” field by, for ex., “12000” value.</w:t>
      </w:r>
    </w:p>
    <w:p w14:paraId="33AADA26" w14:textId="1F90A3FE" w:rsidR="007B4428" w:rsidRDefault="007B4428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7B4428">
        <w:rPr>
          <w:rFonts w:cs="Arial"/>
          <w:sz w:val="22"/>
          <w:szCs w:val="22"/>
        </w:rPr>
        <w:t>“Post bond for USD” field</w:t>
      </w:r>
      <w:r>
        <w:rPr>
          <w:rFonts w:cs="Arial"/>
          <w:sz w:val="22"/>
          <w:szCs w:val="22"/>
        </w:rPr>
        <w:t xml:space="preserve"> is ticked automatically.</w:t>
      </w:r>
    </w:p>
    <w:p w14:paraId="5F2813E8" w14:textId="54B908DF" w:rsidR="007B4428" w:rsidRDefault="007B4428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“No Move children outside:” field and make sure that there are following values: “County”, “California”, “United States”, “Other”.</w:t>
      </w:r>
    </w:p>
    <w:p w14:paraId="0E89BA34" w14:textId="54E14308" w:rsidR="007B4428" w:rsidRDefault="007B4428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input box of the field “Other” is locked.</w:t>
      </w:r>
    </w:p>
    <w:p w14:paraId="6AA19BC2" w14:textId="6069F9E8" w:rsidR="007B4428" w:rsidRDefault="007B4428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7B4428">
        <w:rPr>
          <w:rFonts w:cs="Arial"/>
          <w:sz w:val="22"/>
          <w:szCs w:val="22"/>
        </w:rPr>
        <w:t>“County”, “California”, “United States”, “Other”.</w:t>
      </w:r>
    </w:p>
    <w:p w14:paraId="1819573A" w14:textId="10B9A29D" w:rsidR="007B4428" w:rsidRDefault="007B4428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7B4428">
        <w:rPr>
          <w:rFonts w:cs="Arial"/>
          <w:sz w:val="22"/>
          <w:szCs w:val="22"/>
        </w:rPr>
        <w:t>the input box of the field “Other”</w:t>
      </w:r>
      <w:r>
        <w:rPr>
          <w:rFonts w:cs="Arial"/>
          <w:sz w:val="22"/>
          <w:szCs w:val="22"/>
        </w:rPr>
        <w:t xml:space="preserve"> became active and fill it by, for ex., “The Big City” value.</w:t>
      </w:r>
    </w:p>
    <w:p w14:paraId="5A085C07" w14:textId="35202D7C" w:rsidR="00A44AB4" w:rsidRDefault="00A44AB4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“No Travel children outside:” field and make sure that there are following values: “County”, “California”, “United States”, “Other”.</w:t>
      </w:r>
    </w:p>
    <w:p w14:paraId="0DBF5A67" w14:textId="77777777" w:rsidR="00A44AB4" w:rsidRDefault="00A44AB4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input box of the field “Other” is locked.</w:t>
      </w:r>
    </w:p>
    <w:p w14:paraId="00FBDD71" w14:textId="77777777" w:rsidR="00A44AB4" w:rsidRDefault="00A44AB4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7B4428">
        <w:rPr>
          <w:rFonts w:cs="Arial"/>
          <w:sz w:val="22"/>
          <w:szCs w:val="22"/>
        </w:rPr>
        <w:t>“County”, “California”, “United States”, “Other”.</w:t>
      </w:r>
    </w:p>
    <w:p w14:paraId="193BDC11" w14:textId="3B23FB77" w:rsidR="00A44AB4" w:rsidRDefault="00A44AB4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7B4428">
        <w:rPr>
          <w:rFonts w:cs="Arial"/>
          <w:sz w:val="22"/>
          <w:szCs w:val="22"/>
        </w:rPr>
        <w:t>the input box of the field “Other”</w:t>
      </w:r>
      <w:r>
        <w:rPr>
          <w:rFonts w:cs="Arial"/>
          <w:sz w:val="22"/>
          <w:szCs w:val="22"/>
        </w:rPr>
        <w:t xml:space="preserve"> became active and fill it by, for ex., “The </w:t>
      </w:r>
      <w:r w:rsidR="00E4037E">
        <w:rPr>
          <w:rFonts w:cs="Arial"/>
          <w:sz w:val="22"/>
          <w:szCs w:val="22"/>
        </w:rPr>
        <w:t>Little Town</w:t>
      </w:r>
      <w:r>
        <w:rPr>
          <w:rFonts w:cs="Arial"/>
          <w:sz w:val="22"/>
          <w:szCs w:val="22"/>
        </w:rPr>
        <w:t>” value.</w:t>
      </w:r>
    </w:p>
    <w:p w14:paraId="6E72E0D7" w14:textId="4ADDC1F8" w:rsidR="00E4037E" w:rsidRDefault="00E4037E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Fill the input box of the field “Other Parent to Give P</w:t>
      </w:r>
      <w:r w:rsidRPr="00E4037E">
        <w:rPr>
          <w:rFonts w:cs="Arial"/>
          <w:sz w:val="22"/>
          <w:szCs w:val="22"/>
        </w:rPr>
        <w:t>ermission</w:t>
      </w:r>
      <w:r>
        <w:rPr>
          <w:rFonts w:cs="Arial"/>
          <w:sz w:val="22"/>
          <w:szCs w:val="22"/>
        </w:rPr>
        <w:t>” by, for ex., “Only On Sunday” value.</w:t>
      </w:r>
    </w:p>
    <w:p w14:paraId="7EFCFF5E" w14:textId="73C13565" w:rsidR="00E4037E" w:rsidRDefault="00E4037E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4037E">
        <w:rPr>
          <w:rFonts w:cs="Arial"/>
          <w:sz w:val="22"/>
          <w:szCs w:val="22"/>
        </w:rPr>
        <w:t>Fill the input box of the field “</w:t>
      </w:r>
      <w:r>
        <w:rPr>
          <w:rFonts w:cs="Arial"/>
          <w:sz w:val="22"/>
          <w:szCs w:val="22"/>
        </w:rPr>
        <w:t>Notice Other State – (List Code)</w:t>
      </w:r>
      <w:r w:rsidRPr="00E4037E">
        <w:rPr>
          <w:rFonts w:cs="Arial"/>
          <w:sz w:val="22"/>
          <w:szCs w:val="22"/>
        </w:rPr>
        <w:t>” by, for ex., “</w:t>
      </w:r>
      <w:r>
        <w:rPr>
          <w:rFonts w:cs="Arial"/>
          <w:sz w:val="22"/>
          <w:szCs w:val="22"/>
        </w:rPr>
        <w:t>Alabama</w:t>
      </w:r>
      <w:r w:rsidRPr="00E4037E">
        <w:rPr>
          <w:rFonts w:cs="Arial"/>
          <w:sz w:val="22"/>
          <w:szCs w:val="22"/>
        </w:rPr>
        <w:t>” value</w:t>
      </w:r>
      <w:r>
        <w:rPr>
          <w:rFonts w:cs="Arial"/>
          <w:sz w:val="22"/>
          <w:szCs w:val="22"/>
        </w:rPr>
        <w:t xml:space="preserve"> and make sure that </w:t>
      </w:r>
      <w:r w:rsidRPr="00E4037E">
        <w:rPr>
          <w:rFonts w:cs="Arial"/>
          <w:sz w:val="22"/>
          <w:szCs w:val="22"/>
        </w:rPr>
        <w:t>“Notice Other State – (List Code)”</w:t>
      </w:r>
      <w:r>
        <w:rPr>
          <w:rFonts w:cs="Arial"/>
          <w:sz w:val="22"/>
          <w:szCs w:val="22"/>
        </w:rPr>
        <w:t xml:space="preserve"> is ticked automatically.</w:t>
      </w:r>
    </w:p>
    <w:p w14:paraId="3C110387" w14:textId="41AD3A06" w:rsidR="00E4037E" w:rsidRDefault="00E4037E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4037E">
        <w:rPr>
          <w:rFonts w:cs="Arial"/>
          <w:sz w:val="22"/>
          <w:szCs w:val="22"/>
        </w:rPr>
        <w:t>Fill the input box of the field “</w:t>
      </w:r>
      <w:r>
        <w:rPr>
          <w:rFonts w:cs="Arial"/>
          <w:sz w:val="22"/>
          <w:szCs w:val="22"/>
        </w:rPr>
        <w:t>Turn in Passport or Other</w:t>
      </w:r>
      <w:r w:rsidRPr="00E4037E">
        <w:rPr>
          <w:rFonts w:cs="Arial"/>
          <w:sz w:val="22"/>
          <w:szCs w:val="22"/>
        </w:rPr>
        <w:t>” by, for ex., “</w:t>
      </w:r>
      <w:r>
        <w:rPr>
          <w:rFonts w:cs="Arial"/>
          <w:sz w:val="22"/>
          <w:szCs w:val="22"/>
        </w:rPr>
        <w:t>Airplane Coupons</w:t>
      </w:r>
      <w:r w:rsidRPr="00E4037E">
        <w:rPr>
          <w:rFonts w:cs="Arial"/>
          <w:sz w:val="22"/>
          <w:szCs w:val="22"/>
        </w:rPr>
        <w:t>” value and make sure that “Turn in Passport or Other” is ticked automatically.</w:t>
      </w:r>
    </w:p>
    <w:p w14:paraId="3EFF0DA5" w14:textId="532363D5" w:rsidR="00DC7177" w:rsidRDefault="00DC7177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“Provide The Following:” and make sure that there are “Children Itinerary”, “Copies of Airplane Tickets”, “Address/Phone Children”, “Other parent Ticket”, “Other” values.</w:t>
      </w:r>
    </w:p>
    <w:p w14:paraId="4FDFAE02" w14:textId="4BAEB163" w:rsidR="00DC7177" w:rsidRDefault="00DC7177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DC7177">
        <w:rPr>
          <w:rFonts w:cs="Arial"/>
          <w:sz w:val="22"/>
          <w:szCs w:val="22"/>
        </w:rPr>
        <w:t>Make sure that the input box of the field “Other” is locked.</w:t>
      </w:r>
    </w:p>
    <w:p w14:paraId="05273F50" w14:textId="68CEB668" w:rsidR="00DC7177" w:rsidRDefault="00DC7177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DC7177">
        <w:rPr>
          <w:rFonts w:cs="Arial"/>
          <w:sz w:val="22"/>
          <w:szCs w:val="22"/>
        </w:rPr>
        <w:t>“Children Itinerary”, “Copies of Airplane Tickets”, “Address/Phone Children”, “Other parent Ticket”, “Other” values</w:t>
      </w:r>
      <w:r>
        <w:rPr>
          <w:rFonts w:cs="Arial"/>
          <w:sz w:val="22"/>
          <w:szCs w:val="22"/>
        </w:rPr>
        <w:t>.</w:t>
      </w:r>
    </w:p>
    <w:p w14:paraId="3D25A8EF" w14:textId="74171194" w:rsidR="00DC7177" w:rsidRDefault="00DC7177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DC7177">
        <w:rPr>
          <w:rFonts w:cs="Arial"/>
          <w:sz w:val="22"/>
          <w:szCs w:val="22"/>
        </w:rPr>
        <w:t>Make sure that the input box of the field “Other” became active and fill it</w:t>
      </w:r>
      <w:r>
        <w:rPr>
          <w:rFonts w:cs="Arial"/>
          <w:sz w:val="22"/>
          <w:szCs w:val="22"/>
        </w:rPr>
        <w:t>.</w:t>
      </w:r>
    </w:p>
    <w:p w14:paraId="2D8C2292" w14:textId="53FFF8C9" w:rsidR="00DC7177" w:rsidRDefault="00DC7177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“Notify Embassy/Consulate” and fill the input box of this field by, for ex., “Syria” value</w:t>
      </w:r>
      <w:r w:rsidR="00F875A9">
        <w:rPr>
          <w:rFonts w:cs="Arial"/>
          <w:sz w:val="22"/>
          <w:szCs w:val="22"/>
        </w:rPr>
        <w:t>.</w:t>
      </w:r>
    </w:p>
    <w:p w14:paraId="327F2D77" w14:textId="0C1C819D" w:rsidR="00F875A9" w:rsidRDefault="00F875A9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Fill the input box of the “Provide Proof Days” field by </w:t>
      </w:r>
      <w:r w:rsidRPr="00F875A9">
        <w:rPr>
          <w:rFonts w:cs="Arial"/>
          <w:sz w:val="22"/>
          <w:szCs w:val="22"/>
        </w:rPr>
        <w:t>numerical value</w:t>
      </w:r>
      <w:r>
        <w:rPr>
          <w:rFonts w:cs="Arial"/>
          <w:sz w:val="22"/>
          <w:szCs w:val="22"/>
        </w:rPr>
        <w:t>, for ex., by “30” value.</w:t>
      </w:r>
    </w:p>
    <w:p w14:paraId="418E533F" w14:textId="5FD9EB97" w:rsidR="00F875A9" w:rsidRDefault="00F875A9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“Foreign Custody Court Order”.</w:t>
      </w:r>
    </w:p>
    <w:p w14:paraId="7C0B7D7C" w14:textId="46E384F0" w:rsidR="00F875A9" w:rsidRDefault="00F875A9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“Enforcing Court Order” and fill the “Enforcing Agency Name”.</w:t>
      </w:r>
    </w:p>
    <w:p w14:paraId="2EDFE854" w14:textId="71538664" w:rsidR="00F875A9" w:rsidRDefault="00E320B8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“Other restriction Orders:” and write a comment in the input box of this field.</w:t>
      </w:r>
    </w:p>
    <w:p w14:paraId="25B023A0" w14:textId="0EF8CB35" w:rsidR="00E320B8" w:rsidRDefault="00E320B8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“Clear” button.</w:t>
      </w:r>
    </w:p>
    <w:p w14:paraId="16A69041" w14:textId="79986F91" w:rsidR="00E320B8" w:rsidRDefault="00E320B8" w:rsidP="00905E99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comment is deleted.</w:t>
      </w:r>
    </w:p>
    <w:p w14:paraId="7E69CB10" w14:textId="77777777" w:rsidR="00A5210B" w:rsidRDefault="00A5210B" w:rsidP="00A5210B">
      <w:pPr>
        <w:pStyle w:val="ListParagraph"/>
        <w:ind w:left="360"/>
        <w:jc w:val="both"/>
        <w:rPr>
          <w:rStyle w:val="BodyTextChar"/>
          <w:rFonts w:cs="Arial"/>
          <w:sz w:val="22"/>
          <w:szCs w:val="22"/>
        </w:rPr>
      </w:pPr>
    </w:p>
    <w:p w14:paraId="48A14954" w14:textId="77777777" w:rsidR="00DC7D46" w:rsidRPr="001075B2" w:rsidRDefault="00DC7D46" w:rsidP="00DC7D46">
      <w:pPr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6E870157" w14:textId="77777777" w:rsidR="00DC7D46" w:rsidRPr="001075B2" w:rsidRDefault="00DC7D46" w:rsidP="00DC7D46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1075B2">
        <w:rPr>
          <w:sz w:val="22"/>
          <w:szCs w:val="22"/>
        </w:rPr>
        <w:tab/>
      </w:r>
      <w:r w:rsidRPr="00DE1BD5">
        <w:rPr>
          <w:sz w:val="22"/>
          <w:szCs w:val="22"/>
        </w:rPr>
        <w:t>FACCTS</w:t>
      </w:r>
      <w:r w:rsidRPr="001075B2">
        <w:rPr>
          <w:sz w:val="22"/>
          <w:szCs w:val="22"/>
        </w:rPr>
        <w:tab/>
        <w:t>Level:</w:t>
      </w:r>
      <w:r w:rsidRPr="001075B2">
        <w:rPr>
          <w:sz w:val="22"/>
          <w:szCs w:val="22"/>
        </w:rPr>
        <w:tab/>
        <w:t>System</w:t>
      </w:r>
    </w:p>
    <w:p w14:paraId="4C4B610A" w14:textId="06010AF9" w:rsidR="00DC7D46" w:rsidRPr="001075B2" w:rsidRDefault="00DC7D46" w:rsidP="00DC7D46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>DV-1</w:t>
      </w:r>
      <w:r w:rsidRPr="00A5210B">
        <w:rPr>
          <w:sz w:val="22"/>
          <w:szCs w:val="22"/>
        </w:rPr>
        <w:t>5</w:t>
      </w:r>
      <w:r w:rsidRPr="00DC7D46">
        <w:rPr>
          <w:sz w:val="22"/>
          <w:szCs w:val="22"/>
        </w:rPr>
        <w:t>0</w:t>
      </w:r>
      <w:r>
        <w:rPr>
          <w:sz w:val="22"/>
          <w:szCs w:val="22"/>
        </w:rPr>
        <w:t xml:space="preserve"> Supervision</w:t>
      </w:r>
      <w:r w:rsidRPr="00253B76">
        <w:rPr>
          <w:sz w:val="22"/>
          <w:szCs w:val="22"/>
        </w:rPr>
        <w:t xml:space="preserve">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02D68EFC" w14:textId="4CCD5B01" w:rsidR="00DC7D46" w:rsidRPr="00DE73B7" w:rsidRDefault="00DC7D46" w:rsidP="00DC7D46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 w:rsidRPr="001075B2">
        <w:rPr>
          <w:sz w:val="22"/>
          <w:szCs w:val="22"/>
        </w:rPr>
        <w:t>Function:</w:t>
      </w:r>
      <w:r w:rsidRPr="001075B2">
        <w:rPr>
          <w:sz w:val="22"/>
          <w:szCs w:val="22"/>
        </w:rPr>
        <w:tab/>
      </w:r>
      <w:r>
        <w:rPr>
          <w:rFonts w:cs="Arial"/>
          <w:sz w:val="22"/>
          <w:szCs w:val="22"/>
        </w:rPr>
        <w:t>FACCTS</w:t>
      </w:r>
      <w:r w:rsidRPr="004C5717">
        <w:rPr>
          <w:rFonts w:cs="Arial"/>
          <w:sz w:val="22"/>
          <w:szCs w:val="22"/>
        </w:rPr>
        <w:t xml:space="preserve"> 1.</w:t>
      </w:r>
      <w:r>
        <w:rPr>
          <w:rFonts w:cs="Arial"/>
          <w:sz w:val="22"/>
          <w:szCs w:val="22"/>
        </w:rPr>
        <w:t>1.</w:t>
      </w:r>
      <w:r>
        <w:rPr>
          <w:rFonts w:cs="Arial"/>
          <w:sz w:val="22"/>
          <w:szCs w:val="22"/>
          <w:lang w:val="ru-RU"/>
        </w:rPr>
        <w:t>3</w:t>
      </w:r>
      <w:r w:rsidRPr="004C571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Court Order Generation</w:t>
      </w:r>
    </w:p>
    <w:p w14:paraId="7C37FE8F" w14:textId="77777777" w:rsidR="00DC7D46" w:rsidRPr="001075B2" w:rsidRDefault="00DC7D46" w:rsidP="00DC7D46">
      <w:pPr>
        <w:pBdr>
          <w:bottom w:val="single" w:sz="6" w:space="1" w:color="auto"/>
        </w:pBdr>
        <w:rPr>
          <w:sz w:val="22"/>
          <w:szCs w:val="22"/>
        </w:rPr>
      </w:pPr>
    </w:p>
    <w:p w14:paraId="0B2DA9D1" w14:textId="77777777" w:rsidR="00DC7D46" w:rsidRPr="001075B2" w:rsidRDefault="00DC7D46" w:rsidP="00DC7D46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71D876B0" w14:textId="77777777" w:rsidR="00DC7D46" w:rsidRDefault="00DC7D46" w:rsidP="00DC7D46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user </w:t>
      </w:r>
    </w:p>
    <w:p w14:paraId="184E2DE2" w14:textId="77777777" w:rsidR="00DC7D46" w:rsidRPr="004C5717" w:rsidRDefault="00DC7D46" w:rsidP="00DC7D46">
      <w:pPr>
        <w:jc w:val="both"/>
        <w:rPr>
          <w:rFonts w:cs="Arial"/>
          <w:sz w:val="22"/>
          <w:szCs w:val="22"/>
        </w:rPr>
      </w:pPr>
      <w:r w:rsidRPr="004C5717">
        <w:rPr>
          <w:rFonts w:cs="Arial"/>
          <w:sz w:val="22"/>
          <w:szCs w:val="22"/>
        </w:rPr>
        <w:t xml:space="preserve">The system should allow </w:t>
      </w:r>
      <w:r>
        <w:rPr>
          <w:rFonts w:cs="Arial"/>
          <w:sz w:val="22"/>
          <w:szCs w:val="22"/>
        </w:rPr>
        <w:t xml:space="preserve">Clerk </w:t>
      </w:r>
      <w:r w:rsidRPr="004C5717">
        <w:rPr>
          <w:rFonts w:cs="Arial"/>
          <w:sz w:val="22"/>
          <w:szCs w:val="22"/>
        </w:rPr>
        <w:t xml:space="preserve">user to </w:t>
      </w:r>
      <w:r>
        <w:rPr>
          <w:rFonts w:cs="Arial"/>
          <w:sz w:val="22"/>
          <w:szCs w:val="22"/>
        </w:rPr>
        <w:t>generate Attachments.</w:t>
      </w:r>
    </w:p>
    <w:p w14:paraId="0A42F8F8" w14:textId="77777777" w:rsidR="00DC7D46" w:rsidRPr="001075B2" w:rsidRDefault="00DC7D46" w:rsidP="00DC7D46">
      <w:pPr>
        <w:pBdr>
          <w:bottom w:val="single" w:sz="6" w:space="1" w:color="auto"/>
        </w:pBdr>
        <w:rPr>
          <w:sz w:val="22"/>
          <w:szCs w:val="22"/>
        </w:rPr>
      </w:pPr>
    </w:p>
    <w:p w14:paraId="4655E89B" w14:textId="77777777" w:rsidR="00DC7D46" w:rsidRPr="001075B2" w:rsidRDefault="00DC7D46" w:rsidP="00DC7D46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68C96A15" w14:textId="77777777" w:rsidR="00DC7D46" w:rsidRPr="00086369" w:rsidRDefault="00DC7D46" w:rsidP="00DC7D46">
      <w:pPr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New Case</w:t>
      </w:r>
      <w:r w:rsidRPr="00052477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 xml:space="preserve">Record 1 with Case Number: </w:t>
      </w:r>
      <w:r w:rsidRPr="00052477">
        <w:rPr>
          <w:rStyle w:val="BodyTextChar"/>
          <w:rFonts w:cs="Arial"/>
          <w:i/>
          <w:sz w:val="22"/>
          <w:szCs w:val="22"/>
        </w:rPr>
        <w:t>22-1251</w:t>
      </w:r>
      <w:r>
        <w:rPr>
          <w:rStyle w:val="BodyTextChar"/>
          <w:rFonts w:cs="Arial"/>
          <w:sz w:val="22"/>
          <w:szCs w:val="22"/>
        </w:rPr>
        <w:t xml:space="preserve"> and filled Party 1, Party 2, Participant Role and Parent Status fields.</w:t>
      </w:r>
    </w:p>
    <w:p w14:paraId="11F7976D" w14:textId="77777777" w:rsidR="00DC7D46" w:rsidRDefault="00DC7D46" w:rsidP="00DC7D46">
      <w:pPr>
        <w:rPr>
          <w:rStyle w:val="BodyTextChar"/>
          <w:rFonts w:cs="Arial"/>
          <w:sz w:val="22"/>
          <w:szCs w:val="22"/>
        </w:rPr>
      </w:pPr>
    </w:p>
    <w:p w14:paraId="6278E45F" w14:textId="77777777" w:rsidR="00DC7D46" w:rsidRPr="001075B2" w:rsidRDefault="00DC7D46" w:rsidP="00DC7D46">
      <w:pPr>
        <w:pBdr>
          <w:bottom w:val="single" w:sz="6" w:space="1" w:color="auto"/>
        </w:pBdr>
        <w:rPr>
          <w:sz w:val="22"/>
          <w:szCs w:val="22"/>
        </w:rPr>
      </w:pPr>
    </w:p>
    <w:p w14:paraId="52DDFE0E" w14:textId="77777777" w:rsidR="00DC7D46" w:rsidRPr="001075B2" w:rsidRDefault="00DC7D46" w:rsidP="00DC7D46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29684E5B" w14:textId="77777777" w:rsidR="00DC7D46" w:rsidRDefault="00DC7D46" w:rsidP="00DC7D46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</w:t>
      </w:r>
      <w:r w:rsidRPr="001075B2">
        <w:rPr>
          <w:rFonts w:cs="Arial"/>
          <w:sz w:val="22"/>
          <w:szCs w:val="22"/>
        </w:rPr>
        <w:t xml:space="preserve">User should be able to </w:t>
      </w:r>
      <w:r w:rsidRPr="00107C6B">
        <w:rPr>
          <w:rFonts w:cs="Arial"/>
          <w:sz w:val="22"/>
          <w:szCs w:val="22"/>
        </w:rPr>
        <w:t xml:space="preserve">generate </w:t>
      </w:r>
      <w:r>
        <w:rPr>
          <w:rFonts w:cs="Arial"/>
          <w:sz w:val="22"/>
          <w:szCs w:val="22"/>
        </w:rPr>
        <w:t>Attachments</w:t>
      </w:r>
      <w:r w:rsidRPr="00107C6B">
        <w:rPr>
          <w:rFonts w:cs="Arial"/>
          <w:sz w:val="22"/>
          <w:szCs w:val="22"/>
        </w:rPr>
        <w:t>.</w:t>
      </w:r>
    </w:p>
    <w:p w14:paraId="2192C8C9" w14:textId="77777777" w:rsidR="00DC7D46" w:rsidRPr="001075B2" w:rsidRDefault="00DC7D46" w:rsidP="00DC7D46">
      <w:pPr>
        <w:pBdr>
          <w:bottom w:val="single" w:sz="6" w:space="1" w:color="auto"/>
        </w:pBdr>
        <w:rPr>
          <w:sz w:val="22"/>
          <w:szCs w:val="22"/>
        </w:rPr>
      </w:pPr>
    </w:p>
    <w:p w14:paraId="172D84B0" w14:textId="77777777" w:rsidR="00DC7D46" w:rsidRPr="001075B2" w:rsidRDefault="00DC7D46" w:rsidP="00DC7D46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48481A38" w14:textId="77777777" w:rsidR="00DC7D46" w:rsidRPr="00F17314" w:rsidRDefault="00DC7D46" w:rsidP="00905E99">
      <w:pPr>
        <w:pStyle w:val="ListParagraph"/>
        <w:numPr>
          <w:ilvl w:val="0"/>
          <w:numId w:val="16"/>
        </w:numPr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Repeat steps [1] – [15] as for the [DV-110 TRO] Test.</w:t>
      </w:r>
    </w:p>
    <w:p w14:paraId="1122BEB9" w14:textId="4E164BCA" w:rsidR="00DC7D46" w:rsidRDefault="00DC7D46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Select [DV-1</w:t>
      </w:r>
      <w:r>
        <w:rPr>
          <w:rFonts w:cs="Arial"/>
          <w:sz w:val="22"/>
          <w:szCs w:val="22"/>
        </w:rPr>
        <w:t>50</w:t>
      </w:r>
      <w:r w:rsidRPr="00F17314">
        <w:rPr>
          <w:rFonts w:cs="Arial"/>
          <w:sz w:val="22"/>
          <w:szCs w:val="22"/>
        </w:rPr>
        <w:t xml:space="preserve"> </w:t>
      </w:r>
      <w:r w:rsidRPr="00DC7D46">
        <w:rPr>
          <w:rFonts w:cs="Arial"/>
          <w:sz w:val="22"/>
          <w:szCs w:val="22"/>
        </w:rPr>
        <w:t>Supervised Visitation and</w:t>
      </w:r>
      <w:r w:rsidRPr="00A5210B">
        <w:rPr>
          <w:rFonts w:cs="Arial"/>
          <w:sz w:val="22"/>
          <w:szCs w:val="22"/>
        </w:rPr>
        <w:t xml:space="preserve"> </w:t>
      </w:r>
      <w:r w:rsidRPr="00DC7D46">
        <w:rPr>
          <w:rFonts w:cs="Arial"/>
          <w:sz w:val="22"/>
          <w:szCs w:val="22"/>
        </w:rPr>
        <w:t>Exchange</w:t>
      </w:r>
      <w:r>
        <w:rPr>
          <w:rFonts w:cs="Arial"/>
          <w:sz w:val="22"/>
          <w:szCs w:val="22"/>
        </w:rPr>
        <w:t xml:space="preserve"> Order</w:t>
      </w:r>
      <w:r w:rsidRPr="00F17314">
        <w:rPr>
          <w:rFonts w:cs="Arial"/>
          <w:sz w:val="22"/>
          <w:szCs w:val="22"/>
        </w:rPr>
        <w:t>] from the “Court Orders” list.</w:t>
      </w:r>
    </w:p>
    <w:p w14:paraId="7CFB73A7" w14:textId="331F604D" w:rsidR="00DC7D46" w:rsidRDefault="00DC7D46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Attachment’s name is “DV110 – DV150 – </w:t>
      </w:r>
      <w:r w:rsidRPr="00DC7D46">
        <w:rPr>
          <w:rFonts w:cs="Arial"/>
          <w:sz w:val="22"/>
          <w:szCs w:val="22"/>
        </w:rPr>
        <w:t>Supervision</w:t>
      </w:r>
      <w:r>
        <w:rPr>
          <w:rFonts w:cs="Arial"/>
          <w:sz w:val="22"/>
          <w:szCs w:val="22"/>
        </w:rPr>
        <w:t>”.</w:t>
      </w:r>
    </w:p>
    <w:p w14:paraId="5590D390" w14:textId="4C500791" w:rsidR="00DC7D46" w:rsidRDefault="00DC7D46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</w:t>
      </w:r>
      <w:r w:rsidR="00970A0F">
        <w:rPr>
          <w:rFonts w:cs="Arial"/>
          <w:sz w:val="22"/>
          <w:szCs w:val="22"/>
        </w:rPr>
        <w:t>Supervised Visitation</w:t>
      </w:r>
      <w:r>
        <w:rPr>
          <w:rFonts w:cs="Arial"/>
          <w:sz w:val="22"/>
          <w:szCs w:val="22"/>
        </w:rPr>
        <w:t>” and fill the input box of the field “</w:t>
      </w:r>
      <w:r w:rsidR="00970A0F">
        <w:rPr>
          <w:rFonts w:cs="Arial"/>
          <w:sz w:val="22"/>
          <w:szCs w:val="22"/>
        </w:rPr>
        <w:t>Parties to mediation at:</w:t>
      </w:r>
      <w:r>
        <w:rPr>
          <w:rFonts w:cs="Arial"/>
          <w:sz w:val="22"/>
          <w:szCs w:val="22"/>
        </w:rPr>
        <w:t>”.</w:t>
      </w:r>
    </w:p>
    <w:p w14:paraId="353F2848" w14:textId="6DCA6B9F" w:rsidR="00970A0F" w:rsidRDefault="00970A0F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970A0F">
        <w:rPr>
          <w:rFonts w:cs="Arial"/>
          <w:sz w:val="22"/>
          <w:szCs w:val="22"/>
        </w:rPr>
        <w:t>“Parties to mediation at:”</w:t>
      </w:r>
      <w:r>
        <w:rPr>
          <w:rFonts w:cs="Arial"/>
          <w:sz w:val="22"/>
          <w:szCs w:val="22"/>
        </w:rPr>
        <w:t xml:space="preserve"> field is ticked automatically.</w:t>
      </w:r>
    </w:p>
    <w:p w14:paraId="40ADFCDC" w14:textId="5E77AFE9" w:rsidR="00970A0F" w:rsidRDefault="00970A0F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“Visits and Supervised” and make sure that “Person to be supervised” field has three values in the drop-down list: “Mom”, “Dad” and “Other”.</w:t>
      </w:r>
    </w:p>
    <w:p w14:paraId="4DCC1E28" w14:textId="77777777" w:rsidR="00970A0F" w:rsidRDefault="00970A0F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DC7177">
        <w:rPr>
          <w:rFonts w:cs="Arial"/>
          <w:sz w:val="22"/>
          <w:szCs w:val="22"/>
        </w:rPr>
        <w:t>Make sure that the input box of the field “Other” is locked.</w:t>
      </w:r>
    </w:p>
    <w:p w14:paraId="1B531C77" w14:textId="1F675FE4" w:rsidR="00970A0F" w:rsidRDefault="00970A0F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“Other” value from the drop-down list and make sure that </w:t>
      </w:r>
      <w:r w:rsidRPr="00970A0F">
        <w:rPr>
          <w:rFonts w:cs="Arial"/>
          <w:sz w:val="22"/>
          <w:szCs w:val="22"/>
        </w:rPr>
        <w:t>the input box of the field “Other” became active and fill it</w:t>
      </w:r>
      <w:r>
        <w:rPr>
          <w:rFonts w:cs="Arial"/>
          <w:sz w:val="22"/>
          <w:szCs w:val="22"/>
        </w:rPr>
        <w:t>.</w:t>
      </w:r>
    </w:p>
    <w:p w14:paraId="56ED2406" w14:textId="7D0B48B8" w:rsidR="00970A0F" w:rsidRDefault="00970A0F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</w:t>
      </w:r>
      <w:r w:rsidR="00E7539A">
        <w:rPr>
          <w:rFonts w:cs="Arial"/>
          <w:sz w:val="22"/>
          <w:szCs w:val="22"/>
        </w:rPr>
        <w:t>Exchanges Supervised</w:t>
      </w:r>
      <w:r>
        <w:rPr>
          <w:rFonts w:cs="Arial"/>
          <w:sz w:val="22"/>
          <w:szCs w:val="22"/>
        </w:rPr>
        <w:t>”</w:t>
      </w:r>
      <w:r w:rsidR="00E7539A">
        <w:rPr>
          <w:rFonts w:cs="Arial"/>
          <w:sz w:val="22"/>
          <w:szCs w:val="22"/>
        </w:rPr>
        <w:t>.</w:t>
      </w:r>
    </w:p>
    <w:p w14:paraId="61F4B28A" w14:textId="77777777" w:rsidR="00E7539A" w:rsidRDefault="00970A0F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Go to “Supervised Schedule” and </w:t>
      </w:r>
      <w:r w:rsidR="00E7539A">
        <w:rPr>
          <w:rFonts w:cs="Arial"/>
          <w:sz w:val="22"/>
          <w:szCs w:val="22"/>
        </w:rPr>
        <w:t>tick “All Visits” field.</w:t>
      </w:r>
    </w:p>
    <w:p w14:paraId="406F8603" w14:textId="5D9D5639" w:rsidR="00970A0F" w:rsidRDefault="00E7539A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</w:t>
      </w:r>
      <w:r w:rsidR="00970A0F">
        <w:rPr>
          <w:rFonts w:cs="Arial"/>
          <w:sz w:val="22"/>
          <w:szCs w:val="22"/>
        </w:rPr>
        <w:t xml:space="preserve">ill input boxes of the fields “Number of Visits Per Week” and “Hours Per Visit” by </w:t>
      </w:r>
      <w:r w:rsidR="00970A0F" w:rsidRPr="00970A0F">
        <w:rPr>
          <w:rFonts w:cs="Arial"/>
          <w:sz w:val="22"/>
          <w:szCs w:val="22"/>
        </w:rPr>
        <w:t>numerical values</w:t>
      </w:r>
      <w:r w:rsidR="00970A0F">
        <w:rPr>
          <w:rFonts w:cs="Arial"/>
          <w:sz w:val="22"/>
          <w:szCs w:val="22"/>
        </w:rPr>
        <w:t>.</w:t>
      </w:r>
    </w:p>
    <w:p w14:paraId="4DC1D078" w14:textId="187A861E" w:rsidR="00970A0F" w:rsidRDefault="00970A0F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="00E7539A">
        <w:rPr>
          <w:rFonts w:cs="Arial"/>
          <w:sz w:val="22"/>
          <w:szCs w:val="22"/>
        </w:rPr>
        <w:t xml:space="preserve">the input box and “Clear” button of the </w:t>
      </w:r>
      <w:r w:rsidRPr="00970A0F">
        <w:rPr>
          <w:rFonts w:cs="Arial"/>
          <w:sz w:val="22"/>
          <w:szCs w:val="22"/>
        </w:rPr>
        <w:t>“</w:t>
      </w:r>
      <w:r w:rsidR="00E7539A">
        <w:rPr>
          <w:rFonts w:cs="Arial"/>
          <w:sz w:val="22"/>
          <w:szCs w:val="22"/>
        </w:rPr>
        <w:t>Other Schedule</w:t>
      </w:r>
      <w:r w:rsidRPr="00970A0F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</w:t>
      </w:r>
      <w:r w:rsidR="00E7539A">
        <w:rPr>
          <w:rFonts w:cs="Arial"/>
          <w:sz w:val="22"/>
          <w:szCs w:val="22"/>
        </w:rPr>
        <w:t>are locked</w:t>
      </w:r>
      <w:r>
        <w:rPr>
          <w:rFonts w:cs="Arial"/>
          <w:sz w:val="22"/>
          <w:szCs w:val="22"/>
        </w:rPr>
        <w:t>.</w:t>
      </w:r>
    </w:p>
    <w:p w14:paraId="2F77D92F" w14:textId="1A1FA573" w:rsidR="00E7539A" w:rsidRDefault="00E7539A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Tick </w:t>
      </w:r>
      <w:r w:rsidRPr="00E7539A">
        <w:rPr>
          <w:rFonts w:cs="Arial"/>
          <w:sz w:val="22"/>
          <w:szCs w:val="22"/>
        </w:rPr>
        <w:t>“Other Schedule” field</w:t>
      </w:r>
      <w:r>
        <w:rPr>
          <w:rFonts w:cs="Arial"/>
          <w:sz w:val="22"/>
          <w:szCs w:val="22"/>
        </w:rPr>
        <w:t xml:space="preserve"> and make sure that </w:t>
      </w:r>
      <w:r w:rsidRPr="00E7539A">
        <w:rPr>
          <w:rFonts w:cs="Arial"/>
          <w:sz w:val="22"/>
          <w:szCs w:val="22"/>
        </w:rPr>
        <w:t>the input box and “Clear” button</w:t>
      </w:r>
      <w:r>
        <w:rPr>
          <w:rFonts w:cs="Arial"/>
          <w:sz w:val="22"/>
          <w:szCs w:val="22"/>
        </w:rPr>
        <w:t xml:space="preserve"> became editable.</w:t>
      </w:r>
    </w:p>
    <w:p w14:paraId="63359846" w14:textId="1B73AE17" w:rsidR="00E7539A" w:rsidRDefault="00E7539A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Write a comment in the input box and click “Clear” button.</w:t>
      </w:r>
    </w:p>
    <w:p w14:paraId="522CCAFA" w14:textId="3FEA76F5" w:rsidR="00E7539A" w:rsidRDefault="00E7539A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comment is deleted.</w:t>
      </w:r>
    </w:p>
    <w:p w14:paraId="240973D1" w14:textId="2DE90D55" w:rsidR="00EF00ED" w:rsidRDefault="00EF00ED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“Provider” and make sure that there are three values: “Professional”, “Non-Professional” and “Therapeutic”.</w:t>
      </w:r>
    </w:p>
    <w:p w14:paraId="7C3C3C7A" w14:textId="50E2E16C" w:rsidR="00EF00ED" w:rsidRDefault="00EF00ED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EF00ED">
        <w:rPr>
          <w:rFonts w:cs="Arial"/>
          <w:sz w:val="22"/>
          <w:szCs w:val="22"/>
        </w:rPr>
        <w:t>“Professional”</w:t>
      </w:r>
      <w:r>
        <w:rPr>
          <w:rFonts w:cs="Arial"/>
          <w:sz w:val="22"/>
          <w:szCs w:val="22"/>
        </w:rPr>
        <w:t xml:space="preserve"> value and after that tick </w:t>
      </w:r>
      <w:r w:rsidRPr="00EF00ED">
        <w:rPr>
          <w:rFonts w:cs="Arial"/>
          <w:sz w:val="22"/>
          <w:szCs w:val="22"/>
        </w:rPr>
        <w:t>“Therapeutic”.</w:t>
      </w:r>
    </w:p>
    <w:p w14:paraId="1CA69589" w14:textId="77777777" w:rsidR="006C2109" w:rsidRDefault="00EF00ED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EF00ED">
        <w:rPr>
          <w:rFonts w:cs="Arial"/>
          <w:sz w:val="22"/>
          <w:szCs w:val="22"/>
        </w:rPr>
        <w:t>“Therapeutic”</w:t>
      </w:r>
      <w:r>
        <w:rPr>
          <w:rFonts w:cs="Arial"/>
          <w:sz w:val="22"/>
          <w:szCs w:val="22"/>
        </w:rPr>
        <w:t xml:space="preserve"> value is ticked and it is </w:t>
      </w:r>
      <w:r w:rsidRPr="00F501D0">
        <w:rPr>
          <w:rFonts w:cs="Arial"/>
          <w:sz w:val="22"/>
          <w:szCs w:val="22"/>
        </w:rPr>
        <w:t>possible to select only one value for this field.</w:t>
      </w:r>
    </w:p>
    <w:p w14:paraId="5F986CEC" w14:textId="2DE6DE16" w:rsidR="00EF00ED" w:rsidRDefault="00EF00ED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  <w:r w:rsidR="006E0C53">
        <w:rPr>
          <w:rFonts w:cs="Arial"/>
          <w:sz w:val="22"/>
          <w:szCs w:val="22"/>
        </w:rPr>
        <w:t xml:space="preserve">Fill the Provider’s information: write a name in the “Provider” field, an address in the “Provider Address” field and </w:t>
      </w:r>
      <w:r w:rsidR="0026032F">
        <w:rPr>
          <w:rFonts w:cs="Arial"/>
          <w:sz w:val="22"/>
          <w:szCs w:val="22"/>
        </w:rPr>
        <w:t>t</w:t>
      </w:r>
      <w:r w:rsidR="0026032F" w:rsidRPr="0026032F">
        <w:rPr>
          <w:rFonts w:cs="Arial"/>
          <w:sz w:val="22"/>
          <w:szCs w:val="22"/>
        </w:rPr>
        <w:t>elephone number</w:t>
      </w:r>
      <w:r w:rsidR="0026032F">
        <w:rPr>
          <w:rFonts w:cs="Arial"/>
          <w:sz w:val="22"/>
          <w:szCs w:val="22"/>
        </w:rPr>
        <w:t xml:space="preserve"> in the “Provider Phone” field.</w:t>
      </w:r>
    </w:p>
    <w:p w14:paraId="19C4CC86" w14:textId="3E0D7DC0" w:rsidR="0026032F" w:rsidRDefault="00124E43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“Mom Pays”, “Dad Pays”, “Other Pays” and write </w:t>
      </w:r>
      <w:r w:rsidRPr="00124E43">
        <w:rPr>
          <w:rFonts w:cs="Arial"/>
          <w:sz w:val="22"/>
          <w:szCs w:val="22"/>
        </w:rPr>
        <w:t>numerical values</w:t>
      </w:r>
      <w:r>
        <w:rPr>
          <w:rFonts w:cs="Arial"/>
          <w:sz w:val="22"/>
          <w:szCs w:val="22"/>
        </w:rPr>
        <w:t xml:space="preserve"> in the input boxes of these fields.</w:t>
      </w:r>
    </w:p>
    <w:p w14:paraId="7E5C82A9" w14:textId="588B05BB" w:rsidR="00124E43" w:rsidRDefault="00124E43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“Mom to contact provider before”, “Dad to contact provider before” and select dates from the calendar of these fields.</w:t>
      </w:r>
    </w:p>
    <w:p w14:paraId="68031009" w14:textId="518F8E8C" w:rsidR="00124E43" w:rsidRDefault="00124E43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124E43">
        <w:rPr>
          <w:rFonts w:cs="Arial"/>
          <w:sz w:val="22"/>
          <w:szCs w:val="22"/>
        </w:rPr>
        <w:t>“Date” field has “MM/dd/yy” format.</w:t>
      </w:r>
    </w:p>
    <w:p w14:paraId="4204711B" w14:textId="0C01BD7E" w:rsidR="00124E43" w:rsidRDefault="00124E43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124E43">
        <w:rPr>
          <w:rFonts w:cs="Arial"/>
          <w:sz w:val="22"/>
          <w:szCs w:val="22"/>
        </w:rPr>
        <w:t>Make sure that the input box of the field “Other” is locked.</w:t>
      </w:r>
    </w:p>
    <w:p w14:paraId="3F2CEF7B" w14:textId="6ADC05BF" w:rsidR="00124E43" w:rsidRDefault="00124E43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124E43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Other</w:t>
      </w:r>
      <w:r w:rsidRPr="00124E43">
        <w:rPr>
          <w:rFonts w:cs="Arial"/>
          <w:sz w:val="22"/>
          <w:szCs w:val="22"/>
        </w:rPr>
        <w:t>” and write a comment in the input box of this field.</w:t>
      </w:r>
    </w:p>
    <w:p w14:paraId="1E661F99" w14:textId="7833848C" w:rsidR="00124E43" w:rsidRPr="00124E43" w:rsidRDefault="00124E43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“Court Futher Orders”</w:t>
      </w:r>
      <w:r w:rsidRPr="00124E43">
        <w:rPr>
          <w:rFonts w:cs="Arial"/>
          <w:sz w:val="22"/>
          <w:szCs w:val="22"/>
        </w:rPr>
        <w:t xml:space="preserve"> and write a comment in the input box of this field.</w:t>
      </w:r>
    </w:p>
    <w:p w14:paraId="4ED6F285" w14:textId="77777777" w:rsidR="00124E43" w:rsidRPr="00124E43" w:rsidRDefault="00124E43" w:rsidP="00905E99">
      <w:pPr>
        <w:pStyle w:val="ListParagraph"/>
        <w:numPr>
          <w:ilvl w:val="0"/>
          <w:numId w:val="16"/>
        </w:numPr>
        <w:rPr>
          <w:rFonts w:cs="Arial"/>
          <w:sz w:val="22"/>
          <w:szCs w:val="22"/>
        </w:rPr>
      </w:pPr>
      <w:r w:rsidRPr="00124E43">
        <w:rPr>
          <w:rFonts w:cs="Arial"/>
          <w:sz w:val="22"/>
          <w:szCs w:val="22"/>
        </w:rPr>
        <w:t>Click “Clear” button.</w:t>
      </w:r>
    </w:p>
    <w:p w14:paraId="15D571DE" w14:textId="2722AC2A" w:rsidR="00124E43" w:rsidRDefault="00124E43" w:rsidP="00905E99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124E43">
        <w:rPr>
          <w:rFonts w:cs="Arial"/>
          <w:sz w:val="22"/>
          <w:szCs w:val="22"/>
        </w:rPr>
        <w:t>Make sure that the comment is deleted.</w:t>
      </w:r>
    </w:p>
    <w:p w14:paraId="4DB12EB1" w14:textId="77777777" w:rsidR="00DC7D46" w:rsidRDefault="00DC7D46" w:rsidP="00A5210B">
      <w:pPr>
        <w:pStyle w:val="ListParagraph"/>
        <w:ind w:left="360"/>
        <w:jc w:val="both"/>
        <w:rPr>
          <w:rStyle w:val="BodyTextChar"/>
          <w:rFonts w:cs="Arial"/>
          <w:sz w:val="22"/>
          <w:szCs w:val="22"/>
        </w:rPr>
      </w:pPr>
    </w:p>
    <w:p w14:paraId="5ECCEA22" w14:textId="5519815D" w:rsidR="00B3490D" w:rsidRPr="00E416FE" w:rsidRDefault="00B3490D" w:rsidP="00B3490D"/>
    <w:p w14:paraId="7AD92070" w14:textId="7D7EC970" w:rsidR="00473287" w:rsidRPr="00473287" w:rsidRDefault="00473287" w:rsidP="00473287">
      <w:pPr>
        <w:pStyle w:val="Heading4"/>
        <w:ind w:left="1440"/>
        <w:rPr>
          <w:b/>
          <w:i/>
          <w:sz w:val="22"/>
          <w:szCs w:val="22"/>
        </w:rPr>
      </w:pPr>
      <w:bookmarkStart w:id="32" w:name="_Toc363229902"/>
      <w:r w:rsidRPr="00473287">
        <w:rPr>
          <w:b/>
          <w:i/>
          <w:color w:val="1F497D" w:themeColor="text2"/>
          <w:sz w:val="22"/>
          <w:szCs w:val="22"/>
        </w:rPr>
        <w:t>TS.1.1.</w:t>
      </w:r>
      <w:r>
        <w:rPr>
          <w:b/>
          <w:i/>
          <w:color w:val="1F497D" w:themeColor="text2"/>
          <w:sz w:val="22"/>
          <w:szCs w:val="22"/>
        </w:rPr>
        <w:t>2</w:t>
      </w:r>
      <w:r w:rsidRPr="00473287">
        <w:rPr>
          <w:b/>
          <w:i/>
          <w:color w:val="1F497D" w:themeColor="text2"/>
          <w:sz w:val="22"/>
          <w:szCs w:val="22"/>
        </w:rPr>
        <w:t>: DV-1</w:t>
      </w:r>
      <w:r w:rsidR="00253B76">
        <w:rPr>
          <w:b/>
          <w:i/>
          <w:color w:val="1F497D" w:themeColor="text2"/>
          <w:sz w:val="22"/>
          <w:szCs w:val="22"/>
        </w:rPr>
        <w:t>3</w:t>
      </w:r>
      <w:r w:rsidRPr="00473287">
        <w:rPr>
          <w:b/>
          <w:i/>
          <w:color w:val="1F497D" w:themeColor="text2"/>
          <w:sz w:val="22"/>
          <w:szCs w:val="22"/>
        </w:rPr>
        <w:t xml:space="preserve">0 </w:t>
      </w:r>
      <w:r w:rsidR="00253B76" w:rsidRPr="00253B76">
        <w:rPr>
          <w:b/>
          <w:i/>
          <w:color w:val="1F497D" w:themeColor="text2"/>
          <w:sz w:val="22"/>
          <w:szCs w:val="22"/>
        </w:rPr>
        <w:t>Restraining Order After  Hearing</w:t>
      </w:r>
      <w:r w:rsidRPr="00473287">
        <w:rPr>
          <w:b/>
          <w:i/>
          <w:color w:val="1F497D" w:themeColor="text2"/>
          <w:sz w:val="22"/>
          <w:szCs w:val="22"/>
        </w:rPr>
        <w:t xml:space="preserve"> Generation</w:t>
      </w:r>
      <w:bookmarkEnd w:id="32"/>
      <w:r w:rsidR="005510CA">
        <w:rPr>
          <w:b/>
          <w:i/>
          <w:color w:val="1F497D" w:themeColor="text2"/>
          <w:sz w:val="22"/>
          <w:szCs w:val="22"/>
        </w:rPr>
        <w:t xml:space="preserve"> </w:t>
      </w:r>
    </w:p>
    <w:p w14:paraId="48F2C300" w14:textId="77777777" w:rsidR="00473287" w:rsidRPr="001B7F26" w:rsidRDefault="00473287" w:rsidP="001B7F26">
      <w:pPr>
        <w:pBdr>
          <w:bottom w:val="single" w:sz="6" w:space="1" w:color="auto"/>
        </w:pBdr>
        <w:rPr>
          <w:sz w:val="22"/>
          <w:szCs w:val="22"/>
        </w:rPr>
      </w:pPr>
    </w:p>
    <w:p w14:paraId="76642BE8" w14:textId="77777777" w:rsidR="001B7F26" w:rsidRPr="001075B2" w:rsidRDefault="001B7F26" w:rsidP="00737E38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="00737E38" w:rsidRPr="00737E38">
        <w:rPr>
          <w:sz w:val="22"/>
          <w:szCs w:val="22"/>
        </w:rPr>
        <w:t xml:space="preserve"> </w:t>
      </w:r>
      <w:r w:rsidR="00737E38" w:rsidRPr="00DE1BD5">
        <w:rPr>
          <w:sz w:val="22"/>
          <w:szCs w:val="22"/>
        </w:rPr>
        <w:t>FACCTS</w:t>
      </w:r>
      <w:r w:rsidR="00737E38">
        <w:rPr>
          <w:sz w:val="22"/>
          <w:szCs w:val="22"/>
        </w:rPr>
        <w:t xml:space="preserve"> </w:t>
      </w:r>
      <w:r w:rsidR="00737E38"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7BF55997" w14:textId="6210E1E1" w:rsidR="001B7F26" w:rsidRPr="001075B2" w:rsidRDefault="001B7F26" w:rsidP="001B7F26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="00737E38">
        <w:rPr>
          <w:sz w:val="22"/>
          <w:szCs w:val="22"/>
        </w:rPr>
        <w:t xml:space="preserve"> DV-1</w:t>
      </w:r>
      <w:r w:rsidR="00253B76">
        <w:rPr>
          <w:sz w:val="22"/>
          <w:szCs w:val="22"/>
        </w:rPr>
        <w:t>3</w:t>
      </w:r>
      <w:r w:rsidR="00737E38">
        <w:rPr>
          <w:sz w:val="22"/>
          <w:szCs w:val="22"/>
        </w:rPr>
        <w:t xml:space="preserve">0 </w:t>
      </w:r>
      <w:r w:rsidR="00253B76" w:rsidRPr="00253B76">
        <w:rPr>
          <w:sz w:val="22"/>
          <w:szCs w:val="22"/>
        </w:rPr>
        <w:t>Restraining Order After  Hearing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 w:rsidR="00951FE6">
        <w:rPr>
          <w:sz w:val="22"/>
          <w:szCs w:val="22"/>
        </w:rPr>
        <w:t>1</w:t>
      </w:r>
    </w:p>
    <w:p w14:paraId="0E7AEEDE" w14:textId="4AA0C0FB" w:rsidR="001B7F26" w:rsidRPr="001075B2" w:rsidRDefault="00737E38" w:rsidP="001B7F26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 w:rsidR="00A66EE7">
        <w:rPr>
          <w:sz w:val="22"/>
          <w:szCs w:val="22"/>
        </w:rPr>
        <w:t>2</w:t>
      </w:r>
      <w:r w:rsidRPr="00737E38">
        <w:rPr>
          <w:sz w:val="22"/>
          <w:szCs w:val="22"/>
        </w:rPr>
        <w:t xml:space="preserve"> Court Order Generation</w:t>
      </w:r>
    </w:p>
    <w:p w14:paraId="1D2A7B9D" w14:textId="77777777" w:rsidR="001B7F26" w:rsidRPr="001075B2" w:rsidRDefault="001B7F26" w:rsidP="001B7F26">
      <w:pPr>
        <w:pBdr>
          <w:bottom w:val="single" w:sz="6" w:space="1" w:color="auto"/>
        </w:pBdr>
        <w:rPr>
          <w:sz w:val="22"/>
          <w:szCs w:val="22"/>
        </w:rPr>
      </w:pPr>
    </w:p>
    <w:p w14:paraId="01D4FC06" w14:textId="77777777" w:rsidR="001B7F26" w:rsidRPr="001075B2" w:rsidRDefault="001B7F26" w:rsidP="001B7F26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4A061608" w14:textId="77777777" w:rsidR="00737E38" w:rsidRPr="00737E38" w:rsidRDefault="00737E38" w:rsidP="00737E38">
      <w:pPr>
        <w:jc w:val="both"/>
        <w:rPr>
          <w:rFonts w:cs="Arial"/>
          <w:sz w:val="22"/>
          <w:szCs w:val="22"/>
        </w:rPr>
      </w:pPr>
      <w:r w:rsidRPr="00737E38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7B1FE36B" w14:textId="77777777" w:rsidR="00737E38" w:rsidRPr="001075B2" w:rsidRDefault="00737E38" w:rsidP="00737E38">
      <w:pPr>
        <w:pBdr>
          <w:bottom w:val="single" w:sz="6" w:space="1" w:color="auto"/>
        </w:pBdr>
        <w:rPr>
          <w:sz w:val="22"/>
          <w:szCs w:val="22"/>
        </w:rPr>
      </w:pPr>
    </w:p>
    <w:p w14:paraId="6B9CEC15" w14:textId="77777777" w:rsidR="001B7F26" w:rsidRPr="001075B2" w:rsidRDefault="001B7F26" w:rsidP="001B7F26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3E422A47" w14:textId="1312EF5C" w:rsidR="00B41431" w:rsidRPr="001075B2" w:rsidRDefault="00737E38" w:rsidP="00DF59CC">
      <w:pPr>
        <w:rPr>
          <w:sz w:val="22"/>
          <w:szCs w:val="22"/>
        </w:rPr>
      </w:pPr>
      <w:r w:rsidRPr="00737E38">
        <w:rPr>
          <w:sz w:val="22"/>
          <w:szCs w:val="22"/>
        </w:rPr>
        <w:t xml:space="preserve">New Case Record 1 with Case Number: </w:t>
      </w:r>
      <w:r w:rsidRPr="00737E38">
        <w:rPr>
          <w:i/>
          <w:sz w:val="22"/>
          <w:szCs w:val="22"/>
        </w:rPr>
        <w:t>22-1251</w:t>
      </w:r>
      <w:r w:rsidRPr="00737E38">
        <w:rPr>
          <w:sz w:val="22"/>
          <w:szCs w:val="22"/>
        </w:rPr>
        <w:t xml:space="preserve"> and filled Party 1, Party 2, Participant Role fields</w:t>
      </w:r>
      <w:r>
        <w:rPr>
          <w:sz w:val="22"/>
          <w:szCs w:val="22"/>
        </w:rPr>
        <w:t>.</w:t>
      </w:r>
    </w:p>
    <w:p w14:paraId="0B5CB61F" w14:textId="77777777" w:rsidR="001B7F26" w:rsidRPr="001075B2" w:rsidRDefault="001B7F26" w:rsidP="001B7F26">
      <w:pPr>
        <w:pBdr>
          <w:bottom w:val="single" w:sz="6" w:space="1" w:color="auto"/>
        </w:pBdr>
        <w:rPr>
          <w:sz w:val="22"/>
          <w:szCs w:val="22"/>
        </w:rPr>
      </w:pPr>
    </w:p>
    <w:p w14:paraId="7EC36BF2" w14:textId="77777777" w:rsidR="001B7F26" w:rsidRPr="001075B2" w:rsidRDefault="001B7F26" w:rsidP="001B7F26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6C5DC029" w14:textId="15B6DE2D" w:rsidR="001B7F26" w:rsidRPr="001075B2" w:rsidRDefault="00737E38" w:rsidP="001B7F26">
      <w:pPr>
        <w:jc w:val="both"/>
        <w:rPr>
          <w:rFonts w:cs="Arial"/>
          <w:sz w:val="22"/>
          <w:szCs w:val="22"/>
        </w:rPr>
      </w:pPr>
      <w:r w:rsidRPr="00737E38">
        <w:rPr>
          <w:rFonts w:cs="Arial"/>
          <w:sz w:val="22"/>
          <w:szCs w:val="22"/>
        </w:rPr>
        <w:t>Clerk User should be able to generate Court Orders Dialog for selecting Document Stack.</w:t>
      </w:r>
    </w:p>
    <w:p w14:paraId="63A1D7D5" w14:textId="77777777" w:rsidR="001B7F26" w:rsidRPr="001075B2" w:rsidRDefault="001B7F26" w:rsidP="001B7F26">
      <w:pPr>
        <w:pBdr>
          <w:bottom w:val="single" w:sz="6" w:space="1" w:color="auto"/>
        </w:pBdr>
        <w:rPr>
          <w:sz w:val="22"/>
          <w:szCs w:val="22"/>
        </w:rPr>
      </w:pPr>
    </w:p>
    <w:p w14:paraId="52E1F8CB" w14:textId="77777777" w:rsidR="001B7F26" w:rsidRPr="001075B2" w:rsidRDefault="001B7F26" w:rsidP="001B7F26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lastRenderedPageBreak/>
        <w:t>Test procedure:</w:t>
      </w:r>
    </w:p>
    <w:p w14:paraId="3ADE315B" w14:textId="3C863AB9" w:rsidR="00F0466F" w:rsidRDefault="00F0466F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bookmarkStart w:id="33" w:name="_Toc283661913"/>
      <w:bookmarkStart w:id="34" w:name="_Toc283745645"/>
      <w:r>
        <w:rPr>
          <w:rStyle w:val="BodyTextChar"/>
          <w:rFonts w:cs="Arial"/>
          <w:sz w:val="22"/>
          <w:szCs w:val="22"/>
        </w:rPr>
        <w:t>Repeat steps [1] – [</w:t>
      </w:r>
      <w:r w:rsidR="004E586A">
        <w:rPr>
          <w:rStyle w:val="BodyTextChar"/>
          <w:rFonts w:cs="Arial"/>
          <w:sz w:val="22"/>
          <w:szCs w:val="22"/>
        </w:rPr>
        <w:t>15</w:t>
      </w:r>
      <w:r>
        <w:rPr>
          <w:rStyle w:val="BodyTextChar"/>
          <w:rFonts w:cs="Arial"/>
          <w:sz w:val="22"/>
          <w:szCs w:val="22"/>
        </w:rPr>
        <w:t xml:space="preserve">] </w:t>
      </w:r>
      <w:r w:rsidR="004E586A">
        <w:rPr>
          <w:rStyle w:val="BodyTextChar"/>
          <w:rFonts w:cs="Arial"/>
          <w:sz w:val="22"/>
          <w:szCs w:val="22"/>
        </w:rPr>
        <w:t xml:space="preserve">as </w:t>
      </w:r>
      <w:r>
        <w:rPr>
          <w:rStyle w:val="BodyTextChar"/>
          <w:rFonts w:cs="Arial"/>
          <w:sz w:val="22"/>
          <w:szCs w:val="22"/>
        </w:rPr>
        <w:t>for the [</w:t>
      </w:r>
      <w:r w:rsidR="00253B76"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7B02F702" w14:textId="5B1B5360" w:rsidR="00F0466F" w:rsidRDefault="004E586A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 w:rsidR="00253B76" w:rsidRPr="00253B76">
        <w:rPr>
          <w:rFonts w:cs="Arial"/>
          <w:sz w:val="22"/>
          <w:szCs w:val="22"/>
        </w:rPr>
        <w:t>DV-130 Restraining Order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0685F732" w14:textId="7E6150E5" w:rsidR="004E586A" w:rsidRDefault="00180640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“Conduct”.</w:t>
      </w:r>
    </w:p>
    <w:p w14:paraId="76694A3D" w14:textId="78CFBC9F" w:rsidR="00180640" w:rsidRDefault="00180640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180640">
        <w:rPr>
          <w:rFonts w:cs="Arial"/>
          <w:sz w:val="22"/>
          <w:szCs w:val="22"/>
        </w:rPr>
        <w:t>Make sure that “No Harass, Molest, Attack”, “No Contact”, “Do not Try To Locate”, “Exeption for CC/CV” fields are locked.</w:t>
      </w:r>
    </w:p>
    <w:p w14:paraId="54841386" w14:textId="2EFD4060" w:rsidR="00180640" w:rsidRDefault="00180640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180640">
        <w:rPr>
          <w:rFonts w:cs="Arial"/>
          <w:sz w:val="22"/>
          <w:szCs w:val="22"/>
        </w:rPr>
        <w:t>“Conduct”.</w:t>
      </w:r>
    </w:p>
    <w:p w14:paraId="1B6591A8" w14:textId="154CE67D" w:rsidR="00180640" w:rsidRDefault="00180640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180640">
        <w:rPr>
          <w:rFonts w:cs="Arial"/>
          <w:sz w:val="22"/>
          <w:szCs w:val="22"/>
        </w:rPr>
        <w:t xml:space="preserve">“No Harass, Molest, Attack”, “No Contact”, “Do not Try To Locate”, “Exeption for CC/CV” fields are </w:t>
      </w:r>
      <w:r>
        <w:rPr>
          <w:rFonts w:cs="Arial"/>
          <w:sz w:val="22"/>
          <w:szCs w:val="22"/>
        </w:rPr>
        <w:t>editable</w:t>
      </w:r>
      <w:r w:rsidRPr="00180640">
        <w:rPr>
          <w:rFonts w:cs="Arial"/>
          <w:sz w:val="22"/>
          <w:szCs w:val="22"/>
        </w:rPr>
        <w:t>.</w:t>
      </w:r>
    </w:p>
    <w:p w14:paraId="27FE9D16" w14:textId="4B6D61B2" w:rsidR="00180640" w:rsidRDefault="00180640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180640">
        <w:rPr>
          <w:rFonts w:cs="Arial"/>
          <w:sz w:val="22"/>
          <w:szCs w:val="22"/>
        </w:rPr>
        <w:t>Tick “No Harass, Molest, Attack”, “No Contact”, “Do not Try To Locate”.</w:t>
      </w:r>
    </w:p>
    <w:p w14:paraId="4F67FA86" w14:textId="77777777" w:rsidR="00AC32E6" w:rsidRDefault="00AC32E6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“Service” field and make sure that there are two values: “POS Provided To Court” and “POS Provided Not Delivered By Party 1 or Protected”.</w:t>
      </w:r>
    </w:p>
    <w:p w14:paraId="6302B787" w14:textId="77777777" w:rsidR="00AC32E6" w:rsidRDefault="00AC32E6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“</w:t>
      </w:r>
      <w:r w:rsidRPr="000F24D2">
        <w:rPr>
          <w:rFonts w:cs="Arial"/>
          <w:sz w:val="22"/>
          <w:szCs w:val="22"/>
        </w:rPr>
        <w:t>POS Provided To Court</w:t>
      </w:r>
      <w:r>
        <w:rPr>
          <w:rFonts w:cs="Arial"/>
          <w:sz w:val="22"/>
          <w:szCs w:val="22"/>
        </w:rPr>
        <w:t>” value.</w:t>
      </w:r>
    </w:p>
    <w:p w14:paraId="3A6A6899" w14:textId="7A478F81" w:rsidR="00AC32E6" w:rsidRDefault="00AC32E6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Try to select another value – “</w:t>
      </w:r>
      <w:r w:rsidRPr="000F24D2">
        <w:rPr>
          <w:rFonts w:cs="Arial"/>
          <w:sz w:val="22"/>
          <w:szCs w:val="22"/>
        </w:rPr>
        <w:t>POS Provided Not Delivered By Party 1 or Protected</w:t>
      </w:r>
      <w:r>
        <w:rPr>
          <w:rFonts w:cs="Arial"/>
          <w:sz w:val="22"/>
          <w:szCs w:val="22"/>
        </w:rPr>
        <w:t>” and make sure that it is possible to select only one value for this field.</w:t>
      </w:r>
    </w:p>
    <w:p w14:paraId="50C05BDF" w14:textId="77777777" w:rsidR="009B2695" w:rsidRDefault="009B2695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“Stay Away Orders”.</w:t>
      </w:r>
    </w:p>
    <w:p w14:paraId="7E914C6E" w14:textId="67720FFA" w:rsidR="009B2695" w:rsidRDefault="009B2695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475B8">
        <w:rPr>
          <w:rFonts w:cs="Arial"/>
          <w:sz w:val="22"/>
          <w:szCs w:val="22"/>
        </w:rPr>
        <w:t>Make sure that “</w:t>
      </w:r>
      <w:r>
        <w:rPr>
          <w:rFonts w:cs="Arial"/>
          <w:sz w:val="22"/>
          <w:szCs w:val="22"/>
        </w:rPr>
        <w:t>Person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Work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School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Home</w:t>
      </w:r>
      <w:r w:rsidRPr="000475B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>, “Child School/Care”, “Vehicle”, “Yards Stay Away From Protected”, “Other”, “Other Protected”</w:t>
      </w:r>
      <w:r w:rsidRPr="000475B8">
        <w:rPr>
          <w:rFonts w:cs="Arial"/>
          <w:sz w:val="22"/>
          <w:szCs w:val="22"/>
        </w:rPr>
        <w:t xml:space="preserve"> fields are locked.</w:t>
      </w:r>
    </w:p>
    <w:p w14:paraId="272E10AC" w14:textId="65078C76" w:rsidR="009B2695" w:rsidRDefault="009B2695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9B2695">
        <w:rPr>
          <w:rFonts w:cs="Arial"/>
          <w:sz w:val="22"/>
          <w:szCs w:val="22"/>
        </w:rPr>
        <w:t>“Stay Away Orders”</w:t>
      </w:r>
      <w:r w:rsidRPr="00EA2573">
        <w:rPr>
          <w:rFonts w:cs="Arial"/>
          <w:sz w:val="22"/>
          <w:szCs w:val="22"/>
        </w:rPr>
        <w:t>.</w:t>
      </w:r>
    </w:p>
    <w:p w14:paraId="2D4261F0" w14:textId="6288E336" w:rsidR="009B2695" w:rsidRDefault="009B2695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 xml:space="preserve">Make sure that “Person”, “Work”, “School”, “Home”, “Child School/Care”, “Vehicle”, </w:t>
      </w:r>
      <w:r w:rsidRPr="008508A1">
        <w:rPr>
          <w:rFonts w:cs="Arial"/>
          <w:sz w:val="22"/>
          <w:szCs w:val="22"/>
        </w:rPr>
        <w:t>“Yards Stay Away From Protected”</w:t>
      </w:r>
      <w:r>
        <w:rPr>
          <w:rFonts w:cs="Arial"/>
          <w:sz w:val="22"/>
          <w:szCs w:val="22"/>
        </w:rPr>
        <w:t xml:space="preserve">, </w:t>
      </w:r>
      <w:r w:rsidRPr="00EA2573">
        <w:rPr>
          <w:rFonts w:cs="Arial"/>
          <w:sz w:val="22"/>
          <w:szCs w:val="22"/>
        </w:rPr>
        <w:t xml:space="preserve">“Other”, “Other Protected” fields </w:t>
      </w:r>
      <w:r>
        <w:rPr>
          <w:rFonts w:cs="Arial"/>
          <w:sz w:val="22"/>
          <w:szCs w:val="22"/>
        </w:rPr>
        <w:t>became active</w:t>
      </w:r>
      <w:r w:rsidRPr="00EA2573">
        <w:rPr>
          <w:rFonts w:cs="Arial"/>
          <w:sz w:val="22"/>
          <w:szCs w:val="22"/>
        </w:rPr>
        <w:t>.</w:t>
      </w:r>
    </w:p>
    <w:p w14:paraId="385BF9C0" w14:textId="5F3DF678" w:rsidR="009B2695" w:rsidRDefault="00FB31F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B31F2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31</w:t>
      </w:r>
      <w:r w:rsidRPr="00FB31F2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50</w:t>
      </w:r>
      <w:r w:rsidRPr="00FB31F2">
        <w:rPr>
          <w:rFonts w:cs="Arial"/>
          <w:sz w:val="22"/>
          <w:szCs w:val="22"/>
        </w:rPr>
        <w:t>] as for the [DV-110 TRO] Test.</w:t>
      </w:r>
    </w:p>
    <w:p w14:paraId="72DC9939" w14:textId="36441D71" w:rsidR="00FB31F2" w:rsidRDefault="00FB31F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D2B65">
        <w:rPr>
          <w:rFonts w:cs="Arial"/>
          <w:sz w:val="22"/>
          <w:szCs w:val="22"/>
        </w:rPr>
        <w:t>Make sure that “</w:t>
      </w:r>
      <w:r>
        <w:rPr>
          <w:rFonts w:cs="Arial"/>
          <w:sz w:val="22"/>
          <w:szCs w:val="22"/>
        </w:rPr>
        <w:t>Move Out Address</w:t>
      </w:r>
      <w:r w:rsidRPr="00ED2B65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</w:t>
      </w:r>
      <w:r w:rsidRPr="00ED2B65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is</w:t>
      </w:r>
      <w:r w:rsidRPr="00ED2B65">
        <w:rPr>
          <w:rFonts w:cs="Arial"/>
          <w:sz w:val="22"/>
          <w:szCs w:val="22"/>
        </w:rPr>
        <w:t xml:space="preserve"> locked.</w:t>
      </w:r>
    </w:p>
    <w:p w14:paraId="13EF1400" w14:textId="1F4CBAD9" w:rsidR="00FB31F2" w:rsidRDefault="00FB31F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FB31F2">
        <w:rPr>
          <w:rFonts w:cs="Arial"/>
          <w:sz w:val="22"/>
          <w:szCs w:val="22"/>
        </w:rPr>
        <w:t>“Move Out Orders”.</w:t>
      </w:r>
    </w:p>
    <w:p w14:paraId="55DEF3E1" w14:textId="77777777" w:rsidR="00FB31F2" w:rsidRDefault="00FB31F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ED2B65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Move O</w:t>
      </w:r>
      <w:r w:rsidRPr="00ED2B65">
        <w:rPr>
          <w:rFonts w:cs="Arial"/>
          <w:sz w:val="22"/>
          <w:szCs w:val="22"/>
        </w:rPr>
        <w:t>ut Address” field</w:t>
      </w:r>
      <w:r>
        <w:rPr>
          <w:rFonts w:cs="Arial"/>
          <w:sz w:val="22"/>
          <w:szCs w:val="22"/>
        </w:rPr>
        <w:t xml:space="preserve"> became active and fill it.</w:t>
      </w:r>
    </w:p>
    <w:p w14:paraId="653EDB33" w14:textId="44A7CAD9" w:rsidR="00FB31F2" w:rsidRDefault="00FB31F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Tick “Communications Recording”</w:t>
      </w:r>
      <w:r>
        <w:rPr>
          <w:rFonts w:cs="Arial"/>
          <w:sz w:val="22"/>
          <w:szCs w:val="22"/>
        </w:rPr>
        <w:t>.</w:t>
      </w:r>
    </w:p>
    <w:p w14:paraId="481E5740" w14:textId="35BFE949" w:rsidR="00FB31F2" w:rsidRDefault="00FB31F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Go to “Animals” field and make sure </w:t>
      </w:r>
      <w:r w:rsidRPr="00244A7F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yards away from</w:t>
      </w:r>
      <w:r w:rsidRPr="00244A7F">
        <w:rPr>
          <w:rFonts w:cs="Arial"/>
          <w:sz w:val="22"/>
          <w:szCs w:val="22"/>
        </w:rPr>
        <w:t>” field is locked.</w:t>
      </w:r>
    </w:p>
    <w:p w14:paraId="67255599" w14:textId="5DCE6B34" w:rsidR="00FB31F2" w:rsidRDefault="00FB31F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FB31F2">
        <w:rPr>
          <w:rFonts w:cs="Arial"/>
          <w:sz w:val="22"/>
          <w:szCs w:val="22"/>
        </w:rPr>
        <w:t xml:space="preserve">“Animals” field and </w:t>
      </w:r>
      <w:r>
        <w:rPr>
          <w:rFonts w:cs="Arial"/>
          <w:sz w:val="22"/>
          <w:szCs w:val="22"/>
        </w:rPr>
        <w:t>m</w:t>
      </w:r>
      <w:r w:rsidRPr="00FB31F2">
        <w:rPr>
          <w:rFonts w:cs="Arial"/>
          <w:sz w:val="22"/>
          <w:szCs w:val="22"/>
        </w:rPr>
        <w:t>ake sure that  “yards away from” field became active.</w:t>
      </w:r>
    </w:p>
    <w:p w14:paraId="52F39B42" w14:textId="0DE1D0F8" w:rsidR="00FB31F2" w:rsidRDefault="008E5397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E5397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59</w:t>
      </w:r>
      <w:r w:rsidRPr="008E5397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64</w:t>
      </w:r>
      <w:r w:rsidRPr="008E5397">
        <w:rPr>
          <w:rFonts w:cs="Arial"/>
          <w:sz w:val="22"/>
          <w:szCs w:val="22"/>
        </w:rPr>
        <w:t>] as for the [DV-110 TRO] Test.</w:t>
      </w:r>
    </w:p>
    <w:p w14:paraId="2B1A6361" w14:textId="10DAF982" w:rsidR="008E5397" w:rsidRDefault="008E5397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E5397">
        <w:rPr>
          <w:rFonts w:cs="Arial"/>
          <w:sz w:val="22"/>
          <w:szCs w:val="22"/>
        </w:rPr>
        <w:t xml:space="preserve">Go to “Other Orders” field and make sure that </w:t>
      </w:r>
      <w:r>
        <w:rPr>
          <w:rFonts w:cs="Arial"/>
          <w:sz w:val="22"/>
          <w:szCs w:val="22"/>
        </w:rPr>
        <w:t xml:space="preserve">the </w:t>
      </w:r>
      <w:r w:rsidRPr="008E5397">
        <w:rPr>
          <w:rFonts w:cs="Arial"/>
          <w:sz w:val="22"/>
          <w:szCs w:val="22"/>
        </w:rPr>
        <w:t>input box and “Clear” button are locked.</w:t>
      </w:r>
    </w:p>
    <w:p w14:paraId="3BA2A4C0" w14:textId="3B7E02F5" w:rsidR="008E5397" w:rsidRDefault="008E5397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8E5397">
        <w:rPr>
          <w:rFonts w:cs="Arial"/>
          <w:sz w:val="22"/>
          <w:szCs w:val="22"/>
        </w:rPr>
        <w:t>“Other Orders” field and make sure that</w:t>
      </w:r>
      <w:r>
        <w:rPr>
          <w:rFonts w:cs="Arial"/>
          <w:sz w:val="22"/>
          <w:szCs w:val="22"/>
        </w:rPr>
        <w:t xml:space="preserve"> the </w:t>
      </w:r>
      <w:r w:rsidRPr="008E5397">
        <w:rPr>
          <w:rFonts w:cs="Arial"/>
          <w:sz w:val="22"/>
          <w:szCs w:val="22"/>
        </w:rPr>
        <w:t>input box and “Clear” button became active.</w:t>
      </w:r>
    </w:p>
    <w:p w14:paraId="6C443E1A" w14:textId="57FA6FA0" w:rsidR="008E5397" w:rsidRDefault="008E5397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E5397">
        <w:rPr>
          <w:rFonts w:cs="Arial"/>
          <w:sz w:val="22"/>
          <w:szCs w:val="22"/>
        </w:rPr>
        <w:t>Repeat steps [</w:t>
      </w:r>
      <w:r w:rsidR="00BD3C50">
        <w:rPr>
          <w:rFonts w:cs="Arial"/>
          <w:sz w:val="22"/>
          <w:szCs w:val="22"/>
        </w:rPr>
        <w:t>68</w:t>
      </w:r>
      <w:r w:rsidRPr="008E5397">
        <w:rPr>
          <w:rFonts w:cs="Arial"/>
          <w:sz w:val="22"/>
          <w:szCs w:val="22"/>
        </w:rPr>
        <w:t>] – [</w:t>
      </w:r>
      <w:r w:rsidR="00BD3C50">
        <w:rPr>
          <w:rFonts w:cs="Arial"/>
          <w:sz w:val="22"/>
          <w:szCs w:val="22"/>
        </w:rPr>
        <w:t>70</w:t>
      </w:r>
      <w:r w:rsidRPr="008E5397">
        <w:rPr>
          <w:rFonts w:cs="Arial"/>
          <w:sz w:val="22"/>
          <w:szCs w:val="22"/>
        </w:rPr>
        <w:t>] as for the [DV-110 TRO] Test.</w:t>
      </w:r>
    </w:p>
    <w:p w14:paraId="3D993AD2" w14:textId="434DF578" w:rsidR="00BD3C50" w:rsidRDefault="00BD3C50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BD3C50">
        <w:rPr>
          <w:rFonts w:cs="Arial"/>
          <w:sz w:val="22"/>
          <w:szCs w:val="22"/>
        </w:rPr>
        <w:t>“Batter Intervention” field</w:t>
      </w:r>
      <w:r>
        <w:rPr>
          <w:rFonts w:cs="Arial"/>
          <w:sz w:val="22"/>
          <w:szCs w:val="22"/>
        </w:rPr>
        <w:t>.</w:t>
      </w:r>
    </w:p>
    <w:p w14:paraId="42FCED95" w14:textId="77777777" w:rsidR="00BD3C50" w:rsidRPr="00540E96" w:rsidRDefault="00BD3C50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Tick “No Guns – Court has Information Of Firearms”.</w:t>
      </w:r>
    </w:p>
    <w:p w14:paraId="7C334FCE" w14:textId="77777777" w:rsidR="00BD3C50" w:rsidRPr="00540E96" w:rsidRDefault="00BD3C50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Go to “Order Expires at N</w:t>
      </w:r>
      <w:r w:rsidRPr="00540E96">
        <w:rPr>
          <w:rFonts w:cs="Arial"/>
          <w:sz w:val="22"/>
          <w:szCs w:val="22"/>
        </w:rPr>
        <w:t>ext Hearing Set For”</w:t>
      </w:r>
      <w:r>
        <w:rPr>
          <w:rFonts w:cs="Arial"/>
          <w:sz w:val="22"/>
          <w:szCs w:val="22"/>
        </w:rPr>
        <w:t xml:space="preserve"> and tick “No Expire” value.</w:t>
      </w:r>
    </w:p>
    <w:p w14:paraId="584AA94E" w14:textId="57899A81" w:rsidR="00BD3C50" w:rsidRPr="00BD3C50" w:rsidRDefault="00BD3C50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40E96">
        <w:rPr>
          <w:rFonts w:asciiTheme="minorHAnsi" w:hAnsiTheme="minorHAnsi" w:cstheme="minorHAnsi"/>
          <w:sz w:val="22"/>
          <w:szCs w:val="22"/>
        </w:rPr>
        <w:t xml:space="preserve">Make sure that </w:t>
      </w:r>
      <w:r>
        <w:rPr>
          <w:rFonts w:asciiTheme="minorHAnsi" w:hAnsiTheme="minorHAnsi" w:cstheme="minorHAnsi"/>
          <w:sz w:val="22"/>
          <w:szCs w:val="22"/>
        </w:rPr>
        <w:t>“Time” and “Date” fields and “Set Docket” button are locked.</w:t>
      </w:r>
    </w:p>
    <w:p w14:paraId="7634565E" w14:textId="226CEB3E" w:rsidR="00BD3C50" w:rsidRDefault="00BD3C50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BD3C50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75</w:t>
      </w:r>
      <w:r w:rsidRPr="00BD3C50">
        <w:rPr>
          <w:rFonts w:cs="Arial"/>
          <w:sz w:val="22"/>
          <w:szCs w:val="22"/>
        </w:rPr>
        <w:t>] – [7</w:t>
      </w:r>
      <w:r>
        <w:rPr>
          <w:rFonts w:cs="Arial"/>
          <w:sz w:val="22"/>
          <w:szCs w:val="22"/>
        </w:rPr>
        <w:t>7</w:t>
      </w:r>
      <w:r w:rsidRPr="00BD3C50">
        <w:rPr>
          <w:rFonts w:cs="Arial"/>
          <w:sz w:val="22"/>
          <w:szCs w:val="22"/>
        </w:rPr>
        <w:t>] as for the [DV-110 TRO] Test.</w:t>
      </w:r>
    </w:p>
    <w:p w14:paraId="3F084264" w14:textId="367962F8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 to “Property Control to Protected Person” and make sure that </w:t>
      </w:r>
      <w:r w:rsidRPr="002546FC">
        <w:rPr>
          <w:rFonts w:asciiTheme="minorHAnsi" w:hAnsiTheme="minorHAnsi" w:cstheme="minorHAnsi"/>
          <w:sz w:val="22"/>
          <w:szCs w:val="22"/>
        </w:rPr>
        <w:t>“+”, “-” buttons in the table with two columns (“Property Item” and “Property Description”) are locked.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9FD71F8" w14:textId="74282BD2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2546FC">
        <w:rPr>
          <w:rFonts w:cs="Arial"/>
          <w:sz w:val="22"/>
          <w:szCs w:val="22"/>
        </w:rPr>
        <w:t>“Property Control to Protected Person”</w:t>
      </w:r>
      <w:r>
        <w:rPr>
          <w:rFonts w:cs="Arial"/>
          <w:sz w:val="22"/>
          <w:szCs w:val="22"/>
        </w:rPr>
        <w:t xml:space="preserve"> and m</w:t>
      </w:r>
      <w:r w:rsidRPr="00EA2573">
        <w:rPr>
          <w:rFonts w:cs="Arial"/>
          <w:sz w:val="22"/>
          <w:szCs w:val="22"/>
        </w:rPr>
        <w:t xml:space="preserve">ake sure that </w:t>
      </w:r>
      <w:r w:rsidRPr="00F65A99">
        <w:rPr>
          <w:rFonts w:cs="Arial"/>
          <w:sz w:val="22"/>
          <w:szCs w:val="22"/>
        </w:rPr>
        <w:t>“+”, “-” buttons in the table with two columns (“Property Item” and “Property Description”)</w:t>
      </w:r>
      <w:r>
        <w:rPr>
          <w:rFonts w:cs="Arial"/>
          <w:sz w:val="22"/>
          <w:szCs w:val="22"/>
        </w:rPr>
        <w:t xml:space="preserve"> became active</w:t>
      </w:r>
      <w:r w:rsidRPr="00EA2573">
        <w:rPr>
          <w:rFonts w:cs="Arial"/>
          <w:sz w:val="22"/>
          <w:szCs w:val="22"/>
        </w:rPr>
        <w:t>.</w:t>
      </w:r>
    </w:p>
    <w:p w14:paraId="4B0A0DEF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button of the table.</w:t>
      </w:r>
    </w:p>
    <w:p w14:paraId="5BC577AB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lastRenderedPageBreak/>
        <w:t>Make sure that the dialog box is opened.</w:t>
      </w:r>
    </w:p>
    <w:p w14:paraId="418CBFE6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highlight w:val="yellow"/>
        </w:rPr>
        <w:t>Fill “</w:t>
      </w:r>
      <w:r w:rsidRPr="00F65A99">
        <w:rPr>
          <w:rFonts w:cs="Arial"/>
          <w:sz w:val="22"/>
          <w:szCs w:val="22"/>
          <w:highlight w:val="yellow"/>
        </w:rPr>
        <w:t>Property Item</w:t>
      </w:r>
      <w:r>
        <w:rPr>
          <w:rFonts w:cs="Arial"/>
          <w:sz w:val="22"/>
          <w:szCs w:val="22"/>
          <w:highlight w:val="yellow"/>
        </w:rPr>
        <w:t>” (for ex., by “Automobile” value) and “Address” (for ex., by “Ford Focus” value) fields</w:t>
      </w:r>
      <w:r w:rsidRPr="00CC3C43">
        <w:rPr>
          <w:rFonts w:cs="Arial"/>
          <w:sz w:val="22"/>
          <w:szCs w:val="22"/>
          <w:highlight w:val="yellow"/>
        </w:rPr>
        <w:t>.</w:t>
      </w:r>
    </w:p>
    <w:p w14:paraId="4FAAC028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649AA40F" w14:textId="404C75D4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[33] – [36] for three times.</w:t>
      </w:r>
    </w:p>
    <w:p w14:paraId="1B94B203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list of the input data is displayed in the table.</w:t>
      </w:r>
    </w:p>
    <w:p w14:paraId="327DD969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record from the table.</w:t>
      </w:r>
    </w:p>
    <w:p w14:paraId="210A4D17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 xml:space="preserve">” of the </w:t>
      </w:r>
      <w:r>
        <w:rPr>
          <w:rFonts w:cs="Arial"/>
          <w:sz w:val="22"/>
          <w:szCs w:val="22"/>
        </w:rPr>
        <w:t>table</w:t>
      </w:r>
      <w:r w:rsidRPr="008508A1">
        <w:rPr>
          <w:rFonts w:cs="Arial"/>
          <w:sz w:val="22"/>
          <w:szCs w:val="22"/>
        </w:rPr>
        <w:t>.</w:t>
      </w:r>
    </w:p>
    <w:p w14:paraId="233C2AD2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record is deleted from the table.</w:t>
      </w:r>
    </w:p>
    <w:p w14:paraId="56438E5C" w14:textId="6C8A180F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Go to “Payments to be made by Restrainted Person” and make sure that </w:t>
      </w:r>
      <w:r w:rsidRPr="002546FC">
        <w:rPr>
          <w:rFonts w:cs="Arial"/>
          <w:sz w:val="22"/>
          <w:szCs w:val="22"/>
        </w:rPr>
        <w:t>“+”, “-” buttons in the table with five columns (“Debt Item”, “Payment To”, “Payment For”, “Payment From” and “Date”) are locked.</w:t>
      </w:r>
    </w:p>
    <w:p w14:paraId="7677C8A1" w14:textId="55CEE7E5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2546FC">
        <w:rPr>
          <w:rFonts w:cs="Arial"/>
          <w:sz w:val="22"/>
          <w:szCs w:val="22"/>
        </w:rPr>
        <w:t>“Payments to be made by Restrainted Person”</w:t>
      </w:r>
      <w:r>
        <w:rPr>
          <w:rFonts w:cs="Arial"/>
          <w:sz w:val="22"/>
          <w:szCs w:val="22"/>
        </w:rPr>
        <w:t xml:space="preserve"> and m</w:t>
      </w:r>
      <w:r w:rsidRPr="00EA2573">
        <w:rPr>
          <w:rFonts w:cs="Arial"/>
          <w:sz w:val="22"/>
          <w:szCs w:val="22"/>
        </w:rPr>
        <w:t xml:space="preserve">ake sure that </w:t>
      </w:r>
      <w:r w:rsidRPr="00F65A99">
        <w:rPr>
          <w:rFonts w:cs="Arial"/>
          <w:sz w:val="22"/>
          <w:szCs w:val="22"/>
        </w:rPr>
        <w:t xml:space="preserve">“+”, “-” buttons in the table with </w:t>
      </w:r>
      <w:r w:rsidRPr="00863E9C">
        <w:rPr>
          <w:rFonts w:cs="Arial"/>
          <w:sz w:val="22"/>
          <w:szCs w:val="22"/>
        </w:rPr>
        <w:t>five columns (“Debt Item”, “Payment To”, “Payment For”, “Payment From” and “Date”)</w:t>
      </w:r>
      <w:r>
        <w:rPr>
          <w:rFonts w:cs="Arial"/>
          <w:sz w:val="22"/>
          <w:szCs w:val="22"/>
        </w:rPr>
        <w:t xml:space="preserve"> became active</w:t>
      </w:r>
      <w:r w:rsidRPr="00EA2573">
        <w:rPr>
          <w:rFonts w:cs="Arial"/>
          <w:sz w:val="22"/>
          <w:szCs w:val="22"/>
        </w:rPr>
        <w:t>.</w:t>
      </w:r>
    </w:p>
    <w:p w14:paraId="6C58BD4D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button of the table.</w:t>
      </w:r>
    </w:p>
    <w:p w14:paraId="236313B5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2AF7CD6A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highlight w:val="yellow"/>
        </w:rPr>
        <w:t>Fill “</w:t>
      </w:r>
      <w:r w:rsidRPr="00863E9C">
        <w:rPr>
          <w:rFonts w:cs="Arial"/>
          <w:sz w:val="22"/>
          <w:szCs w:val="22"/>
          <w:highlight w:val="yellow"/>
        </w:rPr>
        <w:t>Debt Item</w:t>
      </w:r>
      <w:r>
        <w:rPr>
          <w:rFonts w:cs="Arial"/>
          <w:sz w:val="22"/>
          <w:szCs w:val="22"/>
          <w:highlight w:val="yellow"/>
        </w:rPr>
        <w:t xml:space="preserve">” (for ex., by “Visa” value), </w:t>
      </w:r>
      <w:r w:rsidRPr="00863E9C">
        <w:rPr>
          <w:rFonts w:cs="Arial"/>
          <w:sz w:val="22"/>
          <w:szCs w:val="22"/>
          <w:highlight w:val="yellow"/>
        </w:rPr>
        <w:t>“Payment To”</w:t>
      </w:r>
      <w:r>
        <w:rPr>
          <w:rFonts w:cs="Arial"/>
          <w:sz w:val="22"/>
          <w:szCs w:val="22"/>
          <w:highlight w:val="yellow"/>
        </w:rPr>
        <w:t xml:space="preserve"> (for ex., by “Plaintiff” value)</w:t>
      </w:r>
      <w:r w:rsidRPr="00863E9C">
        <w:rPr>
          <w:rFonts w:cs="Arial"/>
          <w:sz w:val="22"/>
          <w:szCs w:val="22"/>
          <w:highlight w:val="yellow"/>
        </w:rPr>
        <w:t>, “Payment For”</w:t>
      </w:r>
      <w:r>
        <w:rPr>
          <w:rFonts w:cs="Arial"/>
          <w:sz w:val="22"/>
          <w:szCs w:val="22"/>
          <w:highlight w:val="yellow"/>
        </w:rPr>
        <w:t xml:space="preserve"> (for ex., by “CreditCard” value)</w:t>
      </w:r>
      <w:r w:rsidRPr="00863E9C">
        <w:rPr>
          <w:rFonts w:cs="Arial"/>
          <w:sz w:val="22"/>
          <w:szCs w:val="22"/>
          <w:highlight w:val="yellow"/>
        </w:rPr>
        <w:t>, “Payment From”</w:t>
      </w:r>
      <w:r>
        <w:rPr>
          <w:rFonts w:cs="Arial"/>
          <w:sz w:val="22"/>
          <w:szCs w:val="22"/>
          <w:highlight w:val="yellow"/>
        </w:rPr>
        <w:t xml:space="preserve"> (for ex., by “Respondent” value) and “Date” (for ex., by “07/16/2013” value) fields</w:t>
      </w:r>
      <w:r w:rsidRPr="00CC3C43">
        <w:rPr>
          <w:rFonts w:cs="Arial"/>
          <w:sz w:val="22"/>
          <w:szCs w:val="22"/>
          <w:highlight w:val="yellow"/>
        </w:rPr>
        <w:t>.</w:t>
      </w:r>
    </w:p>
    <w:p w14:paraId="7F9019FF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56423835" w14:textId="698EBBF8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[44] – [47] for three times.</w:t>
      </w:r>
    </w:p>
    <w:p w14:paraId="45732ABC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list of the input data is displayed in the table.</w:t>
      </w:r>
    </w:p>
    <w:p w14:paraId="6E3B5432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record from the table.</w:t>
      </w:r>
    </w:p>
    <w:p w14:paraId="751A0390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 xml:space="preserve">” of the </w:t>
      </w:r>
      <w:r>
        <w:rPr>
          <w:rFonts w:cs="Arial"/>
          <w:sz w:val="22"/>
          <w:szCs w:val="22"/>
        </w:rPr>
        <w:t>table</w:t>
      </w:r>
      <w:r w:rsidRPr="008508A1">
        <w:rPr>
          <w:rFonts w:cs="Arial"/>
          <w:sz w:val="22"/>
          <w:szCs w:val="22"/>
        </w:rPr>
        <w:t>.</w:t>
      </w:r>
    </w:p>
    <w:p w14:paraId="02079FD5" w14:textId="77777777" w:rsidR="002546FC" w:rsidRPr="005F65CE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cs="Arial"/>
          <w:sz w:val="22"/>
          <w:szCs w:val="22"/>
        </w:rPr>
        <w:t>Make sure that selected record is deleted from the table.</w:t>
      </w:r>
    </w:p>
    <w:p w14:paraId="798B4CDF" w14:textId="438340E0" w:rsidR="002546FC" w:rsidRPr="00DB58F7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 to “Property Restraint Orders” and m</w:t>
      </w:r>
      <w:r w:rsidRPr="00DB58F7">
        <w:rPr>
          <w:rFonts w:asciiTheme="minorHAnsi" w:hAnsiTheme="minorHAnsi" w:cstheme="minorHAnsi"/>
          <w:sz w:val="22"/>
          <w:szCs w:val="22"/>
        </w:rPr>
        <w:t xml:space="preserve">ake sure that </w:t>
      </w:r>
      <w:r w:rsidRPr="002546FC">
        <w:rPr>
          <w:rFonts w:asciiTheme="minorHAnsi" w:hAnsiTheme="minorHAnsi" w:cstheme="minorHAnsi"/>
          <w:sz w:val="22"/>
          <w:szCs w:val="22"/>
        </w:rPr>
        <w:t>“Party 1” and “Party 2” values are not editable</w:t>
      </w:r>
      <w:r w:rsidRPr="00DB58F7">
        <w:rPr>
          <w:rFonts w:asciiTheme="minorHAnsi" w:hAnsiTheme="minorHAnsi" w:cstheme="minorHAnsi"/>
          <w:sz w:val="22"/>
          <w:szCs w:val="22"/>
        </w:rPr>
        <w:t>.</w:t>
      </w:r>
    </w:p>
    <w:p w14:paraId="6DD7DC58" w14:textId="4F181D38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Tick </w:t>
      </w:r>
      <w:r w:rsidRPr="002546FC">
        <w:rPr>
          <w:rFonts w:asciiTheme="minorHAnsi" w:hAnsiTheme="minorHAnsi" w:cstheme="minorHAnsi"/>
          <w:sz w:val="22"/>
          <w:szCs w:val="22"/>
        </w:rPr>
        <w:t>“Property Restraint Orders”</w:t>
      </w:r>
      <w:r>
        <w:rPr>
          <w:rFonts w:asciiTheme="minorHAnsi" w:hAnsiTheme="minorHAnsi" w:cstheme="minorHAnsi"/>
          <w:sz w:val="22"/>
          <w:szCs w:val="22"/>
        </w:rPr>
        <w:t xml:space="preserve"> and m</w:t>
      </w:r>
      <w:r w:rsidRPr="00DB58F7">
        <w:rPr>
          <w:rFonts w:asciiTheme="minorHAnsi" w:hAnsiTheme="minorHAnsi" w:cstheme="minorHAnsi"/>
          <w:sz w:val="22"/>
          <w:szCs w:val="22"/>
        </w:rPr>
        <w:t>ake sure that “Party 1” and “Party 2” values are editable</w:t>
      </w:r>
      <w:r>
        <w:rPr>
          <w:rFonts w:asciiTheme="minorHAnsi" w:hAnsiTheme="minorHAnsi" w:cstheme="minorHAnsi"/>
          <w:sz w:val="22"/>
          <w:szCs w:val="22"/>
        </w:rPr>
        <w:t xml:space="preserve"> and the input boxes of these values are not editable and filled automatically</w:t>
      </w:r>
      <w:r w:rsidRPr="00DB58F7">
        <w:rPr>
          <w:rFonts w:asciiTheme="minorHAnsi" w:hAnsiTheme="minorHAnsi" w:cstheme="minorHAnsi"/>
          <w:sz w:val="22"/>
          <w:szCs w:val="22"/>
        </w:rPr>
        <w:t>.</w:t>
      </w:r>
    </w:p>
    <w:p w14:paraId="0D2D065F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Tick “Party 1”.</w:t>
      </w:r>
    </w:p>
    <w:p w14:paraId="08C9E959" w14:textId="33AC6C08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Go to “Attorney and Costs and Services” and make sure that </w:t>
      </w:r>
      <w:r w:rsidRPr="002546FC">
        <w:rPr>
          <w:rFonts w:cs="Arial"/>
          <w:sz w:val="22"/>
          <w:szCs w:val="22"/>
        </w:rPr>
        <w:t>“+”, “-” buttons in the table with five columns (“</w:t>
      </w:r>
      <w:r>
        <w:rPr>
          <w:rFonts w:cs="Arial"/>
          <w:sz w:val="22"/>
          <w:szCs w:val="22"/>
        </w:rPr>
        <w:t>Service or Cost</w:t>
      </w:r>
      <w:r w:rsidRPr="002546FC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Attorneys Fee</w:t>
      </w:r>
      <w:r w:rsidRPr="002546FC">
        <w:rPr>
          <w:rFonts w:cs="Arial"/>
          <w:sz w:val="22"/>
          <w:szCs w:val="22"/>
        </w:rPr>
        <w:t>”, “For”, “</w:t>
      </w:r>
      <w:r>
        <w:rPr>
          <w:rFonts w:cs="Arial"/>
          <w:sz w:val="22"/>
          <w:szCs w:val="22"/>
        </w:rPr>
        <w:t>Amount</w:t>
      </w:r>
      <w:r w:rsidRPr="002546FC">
        <w:rPr>
          <w:rFonts w:cs="Arial"/>
          <w:sz w:val="22"/>
          <w:szCs w:val="22"/>
        </w:rPr>
        <w:t>” and “</w:t>
      </w:r>
      <w:r>
        <w:rPr>
          <w:rFonts w:cs="Arial"/>
          <w:sz w:val="22"/>
          <w:szCs w:val="22"/>
        </w:rPr>
        <w:t xml:space="preserve">Due </w:t>
      </w:r>
      <w:r w:rsidRPr="002546FC">
        <w:rPr>
          <w:rFonts w:cs="Arial"/>
          <w:sz w:val="22"/>
          <w:szCs w:val="22"/>
        </w:rPr>
        <w:t>Date”) are locked.</w:t>
      </w:r>
    </w:p>
    <w:p w14:paraId="38200262" w14:textId="102A39D2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2546FC">
        <w:rPr>
          <w:rFonts w:cs="Arial"/>
          <w:sz w:val="22"/>
          <w:szCs w:val="22"/>
        </w:rPr>
        <w:t xml:space="preserve">“Attorney and Costs and Services” and make sure that “+”, “-” buttons in the table with five columns (“Service or Cost”, “Attorneys Fee”, “For”, “Amount” and “Due Date”) </w:t>
      </w:r>
      <w:r>
        <w:rPr>
          <w:rFonts w:cs="Arial"/>
          <w:sz w:val="22"/>
          <w:szCs w:val="22"/>
        </w:rPr>
        <w:t>became active</w:t>
      </w:r>
      <w:r w:rsidRPr="002546FC">
        <w:rPr>
          <w:rFonts w:cs="Arial"/>
          <w:sz w:val="22"/>
          <w:szCs w:val="22"/>
        </w:rPr>
        <w:t>.</w:t>
      </w:r>
    </w:p>
    <w:p w14:paraId="648E5F18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button of the table.</w:t>
      </w:r>
    </w:p>
    <w:p w14:paraId="44E319AC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575CC249" w14:textId="10141AF9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highlight w:val="yellow"/>
        </w:rPr>
        <w:t>Fill “</w:t>
      </w:r>
      <w:r w:rsidRPr="002546FC">
        <w:rPr>
          <w:rFonts w:cs="Arial"/>
          <w:sz w:val="22"/>
          <w:szCs w:val="22"/>
          <w:highlight w:val="yellow"/>
        </w:rPr>
        <w:t>Service or Cost</w:t>
      </w:r>
      <w:r>
        <w:rPr>
          <w:rFonts w:cs="Arial"/>
          <w:sz w:val="22"/>
          <w:szCs w:val="22"/>
          <w:highlight w:val="yellow"/>
        </w:rPr>
        <w:t>” (for ex., by “</w:t>
      </w:r>
      <w:r w:rsidRPr="002546FC">
        <w:rPr>
          <w:rFonts w:cs="Arial"/>
          <w:sz w:val="22"/>
          <w:szCs w:val="22"/>
          <w:highlight w:val="yellow"/>
        </w:rPr>
        <w:t>Attorney</w:t>
      </w:r>
      <w:r>
        <w:rPr>
          <w:rFonts w:cs="Arial"/>
          <w:sz w:val="22"/>
          <w:szCs w:val="22"/>
          <w:highlight w:val="yellow"/>
        </w:rPr>
        <w:t xml:space="preserve">” value), </w:t>
      </w:r>
      <w:r w:rsidRPr="00863E9C">
        <w:rPr>
          <w:rFonts w:cs="Arial"/>
          <w:sz w:val="22"/>
          <w:szCs w:val="22"/>
          <w:highlight w:val="yellow"/>
        </w:rPr>
        <w:t>“</w:t>
      </w:r>
      <w:r w:rsidRPr="002546FC">
        <w:rPr>
          <w:rFonts w:cs="Arial"/>
          <w:sz w:val="22"/>
          <w:szCs w:val="22"/>
          <w:highlight w:val="yellow"/>
        </w:rPr>
        <w:t>Attorneys Fee</w:t>
      </w:r>
      <w:r w:rsidRPr="00863E9C">
        <w:rPr>
          <w:rFonts w:cs="Arial"/>
          <w:sz w:val="22"/>
          <w:szCs w:val="22"/>
          <w:highlight w:val="yellow"/>
        </w:rPr>
        <w:t>”</w:t>
      </w:r>
      <w:r>
        <w:rPr>
          <w:rFonts w:cs="Arial"/>
          <w:sz w:val="22"/>
          <w:szCs w:val="22"/>
          <w:highlight w:val="yellow"/>
        </w:rPr>
        <w:t xml:space="preserve"> (for ex., select “Y” value)</w:t>
      </w:r>
      <w:r w:rsidRPr="00863E9C">
        <w:rPr>
          <w:rFonts w:cs="Arial"/>
          <w:sz w:val="22"/>
          <w:szCs w:val="22"/>
          <w:highlight w:val="yellow"/>
        </w:rPr>
        <w:t>, “For”</w:t>
      </w:r>
      <w:r>
        <w:rPr>
          <w:rFonts w:cs="Arial"/>
          <w:sz w:val="22"/>
          <w:szCs w:val="22"/>
          <w:highlight w:val="yellow"/>
        </w:rPr>
        <w:t xml:space="preserve"> (for ex., by “Plaintiff” value)</w:t>
      </w:r>
      <w:r w:rsidRPr="00863E9C">
        <w:rPr>
          <w:rFonts w:cs="Arial"/>
          <w:sz w:val="22"/>
          <w:szCs w:val="22"/>
          <w:highlight w:val="yellow"/>
        </w:rPr>
        <w:t>, “</w:t>
      </w:r>
      <w:r w:rsidR="009111F2">
        <w:rPr>
          <w:rFonts w:cs="Arial"/>
          <w:sz w:val="22"/>
          <w:szCs w:val="22"/>
          <w:highlight w:val="yellow"/>
        </w:rPr>
        <w:t>Amount</w:t>
      </w:r>
      <w:r w:rsidRPr="00863E9C">
        <w:rPr>
          <w:rFonts w:cs="Arial"/>
          <w:sz w:val="22"/>
          <w:szCs w:val="22"/>
          <w:highlight w:val="yellow"/>
        </w:rPr>
        <w:t>”</w:t>
      </w:r>
      <w:r>
        <w:rPr>
          <w:rFonts w:cs="Arial"/>
          <w:sz w:val="22"/>
          <w:szCs w:val="22"/>
          <w:highlight w:val="yellow"/>
        </w:rPr>
        <w:t xml:space="preserve"> (for ex., by “</w:t>
      </w:r>
      <w:r w:rsidR="009111F2">
        <w:rPr>
          <w:rFonts w:cs="Arial"/>
          <w:sz w:val="22"/>
          <w:szCs w:val="22"/>
          <w:highlight w:val="yellow"/>
        </w:rPr>
        <w:t>1200.00</w:t>
      </w:r>
      <w:r>
        <w:rPr>
          <w:rFonts w:cs="Arial"/>
          <w:sz w:val="22"/>
          <w:szCs w:val="22"/>
          <w:highlight w:val="yellow"/>
        </w:rPr>
        <w:t>” value) and “</w:t>
      </w:r>
      <w:r w:rsidR="009111F2">
        <w:rPr>
          <w:rFonts w:cs="Arial"/>
          <w:sz w:val="22"/>
          <w:szCs w:val="22"/>
          <w:highlight w:val="yellow"/>
        </w:rPr>
        <w:t xml:space="preserve">Due </w:t>
      </w:r>
      <w:r>
        <w:rPr>
          <w:rFonts w:cs="Arial"/>
          <w:sz w:val="22"/>
          <w:szCs w:val="22"/>
          <w:highlight w:val="yellow"/>
        </w:rPr>
        <w:t>Date” (for ex., by “0</w:t>
      </w:r>
      <w:r w:rsidR="009111F2">
        <w:rPr>
          <w:rFonts w:cs="Arial"/>
          <w:sz w:val="22"/>
          <w:szCs w:val="22"/>
          <w:highlight w:val="yellow"/>
        </w:rPr>
        <w:t>8-</w:t>
      </w:r>
      <w:r>
        <w:rPr>
          <w:rFonts w:cs="Arial"/>
          <w:sz w:val="22"/>
          <w:szCs w:val="22"/>
          <w:highlight w:val="yellow"/>
        </w:rPr>
        <w:t>1</w:t>
      </w:r>
      <w:r w:rsidR="009111F2">
        <w:rPr>
          <w:rFonts w:cs="Arial"/>
          <w:sz w:val="22"/>
          <w:szCs w:val="22"/>
          <w:highlight w:val="yellow"/>
        </w:rPr>
        <w:t>2-</w:t>
      </w:r>
      <w:r>
        <w:rPr>
          <w:rFonts w:cs="Arial"/>
          <w:sz w:val="22"/>
          <w:szCs w:val="22"/>
          <w:highlight w:val="yellow"/>
        </w:rPr>
        <w:t>2013” value) fields</w:t>
      </w:r>
      <w:r w:rsidRPr="00CC3C43">
        <w:rPr>
          <w:rFonts w:cs="Arial"/>
          <w:sz w:val="22"/>
          <w:szCs w:val="22"/>
          <w:highlight w:val="yellow"/>
        </w:rPr>
        <w:t>.</w:t>
      </w:r>
    </w:p>
    <w:p w14:paraId="1C964C74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4CFFC120" w14:textId="16BA147A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</w:t>
      </w:r>
      <w:r w:rsidR="009111F2">
        <w:rPr>
          <w:rFonts w:cs="Arial"/>
          <w:sz w:val="22"/>
          <w:szCs w:val="22"/>
        </w:rPr>
        <w:t>58</w:t>
      </w:r>
      <w:r>
        <w:rPr>
          <w:rFonts w:cs="Arial"/>
          <w:sz w:val="22"/>
          <w:szCs w:val="22"/>
        </w:rPr>
        <w:t>] – [</w:t>
      </w:r>
      <w:r w:rsidR="009111F2">
        <w:rPr>
          <w:rFonts w:cs="Arial"/>
          <w:sz w:val="22"/>
          <w:szCs w:val="22"/>
        </w:rPr>
        <w:t>61</w:t>
      </w:r>
      <w:r>
        <w:rPr>
          <w:rFonts w:cs="Arial"/>
          <w:sz w:val="22"/>
          <w:szCs w:val="22"/>
        </w:rPr>
        <w:t>] for three times.</w:t>
      </w:r>
    </w:p>
    <w:p w14:paraId="0AA0D14E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Make sure that the list of the input data is displayed in the table.</w:t>
      </w:r>
    </w:p>
    <w:p w14:paraId="568A474B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record from the table.</w:t>
      </w:r>
    </w:p>
    <w:p w14:paraId="11DDFDA9" w14:textId="77777777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 xml:space="preserve">” of the </w:t>
      </w:r>
      <w:r>
        <w:rPr>
          <w:rFonts w:cs="Arial"/>
          <w:sz w:val="22"/>
          <w:szCs w:val="22"/>
        </w:rPr>
        <w:t>table</w:t>
      </w:r>
      <w:r w:rsidRPr="008508A1">
        <w:rPr>
          <w:rFonts w:cs="Arial"/>
          <w:sz w:val="22"/>
          <w:szCs w:val="22"/>
        </w:rPr>
        <w:t>.</w:t>
      </w:r>
    </w:p>
    <w:p w14:paraId="3EF8F333" w14:textId="0C590813" w:rsidR="002546FC" w:rsidRDefault="002546FC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record is deleted from the table.</w:t>
      </w:r>
    </w:p>
    <w:p w14:paraId="6622815E" w14:textId="77777777" w:rsidR="00511B72" w:rsidRDefault="00511B7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Click “Generate” button and make sure that “Generate Court Orders” Window is opened with following fields: “Case Number”, “Master Order”, “Attachments” and “Other Orders”.</w:t>
      </w:r>
    </w:p>
    <w:p w14:paraId="54C9DEE5" w14:textId="77777777" w:rsidR="00511B72" w:rsidRDefault="00511B7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5C6F70">
        <w:rPr>
          <w:rFonts w:asciiTheme="minorHAnsi" w:hAnsiTheme="minorHAnsi" w:cstheme="minorHAnsi"/>
          <w:sz w:val="22"/>
          <w:szCs w:val="22"/>
        </w:rPr>
        <w:t>Make sure that “Case Number” is filled automatically from [Case Record] tab and not editable.</w:t>
      </w:r>
    </w:p>
    <w:p w14:paraId="5F78D8AC" w14:textId="686CF755" w:rsidR="00511B72" w:rsidRDefault="00511B7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</w:t>
      </w:r>
      <w:r w:rsidRPr="005C6F70">
        <w:rPr>
          <w:rFonts w:asciiTheme="minorHAnsi" w:hAnsiTheme="minorHAnsi" w:cstheme="minorHAnsi"/>
          <w:sz w:val="22"/>
          <w:szCs w:val="22"/>
        </w:rPr>
        <w:t>“Master Order”</w:t>
      </w:r>
      <w:r>
        <w:rPr>
          <w:rFonts w:asciiTheme="minorHAnsi" w:hAnsiTheme="minorHAnsi" w:cstheme="minorHAnsi"/>
          <w:sz w:val="22"/>
          <w:szCs w:val="22"/>
        </w:rPr>
        <w:t xml:space="preserve"> field has “DV 130” value</w:t>
      </w:r>
      <w:r w:rsidRPr="003030B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by </w:t>
      </w:r>
      <w:r w:rsidRPr="003030B0">
        <w:rPr>
          <w:rFonts w:asciiTheme="minorHAnsi" w:hAnsiTheme="minorHAnsi" w:cstheme="minorHAnsi"/>
          <w:sz w:val="22"/>
          <w:szCs w:val="22"/>
        </w:rPr>
        <w:t>default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A1D2463" w14:textId="7CB57FB7" w:rsidR="00511B72" w:rsidRDefault="00511B7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</w:t>
      </w:r>
      <w:r w:rsidRPr="003030B0">
        <w:rPr>
          <w:rFonts w:asciiTheme="minorHAnsi" w:hAnsiTheme="minorHAnsi" w:cstheme="minorHAnsi"/>
          <w:sz w:val="22"/>
          <w:szCs w:val="22"/>
        </w:rPr>
        <w:t xml:space="preserve">“Attachments” </w:t>
      </w:r>
      <w:r>
        <w:rPr>
          <w:rFonts w:asciiTheme="minorHAnsi" w:hAnsiTheme="minorHAnsi" w:cstheme="minorHAnsi"/>
          <w:sz w:val="22"/>
          <w:szCs w:val="22"/>
        </w:rPr>
        <w:t>field</w:t>
      </w:r>
      <w:r w:rsidRPr="003030B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has active “DV140 CC – CV”, “DV145 Travel Restriction”, “DV150 Supervision”, “FL342”, “FL343” and “Other” values.</w:t>
      </w:r>
    </w:p>
    <w:p w14:paraId="0B09C502" w14:textId="77777777" w:rsidR="00511B72" w:rsidRDefault="00511B7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Make sure that “Other Attachment 1”, “Other Attachment 2”, … values are locked.</w:t>
      </w:r>
    </w:p>
    <w:p w14:paraId="10D78571" w14:textId="7F64CEEC" w:rsidR="00511B72" w:rsidRDefault="00511B7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Tick </w:t>
      </w:r>
      <w:r w:rsidRPr="006C2294">
        <w:rPr>
          <w:rFonts w:asciiTheme="minorHAnsi" w:hAnsiTheme="minorHAnsi" w:cstheme="minorHAnsi"/>
          <w:sz w:val="22"/>
          <w:szCs w:val="22"/>
        </w:rPr>
        <w:t>“DV140 CC – CV”, “DV145 Travel Restriction”, “DV150 Supervision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511B72">
        <w:rPr>
          <w:rFonts w:asciiTheme="minorHAnsi" w:hAnsiTheme="minorHAnsi" w:cstheme="minorHAnsi"/>
          <w:sz w:val="22"/>
          <w:szCs w:val="22"/>
        </w:rPr>
        <w:t>“FL342”, “FL343”</w:t>
      </w:r>
      <w:r w:rsidRPr="006C2294">
        <w:rPr>
          <w:rFonts w:asciiTheme="minorHAnsi" w:hAnsiTheme="minorHAnsi" w:cstheme="minorHAnsi"/>
          <w:sz w:val="22"/>
          <w:szCs w:val="22"/>
        </w:rPr>
        <w:t>” and “Other” values.</w:t>
      </w:r>
    </w:p>
    <w:p w14:paraId="3726FDDE" w14:textId="77777777" w:rsidR="00511B72" w:rsidRDefault="00511B7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</w:t>
      </w:r>
      <w:r w:rsidRPr="006C2294">
        <w:rPr>
          <w:rFonts w:asciiTheme="minorHAnsi" w:hAnsiTheme="minorHAnsi" w:cstheme="minorHAnsi"/>
          <w:sz w:val="22"/>
          <w:szCs w:val="22"/>
        </w:rPr>
        <w:t xml:space="preserve">“Other Attachment 1”, “Other Attachment 2”, … values </w:t>
      </w:r>
      <w:r>
        <w:rPr>
          <w:rFonts w:asciiTheme="minorHAnsi" w:hAnsiTheme="minorHAnsi" w:cstheme="minorHAnsi"/>
          <w:sz w:val="22"/>
          <w:szCs w:val="22"/>
        </w:rPr>
        <w:t>became active</w:t>
      </w:r>
      <w:r w:rsidRPr="006C2294">
        <w:rPr>
          <w:rFonts w:asciiTheme="minorHAnsi" w:hAnsiTheme="minorHAnsi" w:cstheme="minorHAnsi"/>
          <w:sz w:val="22"/>
          <w:szCs w:val="22"/>
        </w:rPr>
        <w:t>.</w:t>
      </w:r>
    </w:p>
    <w:p w14:paraId="6DE601DE" w14:textId="77777777" w:rsidR="00511B72" w:rsidRDefault="00511B7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a comment in the input box of the </w:t>
      </w:r>
      <w:r w:rsidRPr="006C2294">
        <w:rPr>
          <w:rFonts w:asciiTheme="minorHAnsi" w:hAnsiTheme="minorHAnsi" w:cstheme="minorHAnsi"/>
          <w:sz w:val="22"/>
          <w:szCs w:val="22"/>
        </w:rPr>
        <w:t>“Other Attachment 1”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BE281C8" w14:textId="77777777" w:rsidR="00511B72" w:rsidRDefault="00511B7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Make sure that the values of the “Other Orders” field are locked.</w:t>
      </w:r>
    </w:p>
    <w:p w14:paraId="2B99B14C" w14:textId="77777777" w:rsidR="00511B72" w:rsidRDefault="00511B7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6C2294">
        <w:rPr>
          <w:rFonts w:asciiTheme="minorHAnsi" w:hAnsiTheme="minorHAnsi" w:cstheme="minorHAnsi"/>
          <w:sz w:val="22"/>
          <w:szCs w:val="22"/>
          <w:highlight w:val="yellow"/>
        </w:rPr>
        <w:t>Click “Sign” button and make sure that the dialog box is opened.</w:t>
      </w:r>
    </w:p>
    <w:p w14:paraId="423369B4" w14:textId="77777777" w:rsidR="00511B72" w:rsidRDefault="00511B7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6C2294">
        <w:rPr>
          <w:rFonts w:asciiTheme="minorHAnsi" w:hAnsiTheme="minorHAnsi" w:cstheme="minorHAnsi"/>
          <w:sz w:val="22"/>
          <w:szCs w:val="22"/>
          <w:highlight w:val="yellow"/>
        </w:rPr>
        <w:t>Press “OK”.</w:t>
      </w:r>
    </w:p>
    <w:p w14:paraId="496B07F7" w14:textId="77777777" w:rsidR="00511B72" w:rsidRDefault="00511B7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Click “Generate and Print” button.</w:t>
      </w:r>
    </w:p>
    <w:p w14:paraId="7BB05705" w14:textId="6CE5C52A" w:rsidR="009111F2" w:rsidRDefault="00511B72" w:rsidP="00905E99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signed </w:t>
      </w:r>
      <w:r w:rsidRPr="009D3D65">
        <w:rPr>
          <w:rFonts w:asciiTheme="minorHAnsi" w:hAnsiTheme="minorHAnsi" w:cstheme="minorHAnsi"/>
          <w:sz w:val="22"/>
          <w:szCs w:val="22"/>
        </w:rPr>
        <w:t>DV-1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9D3D65">
        <w:rPr>
          <w:rFonts w:asciiTheme="minorHAnsi" w:hAnsiTheme="minorHAnsi" w:cstheme="minorHAnsi"/>
          <w:sz w:val="22"/>
          <w:szCs w:val="22"/>
        </w:rPr>
        <w:t>0 RO</w:t>
      </w:r>
      <w:r>
        <w:rPr>
          <w:rFonts w:asciiTheme="minorHAnsi" w:hAnsiTheme="minorHAnsi" w:cstheme="minorHAnsi"/>
          <w:sz w:val="22"/>
          <w:szCs w:val="22"/>
        </w:rPr>
        <w:t xml:space="preserve"> is generated with following attachments: </w:t>
      </w:r>
      <w:r w:rsidRPr="009D3D65">
        <w:rPr>
          <w:rFonts w:asciiTheme="minorHAnsi" w:hAnsiTheme="minorHAnsi" w:cstheme="minorHAnsi"/>
          <w:sz w:val="22"/>
          <w:szCs w:val="22"/>
        </w:rPr>
        <w:t>“DV140 CC – CV”, “DV145 Travel Restriction”, “DV150 Supervision”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511B72">
        <w:rPr>
          <w:rFonts w:asciiTheme="minorHAnsi" w:hAnsiTheme="minorHAnsi" w:cstheme="minorHAnsi"/>
          <w:sz w:val="22"/>
          <w:szCs w:val="22"/>
        </w:rPr>
        <w:t xml:space="preserve"> “FL342”, “FL343”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38EC9BE" w14:textId="77777777" w:rsidR="003749EA" w:rsidRPr="001075B2" w:rsidRDefault="003749EA" w:rsidP="003749EA">
      <w:pPr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17DE3A45" w14:textId="77777777" w:rsidR="003749EA" w:rsidRPr="001075B2" w:rsidRDefault="003749EA" w:rsidP="003749EA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1075B2">
        <w:rPr>
          <w:sz w:val="22"/>
          <w:szCs w:val="22"/>
        </w:rPr>
        <w:tab/>
      </w:r>
      <w:r w:rsidRPr="00DE1BD5">
        <w:rPr>
          <w:sz w:val="22"/>
          <w:szCs w:val="22"/>
        </w:rPr>
        <w:t>FACCTS</w:t>
      </w:r>
      <w:r w:rsidRPr="001075B2">
        <w:rPr>
          <w:sz w:val="22"/>
          <w:szCs w:val="22"/>
        </w:rPr>
        <w:tab/>
        <w:t>Level:</w:t>
      </w:r>
      <w:r w:rsidRPr="001075B2">
        <w:rPr>
          <w:sz w:val="22"/>
          <w:szCs w:val="22"/>
        </w:rPr>
        <w:tab/>
        <w:t>System</w:t>
      </w:r>
    </w:p>
    <w:p w14:paraId="436E1E0A" w14:textId="77777777" w:rsidR="003749EA" w:rsidRPr="001075B2" w:rsidRDefault="003749EA" w:rsidP="003749EA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 xml:space="preserve">DV-140 </w:t>
      </w:r>
      <w:r w:rsidRPr="00F17314">
        <w:rPr>
          <w:sz w:val="22"/>
          <w:szCs w:val="22"/>
        </w:rPr>
        <w:t>Child Custody and Visitation</w:t>
      </w:r>
      <w:r w:rsidRPr="00253B76">
        <w:rPr>
          <w:sz w:val="22"/>
          <w:szCs w:val="22"/>
        </w:rPr>
        <w:t xml:space="preserve">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72834F94" w14:textId="416F8FAE" w:rsidR="003749EA" w:rsidRPr="00DE73B7" w:rsidRDefault="003749EA" w:rsidP="003749EA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 w:rsidRPr="001075B2">
        <w:rPr>
          <w:sz w:val="22"/>
          <w:szCs w:val="22"/>
        </w:rPr>
        <w:t>Function:</w:t>
      </w:r>
      <w:r w:rsidRPr="001075B2">
        <w:rPr>
          <w:sz w:val="22"/>
          <w:szCs w:val="22"/>
        </w:rPr>
        <w:tab/>
      </w:r>
      <w:r>
        <w:rPr>
          <w:rFonts w:cs="Arial"/>
          <w:sz w:val="22"/>
          <w:szCs w:val="22"/>
        </w:rPr>
        <w:t>FACCTS</w:t>
      </w:r>
      <w:r w:rsidRPr="004C5717">
        <w:rPr>
          <w:rFonts w:cs="Arial"/>
          <w:sz w:val="22"/>
          <w:szCs w:val="22"/>
        </w:rPr>
        <w:t xml:space="preserve"> 1.</w:t>
      </w:r>
      <w:r>
        <w:rPr>
          <w:rFonts w:cs="Arial"/>
          <w:sz w:val="22"/>
          <w:szCs w:val="22"/>
        </w:rPr>
        <w:t>2.1</w:t>
      </w:r>
      <w:r w:rsidRPr="004C571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Court Order Generation</w:t>
      </w:r>
    </w:p>
    <w:p w14:paraId="3290DAD3" w14:textId="77777777" w:rsidR="003749EA" w:rsidRPr="001075B2" w:rsidRDefault="003749EA" w:rsidP="003749EA">
      <w:pPr>
        <w:pBdr>
          <w:bottom w:val="single" w:sz="6" w:space="1" w:color="auto"/>
        </w:pBdr>
        <w:rPr>
          <w:sz w:val="22"/>
          <w:szCs w:val="22"/>
        </w:rPr>
      </w:pPr>
    </w:p>
    <w:p w14:paraId="7A27A671" w14:textId="77777777" w:rsidR="003749EA" w:rsidRPr="001075B2" w:rsidRDefault="003749EA" w:rsidP="003749EA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5E293C6D" w14:textId="77777777" w:rsidR="003749EA" w:rsidRDefault="003749EA" w:rsidP="003749EA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user </w:t>
      </w:r>
    </w:p>
    <w:p w14:paraId="6F0019B5" w14:textId="77777777" w:rsidR="003749EA" w:rsidRPr="004C5717" w:rsidRDefault="003749EA" w:rsidP="003749EA">
      <w:pPr>
        <w:jc w:val="both"/>
        <w:rPr>
          <w:rFonts w:cs="Arial"/>
          <w:sz w:val="22"/>
          <w:szCs w:val="22"/>
        </w:rPr>
      </w:pPr>
      <w:r w:rsidRPr="004C5717">
        <w:rPr>
          <w:rFonts w:cs="Arial"/>
          <w:sz w:val="22"/>
          <w:szCs w:val="22"/>
        </w:rPr>
        <w:t xml:space="preserve">The system should allow </w:t>
      </w:r>
      <w:r>
        <w:rPr>
          <w:rFonts w:cs="Arial"/>
          <w:sz w:val="22"/>
          <w:szCs w:val="22"/>
        </w:rPr>
        <w:t xml:space="preserve">Clerk </w:t>
      </w:r>
      <w:r w:rsidRPr="004C5717">
        <w:rPr>
          <w:rFonts w:cs="Arial"/>
          <w:sz w:val="22"/>
          <w:szCs w:val="22"/>
        </w:rPr>
        <w:t xml:space="preserve">user to </w:t>
      </w:r>
      <w:r>
        <w:rPr>
          <w:rFonts w:cs="Arial"/>
          <w:sz w:val="22"/>
          <w:szCs w:val="22"/>
        </w:rPr>
        <w:t>generate Attachments.</w:t>
      </w:r>
    </w:p>
    <w:p w14:paraId="71E7151C" w14:textId="77777777" w:rsidR="003749EA" w:rsidRPr="001075B2" w:rsidRDefault="003749EA" w:rsidP="003749EA">
      <w:pPr>
        <w:pBdr>
          <w:bottom w:val="single" w:sz="6" w:space="1" w:color="auto"/>
        </w:pBdr>
        <w:rPr>
          <w:sz w:val="22"/>
          <w:szCs w:val="22"/>
        </w:rPr>
      </w:pPr>
    </w:p>
    <w:p w14:paraId="4921C3CA" w14:textId="77777777" w:rsidR="003749EA" w:rsidRPr="001075B2" w:rsidRDefault="003749EA" w:rsidP="003749EA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2F60F686" w14:textId="77777777" w:rsidR="003749EA" w:rsidRPr="00086369" w:rsidRDefault="003749EA" w:rsidP="003749EA">
      <w:pPr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New Case</w:t>
      </w:r>
      <w:r w:rsidRPr="00052477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 xml:space="preserve">Record 1 with Case Number: </w:t>
      </w:r>
      <w:r w:rsidRPr="00052477">
        <w:rPr>
          <w:rStyle w:val="BodyTextChar"/>
          <w:rFonts w:cs="Arial"/>
          <w:i/>
          <w:sz w:val="22"/>
          <w:szCs w:val="22"/>
        </w:rPr>
        <w:t>22-1251</w:t>
      </w:r>
      <w:r>
        <w:rPr>
          <w:rStyle w:val="BodyTextChar"/>
          <w:rFonts w:cs="Arial"/>
          <w:sz w:val="22"/>
          <w:szCs w:val="22"/>
        </w:rPr>
        <w:t xml:space="preserve"> and filled Party 1, Party 2, Participant Role and Parent Status fields.</w:t>
      </w:r>
    </w:p>
    <w:p w14:paraId="35DE39DD" w14:textId="77777777" w:rsidR="003749EA" w:rsidRDefault="003749EA" w:rsidP="003749EA">
      <w:pPr>
        <w:rPr>
          <w:rStyle w:val="BodyTextChar"/>
          <w:rFonts w:cs="Arial"/>
          <w:sz w:val="22"/>
          <w:szCs w:val="22"/>
        </w:rPr>
      </w:pPr>
    </w:p>
    <w:p w14:paraId="295E9C31" w14:textId="77777777" w:rsidR="003749EA" w:rsidRPr="001075B2" w:rsidRDefault="003749EA" w:rsidP="003749EA">
      <w:pPr>
        <w:pBdr>
          <w:bottom w:val="single" w:sz="6" w:space="1" w:color="auto"/>
        </w:pBdr>
        <w:rPr>
          <w:sz w:val="22"/>
          <w:szCs w:val="22"/>
        </w:rPr>
      </w:pPr>
    </w:p>
    <w:p w14:paraId="2D9AD387" w14:textId="77777777" w:rsidR="003749EA" w:rsidRPr="001075B2" w:rsidRDefault="003749EA" w:rsidP="003749EA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27B19FB6" w14:textId="77777777" w:rsidR="003749EA" w:rsidRDefault="003749EA" w:rsidP="003749EA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</w:t>
      </w:r>
      <w:r w:rsidRPr="001075B2">
        <w:rPr>
          <w:rFonts w:cs="Arial"/>
          <w:sz w:val="22"/>
          <w:szCs w:val="22"/>
        </w:rPr>
        <w:t xml:space="preserve">User should be able to </w:t>
      </w:r>
      <w:r w:rsidRPr="00107C6B">
        <w:rPr>
          <w:rFonts w:cs="Arial"/>
          <w:sz w:val="22"/>
          <w:szCs w:val="22"/>
        </w:rPr>
        <w:t xml:space="preserve">generate </w:t>
      </w:r>
      <w:r>
        <w:rPr>
          <w:rFonts w:cs="Arial"/>
          <w:sz w:val="22"/>
          <w:szCs w:val="22"/>
        </w:rPr>
        <w:t>Attachments</w:t>
      </w:r>
      <w:r w:rsidRPr="00107C6B">
        <w:rPr>
          <w:rFonts w:cs="Arial"/>
          <w:sz w:val="22"/>
          <w:szCs w:val="22"/>
        </w:rPr>
        <w:t>.</w:t>
      </w:r>
    </w:p>
    <w:p w14:paraId="6448CF66" w14:textId="77777777" w:rsidR="003749EA" w:rsidRPr="001075B2" w:rsidRDefault="003749EA" w:rsidP="003749EA">
      <w:pPr>
        <w:pBdr>
          <w:bottom w:val="single" w:sz="6" w:space="1" w:color="auto"/>
        </w:pBdr>
        <w:rPr>
          <w:sz w:val="22"/>
          <w:szCs w:val="22"/>
        </w:rPr>
      </w:pPr>
    </w:p>
    <w:p w14:paraId="5849646E" w14:textId="77777777" w:rsidR="003749EA" w:rsidRPr="001075B2" w:rsidRDefault="003749EA" w:rsidP="003749EA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129EAAC7" w14:textId="77777777" w:rsidR="003749EA" w:rsidRPr="00F17314" w:rsidRDefault="003749EA" w:rsidP="00905E99">
      <w:pPr>
        <w:pStyle w:val="ListParagraph"/>
        <w:numPr>
          <w:ilvl w:val="0"/>
          <w:numId w:val="13"/>
        </w:numPr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Repeat steps [1] – [15] as for the [DV-110 TRO] Test.</w:t>
      </w:r>
    </w:p>
    <w:p w14:paraId="6C0A4D76" w14:textId="77777777" w:rsidR="003749EA" w:rsidRDefault="003749EA" w:rsidP="00905E99">
      <w:pPr>
        <w:pStyle w:val="ListParagraph"/>
        <w:numPr>
          <w:ilvl w:val="0"/>
          <w:numId w:val="13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Select [DV-1</w:t>
      </w:r>
      <w:r>
        <w:rPr>
          <w:rFonts w:cs="Arial"/>
          <w:sz w:val="22"/>
          <w:szCs w:val="22"/>
        </w:rPr>
        <w:t>4</w:t>
      </w:r>
      <w:r w:rsidRPr="00F17314">
        <w:rPr>
          <w:rFonts w:cs="Arial"/>
          <w:sz w:val="22"/>
          <w:szCs w:val="22"/>
        </w:rPr>
        <w:t>0 Child Custody] from the “Court Orders” list.</w:t>
      </w:r>
    </w:p>
    <w:p w14:paraId="624A9868" w14:textId="2BE1B789" w:rsidR="003749EA" w:rsidRDefault="003749EA" w:rsidP="00905E99">
      <w:pPr>
        <w:pStyle w:val="ListParagraph"/>
        <w:numPr>
          <w:ilvl w:val="0"/>
          <w:numId w:val="13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Make sure that the Attachment’s name is “DV130 – Child Custody”.</w:t>
      </w:r>
    </w:p>
    <w:p w14:paraId="0D4AD86A" w14:textId="3D3313B6" w:rsidR="003749EA" w:rsidRDefault="00D4629E" w:rsidP="00905E99">
      <w:pPr>
        <w:pStyle w:val="ListParagraph"/>
        <w:numPr>
          <w:ilvl w:val="0"/>
          <w:numId w:val="13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D4629E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4</w:t>
      </w:r>
      <w:r w:rsidRPr="00D4629E">
        <w:rPr>
          <w:rFonts w:cs="Arial"/>
          <w:sz w:val="22"/>
          <w:szCs w:val="22"/>
        </w:rPr>
        <w:t>] – [1</w:t>
      </w:r>
      <w:r>
        <w:rPr>
          <w:rFonts w:cs="Arial"/>
          <w:sz w:val="22"/>
          <w:szCs w:val="22"/>
        </w:rPr>
        <w:t>4</w:t>
      </w:r>
      <w:r w:rsidRPr="00D4629E">
        <w:rPr>
          <w:rFonts w:cs="Arial"/>
          <w:sz w:val="22"/>
          <w:szCs w:val="22"/>
        </w:rPr>
        <w:t xml:space="preserve">] as for the [1.1.1 Court Order Generation] </w:t>
      </w:r>
      <w:r>
        <w:rPr>
          <w:rFonts w:cs="Arial"/>
          <w:sz w:val="22"/>
          <w:szCs w:val="22"/>
        </w:rPr>
        <w:t>Function</w:t>
      </w:r>
      <w:r w:rsidRPr="00D4629E">
        <w:rPr>
          <w:rFonts w:cs="Arial"/>
          <w:sz w:val="22"/>
          <w:szCs w:val="22"/>
        </w:rPr>
        <w:t>.</w:t>
      </w:r>
    </w:p>
    <w:p w14:paraId="6B87F186" w14:textId="73F71A35" w:rsidR="00D4629E" w:rsidRDefault="00D4629E" w:rsidP="00905E99">
      <w:pPr>
        <w:pStyle w:val="ListParagraph"/>
        <w:numPr>
          <w:ilvl w:val="0"/>
          <w:numId w:val="13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D4629E">
        <w:rPr>
          <w:rFonts w:cs="Arial"/>
          <w:sz w:val="22"/>
          <w:szCs w:val="22"/>
        </w:rPr>
        <w:t>“Child Visitation”</w:t>
      </w:r>
      <w:r>
        <w:rPr>
          <w:rFonts w:cs="Arial"/>
          <w:sz w:val="22"/>
          <w:szCs w:val="22"/>
        </w:rPr>
        <w:t xml:space="preserve"> and m</w:t>
      </w:r>
      <w:r w:rsidRPr="00D4629E">
        <w:rPr>
          <w:rFonts w:cs="Arial"/>
          <w:sz w:val="22"/>
          <w:szCs w:val="22"/>
        </w:rPr>
        <w:t>ake sure that “Child Visitation” field has four main fields with “NULL” values by default : “No Visitation For”, “Parties to Mediation at”, “See the attached document, dated”, “Visitation Granted To”.</w:t>
      </w:r>
    </w:p>
    <w:p w14:paraId="69B55358" w14:textId="4561732E" w:rsidR="00D4629E" w:rsidRDefault="00D4629E" w:rsidP="00905E99">
      <w:pPr>
        <w:pStyle w:val="ListParagraph"/>
        <w:numPr>
          <w:ilvl w:val="0"/>
          <w:numId w:val="13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D4629E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18</w:t>
      </w:r>
      <w:r w:rsidRPr="00D4629E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77</w:t>
      </w:r>
      <w:r w:rsidRPr="00D4629E">
        <w:rPr>
          <w:rFonts w:cs="Arial"/>
          <w:sz w:val="22"/>
          <w:szCs w:val="22"/>
        </w:rPr>
        <w:t>] as for the [1.1.1 Court Order Generation] Function.</w:t>
      </w:r>
    </w:p>
    <w:p w14:paraId="3E83C99D" w14:textId="77777777" w:rsidR="004861EA" w:rsidRPr="001075B2" w:rsidRDefault="004861EA" w:rsidP="004861EA">
      <w:pPr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60DA6ECA" w14:textId="77777777" w:rsidR="004861EA" w:rsidRPr="001075B2" w:rsidRDefault="004861EA" w:rsidP="004861EA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1075B2">
        <w:rPr>
          <w:sz w:val="22"/>
          <w:szCs w:val="22"/>
        </w:rPr>
        <w:tab/>
      </w:r>
      <w:r w:rsidRPr="00DE1BD5">
        <w:rPr>
          <w:sz w:val="22"/>
          <w:szCs w:val="22"/>
        </w:rPr>
        <w:t>FACCTS</w:t>
      </w:r>
      <w:r w:rsidRPr="001075B2">
        <w:rPr>
          <w:sz w:val="22"/>
          <w:szCs w:val="22"/>
        </w:rPr>
        <w:tab/>
        <w:t>Level:</w:t>
      </w:r>
      <w:r w:rsidRPr="001075B2">
        <w:rPr>
          <w:sz w:val="22"/>
          <w:szCs w:val="22"/>
        </w:rPr>
        <w:tab/>
        <w:t>System</w:t>
      </w:r>
    </w:p>
    <w:p w14:paraId="36D924A8" w14:textId="77777777" w:rsidR="004861EA" w:rsidRPr="001075B2" w:rsidRDefault="004861EA" w:rsidP="004861EA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>DV-14</w:t>
      </w:r>
      <w:r w:rsidRPr="00A5210B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A5210B">
        <w:rPr>
          <w:sz w:val="22"/>
          <w:szCs w:val="22"/>
        </w:rPr>
        <w:t>Travel Restriction</w:t>
      </w:r>
      <w:r w:rsidRPr="00253B76">
        <w:rPr>
          <w:sz w:val="22"/>
          <w:szCs w:val="22"/>
        </w:rPr>
        <w:t xml:space="preserve">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436022BD" w14:textId="733EE779" w:rsidR="004861EA" w:rsidRPr="00DE73B7" w:rsidRDefault="004861EA" w:rsidP="004861EA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 w:rsidRPr="001075B2">
        <w:rPr>
          <w:sz w:val="22"/>
          <w:szCs w:val="22"/>
        </w:rPr>
        <w:t>Function:</w:t>
      </w:r>
      <w:r w:rsidRPr="001075B2">
        <w:rPr>
          <w:sz w:val="22"/>
          <w:szCs w:val="22"/>
        </w:rPr>
        <w:tab/>
      </w:r>
      <w:r>
        <w:rPr>
          <w:rFonts w:cs="Arial"/>
          <w:sz w:val="22"/>
          <w:szCs w:val="22"/>
        </w:rPr>
        <w:t>FACCTS</w:t>
      </w:r>
      <w:r w:rsidRPr="004C5717">
        <w:rPr>
          <w:rFonts w:cs="Arial"/>
          <w:sz w:val="22"/>
          <w:szCs w:val="22"/>
        </w:rPr>
        <w:t xml:space="preserve"> 1.</w:t>
      </w:r>
      <w:r>
        <w:rPr>
          <w:rFonts w:cs="Arial"/>
          <w:sz w:val="22"/>
          <w:szCs w:val="22"/>
        </w:rPr>
        <w:t>2.</w:t>
      </w:r>
      <w:r w:rsidRPr="004861EA">
        <w:rPr>
          <w:rFonts w:cs="Arial"/>
          <w:sz w:val="22"/>
          <w:szCs w:val="22"/>
        </w:rPr>
        <w:t>2</w:t>
      </w:r>
      <w:r w:rsidRPr="004C571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Court Order Generation</w:t>
      </w:r>
    </w:p>
    <w:p w14:paraId="5A21811A" w14:textId="77777777" w:rsidR="004861EA" w:rsidRPr="001075B2" w:rsidRDefault="004861EA" w:rsidP="004861EA">
      <w:pPr>
        <w:pBdr>
          <w:bottom w:val="single" w:sz="6" w:space="1" w:color="auto"/>
        </w:pBdr>
        <w:rPr>
          <w:sz w:val="22"/>
          <w:szCs w:val="22"/>
        </w:rPr>
      </w:pPr>
    </w:p>
    <w:p w14:paraId="5262B77C" w14:textId="77777777" w:rsidR="004861EA" w:rsidRPr="001075B2" w:rsidRDefault="004861EA" w:rsidP="004861EA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3025DF3F" w14:textId="77777777" w:rsidR="004861EA" w:rsidRDefault="004861EA" w:rsidP="004861EA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user </w:t>
      </w:r>
    </w:p>
    <w:p w14:paraId="37F24D80" w14:textId="77777777" w:rsidR="004861EA" w:rsidRPr="004C5717" w:rsidRDefault="004861EA" w:rsidP="004861EA">
      <w:pPr>
        <w:jc w:val="both"/>
        <w:rPr>
          <w:rFonts w:cs="Arial"/>
          <w:sz w:val="22"/>
          <w:szCs w:val="22"/>
        </w:rPr>
      </w:pPr>
      <w:r w:rsidRPr="004C5717">
        <w:rPr>
          <w:rFonts w:cs="Arial"/>
          <w:sz w:val="22"/>
          <w:szCs w:val="22"/>
        </w:rPr>
        <w:t xml:space="preserve">The system should allow </w:t>
      </w:r>
      <w:r>
        <w:rPr>
          <w:rFonts w:cs="Arial"/>
          <w:sz w:val="22"/>
          <w:szCs w:val="22"/>
        </w:rPr>
        <w:t xml:space="preserve">Clerk </w:t>
      </w:r>
      <w:r w:rsidRPr="004C5717">
        <w:rPr>
          <w:rFonts w:cs="Arial"/>
          <w:sz w:val="22"/>
          <w:szCs w:val="22"/>
        </w:rPr>
        <w:t xml:space="preserve">user to </w:t>
      </w:r>
      <w:r>
        <w:rPr>
          <w:rFonts w:cs="Arial"/>
          <w:sz w:val="22"/>
          <w:szCs w:val="22"/>
        </w:rPr>
        <w:t>generate Attachments.</w:t>
      </w:r>
    </w:p>
    <w:p w14:paraId="65940AA1" w14:textId="77777777" w:rsidR="004861EA" w:rsidRPr="001075B2" w:rsidRDefault="004861EA" w:rsidP="004861EA">
      <w:pPr>
        <w:pBdr>
          <w:bottom w:val="single" w:sz="6" w:space="1" w:color="auto"/>
        </w:pBdr>
        <w:rPr>
          <w:sz w:val="22"/>
          <w:szCs w:val="22"/>
        </w:rPr>
      </w:pPr>
    </w:p>
    <w:p w14:paraId="7B68A83D" w14:textId="77777777" w:rsidR="004861EA" w:rsidRPr="001075B2" w:rsidRDefault="004861EA" w:rsidP="004861EA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790B1F9F" w14:textId="77777777" w:rsidR="004861EA" w:rsidRPr="00086369" w:rsidRDefault="004861EA" w:rsidP="004861EA">
      <w:pPr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New Case</w:t>
      </w:r>
      <w:r w:rsidRPr="00052477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 xml:space="preserve">Record 1 with Case Number: </w:t>
      </w:r>
      <w:r w:rsidRPr="00052477">
        <w:rPr>
          <w:rStyle w:val="BodyTextChar"/>
          <w:rFonts w:cs="Arial"/>
          <w:i/>
          <w:sz w:val="22"/>
          <w:szCs w:val="22"/>
        </w:rPr>
        <w:t>22-1251</w:t>
      </w:r>
      <w:r>
        <w:rPr>
          <w:rStyle w:val="BodyTextChar"/>
          <w:rFonts w:cs="Arial"/>
          <w:sz w:val="22"/>
          <w:szCs w:val="22"/>
        </w:rPr>
        <w:t xml:space="preserve"> and filled Party 1, Party 2, Participant Role and Parent Status fields.</w:t>
      </w:r>
    </w:p>
    <w:p w14:paraId="3AC91385" w14:textId="77777777" w:rsidR="004861EA" w:rsidRDefault="004861EA" w:rsidP="004861EA">
      <w:pPr>
        <w:rPr>
          <w:rStyle w:val="BodyTextChar"/>
          <w:rFonts w:cs="Arial"/>
          <w:sz w:val="22"/>
          <w:szCs w:val="22"/>
        </w:rPr>
      </w:pPr>
    </w:p>
    <w:p w14:paraId="4EFE996D" w14:textId="77777777" w:rsidR="004861EA" w:rsidRPr="001075B2" w:rsidRDefault="004861EA" w:rsidP="004861EA">
      <w:pPr>
        <w:pBdr>
          <w:bottom w:val="single" w:sz="6" w:space="1" w:color="auto"/>
        </w:pBdr>
        <w:rPr>
          <w:sz w:val="22"/>
          <w:szCs w:val="22"/>
        </w:rPr>
      </w:pPr>
    </w:p>
    <w:p w14:paraId="1850C8B6" w14:textId="77777777" w:rsidR="004861EA" w:rsidRPr="001075B2" w:rsidRDefault="004861EA" w:rsidP="004861EA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6E30A6FC" w14:textId="77777777" w:rsidR="004861EA" w:rsidRDefault="004861EA" w:rsidP="004861EA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</w:t>
      </w:r>
      <w:r w:rsidRPr="001075B2">
        <w:rPr>
          <w:rFonts w:cs="Arial"/>
          <w:sz w:val="22"/>
          <w:szCs w:val="22"/>
        </w:rPr>
        <w:t xml:space="preserve">User should be able to </w:t>
      </w:r>
      <w:r w:rsidRPr="00107C6B">
        <w:rPr>
          <w:rFonts w:cs="Arial"/>
          <w:sz w:val="22"/>
          <w:szCs w:val="22"/>
        </w:rPr>
        <w:t xml:space="preserve">generate </w:t>
      </w:r>
      <w:r>
        <w:rPr>
          <w:rFonts w:cs="Arial"/>
          <w:sz w:val="22"/>
          <w:szCs w:val="22"/>
        </w:rPr>
        <w:t>Attachments</w:t>
      </w:r>
      <w:r w:rsidRPr="00107C6B">
        <w:rPr>
          <w:rFonts w:cs="Arial"/>
          <w:sz w:val="22"/>
          <w:szCs w:val="22"/>
        </w:rPr>
        <w:t>.</w:t>
      </w:r>
    </w:p>
    <w:p w14:paraId="5B830C94" w14:textId="77777777" w:rsidR="004861EA" w:rsidRPr="001075B2" w:rsidRDefault="004861EA" w:rsidP="004861EA">
      <w:pPr>
        <w:pBdr>
          <w:bottom w:val="single" w:sz="6" w:space="1" w:color="auto"/>
        </w:pBdr>
        <w:rPr>
          <w:sz w:val="22"/>
          <w:szCs w:val="22"/>
        </w:rPr>
      </w:pPr>
    </w:p>
    <w:p w14:paraId="4D866D7F" w14:textId="77777777" w:rsidR="004861EA" w:rsidRPr="001075B2" w:rsidRDefault="004861EA" w:rsidP="004861EA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392371E9" w14:textId="79F6727E" w:rsidR="004861EA" w:rsidRPr="00F17314" w:rsidRDefault="004861EA" w:rsidP="00905E99">
      <w:pPr>
        <w:pStyle w:val="ListParagraph"/>
        <w:numPr>
          <w:ilvl w:val="0"/>
          <w:numId w:val="15"/>
        </w:numPr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Repeat steps [1] – [</w:t>
      </w:r>
      <w:r w:rsidR="00DC7D46">
        <w:rPr>
          <w:rFonts w:cs="Arial"/>
          <w:sz w:val="22"/>
          <w:szCs w:val="22"/>
        </w:rPr>
        <w:t>38</w:t>
      </w:r>
      <w:r w:rsidRPr="00F17314">
        <w:rPr>
          <w:rFonts w:cs="Arial"/>
          <w:sz w:val="22"/>
          <w:szCs w:val="22"/>
        </w:rPr>
        <w:t>] as for the [</w:t>
      </w:r>
      <w:r w:rsidRPr="004861EA">
        <w:rPr>
          <w:rFonts w:cs="Arial"/>
          <w:sz w:val="22"/>
          <w:szCs w:val="22"/>
        </w:rPr>
        <w:t>1.1.2 Court Order Generation</w:t>
      </w:r>
      <w:r w:rsidRPr="00F17314">
        <w:rPr>
          <w:rFonts w:cs="Arial"/>
          <w:sz w:val="22"/>
          <w:szCs w:val="22"/>
        </w:rPr>
        <w:t xml:space="preserve">] </w:t>
      </w:r>
      <w:r>
        <w:rPr>
          <w:rFonts w:cs="Arial"/>
          <w:sz w:val="22"/>
          <w:szCs w:val="22"/>
        </w:rPr>
        <w:t>Function</w:t>
      </w:r>
      <w:r w:rsidRPr="00F17314">
        <w:rPr>
          <w:rFonts w:cs="Arial"/>
          <w:sz w:val="22"/>
          <w:szCs w:val="22"/>
        </w:rPr>
        <w:t>.</w:t>
      </w:r>
    </w:p>
    <w:p w14:paraId="57A457AE" w14:textId="77777777" w:rsidR="004C5717" w:rsidRDefault="004C5717" w:rsidP="00DC6C53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0FE19D40" w14:textId="77777777" w:rsidR="005F6233" w:rsidRPr="001075B2" w:rsidRDefault="005F6233" w:rsidP="005F6233">
      <w:pPr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5D5A567F" w14:textId="77777777" w:rsidR="005F6233" w:rsidRPr="001075B2" w:rsidRDefault="005F6233" w:rsidP="005F6233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1075B2">
        <w:rPr>
          <w:sz w:val="22"/>
          <w:szCs w:val="22"/>
        </w:rPr>
        <w:tab/>
      </w:r>
      <w:r w:rsidRPr="00DE1BD5">
        <w:rPr>
          <w:sz w:val="22"/>
          <w:szCs w:val="22"/>
        </w:rPr>
        <w:t>FACCTS</w:t>
      </w:r>
      <w:r w:rsidRPr="001075B2">
        <w:rPr>
          <w:sz w:val="22"/>
          <w:szCs w:val="22"/>
        </w:rPr>
        <w:tab/>
        <w:t>Level:</w:t>
      </w:r>
      <w:r w:rsidRPr="001075B2">
        <w:rPr>
          <w:sz w:val="22"/>
          <w:szCs w:val="22"/>
        </w:rPr>
        <w:tab/>
        <w:t>System</w:t>
      </w:r>
    </w:p>
    <w:p w14:paraId="6DB53EF5" w14:textId="77777777" w:rsidR="005F6233" w:rsidRPr="001075B2" w:rsidRDefault="005F6233" w:rsidP="005F6233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>DV-1</w:t>
      </w:r>
      <w:r w:rsidRPr="00A5210B">
        <w:rPr>
          <w:sz w:val="22"/>
          <w:szCs w:val="22"/>
        </w:rPr>
        <w:t>5</w:t>
      </w:r>
      <w:r w:rsidRPr="00DC7D46">
        <w:rPr>
          <w:sz w:val="22"/>
          <w:szCs w:val="22"/>
        </w:rPr>
        <w:t>0</w:t>
      </w:r>
      <w:r>
        <w:rPr>
          <w:sz w:val="22"/>
          <w:szCs w:val="22"/>
        </w:rPr>
        <w:t xml:space="preserve"> Supervision</w:t>
      </w:r>
      <w:r w:rsidRPr="00253B76">
        <w:rPr>
          <w:sz w:val="22"/>
          <w:szCs w:val="22"/>
        </w:rPr>
        <w:t xml:space="preserve">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5D3D260D" w14:textId="7FF2D90C" w:rsidR="005F6233" w:rsidRPr="00DE73B7" w:rsidRDefault="005F6233" w:rsidP="005F6233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 w:rsidRPr="001075B2">
        <w:rPr>
          <w:sz w:val="22"/>
          <w:szCs w:val="22"/>
        </w:rPr>
        <w:t>Function:</w:t>
      </w:r>
      <w:r w:rsidRPr="001075B2">
        <w:rPr>
          <w:sz w:val="22"/>
          <w:szCs w:val="22"/>
        </w:rPr>
        <w:tab/>
      </w:r>
      <w:r>
        <w:rPr>
          <w:rFonts w:cs="Arial"/>
          <w:sz w:val="22"/>
          <w:szCs w:val="22"/>
        </w:rPr>
        <w:t>FACCTS</w:t>
      </w:r>
      <w:r w:rsidRPr="004C5717">
        <w:rPr>
          <w:rFonts w:cs="Arial"/>
          <w:sz w:val="22"/>
          <w:szCs w:val="22"/>
        </w:rPr>
        <w:t xml:space="preserve"> 1.</w:t>
      </w:r>
      <w:r>
        <w:rPr>
          <w:rFonts w:cs="Arial"/>
          <w:sz w:val="22"/>
          <w:szCs w:val="22"/>
        </w:rPr>
        <w:t>2.</w:t>
      </w:r>
      <w:r w:rsidRPr="005F6233">
        <w:rPr>
          <w:rFonts w:cs="Arial"/>
          <w:sz w:val="22"/>
          <w:szCs w:val="22"/>
        </w:rPr>
        <w:t>3</w:t>
      </w:r>
      <w:r w:rsidRPr="004C571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Court Order Generation</w:t>
      </w:r>
    </w:p>
    <w:p w14:paraId="0DE9B40A" w14:textId="77777777" w:rsidR="005F6233" w:rsidRPr="001075B2" w:rsidRDefault="005F6233" w:rsidP="005F6233">
      <w:pPr>
        <w:pBdr>
          <w:bottom w:val="single" w:sz="6" w:space="1" w:color="auto"/>
        </w:pBdr>
        <w:rPr>
          <w:sz w:val="22"/>
          <w:szCs w:val="22"/>
        </w:rPr>
      </w:pPr>
    </w:p>
    <w:p w14:paraId="59ACAC03" w14:textId="77777777" w:rsidR="005F6233" w:rsidRPr="001075B2" w:rsidRDefault="005F6233" w:rsidP="005F6233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504FDAC3" w14:textId="77777777" w:rsidR="005F6233" w:rsidRDefault="005F6233" w:rsidP="005F6233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user </w:t>
      </w:r>
    </w:p>
    <w:p w14:paraId="2288455B" w14:textId="77777777" w:rsidR="005F6233" w:rsidRPr="004C5717" w:rsidRDefault="005F6233" w:rsidP="005F6233">
      <w:pPr>
        <w:jc w:val="both"/>
        <w:rPr>
          <w:rFonts w:cs="Arial"/>
          <w:sz w:val="22"/>
          <w:szCs w:val="22"/>
        </w:rPr>
      </w:pPr>
      <w:r w:rsidRPr="004C5717">
        <w:rPr>
          <w:rFonts w:cs="Arial"/>
          <w:sz w:val="22"/>
          <w:szCs w:val="22"/>
        </w:rPr>
        <w:t xml:space="preserve">The system should allow </w:t>
      </w:r>
      <w:r>
        <w:rPr>
          <w:rFonts w:cs="Arial"/>
          <w:sz w:val="22"/>
          <w:szCs w:val="22"/>
        </w:rPr>
        <w:t xml:space="preserve">Clerk </w:t>
      </w:r>
      <w:r w:rsidRPr="004C5717">
        <w:rPr>
          <w:rFonts w:cs="Arial"/>
          <w:sz w:val="22"/>
          <w:szCs w:val="22"/>
        </w:rPr>
        <w:t xml:space="preserve">user to </w:t>
      </w:r>
      <w:r>
        <w:rPr>
          <w:rFonts w:cs="Arial"/>
          <w:sz w:val="22"/>
          <w:szCs w:val="22"/>
        </w:rPr>
        <w:t>generate Attachments.</w:t>
      </w:r>
    </w:p>
    <w:p w14:paraId="60D977B8" w14:textId="77777777" w:rsidR="005F6233" w:rsidRPr="001075B2" w:rsidRDefault="005F6233" w:rsidP="005F6233">
      <w:pPr>
        <w:pBdr>
          <w:bottom w:val="single" w:sz="6" w:space="1" w:color="auto"/>
        </w:pBdr>
        <w:rPr>
          <w:sz w:val="22"/>
          <w:szCs w:val="22"/>
        </w:rPr>
      </w:pPr>
    </w:p>
    <w:p w14:paraId="11D2A883" w14:textId="77777777" w:rsidR="005F6233" w:rsidRPr="001075B2" w:rsidRDefault="005F6233" w:rsidP="005F6233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599754D2" w14:textId="77777777" w:rsidR="005F6233" w:rsidRPr="00086369" w:rsidRDefault="005F6233" w:rsidP="005F6233">
      <w:pPr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New Case</w:t>
      </w:r>
      <w:r w:rsidRPr="00052477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 xml:space="preserve">Record 1 with Case Number: </w:t>
      </w:r>
      <w:r w:rsidRPr="00052477">
        <w:rPr>
          <w:rStyle w:val="BodyTextChar"/>
          <w:rFonts w:cs="Arial"/>
          <w:i/>
          <w:sz w:val="22"/>
          <w:szCs w:val="22"/>
        </w:rPr>
        <w:t>22-1251</w:t>
      </w:r>
      <w:r>
        <w:rPr>
          <w:rStyle w:val="BodyTextChar"/>
          <w:rFonts w:cs="Arial"/>
          <w:sz w:val="22"/>
          <w:szCs w:val="22"/>
        </w:rPr>
        <w:t xml:space="preserve"> and filled Party 1, Party 2, Participant Role and Parent Status fields.</w:t>
      </w:r>
    </w:p>
    <w:p w14:paraId="1D9DF513" w14:textId="77777777" w:rsidR="005F6233" w:rsidRDefault="005F6233" w:rsidP="005F6233">
      <w:pPr>
        <w:rPr>
          <w:rStyle w:val="BodyTextChar"/>
          <w:rFonts w:cs="Arial"/>
          <w:sz w:val="22"/>
          <w:szCs w:val="22"/>
        </w:rPr>
      </w:pPr>
    </w:p>
    <w:p w14:paraId="4FCFAC3F" w14:textId="77777777" w:rsidR="005F6233" w:rsidRPr="001075B2" w:rsidRDefault="005F6233" w:rsidP="005F6233">
      <w:pPr>
        <w:pBdr>
          <w:bottom w:val="single" w:sz="6" w:space="1" w:color="auto"/>
        </w:pBdr>
        <w:rPr>
          <w:sz w:val="22"/>
          <w:szCs w:val="22"/>
        </w:rPr>
      </w:pPr>
    </w:p>
    <w:p w14:paraId="6D0FDEA0" w14:textId="77777777" w:rsidR="005F6233" w:rsidRPr="001075B2" w:rsidRDefault="005F6233" w:rsidP="005F6233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lastRenderedPageBreak/>
        <w:t>Expected results:</w:t>
      </w:r>
    </w:p>
    <w:p w14:paraId="14DC95FD" w14:textId="77777777" w:rsidR="005F6233" w:rsidRDefault="005F6233" w:rsidP="005F6233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</w:t>
      </w:r>
      <w:r w:rsidRPr="001075B2">
        <w:rPr>
          <w:rFonts w:cs="Arial"/>
          <w:sz w:val="22"/>
          <w:szCs w:val="22"/>
        </w:rPr>
        <w:t xml:space="preserve">User should be able to </w:t>
      </w:r>
      <w:r w:rsidRPr="00107C6B">
        <w:rPr>
          <w:rFonts w:cs="Arial"/>
          <w:sz w:val="22"/>
          <w:szCs w:val="22"/>
        </w:rPr>
        <w:t xml:space="preserve">generate </w:t>
      </w:r>
      <w:r>
        <w:rPr>
          <w:rFonts w:cs="Arial"/>
          <w:sz w:val="22"/>
          <w:szCs w:val="22"/>
        </w:rPr>
        <w:t>Attachments</w:t>
      </w:r>
      <w:r w:rsidRPr="00107C6B">
        <w:rPr>
          <w:rFonts w:cs="Arial"/>
          <w:sz w:val="22"/>
          <w:szCs w:val="22"/>
        </w:rPr>
        <w:t>.</w:t>
      </w:r>
    </w:p>
    <w:p w14:paraId="6D72DA1B" w14:textId="77777777" w:rsidR="005F6233" w:rsidRPr="001075B2" w:rsidRDefault="005F6233" w:rsidP="005F6233">
      <w:pPr>
        <w:pBdr>
          <w:bottom w:val="single" w:sz="6" w:space="1" w:color="auto"/>
        </w:pBdr>
        <w:rPr>
          <w:sz w:val="22"/>
          <w:szCs w:val="22"/>
        </w:rPr>
      </w:pPr>
    </w:p>
    <w:p w14:paraId="6A263DC9" w14:textId="77777777" w:rsidR="005F6233" w:rsidRPr="001075B2" w:rsidRDefault="005F6233" w:rsidP="005F6233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4FA4AFBC" w14:textId="3C1FAD16" w:rsidR="005F6233" w:rsidRDefault="005F6233" w:rsidP="005F6233">
      <w:pPr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Repeat steps [1] – [</w:t>
      </w:r>
      <w:r>
        <w:rPr>
          <w:rFonts w:cs="Arial"/>
          <w:sz w:val="22"/>
          <w:szCs w:val="22"/>
        </w:rPr>
        <w:t>27</w:t>
      </w:r>
      <w:r w:rsidRPr="00F17314">
        <w:rPr>
          <w:rFonts w:cs="Arial"/>
          <w:sz w:val="22"/>
          <w:szCs w:val="22"/>
        </w:rPr>
        <w:t xml:space="preserve">] as for the </w:t>
      </w:r>
      <w:r>
        <w:rPr>
          <w:rFonts w:cs="Arial"/>
          <w:sz w:val="22"/>
          <w:szCs w:val="22"/>
        </w:rPr>
        <w:t>[</w:t>
      </w:r>
      <w:r w:rsidRPr="005F6233">
        <w:rPr>
          <w:rFonts w:cs="Arial"/>
          <w:sz w:val="22"/>
          <w:szCs w:val="22"/>
        </w:rPr>
        <w:t>1.1.</w:t>
      </w:r>
      <w:r>
        <w:rPr>
          <w:rFonts w:cs="Arial"/>
          <w:sz w:val="22"/>
          <w:szCs w:val="22"/>
        </w:rPr>
        <w:t>3]</w:t>
      </w:r>
      <w:r w:rsidRPr="005F6233">
        <w:rPr>
          <w:rFonts w:cs="Arial"/>
          <w:sz w:val="22"/>
          <w:szCs w:val="22"/>
        </w:rPr>
        <w:t xml:space="preserve"> Court Order Generation] Function.</w:t>
      </w:r>
    </w:p>
    <w:p w14:paraId="795DB851" w14:textId="77777777" w:rsidR="00A76450" w:rsidRDefault="00A76450" w:rsidP="00A76450">
      <w:pPr>
        <w:pStyle w:val="ListParagraph"/>
        <w:ind w:left="360"/>
        <w:jc w:val="both"/>
        <w:rPr>
          <w:rStyle w:val="BodyTextChar"/>
          <w:rFonts w:cs="Arial"/>
          <w:sz w:val="22"/>
          <w:szCs w:val="22"/>
        </w:rPr>
      </w:pPr>
    </w:p>
    <w:p w14:paraId="1B74E2C1" w14:textId="77777777" w:rsidR="00A76450" w:rsidRPr="001075B2" w:rsidRDefault="00A76450" w:rsidP="00A76450">
      <w:pPr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6E2BCC2B" w14:textId="77777777" w:rsidR="00A76450" w:rsidRPr="001075B2" w:rsidRDefault="00A76450" w:rsidP="00A76450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1075B2">
        <w:rPr>
          <w:sz w:val="22"/>
          <w:szCs w:val="22"/>
        </w:rPr>
        <w:tab/>
      </w:r>
      <w:r w:rsidRPr="00DE1BD5">
        <w:rPr>
          <w:sz w:val="22"/>
          <w:szCs w:val="22"/>
        </w:rPr>
        <w:t>FACCTS</w:t>
      </w:r>
      <w:r w:rsidRPr="001075B2">
        <w:rPr>
          <w:sz w:val="22"/>
          <w:szCs w:val="22"/>
        </w:rPr>
        <w:tab/>
        <w:t>Level:</w:t>
      </w:r>
      <w:r w:rsidRPr="001075B2">
        <w:rPr>
          <w:sz w:val="22"/>
          <w:szCs w:val="22"/>
        </w:rPr>
        <w:tab/>
        <w:t>System</w:t>
      </w:r>
    </w:p>
    <w:p w14:paraId="21448775" w14:textId="77777777" w:rsidR="00A76450" w:rsidRPr="001075B2" w:rsidRDefault="00A76450" w:rsidP="00A76450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>Attach FL343 – Spousal/Parnter Support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5D0D5477" w14:textId="3470592A" w:rsidR="00A76450" w:rsidRPr="00DE73B7" w:rsidRDefault="00A76450" w:rsidP="00A76450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 w:rsidRPr="001075B2">
        <w:rPr>
          <w:sz w:val="22"/>
          <w:szCs w:val="22"/>
        </w:rPr>
        <w:t>Function:</w:t>
      </w:r>
      <w:r w:rsidRPr="001075B2">
        <w:rPr>
          <w:sz w:val="22"/>
          <w:szCs w:val="22"/>
        </w:rPr>
        <w:tab/>
      </w:r>
      <w:r>
        <w:rPr>
          <w:rFonts w:cs="Arial"/>
          <w:sz w:val="22"/>
          <w:szCs w:val="22"/>
        </w:rPr>
        <w:t>FACCTS</w:t>
      </w:r>
      <w:r w:rsidRPr="004C5717">
        <w:rPr>
          <w:rFonts w:cs="Arial"/>
          <w:sz w:val="22"/>
          <w:szCs w:val="22"/>
        </w:rPr>
        <w:t xml:space="preserve"> 1.</w:t>
      </w:r>
      <w:r>
        <w:rPr>
          <w:rFonts w:cs="Arial"/>
          <w:sz w:val="22"/>
          <w:szCs w:val="22"/>
        </w:rPr>
        <w:t>2.</w:t>
      </w:r>
      <w:r w:rsidRPr="00A76450">
        <w:rPr>
          <w:rFonts w:cs="Arial"/>
          <w:sz w:val="22"/>
          <w:szCs w:val="22"/>
        </w:rPr>
        <w:t>4</w:t>
      </w:r>
      <w:r w:rsidRPr="004C571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Court Order Generation</w:t>
      </w:r>
    </w:p>
    <w:p w14:paraId="636E4593" w14:textId="77777777" w:rsidR="00A76450" w:rsidRPr="001075B2" w:rsidRDefault="00A76450" w:rsidP="00A76450">
      <w:pPr>
        <w:pBdr>
          <w:bottom w:val="single" w:sz="6" w:space="1" w:color="auto"/>
        </w:pBdr>
        <w:rPr>
          <w:sz w:val="22"/>
          <w:szCs w:val="22"/>
        </w:rPr>
      </w:pPr>
    </w:p>
    <w:p w14:paraId="18700B45" w14:textId="77777777" w:rsidR="00A76450" w:rsidRPr="001075B2" w:rsidRDefault="00A76450" w:rsidP="00A76450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1D6D1B01" w14:textId="77777777" w:rsidR="00A76450" w:rsidRDefault="00A76450" w:rsidP="00A76450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user </w:t>
      </w:r>
    </w:p>
    <w:p w14:paraId="7DB1AD08" w14:textId="77777777" w:rsidR="00A76450" w:rsidRPr="004C5717" w:rsidRDefault="00A76450" w:rsidP="00A76450">
      <w:pPr>
        <w:jc w:val="both"/>
        <w:rPr>
          <w:rFonts w:cs="Arial"/>
          <w:sz w:val="22"/>
          <w:szCs w:val="22"/>
        </w:rPr>
      </w:pPr>
      <w:r w:rsidRPr="004C5717">
        <w:rPr>
          <w:rFonts w:cs="Arial"/>
          <w:sz w:val="22"/>
          <w:szCs w:val="22"/>
        </w:rPr>
        <w:t xml:space="preserve">The system should allow </w:t>
      </w:r>
      <w:r>
        <w:rPr>
          <w:rFonts w:cs="Arial"/>
          <w:sz w:val="22"/>
          <w:szCs w:val="22"/>
        </w:rPr>
        <w:t xml:space="preserve">Clerk </w:t>
      </w:r>
      <w:r w:rsidRPr="004C5717">
        <w:rPr>
          <w:rFonts w:cs="Arial"/>
          <w:sz w:val="22"/>
          <w:szCs w:val="22"/>
        </w:rPr>
        <w:t xml:space="preserve">user to </w:t>
      </w:r>
      <w:r>
        <w:rPr>
          <w:rFonts w:cs="Arial"/>
          <w:sz w:val="22"/>
          <w:szCs w:val="22"/>
        </w:rPr>
        <w:t>generate Attachments.</w:t>
      </w:r>
    </w:p>
    <w:p w14:paraId="24480A89" w14:textId="77777777" w:rsidR="00A76450" w:rsidRPr="001075B2" w:rsidRDefault="00A76450" w:rsidP="00A76450">
      <w:pPr>
        <w:pBdr>
          <w:bottom w:val="single" w:sz="6" w:space="1" w:color="auto"/>
        </w:pBdr>
        <w:rPr>
          <w:sz w:val="22"/>
          <w:szCs w:val="22"/>
        </w:rPr>
      </w:pPr>
    </w:p>
    <w:p w14:paraId="7AC902B5" w14:textId="77777777" w:rsidR="00A76450" w:rsidRPr="001075B2" w:rsidRDefault="00A76450" w:rsidP="00A76450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0C79CAE6" w14:textId="77777777" w:rsidR="00A76450" w:rsidRPr="00086369" w:rsidRDefault="00A76450" w:rsidP="00A76450">
      <w:pPr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New Case</w:t>
      </w:r>
      <w:r w:rsidRPr="00052477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 xml:space="preserve">Record 1 with Case Number: </w:t>
      </w:r>
      <w:r w:rsidRPr="00052477">
        <w:rPr>
          <w:rStyle w:val="BodyTextChar"/>
          <w:rFonts w:cs="Arial"/>
          <w:i/>
          <w:sz w:val="22"/>
          <w:szCs w:val="22"/>
        </w:rPr>
        <w:t>22-1251</w:t>
      </w:r>
      <w:r>
        <w:rPr>
          <w:rStyle w:val="BodyTextChar"/>
          <w:rFonts w:cs="Arial"/>
          <w:sz w:val="22"/>
          <w:szCs w:val="22"/>
        </w:rPr>
        <w:t xml:space="preserve"> and filled Party 1, Party 2, Participant Role and Parent Status fields.</w:t>
      </w:r>
    </w:p>
    <w:p w14:paraId="376997D2" w14:textId="77777777" w:rsidR="00A76450" w:rsidRDefault="00A76450" w:rsidP="00A76450">
      <w:pPr>
        <w:rPr>
          <w:rStyle w:val="BodyTextChar"/>
          <w:rFonts w:cs="Arial"/>
          <w:sz w:val="22"/>
          <w:szCs w:val="22"/>
        </w:rPr>
      </w:pPr>
    </w:p>
    <w:p w14:paraId="68F22AF4" w14:textId="77777777" w:rsidR="00A76450" w:rsidRPr="001075B2" w:rsidRDefault="00A76450" w:rsidP="00A76450">
      <w:pPr>
        <w:pBdr>
          <w:bottom w:val="single" w:sz="6" w:space="1" w:color="auto"/>
        </w:pBdr>
        <w:rPr>
          <w:sz w:val="22"/>
          <w:szCs w:val="22"/>
        </w:rPr>
      </w:pPr>
    </w:p>
    <w:p w14:paraId="2D66C069" w14:textId="77777777" w:rsidR="00A76450" w:rsidRPr="001075B2" w:rsidRDefault="00A76450" w:rsidP="00A76450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59F059F4" w14:textId="77777777" w:rsidR="00A76450" w:rsidRDefault="00A76450" w:rsidP="00A76450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</w:t>
      </w:r>
      <w:r w:rsidRPr="001075B2">
        <w:rPr>
          <w:rFonts w:cs="Arial"/>
          <w:sz w:val="22"/>
          <w:szCs w:val="22"/>
        </w:rPr>
        <w:t xml:space="preserve">User should be able to </w:t>
      </w:r>
      <w:r w:rsidRPr="00107C6B">
        <w:rPr>
          <w:rFonts w:cs="Arial"/>
          <w:sz w:val="22"/>
          <w:szCs w:val="22"/>
        </w:rPr>
        <w:t xml:space="preserve">generate </w:t>
      </w:r>
      <w:r>
        <w:rPr>
          <w:rFonts w:cs="Arial"/>
          <w:sz w:val="22"/>
          <w:szCs w:val="22"/>
        </w:rPr>
        <w:t>Attachments</w:t>
      </w:r>
      <w:r w:rsidRPr="00107C6B">
        <w:rPr>
          <w:rFonts w:cs="Arial"/>
          <w:sz w:val="22"/>
          <w:szCs w:val="22"/>
        </w:rPr>
        <w:t>.</w:t>
      </w:r>
    </w:p>
    <w:p w14:paraId="74B7CF5D" w14:textId="77777777" w:rsidR="00A76450" w:rsidRPr="001075B2" w:rsidRDefault="00A76450" w:rsidP="00A76450">
      <w:pPr>
        <w:pBdr>
          <w:bottom w:val="single" w:sz="6" w:space="1" w:color="auto"/>
        </w:pBdr>
        <w:rPr>
          <w:sz w:val="22"/>
          <w:szCs w:val="22"/>
        </w:rPr>
      </w:pPr>
    </w:p>
    <w:p w14:paraId="4A9B07F0" w14:textId="77777777" w:rsidR="00A76450" w:rsidRPr="001075B2" w:rsidRDefault="00A76450" w:rsidP="00A76450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388C646B" w14:textId="77777777" w:rsidR="00A76450" w:rsidRPr="00F17314" w:rsidRDefault="00A76450" w:rsidP="00905E99">
      <w:pPr>
        <w:pStyle w:val="ListParagraph"/>
        <w:numPr>
          <w:ilvl w:val="0"/>
          <w:numId w:val="17"/>
        </w:numPr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Repeat steps [1] – [15] as for the [DV-110 TRO] Test.</w:t>
      </w:r>
    </w:p>
    <w:p w14:paraId="7CF53BBA" w14:textId="77777777" w:rsidR="00A76450" w:rsidRDefault="00A76450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Select [</w:t>
      </w:r>
      <w:r>
        <w:rPr>
          <w:rFonts w:cs="Arial"/>
          <w:sz w:val="22"/>
          <w:szCs w:val="22"/>
        </w:rPr>
        <w:t>FL</w:t>
      </w:r>
      <w:r w:rsidRPr="00F17314">
        <w:rPr>
          <w:rFonts w:cs="Arial"/>
          <w:sz w:val="22"/>
          <w:szCs w:val="22"/>
        </w:rPr>
        <w:t>-</w:t>
      </w:r>
      <w:r>
        <w:rPr>
          <w:rFonts w:cs="Arial"/>
          <w:sz w:val="22"/>
          <w:szCs w:val="22"/>
        </w:rPr>
        <w:t>343</w:t>
      </w:r>
      <w:r w:rsidRPr="00F17314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Spousal, Partner, or Family Support Order Attachment</w:t>
      </w:r>
      <w:r w:rsidRPr="00F17314">
        <w:rPr>
          <w:rFonts w:cs="Arial"/>
          <w:sz w:val="22"/>
          <w:szCs w:val="22"/>
        </w:rPr>
        <w:t>] from the “Court Orders” list.</w:t>
      </w:r>
    </w:p>
    <w:p w14:paraId="67014D1F" w14:textId="77777777" w:rsidR="00A76450" w:rsidRDefault="00A76450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Attachment’s name is “DV130 – FL343 – </w:t>
      </w:r>
      <w:r w:rsidRPr="00A76450">
        <w:rPr>
          <w:rFonts w:cs="Arial"/>
          <w:sz w:val="22"/>
          <w:szCs w:val="22"/>
        </w:rPr>
        <w:t>Spousal/Parnter Support</w:t>
      </w:r>
      <w:r>
        <w:rPr>
          <w:rFonts w:cs="Arial"/>
          <w:sz w:val="22"/>
          <w:szCs w:val="22"/>
        </w:rPr>
        <w:t>”.</w:t>
      </w:r>
    </w:p>
    <w:p w14:paraId="37F89686" w14:textId="02AEED3E" w:rsidR="00A76450" w:rsidRDefault="00A76450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</w:t>
      </w:r>
      <w:r w:rsidR="00944E08">
        <w:rPr>
          <w:rFonts w:cs="Arial"/>
          <w:sz w:val="22"/>
          <w:szCs w:val="22"/>
        </w:rPr>
        <w:t>Attachment To</w:t>
      </w:r>
      <w:r>
        <w:rPr>
          <w:rFonts w:cs="Arial"/>
          <w:sz w:val="22"/>
          <w:szCs w:val="22"/>
        </w:rPr>
        <w:t xml:space="preserve">” and </w:t>
      </w:r>
      <w:r w:rsidR="00944E08">
        <w:rPr>
          <w:rFonts w:cs="Arial"/>
          <w:sz w:val="22"/>
          <w:szCs w:val="22"/>
        </w:rPr>
        <w:t>tick</w:t>
      </w:r>
      <w:r w:rsidR="006913B0">
        <w:rPr>
          <w:rFonts w:cs="Arial"/>
          <w:sz w:val="22"/>
          <w:szCs w:val="22"/>
        </w:rPr>
        <w:t xml:space="preserve"> “FOAH” (</w:t>
      </w:r>
      <w:r w:rsidR="006913B0" w:rsidRPr="006913B0">
        <w:rPr>
          <w:rFonts w:cs="Arial"/>
          <w:sz w:val="22"/>
          <w:szCs w:val="22"/>
        </w:rPr>
        <w:t>Findings and Order After Hearing</w:t>
      </w:r>
      <w:r w:rsidR="006913B0">
        <w:rPr>
          <w:rFonts w:cs="Arial"/>
          <w:sz w:val="22"/>
          <w:szCs w:val="22"/>
        </w:rPr>
        <w:t>), “DVRO” (</w:t>
      </w:r>
      <w:r w:rsidR="006913B0" w:rsidRPr="006913B0">
        <w:rPr>
          <w:rFonts w:cs="Arial"/>
          <w:sz w:val="22"/>
          <w:szCs w:val="22"/>
        </w:rPr>
        <w:t>Restraining Order After Hearing</w:t>
      </w:r>
      <w:r w:rsidR="006913B0">
        <w:rPr>
          <w:rFonts w:cs="Arial"/>
          <w:sz w:val="22"/>
          <w:szCs w:val="22"/>
        </w:rPr>
        <w:t>), “Judgement”, “Stipulation” and “Other” values.</w:t>
      </w:r>
    </w:p>
    <w:p w14:paraId="27DDCA84" w14:textId="5C5A5D7D" w:rsidR="006913B0" w:rsidRDefault="006913B0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the input box of the </w:t>
      </w:r>
      <w:r w:rsidRPr="006913B0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field.</w:t>
      </w:r>
    </w:p>
    <w:p w14:paraId="712646EC" w14:textId="71D54F9E" w:rsidR="00126016" w:rsidRDefault="00126016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“Computer Printout Attach”.</w:t>
      </w:r>
    </w:p>
    <w:p w14:paraId="3C1AF928" w14:textId="065FA284" w:rsidR="00126016" w:rsidRDefault="00126016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there is a table with 6 columns: “Designation”, “Full Name”, “Cross/Mo.”, “Deductions/Mo.”, “Hardships/Mo.”, “TANF/CAL Works”, “NET/MO.”.</w:t>
      </w:r>
    </w:p>
    <w:p w14:paraId="23E43F5D" w14:textId="715435EC" w:rsidR="00126016" w:rsidRDefault="00126016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“+” button and fill all columns.</w:t>
      </w:r>
    </w:p>
    <w:p w14:paraId="27CA8A62" w14:textId="076A385E" w:rsidR="00126016" w:rsidRDefault="00126016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Press “OK” button.</w:t>
      </w:r>
    </w:p>
    <w:p w14:paraId="3B98D5F0" w14:textId="12DE9496" w:rsidR="00126016" w:rsidRDefault="00126016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[8] – [9] for three times.</w:t>
      </w:r>
    </w:p>
    <w:p w14:paraId="3F06929D" w14:textId="77777777" w:rsidR="00126016" w:rsidRDefault="00126016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list of the input data is displayed in the table.</w:t>
      </w:r>
    </w:p>
    <w:p w14:paraId="7A335AC3" w14:textId="77777777" w:rsidR="00126016" w:rsidRDefault="00126016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record from the table.</w:t>
      </w:r>
    </w:p>
    <w:p w14:paraId="1F2DE0DB" w14:textId="77777777" w:rsidR="00126016" w:rsidRDefault="00126016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 xml:space="preserve">” of the </w:t>
      </w:r>
      <w:r>
        <w:rPr>
          <w:rFonts w:cs="Arial"/>
          <w:sz w:val="22"/>
          <w:szCs w:val="22"/>
        </w:rPr>
        <w:t>table</w:t>
      </w:r>
      <w:r w:rsidRPr="008508A1">
        <w:rPr>
          <w:rFonts w:cs="Arial"/>
          <w:sz w:val="22"/>
          <w:szCs w:val="22"/>
        </w:rPr>
        <w:t>.</w:t>
      </w:r>
    </w:p>
    <w:p w14:paraId="36E8A3E6" w14:textId="3E17E855" w:rsidR="00126016" w:rsidRDefault="00126016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Make sure that selected record is deleted from the table.</w:t>
      </w:r>
    </w:p>
    <w:p w14:paraId="0690C603" w14:textId="7C0A6219" w:rsidR="00DB40CC" w:rsidRDefault="00DB40CC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“Judgement for Support” and tick “Modifies Judgement Ordered entered:” field.</w:t>
      </w:r>
    </w:p>
    <w:p w14:paraId="73937C09" w14:textId="53F0B72A" w:rsidR="00DB40CC" w:rsidRDefault="00DB40CC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date from the calendar and make sure that </w:t>
      </w:r>
      <w:r w:rsidRPr="00DB40CC">
        <w:rPr>
          <w:rFonts w:cs="Arial"/>
          <w:sz w:val="22"/>
          <w:szCs w:val="22"/>
        </w:rPr>
        <w:t>“Date” field has “MM/dd/yy” format.</w:t>
      </w:r>
    </w:p>
    <w:p w14:paraId="54AF9EE6" w14:textId="624635C3" w:rsidR="00DB40CC" w:rsidRDefault="00DB40CC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input boxes of the “Length of mirriage” field by </w:t>
      </w:r>
      <w:r w:rsidRPr="00DB40CC">
        <w:rPr>
          <w:rFonts w:cs="Arial"/>
          <w:sz w:val="22"/>
          <w:szCs w:val="22"/>
        </w:rPr>
        <w:t>numerical values</w:t>
      </w:r>
      <w:r>
        <w:rPr>
          <w:rFonts w:cs="Arial"/>
          <w:sz w:val="22"/>
          <w:szCs w:val="22"/>
        </w:rPr>
        <w:t>, for ex., by “4” yrs., “5” mths.</w:t>
      </w:r>
    </w:p>
    <w:p w14:paraId="18E45A33" w14:textId="6D48108F" w:rsidR="00DB40CC" w:rsidRDefault="00DB40CC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DB40CC">
        <w:rPr>
          <w:rFonts w:cs="Arial"/>
          <w:sz w:val="22"/>
          <w:szCs w:val="22"/>
        </w:rPr>
        <w:t>“Length of mirriage” field</w:t>
      </w:r>
      <w:r>
        <w:rPr>
          <w:rFonts w:cs="Arial"/>
          <w:sz w:val="22"/>
          <w:szCs w:val="22"/>
        </w:rPr>
        <w:t xml:space="preserve"> is ticked automatically.</w:t>
      </w:r>
    </w:p>
    <w:p w14:paraId="64B7A9FE" w14:textId="0F250945" w:rsidR="00DB40CC" w:rsidRDefault="00DB40CC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input boxes of the “Length of Domestic Parthership” field by </w:t>
      </w:r>
      <w:r w:rsidRPr="00DB40CC">
        <w:rPr>
          <w:rFonts w:cs="Arial"/>
          <w:sz w:val="22"/>
          <w:szCs w:val="22"/>
        </w:rPr>
        <w:t>numerical values</w:t>
      </w:r>
      <w:r>
        <w:rPr>
          <w:rFonts w:cs="Arial"/>
          <w:sz w:val="22"/>
          <w:szCs w:val="22"/>
        </w:rPr>
        <w:t>, for ex., by “2” yrs., “3” mths.</w:t>
      </w:r>
    </w:p>
    <w:p w14:paraId="61FACAEF" w14:textId="482CDA10" w:rsidR="00DB40CC" w:rsidRDefault="00DB40CC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DB40CC">
        <w:rPr>
          <w:rFonts w:cs="Arial"/>
          <w:sz w:val="22"/>
          <w:szCs w:val="22"/>
        </w:rPr>
        <w:t>“Length of Domestic Parthership” field</w:t>
      </w:r>
      <w:r>
        <w:rPr>
          <w:rFonts w:cs="Arial"/>
          <w:sz w:val="22"/>
          <w:szCs w:val="22"/>
        </w:rPr>
        <w:t xml:space="preserve"> is ticked automatically.</w:t>
      </w:r>
    </w:p>
    <w:p w14:paraId="211626A3" w14:textId="1C82D338" w:rsidR="00DB40CC" w:rsidRDefault="00DB40CC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“Parties are both self-supporting”.</w:t>
      </w:r>
    </w:p>
    <w:p w14:paraId="5185FE8A" w14:textId="521E9C87" w:rsidR="00DB40CC" w:rsidRDefault="00DB40CC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“Marital Standard of Living (describe):” field and write a comment in the input box of this field.</w:t>
      </w:r>
    </w:p>
    <w:p w14:paraId="7FE011FA" w14:textId="7DF7DE67" w:rsidR="00DB40CC" w:rsidRDefault="009B353E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“Standard of Living Attachments” and attach </w:t>
      </w:r>
      <w:r w:rsidRPr="009B353E">
        <w:rPr>
          <w:rFonts w:cs="Arial"/>
          <w:sz w:val="22"/>
          <w:szCs w:val="22"/>
        </w:rPr>
        <w:t>the requested form</w:t>
      </w:r>
      <w:r>
        <w:rPr>
          <w:rFonts w:cs="Arial"/>
          <w:sz w:val="22"/>
          <w:szCs w:val="22"/>
        </w:rPr>
        <w:t>.</w:t>
      </w:r>
    </w:p>
    <w:p w14:paraId="42DB9BE1" w14:textId="196EA185" w:rsidR="009B353E" w:rsidRDefault="00F90AF6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“Findings”</w:t>
      </w:r>
      <w:r w:rsidRPr="00F90AF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and tick “Plaintiff” and “Respondent”.</w:t>
      </w:r>
    </w:p>
    <w:p w14:paraId="538B1342" w14:textId="5BF4C1CF" w:rsidR="00F90AF6" w:rsidRDefault="00F90AF6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“Reservation of support for” is ticked automatically.</w:t>
      </w:r>
    </w:p>
    <w:p w14:paraId="336244C3" w14:textId="46F65B6D" w:rsidR="00F90AF6" w:rsidRDefault="00AE2395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AE2395">
        <w:rPr>
          <w:rFonts w:cs="Arial"/>
          <w:sz w:val="22"/>
          <w:szCs w:val="22"/>
        </w:rPr>
        <w:t>“Plaintiff” and “Respondent”</w:t>
      </w:r>
      <w:r>
        <w:rPr>
          <w:rFonts w:cs="Arial"/>
          <w:sz w:val="22"/>
          <w:szCs w:val="22"/>
        </w:rPr>
        <w:t xml:space="preserve"> and make sure that </w:t>
      </w:r>
      <w:r w:rsidRPr="00AE2395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Termination</w:t>
      </w:r>
      <w:r w:rsidRPr="00AE2395">
        <w:rPr>
          <w:rFonts w:cs="Arial"/>
          <w:sz w:val="22"/>
          <w:szCs w:val="22"/>
        </w:rPr>
        <w:t xml:space="preserve"> of support for”</w:t>
      </w:r>
      <w:r>
        <w:rPr>
          <w:rFonts w:cs="Arial"/>
          <w:sz w:val="22"/>
          <w:szCs w:val="22"/>
        </w:rPr>
        <w:t xml:space="preserve"> </w:t>
      </w:r>
      <w:r w:rsidRPr="00AE2395">
        <w:rPr>
          <w:rFonts w:cs="Arial"/>
          <w:sz w:val="22"/>
          <w:szCs w:val="22"/>
        </w:rPr>
        <w:t>is ticked automatically.</w:t>
      </w:r>
    </w:p>
    <w:p w14:paraId="7D3F88B8" w14:textId="6662DE50" w:rsidR="00AE2395" w:rsidRDefault="00D752DA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“Support to be paid as follows:” and select from the drop-down list with two values (Respondent and Plaintiff) of the “FROM”</w:t>
      </w:r>
      <w:r w:rsidRPr="00D752DA">
        <w:rPr>
          <w:rFonts w:cs="Arial"/>
          <w:sz w:val="22"/>
          <w:szCs w:val="22"/>
        </w:rPr>
        <w:t xml:space="preserve"> field</w:t>
      </w:r>
      <w:r>
        <w:rPr>
          <w:rFonts w:cs="Arial"/>
          <w:sz w:val="22"/>
          <w:szCs w:val="22"/>
        </w:rPr>
        <w:t xml:space="preserve"> “Respondent” value.</w:t>
      </w:r>
    </w:p>
    <w:p w14:paraId="7E60E5F5" w14:textId="19712739" w:rsidR="00D752DA" w:rsidRDefault="00D752DA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</w:t>
      </w:r>
      <w:r w:rsidRPr="00D752DA">
        <w:rPr>
          <w:rFonts w:cs="Arial"/>
          <w:sz w:val="22"/>
          <w:szCs w:val="22"/>
        </w:rPr>
        <w:t>from the drop-down list with two values (Respondent and Plaintiff) of the “</w:t>
      </w:r>
      <w:r>
        <w:rPr>
          <w:rFonts w:cs="Arial"/>
          <w:sz w:val="22"/>
          <w:szCs w:val="22"/>
        </w:rPr>
        <w:t>TO</w:t>
      </w:r>
      <w:r w:rsidRPr="00D752DA">
        <w:rPr>
          <w:rFonts w:cs="Arial"/>
          <w:sz w:val="22"/>
          <w:szCs w:val="22"/>
        </w:rPr>
        <w:t>” field “Plaintiff” value.</w:t>
      </w:r>
    </w:p>
    <w:p w14:paraId="43908337" w14:textId="0FD6C76C" w:rsidR="00D752DA" w:rsidRDefault="00D752DA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="00BC3E09">
        <w:rPr>
          <w:rFonts w:cs="Arial"/>
          <w:sz w:val="22"/>
          <w:szCs w:val="22"/>
        </w:rPr>
        <w:t>“Temporary Support”, “Spousal Support”, “Family Support” and “Partner Support” fields.</w:t>
      </w:r>
    </w:p>
    <w:p w14:paraId="3AA61094" w14:textId="57DDE53F" w:rsidR="00BC3E09" w:rsidRDefault="004F076A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Fill the input box of the “Mo. Payment Amount”</w:t>
      </w:r>
      <w:r w:rsidR="00C954AE">
        <w:rPr>
          <w:rFonts w:cs="Arial"/>
          <w:sz w:val="22"/>
          <w:szCs w:val="22"/>
        </w:rPr>
        <w:t xml:space="preserve"> field</w:t>
      </w:r>
      <w:r>
        <w:rPr>
          <w:rFonts w:cs="Arial"/>
          <w:sz w:val="22"/>
          <w:szCs w:val="22"/>
        </w:rPr>
        <w:t xml:space="preserve"> </w:t>
      </w:r>
      <w:r w:rsidRPr="004F076A">
        <w:rPr>
          <w:rFonts w:cs="Arial"/>
          <w:sz w:val="22"/>
          <w:szCs w:val="22"/>
        </w:rPr>
        <w:t xml:space="preserve">by </w:t>
      </w:r>
      <w:r>
        <w:rPr>
          <w:rFonts w:cs="Arial"/>
          <w:sz w:val="22"/>
          <w:szCs w:val="22"/>
        </w:rPr>
        <w:t>numerical value</w:t>
      </w:r>
      <w:r w:rsidRPr="004F076A">
        <w:rPr>
          <w:rFonts w:cs="Arial"/>
          <w:sz w:val="22"/>
          <w:szCs w:val="22"/>
        </w:rPr>
        <w:t>, for ex., by “</w:t>
      </w:r>
      <w:r>
        <w:rPr>
          <w:rFonts w:cs="Arial"/>
          <w:sz w:val="22"/>
          <w:szCs w:val="22"/>
        </w:rPr>
        <w:t>3000.00</w:t>
      </w:r>
      <w:r w:rsidRPr="004F076A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>.</w:t>
      </w:r>
    </w:p>
    <w:p w14:paraId="7E13B213" w14:textId="44E9E8D0" w:rsidR="004F076A" w:rsidRDefault="004F076A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“Commencing” and s</w:t>
      </w:r>
      <w:r w:rsidRPr="004F076A">
        <w:rPr>
          <w:rFonts w:cs="Arial"/>
          <w:sz w:val="22"/>
          <w:szCs w:val="22"/>
        </w:rPr>
        <w:t xml:space="preserve">elect </w:t>
      </w:r>
      <w:r>
        <w:rPr>
          <w:rFonts w:cs="Arial"/>
          <w:sz w:val="22"/>
          <w:szCs w:val="22"/>
        </w:rPr>
        <w:t>“(</w:t>
      </w:r>
      <w:r w:rsidRPr="004F076A">
        <w:rPr>
          <w:rFonts w:cs="Arial"/>
          <w:sz w:val="22"/>
          <w:szCs w:val="22"/>
        </w:rPr>
        <w:t>date</w:t>
      </w:r>
      <w:r>
        <w:rPr>
          <w:rFonts w:cs="Arial"/>
          <w:sz w:val="22"/>
          <w:szCs w:val="22"/>
        </w:rPr>
        <w:t>)”</w:t>
      </w:r>
      <w:r w:rsidRPr="004F076A">
        <w:rPr>
          <w:rFonts w:cs="Arial"/>
          <w:sz w:val="22"/>
          <w:szCs w:val="22"/>
        </w:rPr>
        <w:t xml:space="preserve"> from the calendar and make sure that “Date” field has “MM/dd/yy” format.</w:t>
      </w:r>
    </w:p>
    <w:p w14:paraId="4876B16A" w14:textId="04455603" w:rsidR="004F076A" w:rsidRDefault="004F076A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</w:t>
      </w:r>
      <w:r w:rsidRPr="004F076A">
        <w:rPr>
          <w:rFonts w:cs="Arial"/>
          <w:sz w:val="22"/>
          <w:szCs w:val="22"/>
        </w:rPr>
        <w:t>the input box of the “</w:t>
      </w:r>
      <w:r>
        <w:rPr>
          <w:rFonts w:cs="Arial"/>
          <w:sz w:val="22"/>
          <w:szCs w:val="22"/>
        </w:rPr>
        <w:t>payable of the month</w:t>
      </w:r>
      <w:r w:rsidRPr="004F076A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>, for ex., by “15th“ value.</w:t>
      </w:r>
    </w:p>
    <w:p w14:paraId="5C9550EC" w14:textId="04352E52" w:rsidR="004F076A" w:rsidRDefault="004F076A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Write the comment in the input box of the “Or” field and make sure that this field is ticked automatically.</w:t>
      </w:r>
    </w:p>
    <w:p w14:paraId="34D255DF" w14:textId="29795BB9" w:rsidR="004F076A" w:rsidRDefault="004F076A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</w:t>
      </w:r>
      <w:r w:rsidRPr="004F076A">
        <w:rPr>
          <w:rFonts w:cs="Arial"/>
          <w:sz w:val="22"/>
          <w:szCs w:val="22"/>
        </w:rPr>
        <w:t>elect “</w:t>
      </w:r>
      <w:r>
        <w:rPr>
          <w:rFonts w:cs="Arial"/>
          <w:sz w:val="22"/>
          <w:szCs w:val="22"/>
        </w:rPr>
        <w:t xml:space="preserve">Until </w:t>
      </w:r>
      <w:r w:rsidRPr="004F076A">
        <w:rPr>
          <w:rFonts w:cs="Arial"/>
          <w:sz w:val="22"/>
          <w:szCs w:val="22"/>
        </w:rPr>
        <w:t>(date)” from the calendar and make sure that “Date” field has “MM/dd/yy” format.</w:t>
      </w:r>
    </w:p>
    <w:p w14:paraId="2FC091CA" w14:textId="13FB1ABD" w:rsidR="004F076A" w:rsidRDefault="00193504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</w:t>
      </w:r>
      <w:r w:rsidR="00C954AE">
        <w:rPr>
          <w:rFonts w:cs="Arial"/>
          <w:sz w:val="22"/>
          <w:szCs w:val="22"/>
        </w:rPr>
        <w:t>By cash or money order</w:t>
      </w:r>
      <w:r>
        <w:rPr>
          <w:rFonts w:cs="Arial"/>
          <w:sz w:val="22"/>
          <w:szCs w:val="22"/>
        </w:rPr>
        <w:t>”</w:t>
      </w:r>
      <w:r w:rsidR="00C954AE">
        <w:rPr>
          <w:rFonts w:cs="Arial"/>
          <w:sz w:val="22"/>
          <w:szCs w:val="22"/>
        </w:rPr>
        <w:t xml:space="preserve"> and after that tick “Earning Assesment Statement”.</w:t>
      </w:r>
    </w:p>
    <w:p w14:paraId="5C85CC4A" w14:textId="43991D9F" w:rsidR="00C954AE" w:rsidRDefault="00C954AE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</w:t>
      </w:r>
      <w:r w:rsidRPr="00C954AE">
        <w:rPr>
          <w:rFonts w:cs="Arial"/>
          <w:sz w:val="22"/>
          <w:szCs w:val="22"/>
        </w:rPr>
        <w:t>the input box of the “</w:t>
      </w:r>
      <w:r>
        <w:rPr>
          <w:rFonts w:cs="Arial"/>
          <w:sz w:val="22"/>
          <w:szCs w:val="22"/>
        </w:rPr>
        <w:t>Service stayed as long as payor is less than _ days late</w:t>
      </w:r>
      <w:r w:rsidRPr="00C954AE">
        <w:rPr>
          <w:rFonts w:cs="Arial"/>
          <w:sz w:val="22"/>
          <w:szCs w:val="22"/>
        </w:rPr>
        <w:t xml:space="preserve">” </w:t>
      </w:r>
      <w:r>
        <w:rPr>
          <w:rFonts w:cs="Arial"/>
          <w:sz w:val="22"/>
          <w:szCs w:val="22"/>
        </w:rPr>
        <w:t xml:space="preserve">field </w:t>
      </w:r>
      <w:r w:rsidRPr="00C954AE">
        <w:rPr>
          <w:rFonts w:cs="Arial"/>
          <w:sz w:val="22"/>
          <w:szCs w:val="22"/>
        </w:rPr>
        <w:t>by numerical value, for ex., by “</w:t>
      </w:r>
      <w:r>
        <w:rPr>
          <w:rFonts w:cs="Arial"/>
          <w:sz w:val="22"/>
          <w:szCs w:val="22"/>
        </w:rPr>
        <w:t>30</w:t>
      </w:r>
      <w:r w:rsidRPr="00C954AE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and make sure </w:t>
      </w:r>
      <w:r w:rsidRPr="00C954AE">
        <w:rPr>
          <w:rFonts w:cs="Arial"/>
          <w:sz w:val="22"/>
          <w:szCs w:val="22"/>
        </w:rPr>
        <w:t>that this field is ticked automatically.</w:t>
      </w:r>
    </w:p>
    <w:p w14:paraId="0FD4A979" w14:textId="385586BB" w:rsidR="00C954AE" w:rsidRDefault="001A003B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“Must make a reasonable efforts to self-support” field and make sure that there are two values: “Plaintiff” and “Respondent”.</w:t>
      </w:r>
    </w:p>
    <w:p w14:paraId="0EF3C191" w14:textId="25463D62" w:rsidR="001A003B" w:rsidRDefault="001A003B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“Respondent” value and after that select </w:t>
      </w:r>
      <w:r w:rsidRPr="001A003B">
        <w:rPr>
          <w:rFonts w:cs="Arial"/>
          <w:sz w:val="22"/>
          <w:szCs w:val="22"/>
        </w:rPr>
        <w:t>“Plaintiff”</w:t>
      </w:r>
      <w:r>
        <w:rPr>
          <w:rFonts w:cs="Arial"/>
          <w:sz w:val="22"/>
          <w:szCs w:val="22"/>
        </w:rPr>
        <w:t xml:space="preserve"> value.</w:t>
      </w:r>
    </w:p>
    <w:p w14:paraId="7E6935EA" w14:textId="29964084" w:rsidR="001A003B" w:rsidRDefault="001A003B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it is possible to select only one value for this field and </w:t>
      </w:r>
      <w:r w:rsidRPr="001A003B">
        <w:rPr>
          <w:rFonts w:cs="Arial"/>
          <w:sz w:val="22"/>
          <w:szCs w:val="22"/>
        </w:rPr>
        <w:t>“Plaintiff” value</w:t>
      </w:r>
      <w:r>
        <w:rPr>
          <w:rFonts w:cs="Arial"/>
          <w:sz w:val="22"/>
          <w:szCs w:val="22"/>
        </w:rPr>
        <w:t xml:space="preserve"> is selected.</w:t>
      </w:r>
    </w:p>
    <w:p w14:paraId="55228D5E" w14:textId="3F675AC0" w:rsidR="001A003B" w:rsidRDefault="00C51585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“Must Notify Changes of Employment”, “Family support orders – CS Registry Required” and “Notice – Duration DV Order” fields.</w:t>
      </w:r>
    </w:p>
    <w:p w14:paraId="491B826D" w14:textId="1CD38357" w:rsidR="00C51585" w:rsidRDefault="00C51585" w:rsidP="00905E99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51585">
        <w:rPr>
          <w:rFonts w:cs="Arial"/>
          <w:sz w:val="22"/>
          <w:szCs w:val="22"/>
        </w:rPr>
        <w:t>Fill the input box of the “Other</w:t>
      </w:r>
      <w:r>
        <w:rPr>
          <w:rFonts w:cs="Arial"/>
          <w:sz w:val="22"/>
          <w:szCs w:val="22"/>
        </w:rPr>
        <w:t xml:space="preserve"> Orders</w:t>
      </w:r>
      <w:r w:rsidRPr="00C51585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 xml:space="preserve"> and </w:t>
      </w:r>
      <w:r w:rsidRPr="00C51585">
        <w:rPr>
          <w:rFonts w:cs="Arial"/>
          <w:sz w:val="22"/>
          <w:szCs w:val="22"/>
        </w:rPr>
        <w:t>make sure that this field is ticked automatically.</w:t>
      </w:r>
    </w:p>
    <w:p w14:paraId="56B35A9C" w14:textId="77777777" w:rsidR="00A76450" w:rsidRPr="00921A3D" w:rsidRDefault="00A76450" w:rsidP="00A76450">
      <w:pPr>
        <w:pStyle w:val="ListParagraph"/>
        <w:ind w:left="360"/>
        <w:jc w:val="both"/>
        <w:rPr>
          <w:rStyle w:val="BodyTextChar"/>
          <w:rFonts w:cs="Arial"/>
          <w:sz w:val="22"/>
          <w:szCs w:val="22"/>
        </w:rPr>
      </w:pPr>
    </w:p>
    <w:p w14:paraId="26400354" w14:textId="77777777" w:rsidR="005F6233" w:rsidRDefault="005F6233" w:rsidP="005F6233">
      <w:pPr>
        <w:rPr>
          <w:rFonts w:cs="Arial"/>
          <w:sz w:val="22"/>
          <w:szCs w:val="22"/>
        </w:rPr>
      </w:pPr>
    </w:p>
    <w:p w14:paraId="2ED9B10C" w14:textId="77777777" w:rsidR="000C62E7" w:rsidRDefault="000C62E7" w:rsidP="000C62E7">
      <w:pPr>
        <w:pStyle w:val="ListParagraph"/>
        <w:ind w:left="360"/>
        <w:jc w:val="both"/>
        <w:rPr>
          <w:rStyle w:val="BodyTextChar"/>
          <w:rFonts w:cs="Arial"/>
          <w:sz w:val="22"/>
          <w:szCs w:val="22"/>
        </w:rPr>
      </w:pPr>
    </w:p>
    <w:p w14:paraId="7069E70F" w14:textId="77777777" w:rsidR="000C62E7" w:rsidRPr="001075B2" w:rsidRDefault="000C62E7" w:rsidP="000C62E7">
      <w:pPr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29D21227" w14:textId="77777777" w:rsidR="000C62E7" w:rsidRPr="001075B2" w:rsidRDefault="000C62E7" w:rsidP="000C62E7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1075B2">
        <w:rPr>
          <w:sz w:val="22"/>
          <w:szCs w:val="22"/>
        </w:rPr>
        <w:tab/>
      </w:r>
      <w:r w:rsidRPr="00DE1BD5">
        <w:rPr>
          <w:sz w:val="22"/>
          <w:szCs w:val="22"/>
        </w:rPr>
        <w:t>FACCTS</w:t>
      </w:r>
      <w:r w:rsidRPr="001075B2">
        <w:rPr>
          <w:sz w:val="22"/>
          <w:szCs w:val="22"/>
        </w:rPr>
        <w:tab/>
        <w:t>Level:</w:t>
      </w:r>
      <w:r w:rsidRPr="001075B2">
        <w:rPr>
          <w:sz w:val="22"/>
          <w:szCs w:val="22"/>
        </w:rPr>
        <w:tab/>
        <w:t>System</w:t>
      </w:r>
    </w:p>
    <w:p w14:paraId="7B0F24A0" w14:textId="3B3B7870" w:rsidR="000C62E7" w:rsidRPr="001075B2" w:rsidRDefault="000C62E7" w:rsidP="000C62E7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>Attach FL34</w:t>
      </w:r>
      <w:r w:rsidRPr="000C62E7">
        <w:rPr>
          <w:sz w:val="22"/>
          <w:szCs w:val="22"/>
        </w:rPr>
        <w:t>2</w:t>
      </w:r>
      <w:r>
        <w:rPr>
          <w:sz w:val="22"/>
          <w:szCs w:val="22"/>
        </w:rPr>
        <w:t xml:space="preserve"> – Child Support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0EFD12C0" w14:textId="63430EDE" w:rsidR="000C62E7" w:rsidRPr="00DE73B7" w:rsidRDefault="000C62E7" w:rsidP="000C62E7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 w:rsidRPr="001075B2">
        <w:rPr>
          <w:sz w:val="22"/>
          <w:szCs w:val="22"/>
        </w:rPr>
        <w:t>Function:</w:t>
      </w:r>
      <w:r w:rsidRPr="001075B2">
        <w:rPr>
          <w:sz w:val="22"/>
          <w:szCs w:val="22"/>
        </w:rPr>
        <w:tab/>
      </w:r>
      <w:r>
        <w:rPr>
          <w:rFonts w:cs="Arial"/>
          <w:sz w:val="22"/>
          <w:szCs w:val="22"/>
        </w:rPr>
        <w:t>FACCTS</w:t>
      </w:r>
      <w:r w:rsidRPr="004C5717">
        <w:rPr>
          <w:rFonts w:cs="Arial"/>
          <w:sz w:val="22"/>
          <w:szCs w:val="22"/>
        </w:rPr>
        <w:t xml:space="preserve"> 1.</w:t>
      </w:r>
      <w:r>
        <w:rPr>
          <w:rFonts w:cs="Arial"/>
          <w:sz w:val="22"/>
          <w:szCs w:val="22"/>
        </w:rPr>
        <w:t>2.</w:t>
      </w:r>
      <w:r>
        <w:rPr>
          <w:rFonts w:cs="Arial"/>
          <w:sz w:val="22"/>
          <w:szCs w:val="22"/>
          <w:lang w:val="ru-RU"/>
        </w:rPr>
        <w:t>5</w:t>
      </w:r>
      <w:r w:rsidRPr="004C571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Court Order Generation</w:t>
      </w:r>
    </w:p>
    <w:p w14:paraId="1DC516B6" w14:textId="77777777" w:rsidR="000C62E7" w:rsidRPr="001075B2" w:rsidRDefault="000C62E7" w:rsidP="000C62E7">
      <w:pPr>
        <w:pBdr>
          <w:bottom w:val="single" w:sz="6" w:space="1" w:color="auto"/>
        </w:pBdr>
        <w:rPr>
          <w:sz w:val="22"/>
          <w:szCs w:val="22"/>
        </w:rPr>
      </w:pPr>
    </w:p>
    <w:p w14:paraId="2D04F81E" w14:textId="77777777" w:rsidR="000C62E7" w:rsidRPr="001075B2" w:rsidRDefault="000C62E7" w:rsidP="000C62E7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32AF72FD" w14:textId="77777777" w:rsidR="000C62E7" w:rsidRDefault="000C62E7" w:rsidP="000C62E7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user </w:t>
      </w:r>
    </w:p>
    <w:p w14:paraId="0FDB1075" w14:textId="77777777" w:rsidR="000C62E7" w:rsidRPr="004C5717" w:rsidRDefault="000C62E7" w:rsidP="000C62E7">
      <w:pPr>
        <w:jc w:val="both"/>
        <w:rPr>
          <w:rFonts w:cs="Arial"/>
          <w:sz w:val="22"/>
          <w:szCs w:val="22"/>
        </w:rPr>
      </w:pPr>
      <w:r w:rsidRPr="004C5717">
        <w:rPr>
          <w:rFonts w:cs="Arial"/>
          <w:sz w:val="22"/>
          <w:szCs w:val="22"/>
        </w:rPr>
        <w:t xml:space="preserve">The system should allow </w:t>
      </w:r>
      <w:r>
        <w:rPr>
          <w:rFonts w:cs="Arial"/>
          <w:sz w:val="22"/>
          <w:szCs w:val="22"/>
        </w:rPr>
        <w:t xml:space="preserve">Clerk </w:t>
      </w:r>
      <w:r w:rsidRPr="004C5717">
        <w:rPr>
          <w:rFonts w:cs="Arial"/>
          <w:sz w:val="22"/>
          <w:szCs w:val="22"/>
        </w:rPr>
        <w:t xml:space="preserve">user to </w:t>
      </w:r>
      <w:r>
        <w:rPr>
          <w:rFonts w:cs="Arial"/>
          <w:sz w:val="22"/>
          <w:szCs w:val="22"/>
        </w:rPr>
        <w:t>generate Attachments.</w:t>
      </w:r>
    </w:p>
    <w:p w14:paraId="621302FD" w14:textId="77777777" w:rsidR="000C62E7" w:rsidRPr="001075B2" w:rsidRDefault="000C62E7" w:rsidP="000C62E7">
      <w:pPr>
        <w:pBdr>
          <w:bottom w:val="single" w:sz="6" w:space="1" w:color="auto"/>
        </w:pBdr>
        <w:rPr>
          <w:sz w:val="22"/>
          <w:szCs w:val="22"/>
        </w:rPr>
      </w:pPr>
    </w:p>
    <w:p w14:paraId="0E667D61" w14:textId="77777777" w:rsidR="000C62E7" w:rsidRPr="001075B2" w:rsidRDefault="000C62E7" w:rsidP="000C62E7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0CE4A112" w14:textId="77777777" w:rsidR="000C62E7" w:rsidRPr="00086369" w:rsidRDefault="000C62E7" w:rsidP="000C62E7">
      <w:pPr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New Case</w:t>
      </w:r>
      <w:r w:rsidRPr="00052477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 xml:space="preserve">Record 1 with Case Number: </w:t>
      </w:r>
      <w:r w:rsidRPr="00052477">
        <w:rPr>
          <w:rStyle w:val="BodyTextChar"/>
          <w:rFonts w:cs="Arial"/>
          <w:i/>
          <w:sz w:val="22"/>
          <w:szCs w:val="22"/>
        </w:rPr>
        <w:t>22-1251</w:t>
      </w:r>
      <w:r>
        <w:rPr>
          <w:rStyle w:val="BodyTextChar"/>
          <w:rFonts w:cs="Arial"/>
          <w:sz w:val="22"/>
          <w:szCs w:val="22"/>
        </w:rPr>
        <w:t xml:space="preserve"> and filled Party 1, Party 2, Participant Role and Parent Status fields.</w:t>
      </w:r>
    </w:p>
    <w:p w14:paraId="3A03F72C" w14:textId="77777777" w:rsidR="000C62E7" w:rsidRDefault="000C62E7" w:rsidP="000C62E7">
      <w:pPr>
        <w:rPr>
          <w:rStyle w:val="BodyTextChar"/>
          <w:rFonts w:cs="Arial"/>
          <w:sz w:val="22"/>
          <w:szCs w:val="22"/>
        </w:rPr>
      </w:pPr>
    </w:p>
    <w:p w14:paraId="452E1F56" w14:textId="77777777" w:rsidR="000C62E7" w:rsidRPr="001075B2" w:rsidRDefault="000C62E7" w:rsidP="000C62E7">
      <w:pPr>
        <w:pBdr>
          <w:bottom w:val="single" w:sz="6" w:space="1" w:color="auto"/>
        </w:pBdr>
        <w:rPr>
          <w:sz w:val="22"/>
          <w:szCs w:val="22"/>
        </w:rPr>
      </w:pPr>
    </w:p>
    <w:p w14:paraId="1575039B" w14:textId="77777777" w:rsidR="000C62E7" w:rsidRPr="001075B2" w:rsidRDefault="000C62E7" w:rsidP="000C62E7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45181139" w14:textId="77777777" w:rsidR="000C62E7" w:rsidRDefault="000C62E7" w:rsidP="000C62E7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</w:t>
      </w:r>
      <w:r w:rsidRPr="001075B2">
        <w:rPr>
          <w:rFonts w:cs="Arial"/>
          <w:sz w:val="22"/>
          <w:szCs w:val="22"/>
        </w:rPr>
        <w:t xml:space="preserve">User should be able to </w:t>
      </w:r>
      <w:r w:rsidRPr="00107C6B">
        <w:rPr>
          <w:rFonts w:cs="Arial"/>
          <w:sz w:val="22"/>
          <w:szCs w:val="22"/>
        </w:rPr>
        <w:t xml:space="preserve">generate </w:t>
      </w:r>
      <w:r>
        <w:rPr>
          <w:rFonts w:cs="Arial"/>
          <w:sz w:val="22"/>
          <w:szCs w:val="22"/>
        </w:rPr>
        <w:t>Attachments</w:t>
      </w:r>
      <w:r w:rsidRPr="00107C6B">
        <w:rPr>
          <w:rFonts w:cs="Arial"/>
          <w:sz w:val="22"/>
          <w:szCs w:val="22"/>
        </w:rPr>
        <w:t>.</w:t>
      </w:r>
    </w:p>
    <w:p w14:paraId="47598F39" w14:textId="77777777" w:rsidR="000C62E7" w:rsidRPr="001075B2" w:rsidRDefault="000C62E7" w:rsidP="000C62E7">
      <w:pPr>
        <w:pBdr>
          <w:bottom w:val="single" w:sz="6" w:space="1" w:color="auto"/>
        </w:pBdr>
        <w:rPr>
          <w:sz w:val="22"/>
          <w:szCs w:val="22"/>
        </w:rPr>
      </w:pPr>
    </w:p>
    <w:p w14:paraId="51D85D8A" w14:textId="77777777" w:rsidR="000C62E7" w:rsidRPr="001075B2" w:rsidRDefault="000C62E7" w:rsidP="000C62E7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74895D2F" w14:textId="77777777" w:rsidR="000C62E7" w:rsidRPr="00F17314" w:rsidRDefault="000C62E7" w:rsidP="00905E99">
      <w:pPr>
        <w:pStyle w:val="ListParagraph"/>
        <w:numPr>
          <w:ilvl w:val="0"/>
          <w:numId w:val="21"/>
        </w:numPr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Repeat steps [1] – [15] as for the [DV-110 TRO] Test.</w:t>
      </w:r>
    </w:p>
    <w:p w14:paraId="54C8BD0C" w14:textId="4A7B1939" w:rsidR="000C62E7" w:rsidRDefault="000C62E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Select [</w:t>
      </w:r>
      <w:r>
        <w:rPr>
          <w:rFonts w:cs="Arial"/>
          <w:sz w:val="22"/>
          <w:szCs w:val="22"/>
        </w:rPr>
        <w:t>FL</w:t>
      </w:r>
      <w:r w:rsidRPr="00F17314">
        <w:rPr>
          <w:rFonts w:cs="Arial"/>
          <w:sz w:val="22"/>
          <w:szCs w:val="22"/>
        </w:rPr>
        <w:t>-</w:t>
      </w:r>
      <w:r>
        <w:rPr>
          <w:rFonts w:cs="Arial"/>
          <w:sz w:val="22"/>
          <w:szCs w:val="22"/>
        </w:rPr>
        <w:t>342</w:t>
      </w:r>
      <w:r w:rsidRPr="00F17314">
        <w:rPr>
          <w:rFonts w:cs="Arial"/>
          <w:sz w:val="22"/>
          <w:szCs w:val="22"/>
        </w:rPr>
        <w:t xml:space="preserve"> </w:t>
      </w:r>
      <w:r w:rsidRPr="000C62E7">
        <w:rPr>
          <w:rFonts w:cs="Arial"/>
          <w:sz w:val="22"/>
          <w:szCs w:val="22"/>
        </w:rPr>
        <w:t>Child Support</w:t>
      </w:r>
      <w:r>
        <w:rPr>
          <w:rFonts w:cs="Arial"/>
          <w:sz w:val="22"/>
          <w:szCs w:val="22"/>
        </w:rPr>
        <w:t xml:space="preserve"> Order Attachment</w:t>
      </w:r>
      <w:r w:rsidRPr="00F17314">
        <w:rPr>
          <w:rFonts w:cs="Arial"/>
          <w:sz w:val="22"/>
          <w:szCs w:val="22"/>
        </w:rPr>
        <w:t>] from the “Court Orders” list.</w:t>
      </w:r>
    </w:p>
    <w:p w14:paraId="340961A2" w14:textId="6104B68D" w:rsidR="000C62E7" w:rsidRDefault="000C62E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Attachment’s name is “DV130 – FL342 – Child </w:t>
      </w:r>
      <w:r w:rsidRPr="00A76450">
        <w:rPr>
          <w:rFonts w:cs="Arial"/>
          <w:sz w:val="22"/>
          <w:szCs w:val="22"/>
        </w:rPr>
        <w:t>Support</w:t>
      </w:r>
      <w:r>
        <w:rPr>
          <w:rFonts w:cs="Arial"/>
          <w:sz w:val="22"/>
          <w:szCs w:val="22"/>
        </w:rPr>
        <w:t>”.</w:t>
      </w:r>
    </w:p>
    <w:p w14:paraId="66F34962" w14:textId="77777777" w:rsidR="000C62E7" w:rsidRDefault="000C62E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“Attachment To” and tick “FOAH” (</w:t>
      </w:r>
      <w:r w:rsidRPr="006913B0">
        <w:rPr>
          <w:rFonts w:cs="Arial"/>
          <w:sz w:val="22"/>
          <w:szCs w:val="22"/>
        </w:rPr>
        <w:t>Findings and Order After Hearing</w:t>
      </w:r>
      <w:r>
        <w:rPr>
          <w:rFonts w:cs="Arial"/>
          <w:sz w:val="22"/>
          <w:szCs w:val="22"/>
        </w:rPr>
        <w:t>), “DVRO” (</w:t>
      </w:r>
      <w:r w:rsidRPr="006913B0">
        <w:rPr>
          <w:rFonts w:cs="Arial"/>
          <w:sz w:val="22"/>
          <w:szCs w:val="22"/>
        </w:rPr>
        <w:t>Restraining Order After Hearing</w:t>
      </w:r>
      <w:r>
        <w:rPr>
          <w:rFonts w:cs="Arial"/>
          <w:sz w:val="22"/>
          <w:szCs w:val="22"/>
        </w:rPr>
        <w:t>), “Judgement”, “Stipulation” and “Other” values.</w:t>
      </w:r>
    </w:p>
    <w:p w14:paraId="1E532406" w14:textId="77777777" w:rsidR="000C62E7" w:rsidRDefault="000C62E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the input box of the </w:t>
      </w:r>
      <w:r w:rsidRPr="006913B0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field.</w:t>
      </w:r>
    </w:p>
    <w:p w14:paraId="7699B179" w14:textId="77777777" w:rsidR="000C62E7" w:rsidRDefault="000C62E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“Computer Printout Attach”.</w:t>
      </w:r>
    </w:p>
    <w:p w14:paraId="0CDC1E16" w14:textId="76AE9556" w:rsidR="000C62E7" w:rsidRDefault="000C62E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“Non Guideline Orders”.</w:t>
      </w:r>
    </w:p>
    <w:p w14:paraId="013A711D" w14:textId="093EAF8F" w:rsidR="000C62E7" w:rsidRDefault="000C62E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there is a table with 4 columns: “First Name”, “</w:t>
      </w:r>
      <w:r w:rsidR="00261818">
        <w:rPr>
          <w:rFonts w:cs="Arial"/>
          <w:sz w:val="22"/>
          <w:szCs w:val="22"/>
        </w:rPr>
        <w:t>Last</w:t>
      </w:r>
      <w:r>
        <w:rPr>
          <w:rFonts w:cs="Arial"/>
          <w:sz w:val="22"/>
          <w:szCs w:val="22"/>
        </w:rPr>
        <w:t xml:space="preserve"> Name”, “</w:t>
      </w:r>
      <w:r w:rsidR="00261818">
        <w:rPr>
          <w:rFonts w:cs="Arial"/>
          <w:sz w:val="22"/>
          <w:szCs w:val="22"/>
        </w:rPr>
        <w:t>Paid To</w:t>
      </w:r>
      <w:r>
        <w:rPr>
          <w:rFonts w:cs="Arial"/>
          <w:sz w:val="22"/>
          <w:szCs w:val="22"/>
        </w:rPr>
        <w:t>”, “Mo.</w:t>
      </w:r>
      <w:r w:rsidR="00261818">
        <w:rPr>
          <w:rFonts w:cs="Arial"/>
          <w:sz w:val="22"/>
          <w:szCs w:val="22"/>
        </w:rPr>
        <w:t xml:space="preserve"> Amount</w:t>
      </w:r>
      <w:r>
        <w:rPr>
          <w:rFonts w:cs="Arial"/>
          <w:sz w:val="22"/>
          <w:szCs w:val="22"/>
        </w:rPr>
        <w:t>”</w:t>
      </w:r>
      <w:r w:rsidR="00261818">
        <w:rPr>
          <w:rFonts w:cs="Arial"/>
          <w:sz w:val="22"/>
          <w:szCs w:val="22"/>
        </w:rPr>
        <w:t>.</w:t>
      </w:r>
    </w:p>
    <w:p w14:paraId="3A120648" w14:textId="77777777" w:rsidR="000C62E7" w:rsidRDefault="000C62E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“+” button and fill all columns.</w:t>
      </w:r>
    </w:p>
    <w:p w14:paraId="6087BA18" w14:textId="77777777" w:rsidR="000C62E7" w:rsidRDefault="000C62E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Press “OK” button.</w:t>
      </w:r>
    </w:p>
    <w:p w14:paraId="51FB0A07" w14:textId="3CE00FD5" w:rsidR="000C62E7" w:rsidRDefault="000C62E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</w:t>
      </w:r>
      <w:r w:rsidR="00261818">
        <w:rPr>
          <w:rFonts w:cs="Arial"/>
          <w:sz w:val="22"/>
          <w:szCs w:val="22"/>
        </w:rPr>
        <w:t>9</w:t>
      </w:r>
      <w:r>
        <w:rPr>
          <w:rFonts w:cs="Arial"/>
          <w:sz w:val="22"/>
          <w:szCs w:val="22"/>
        </w:rPr>
        <w:t>] – [</w:t>
      </w:r>
      <w:r w:rsidR="00261818">
        <w:rPr>
          <w:rFonts w:cs="Arial"/>
          <w:sz w:val="22"/>
          <w:szCs w:val="22"/>
        </w:rPr>
        <w:t>10</w:t>
      </w:r>
      <w:r>
        <w:rPr>
          <w:rFonts w:cs="Arial"/>
          <w:sz w:val="22"/>
          <w:szCs w:val="22"/>
        </w:rPr>
        <w:t>] for three times.</w:t>
      </w:r>
    </w:p>
    <w:p w14:paraId="26BC8A2F" w14:textId="77777777" w:rsidR="000C62E7" w:rsidRDefault="000C62E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list of the input data is displayed in the table.</w:t>
      </w:r>
    </w:p>
    <w:p w14:paraId="2A0DE62C" w14:textId="77777777" w:rsidR="000C62E7" w:rsidRDefault="000C62E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record from the table.</w:t>
      </w:r>
    </w:p>
    <w:p w14:paraId="7243E931" w14:textId="77777777" w:rsidR="000C62E7" w:rsidRDefault="000C62E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 xml:space="preserve">” of the </w:t>
      </w:r>
      <w:r>
        <w:rPr>
          <w:rFonts w:cs="Arial"/>
          <w:sz w:val="22"/>
          <w:szCs w:val="22"/>
        </w:rPr>
        <w:t>table</w:t>
      </w:r>
      <w:r w:rsidRPr="008508A1">
        <w:rPr>
          <w:rFonts w:cs="Arial"/>
          <w:sz w:val="22"/>
          <w:szCs w:val="22"/>
        </w:rPr>
        <w:t>.</w:t>
      </w:r>
    </w:p>
    <w:p w14:paraId="3255FA62" w14:textId="77777777" w:rsidR="000C62E7" w:rsidRDefault="000C62E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record is deleted from the table.</w:t>
      </w:r>
    </w:p>
    <w:p w14:paraId="6366AE25" w14:textId="4AF9D292" w:rsidR="00F308F7" w:rsidRDefault="00F308F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“Commencing” and select date from the calendar.</w:t>
      </w:r>
    </w:p>
    <w:p w14:paraId="796FA42A" w14:textId="5D7734A3" w:rsidR="00F308F7" w:rsidRDefault="00F308F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</w:t>
      </w:r>
      <w:r w:rsidRPr="00F308F7">
        <w:rPr>
          <w:rFonts w:cs="Arial"/>
          <w:sz w:val="22"/>
          <w:szCs w:val="22"/>
        </w:rPr>
        <w:t>ake sure that “Date” field has “MM/dd/yy” format.</w:t>
      </w:r>
    </w:p>
    <w:p w14:paraId="4EC2EBB0" w14:textId="4CB04628" w:rsidR="00766FC8" w:rsidRDefault="00766FC8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766FC8">
        <w:rPr>
          <w:rFonts w:cs="Arial"/>
          <w:sz w:val="22"/>
          <w:szCs w:val="22"/>
        </w:rPr>
        <w:t>“Total Base CS”</w:t>
      </w:r>
      <w:r>
        <w:rPr>
          <w:rFonts w:cs="Arial"/>
          <w:sz w:val="22"/>
          <w:szCs w:val="22"/>
        </w:rPr>
        <w:t xml:space="preserve"> field is calculated automatically and not editable.</w:t>
      </w:r>
    </w:p>
    <w:p w14:paraId="344AC158" w14:textId="0263EE8B" w:rsidR="00F54E8B" w:rsidRDefault="00F54E8B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“Total Base CS” is the sum of values of the “Mo. Amount”</w:t>
      </w:r>
      <w:r w:rsidR="00766FC8">
        <w:rPr>
          <w:rFonts w:cs="Arial"/>
          <w:sz w:val="22"/>
          <w:szCs w:val="22"/>
        </w:rPr>
        <w:t xml:space="preserve"> column.</w:t>
      </w:r>
    </w:p>
    <w:p w14:paraId="10610CDB" w14:textId="5BD68A42" w:rsidR="00B77D4F" w:rsidRDefault="00F85D44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Go to “Payable:” field and mae sure that there are four values: “1</w:t>
      </w:r>
      <w:r w:rsidRPr="00F85D44">
        <w:rPr>
          <w:rFonts w:cs="Arial"/>
          <w:sz w:val="22"/>
          <w:szCs w:val="22"/>
          <w:vertAlign w:val="superscript"/>
        </w:rPr>
        <w:t>st</w:t>
      </w:r>
      <w:r>
        <w:rPr>
          <w:rFonts w:cs="Arial"/>
          <w:sz w:val="22"/>
          <w:szCs w:val="22"/>
        </w:rPr>
        <w:t xml:space="preserve"> Mo.”, “1</w:t>
      </w:r>
      <w:r w:rsidRPr="00F85D44">
        <w:rPr>
          <w:rFonts w:cs="Arial"/>
          <w:sz w:val="22"/>
          <w:szCs w:val="22"/>
          <w:vertAlign w:val="superscript"/>
        </w:rPr>
        <w:t>st</w:t>
      </w:r>
      <w:r>
        <w:rPr>
          <w:rFonts w:cs="Arial"/>
          <w:sz w:val="22"/>
          <w:szCs w:val="22"/>
        </w:rPr>
        <w:t xml:space="preserve"> and 15</w:t>
      </w:r>
      <w:r w:rsidRPr="00F85D44"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Mo.”, “Other”.</w:t>
      </w:r>
    </w:p>
    <w:p w14:paraId="4DD0BC59" w14:textId="2B2AEC8F" w:rsidR="00F85D44" w:rsidRDefault="00F85D44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F85D44">
        <w:rPr>
          <w:rFonts w:cs="Arial"/>
          <w:sz w:val="22"/>
          <w:szCs w:val="22"/>
        </w:rPr>
        <w:t>“1</w:t>
      </w:r>
      <w:r w:rsidRPr="00F85D44">
        <w:rPr>
          <w:rFonts w:cs="Arial"/>
          <w:sz w:val="22"/>
          <w:szCs w:val="22"/>
          <w:vertAlign w:val="superscript"/>
        </w:rPr>
        <w:t>st</w:t>
      </w:r>
      <w:r w:rsidRPr="00F85D44">
        <w:rPr>
          <w:rFonts w:cs="Arial"/>
          <w:sz w:val="22"/>
          <w:szCs w:val="22"/>
        </w:rPr>
        <w:t xml:space="preserve"> Mo.”</w:t>
      </w:r>
      <w:r>
        <w:rPr>
          <w:rFonts w:cs="Arial"/>
          <w:sz w:val="22"/>
          <w:szCs w:val="22"/>
        </w:rPr>
        <w:t xml:space="preserve"> value and after that tick “Other”.</w:t>
      </w:r>
    </w:p>
    <w:p w14:paraId="39F5F0FD" w14:textId="325AF91F" w:rsidR="00F85D44" w:rsidRDefault="00F85D44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it is possible to select only one value for this field.</w:t>
      </w:r>
    </w:p>
    <w:p w14:paraId="28C1EAD7" w14:textId="58D715EC" w:rsidR="00F85D44" w:rsidRDefault="00F85D44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F85D44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value is ticked and fill the input box.</w:t>
      </w:r>
    </w:p>
    <w:p w14:paraId="11E35240" w14:textId="7B174660" w:rsidR="00F85D44" w:rsidRDefault="00CA31F8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“Paid By</w:t>
      </w:r>
      <w:r w:rsidR="00BF68C0">
        <w:rPr>
          <w:rFonts w:cs="Arial"/>
          <w:sz w:val="22"/>
          <w:szCs w:val="22"/>
        </w:rPr>
        <w:t>:</w:t>
      </w:r>
      <w:r>
        <w:rPr>
          <w:rFonts w:cs="Arial"/>
          <w:sz w:val="22"/>
          <w:szCs w:val="22"/>
        </w:rPr>
        <w:t>”</w:t>
      </w:r>
      <w:r w:rsidR="00BF68C0">
        <w:rPr>
          <w:rFonts w:cs="Arial"/>
          <w:sz w:val="22"/>
          <w:szCs w:val="22"/>
        </w:rPr>
        <w:t xml:space="preserve"> and</w:t>
      </w:r>
      <w:r w:rsidR="00BF68C0" w:rsidRPr="00BF68C0">
        <w:rPr>
          <w:rFonts w:cs="Arial"/>
          <w:sz w:val="22"/>
          <w:szCs w:val="22"/>
        </w:rPr>
        <w:t xml:space="preserve"> </w:t>
      </w:r>
      <w:r w:rsidR="00BF68C0">
        <w:rPr>
          <w:rFonts w:cs="Arial"/>
          <w:sz w:val="22"/>
          <w:szCs w:val="22"/>
        </w:rPr>
        <w:t>“Paid To:” fields have three values in the drop-down list: “Petitioner”, “Respondent” and “Other Parent”.</w:t>
      </w:r>
    </w:p>
    <w:p w14:paraId="46F3DCC4" w14:textId="5AE12F25" w:rsidR="00BF68C0" w:rsidRDefault="00BF68C0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</w:t>
      </w:r>
      <w:r w:rsidRPr="00BF68C0">
        <w:rPr>
          <w:rFonts w:cs="Arial"/>
          <w:sz w:val="22"/>
          <w:szCs w:val="22"/>
        </w:rPr>
        <w:t>“Respondent”</w:t>
      </w:r>
      <w:r>
        <w:rPr>
          <w:rFonts w:cs="Arial"/>
          <w:sz w:val="22"/>
          <w:szCs w:val="22"/>
        </w:rPr>
        <w:t xml:space="preserve"> value for the </w:t>
      </w:r>
      <w:r w:rsidRPr="00BF68C0">
        <w:rPr>
          <w:rFonts w:cs="Arial"/>
          <w:sz w:val="22"/>
          <w:szCs w:val="22"/>
        </w:rPr>
        <w:t>“Paid By:”</w:t>
      </w:r>
      <w:r>
        <w:rPr>
          <w:rFonts w:cs="Arial"/>
          <w:sz w:val="22"/>
          <w:szCs w:val="22"/>
        </w:rPr>
        <w:t xml:space="preserve"> field and </w:t>
      </w:r>
      <w:r w:rsidRPr="00BF68C0">
        <w:rPr>
          <w:rFonts w:cs="Arial"/>
          <w:sz w:val="22"/>
          <w:szCs w:val="22"/>
        </w:rPr>
        <w:t>“Petitioner”</w:t>
      </w:r>
      <w:r>
        <w:rPr>
          <w:rFonts w:cs="Arial"/>
          <w:sz w:val="22"/>
          <w:szCs w:val="22"/>
        </w:rPr>
        <w:t xml:space="preserve"> value for the </w:t>
      </w:r>
      <w:r w:rsidRPr="00BF68C0">
        <w:rPr>
          <w:rFonts w:cs="Arial"/>
          <w:sz w:val="22"/>
          <w:szCs w:val="22"/>
        </w:rPr>
        <w:t>“Paid To:” field</w:t>
      </w:r>
      <w:r>
        <w:rPr>
          <w:rFonts w:cs="Arial"/>
          <w:sz w:val="22"/>
          <w:szCs w:val="22"/>
        </w:rPr>
        <w:t>.</w:t>
      </w:r>
    </w:p>
    <w:p w14:paraId="056A523A" w14:textId="2EA9BE50" w:rsidR="00BF68C0" w:rsidRDefault="00E61F8C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“Does Not Apply Reason” and write a comment in the input box.</w:t>
      </w:r>
    </w:p>
    <w:p w14:paraId="469A75E5" w14:textId="14F2F896" w:rsidR="00E61F8C" w:rsidRDefault="00E61F8C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“Low Income Basis” is ticked automatically.</w:t>
      </w:r>
    </w:p>
    <w:p w14:paraId="6F39BC20" w14:textId="3B5DAD2B" w:rsidR="00E61F8C" w:rsidRDefault="00E61F8C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“Income Basis”</w:t>
      </w:r>
      <w:r w:rsidR="00F54E8B">
        <w:rPr>
          <w:rFonts w:cs="Arial"/>
          <w:sz w:val="22"/>
          <w:szCs w:val="22"/>
        </w:rPr>
        <w:t xml:space="preserve"> and make sure that there is a table with six columns:</w:t>
      </w:r>
      <w:r w:rsidR="00C13330">
        <w:rPr>
          <w:rFonts w:cs="Arial"/>
          <w:sz w:val="22"/>
          <w:szCs w:val="22"/>
        </w:rPr>
        <w:t xml:space="preserve"> “Role”, “Gross Mo.” “NET Month”, “TANF CALWORKS”, “Imputed Income”, “Inputed Monthly”.</w:t>
      </w:r>
    </w:p>
    <w:p w14:paraId="6CC4FB84" w14:textId="77777777" w:rsidR="00C13330" w:rsidRDefault="00C13330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“+” button and fill all columns.</w:t>
      </w:r>
    </w:p>
    <w:p w14:paraId="5BF1E0C0" w14:textId="77777777" w:rsidR="00C13330" w:rsidRDefault="00C13330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Press “OK” button.</w:t>
      </w:r>
    </w:p>
    <w:p w14:paraId="694811DF" w14:textId="72604A44" w:rsidR="00C13330" w:rsidRDefault="00C13330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[27] – [28] for three times.</w:t>
      </w:r>
    </w:p>
    <w:p w14:paraId="0CE275FA" w14:textId="77777777" w:rsidR="00C13330" w:rsidRDefault="00C13330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list of the input data is displayed in the table.</w:t>
      </w:r>
    </w:p>
    <w:p w14:paraId="66D4A2C1" w14:textId="77777777" w:rsidR="00C13330" w:rsidRDefault="00C13330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record from the table.</w:t>
      </w:r>
    </w:p>
    <w:p w14:paraId="0674A307" w14:textId="77777777" w:rsidR="00C13330" w:rsidRDefault="00C13330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 xml:space="preserve">” of the </w:t>
      </w:r>
      <w:r>
        <w:rPr>
          <w:rFonts w:cs="Arial"/>
          <w:sz w:val="22"/>
          <w:szCs w:val="22"/>
        </w:rPr>
        <w:t>table</w:t>
      </w:r>
      <w:r w:rsidRPr="008508A1">
        <w:rPr>
          <w:rFonts w:cs="Arial"/>
          <w:sz w:val="22"/>
          <w:szCs w:val="22"/>
        </w:rPr>
        <w:t>.</w:t>
      </w:r>
    </w:p>
    <w:p w14:paraId="61174EA6" w14:textId="439F0003" w:rsidR="00F54E8B" w:rsidRDefault="00C13330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record is deleted from the table.</w:t>
      </w:r>
    </w:p>
    <w:p w14:paraId="730E0A96" w14:textId="3F6E98D9" w:rsidR="00C13330" w:rsidRDefault="0017070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“Time Share Basis”</w:t>
      </w:r>
      <w:r w:rsidR="00212838">
        <w:rPr>
          <w:rFonts w:cs="Arial"/>
          <w:sz w:val="22"/>
          <w:szCs w:val="22"/>
        </w:rPr>
        <w:t xml:space="preserve"> and make sure that there are two fields: “</w:t>
      </w:r>
      <w:r w:rsidR="00DE4247">
        <w:rPr>
          <w:rFonts w:cs="Arial"/>
          <w:sz w:val="22"/>
          <w:szCs w:val="22"/>
        </w:rPr>
        <w:t>Number of children on this order</w:t>
      </w:r>
      <w:r w:rsidR="00212838">
        <w:rPr>
          <w:rFonts w:cs="Arial"/>
          <w:sz w:val="22"/>
          <w:szCs w:val="22"/>
        </w:rPr>
        <w:t>”</w:t>
      </w:r>
      <w:r w:rsidR="00DE4247">
        <w:rPr>
          <w:rFonts w:cs="Arial"/>
          <w:sz w:val="22"/>
          <w:szCs w:val="22"/>
        </w:rPr>
        <w:t xml:space="preserve"> and “Percent Time”.</w:t>
      </w:r>
    </w:p>
    <w:p w14:paraId="69BE2A6D" w14:textId="1109A565" w:rsidR="00DE4247" w:rsidRDefault="00DE424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</w:t>
      </w:r>
      <w:r w:rsidRPr="00DE4247">
        <w:rPr>
          <w:rFonts w:cs="Arial"/>
          <w:sz w:val="22"/>
          <w:szCs w:val="22"/>
        </w:rPr>
        <w:t>“Number of children on this order”</w:t>
      </w:r>
      <w:r>
        <w:rPr>
          <w:rFonts w:cs="Arial"/>
          <w:sz w:val="22"/>
          <w:szCs w:val="22"/>
        </w:rPr>
        <w:t xml:space="preserve"> field by numerical value.</w:t>
      </w:r>
    </w:p>
    <w:p w14:paraId="05365939" w14:textId="329B0345" w:rsidR="00DE4247" w:rsidRDefault="00DE424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DE4247">
        <w:rPr>
          <w:rFonts w:cs="Arial"/>
          <w:sz w:val="22"/>
          <w:szCs w:val="22"/>
        </w:rPr>
        <w:t>“Percent Time”</w:t>
      </w:r>
      <w:r>
        <w:rPr>
          <w:rFonts w:cs="Arial"/>
          <w:sz w:val="22"/>
          <w:szCs w:val="22"/>
        </w:rPr>
        <w:t xml:space="preserve"> field has three values: “Petitioner”, “Respondent”, “Other Parent”.</w:t>
      </w:r>
    </w:p>
    <w:p w14:paraId="680C1553" w14:textId="7CAAB0BF" w:rsidR="00DE4247" w:rsidRDefault="00DE424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</w:t>
      </w:r>
      <w:r w:rsidRPr="00DE4247">
        <w:rPr>
          <w:rFonts w:cs="Arial"/>
          <w:sz w:val="22"/>
          <w:szCs w:val="22"/>
        </w:rPr>
        <w:t>“Petitioner”, “Respondent”, “Other Parent”</w:t>
      </w:r>
      <w:r>
        <w:rPr>
          <w:rFonts w:cs="Arial"/>
          <w:sz w:val="22"/>
          <w:szCs w:val="22"/>
        </w:rPr>
        <w:t xml:space="preserve"> by </w:t>
      </w:r>
      <w:r w:rsidRPr="00DE4247">
        <w:rPr>
          <w:rFonts w:cs="Arial"/>
          <w:sz w:val="22"/>
          <w:szCs w:val="22"/>
        </w:rPr>
        <w:t>numerical value</w:t>
      </w:r>
      <w:r>
        <w:rPr>
          <w:rFonts w:cs="Arial"/>
          <w:sz w:val="22"/>
          <w:szCs w:val="22"/>
        </w:rPr>
        <w:t>s.</w:t>
      </w:r>
    </w:p>
    <w:p w14:paraId="3835A293" w14:textId="5E789CB0" w:rsidR="00DE4247" w:rsidRDefault="008A1D6F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“Hardship Basis” and make sure there is a table with five columns: “Hardship”, “Plaintiff”, “Respondent”, “Other Parent”, “End Date”.</w:t>
      </w:r>
    </w:p>
    <w:p w14:paraId="69F157BB" w14:textId="77777777" w:rsidR="008A1D6F" w:rsidRDefault="008A1D6F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“+” button and fill all columns.</w:t>
      </w:r>
    </w:p>
    <w:p w14:paraId="6ABF8770" w14:textId="77777777" w:rsidR="008A1D6F" w:rsidRDefault="008A1D6F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Press “OK” button.</w:t>
      </w:r>
    </w:p>
    <w:p w14:paraId="50BBB0BF" w14:textId="3D2F7F2D" w:rsidR="008A1D6F" w:rsidRDefault="008A1D6F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[39] – [40] for three times.</w:t>
      </w:r>
    </w:p>
    <w:p w14:paraId="4B788027" w14:textId="77777777" w:rsidR="008A1D6F" w:rsidRDefault="008A1D6F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list of the input data is displayed in the table.</w:t>
      </w:r>
    </w:p>
    <w:p w14:paraId="68D9402B" w14:textId="77777777" w:rsidR="008A1D6F" w:rsidRDefault="008A1D6F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record from the table.</w:t>
      </w:r>
    </w:p>
    <w:p w14:paraId="717F8FF4" w14:textId="77777777" w:rsidR="008A1D6F" w:rsidRDefault="008A1D6F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 xml:space="preserve">” of the </w:t>
      </w:r>
      <w:r>
        <w:rPr>
          <w:rFonts w:cs="Arial"/>
          <w:sz w:val="22"/>
          <w:szCs w:val="22"/>
        </w:rPr>
        <w:t>table</w:t>
      </w:r>
      <w:r w:rsidRPr="008508A1">
        <w:rPr>
          <w:rFonts w:cs="Arial"/>
          <w:sz w:val="22"/>
          <w:szCs w:val="22"/>
        </w:rPr>
        <w:t>.</w:t>
      </w:r>
    </w:p>
    <w:p w14:paraId="0F91911C" w14:textId="45C277C8" w:rsidR="008A1D6F" w:rsidRDefault="008A1D6F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record is deleted from the table.</w:t>
      </w:r>
    </w:p>
    <w:p w14:paraId="2279148C" w14:textId="77777777" w:rsidR="00312A7B" w:rsidRPr="00124E43" w:rsidRDefault="00312A7B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“Court Futher Orders”</w:t>
      </w:r>
      <w:r w:rsidRPr="00124E43">
        <w:rPr>
          <w:rFonts w:cs="Arial"/>
          <w:sz w:val="22"/>
          <w:szCs w:val="22"/>
        </w:rPr>
        <w:t xml:space="preserve"> and write a comment in the input box of this field.</w:t>
      </w:r>
    </w:p>
    <w:p w14:paraId="1A160C1D" w14:textId="77777777" w:rsidR="00312A7B" w:rsidRPr="00124E43" w:rsidRDefault="00312A7B" w:rsidP="00905E99">
      <w:pPr>
        <w:pStyle w:val="ListParagraph"/>
        <w:numPr>
          <w:ilvl w:val="0"/>
          <w:numId w:val="21"/>
        </w:numPr>
        <w:rPr>
          <w:rFonts w:cs="Arial"/>
          <w:sz w:val="22"/>
          <w:szCs w:val="22"/>
        </w:rPr>
      </w:pPr>
      <w:r w:rsidRPr="00124E43">
        <w:rPr>
          <w:rFonts w:cs="Arial"/>
          <w:sz w:val="22"/>
          <w:szCs w:val="22"/>
        </w:rPr>
        <w:t>Click “Clear” button.</w:t>
      </w:r>
    </w:p>
    <w:p w14:paraId="622EB604" w14:textId="5ADB726D" w:rsidR="008A1D6F" w:rsidRDefault="00312A7B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124E43">
        <w:rPr>
          <w:rFonts w:cs="Arial"/>
          <w:sz w:val="22"/>
          <w:szCs w:val="22"/>
        </w:rPr>
        <w:t>Make sure that the comment is deleted.</w:t>
      </w:r>
    </w:p>
    <w:p w14:paraId="2EA127D8" w14:textId="2EF77114" w:rsidR="00C1315B" w:rsidRDefault="00F308F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“Healthcare” and make sure that there are three fields: “Assign Reimburse”, “To Maintain” and “Has None”.</w:t>
      </w:r>
    </w:p>
    <w:p w14:paraId="1AC26708" w14:textId="7F9D3E73" w:rsidR="00F308F7" w:rsidRDefault="00F308F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F308F7">
        <w:rPr>
          <w:rFonts w:cs="Arial"/>
          <w:sz w:val="22"/>
          <w:szCs w:val="22"/>
        </w:rPr>
        <w:t>“Assign Reimburse”</w:t>
      </w:r>
      <w:r>
        <w:rPr>
          <w:rFonts w:cs="Arial"/>
          <w:sz w:val="22"/>
          <w:szCs w:val="22"/>
        </w:rPr>
        <w:t xml:space="preserve"> field.</w:t>
      </w:r>
    </w:p>
    <w:p w14:paraId="6B4CE294" w14:textId="44F460D4" w:rsidR="00F308F7" w:rsidRDefault="00F308F7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F308F7">
        <w:rPr>
          <w:rFonts w:cs="Arial"/>
          <w:sz w:val="22"/>
          <w:szCs w:val="22"/>
        </w:rPr>
        <w:t>“To Maintain” and “Has None”</w:t>
      </w:r>
      <w:r>
        <w:rPr>
          <w:rFonts w:cs="Arial"/>
          <w:sz w:val="22"/>
          <w:szCs w:val="22"/>
        </w:rPr>
        <w:t xml:space="preserve"> fields have three values: </w:t>
      </w:r>
      <w:r w:rsidRPr="00F308F7">
        <w:rPr>
          <w:rFonts w:cs="Arial"/>
          <w:sz w:val="22"/>
          <w:szCs w:val="22"/>
        </w:rPr>
        <w:t>“Plaintiff”, “Respondent”, “Other Parent”</w:t>
      </w:r>
      <w:r>
        <w:rPr>
          <w:rFonts w:cs="Arial"/>
          <w:sz w:val="22"/>
          <w:szCs w:val="22"/>
        </w:rPr>
        <w:t>.</w:t>
      </w:r>
    </w:p>
    <w:p w14:paraId="7D015604" w14:textId="4A2D3CF9" w:rsidR="00E82DF6" w:rsidRDefault="00E82DF6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Tick </w:t>
      </w:r>
      <w:r w:rsidRPr="00E82DF6">
        <w:rPr>
          <w:rFonts w:cs="Arial"/>
          <w:sz w:val="22"/>
          <w:szCs w:val="22"/>
        </w:rPr>
        <w:t>“Plaintiff”, “Respondent”, “Other Parent”</w:t>
      </w:r>
      <w:r>
        <w:rPr>
          <w:rFonts w:cs="Arial"/>
          <w:sz w:val="22"/>
          <w:szCs w:val="22"/>
        </w:rPr>
        <w:t xml:space="preserve"> values of the </w:t>
      </w:r>
      <w:r w:rsidRPr="00E82DF6">
        <w:rPr>
          <w:rFonts w:cs="Arial"/>
          <w:sz w:val="22"/>
          <w:szCs w:val="22"/>
        </w:rPr>
        <w:t>“To Maintain”</w:t>
      </w:r>
      <w:r>
        <w:rPr>
          <w:rFonts w:cs="Arial"/>
          <w:sz w:val="22"/>
          <w:szCs w:val="22"/>
        </w:rPr>
        <w:t xml:space="preserve"> field.</w:t>
      </w:r>
    </w:p>
    <w:p w14:paraId="325A2A92" w14:textId="17EFA1E5" w:rsidR="00E82DF6" w:rsidRDefault="00E82DF6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E82DF6">
        <w:rPr>
          <w:rFonts w:cs="Arial"/>
          <w:sz w:val="22"/>
          <w:szCs w:val="22"/>
        </w:rPr>
        <w:t>“Plaintiff”, “Respondent”, “Other Parent”</w:t>
      </w:r>
      <w:r>
        <w:rPr>
          <w:rFonts w:cs="Arial"/>
          <w:sz w:val="22"/>
          <w:szCs w:val="22"/>
        </w:rPr>
        <w:t xml:space="preserve"> values of the </w:t>
      </w:r>
      <w:r w:rsidRPr="00E82DF6">
        <w:rPr>
          <w:rFonts w:cs="Arial"/>
          <w:sz w:val="22"/>
          <w:szCs w:val="22"/>
        </w:rPr>
        <w:t>“Has None”</w:t>
      </w:r>
      <w:r>
        <w:rPr>
          <w:rFonts w:cs="Arial"/>
          <w:sz w:val="22"/>
          <w:szCs w:val="22"/>
        </w:rPr>
        <w:t xml:space="preserve"> field.</w:t>
      </w:r>
    </w:p>
    <w:p w14:paraId="351A39EE" w14:textId="79FF71DD" w:rsidR="00E82DF6" w:rsidRDefault="00E82DF6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</w:t>
      </w:r>
      <w:r w:rsidRPr="00E82DF6">
        <w:rPr>
          <w:rFonts w:cs="Arial"/>
          <w:sz w:val="22"/>
          <w:szCs w:val="22"/>
        </w:rPr>
        <w:t xml:space="preserve"> “</w:t>
      </w:r>
      <w:r>
        <w:rPr>
          <w:rFonts w:cs="Arial"/>
          <w:sz w:val="22"/>
          <w:szCs w:val="22"/>
        </w:rPr>
        <w:t>Employ Search</w:t>
      </w:r>
      <w:r w:rsidRPr="00E82DF6">
        <w:rPr>
          <w:rFonts w:cs="Arial"/>
          <w:sz w:val="22"/>
          <w:szCs w:val="22"/>
        </w:rPr>
        <w:t xml:space="preserve">” </w:t>
      </w:r>
      <w:r>
        <w:rPr>
          <w:rFonts w:cs="Arial"/>
          <w:sz w:val="22"/>
          <w:szCs w:val="22"/>
        </w:rPr>
        <w:t xml:space="preserve">field </w:t>
      </w:r>
      <w:r w:rsidRPr="00E82DF6">
        <w:rPr>
          <w:rFonts w:cs="Arial"/>
          <w:sz w:val="22"/>
          <w:szCs w:val="22"/>
        </w:rPr>
        <w:t xml:space="preserve">and </w:t>
      </w:r>
      <w:r>
        <w:rPr>
          <w:rFonts w:cs="Arial"/>
          <w:sz w:val="22"/>
          <w:szCs w:val="22"/>
        </w:rPr>
        <w:t>make sure that it has</w:t>
      </w:r>
      <w:r w:rsidRPr="00E82DF6">
        <w:rPr>
          <w:rFonts w:cs="Arial"/>
          <w:sz w:val="22"/>
          <w:szCs w:val="22"/>
        </w:rPr>
        <w:t xml:space="preserve"> three values: “Plaintiff”, “Respondent”, “Other Parent”.</w:t>
      </w:r>
    </w:p>
    <w:p w14:paraId="57C013CF" w14:textId="3D1DA889" w:rsidR="00E82DF6" w:rsidRDefault="00E82DF6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82DF6">
        <w:rPr>
          <w:rFonts w:cs="Arial"/>
          <w:sz w:val="22"/>
          <w:szCs w:val="22"/>
        </w:rPr>
        <w:t>Tick “Plaintiff”, “Respondent”, “Other Parent” values of the “Employ Search” field.</w:t>
      </w:r>
    </w:p>
    <w:p w14:paraId="73C4C46B" w14:textId="1D10ECA4" w:rsidR="0021416F" w:rsidRDefault="00C42413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“ADD ONS” part and make sure that there are four tables.</w:t>
      </w:r>
    </w:p>
    <w:p w14:paraId="6CF5642C" w14:textId="6CE34B42" w:rsidR="00C42413" w:rsidRDefault="00C42413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first table has the following columns: </w:t>
      </w:r>
      <w:r w:rsidR="00001361">
        <w:rPr>
          <w:rFonts w:cs="Arial"/>
          <w:sz w:val="22"/>
          <w:szCs w:val="22"/>
        </w:rPr>
        <w:t>“Child Care”, “Percent”, “$ Per Month”</w:t>
      </w:r>
      <w:r w:rsidR="00E13AEC">
        <w:rPr>
          <w:rFonts w:cs="Arial"/>
          <w:sz w:val="22"/>
          <w:szCs w:val="22"/>
        </w:rPr>
        <w:t>.</w:t>
      </w:r>
    </w:p>
    <w:p w14:paraId="3E340652" w14:textId="01E95F15" w:rsidR="00E13AEC" w:rsidRDefault="00E13AEC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E13AEC">
        <w:rPr>
          <w:rFonts w:cs="Arial"/>
          <w:sz w:val="22"/>
          <w:szCs w:val="22"/>
        </w:rPr>
        <w:t>“Child Care”</w:t>
      </w:r>
      <w:r>
        <w:rPr>
          <w:rFonts w:cs="Arial"/>
          <w:sz w:val="22"/>
          <w:szCs w:val="22"/>
        </w:rPr>
        <w:t xml:space="preserve"> column has four values: </w:t>
      </w:r>
      <w:r w:rsidRPr="00E13AEC">
        <w:rPr>
          <w:rFonts w:cs="Arial"/>
          <w:sz w:val="22"/>
          <w:szCs w:val="22"/>
        </w:rPr>
        <w:t>“Plainti</w:t>
      </w:r>
      <w:r>
        <w:rPr>
          <w:rFonts w:cs="Arial"/>
          <w:sz w:val="22"/>
          <w:szCs w:val="22"/>
        </w:rPr>
        <w:t>ff”, “Respondent”, “Other</w:t>
      </w:r>
      <w:r w:rsidRPr="00E13AEC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and “ADDL PAY”.</w:t>
      </w:r>
    </w:p>
    <w:p w14:paraId="7890D114" w14:textId="77777777" w:rsidR="00E13AEC" w:rsidRDefault="00E13AEC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“+” button and fill all columns.</w:t>
      </w:r>
    </w:p>
    <w:p w14:paraId="66B1D457" w14:textId="77777777" w:rsidR="00E13AEC" w:rsidRDefault="00E13AEC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Press “OK” button.</w:t>
      </w:r>
    </w:p>
    <w:p w14:paraId="4F2BF2FC" w14:textId="78E7BB1C" w:rsidR="00E13AEC" w:rsidRDefault="00E13AEC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[61] – [62] for three times.</w:t>
      </w:r>
    </w:p>
    <w:p w14:paraId="64157E2B" w14:textId="77777777" w:rsidR="00E13AEC" w:rsidRDefault="00E13AEC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list of the input data is displayed in the table.</w:t>
      </w:r>
    </w:p>
    <w:p w14:paraId="2796228C" w14:textId="77777777" w:rsidR="00E13AEC" w:rsidRDefault="00E13AEC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record from the table.</w:t>
      </w:r>
    </w:p>
    <w:p w14:paraId="33DEDA2A" w14:textId="2B1707B0" w:rsidR="00E13AEC" w:rsidRDefault="00E13AEC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13AEC">
        <w:rPr>
          <w:rFonts w:cs="Arial"/>
          <w:sz w:val="22"/>
          <w:szCs w:val="22"/>
        </w:rPr>
        <w:t>Press “-” of the table.</w:t>
      </w:r>
    </w:p>
    <w:p w14:paraId="04B7D1EE" w14:textId="1AFD4FA9" w:rsidR="00E13AEC" w:rsidRDefault="00E13AEC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13AEC">
        <w:rPr>
          <w:rFonts w:cs="Arial"/>
          <w:sz w:val="22"/>
          <w:szCs w:val="22"/>
        </w:rPr>
        <w:t>Make sure that selected record is deleted from the table.</w:t>
      </w:r>
    </w:p>
    <w:p w14:paraId="436BA26C" w14:textId="09A0630F" w:rsidR="00E13AEC" w:rsidRDefault="00E13AEC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second table has the following columns:</w:t>
      </w:r>
      <w:r w:rsidR="00BC27D0">
        <w:rPr>
          <w:rFonts w:cs="Arial"/>
          <w:sz w:val="22"/>
          <w:szCs w:val="22"/>
        </w:rPr>
        <w:t xml:space="preserve"> “Uninsured Health”, </w:t>
      </w:r>
      <w:r w:rsidR="00BC27D0" w:rsidRPr="00BC27D0">
        <w:rPr>
          <w:rFonts w:cs="Arial"/>
          <w:sz w:val="22"/>
          <w:szCs w:val="22"/>
        </w:rPr>
        <w:t>“Percent”, “$ Per Month”.</w:t>
      </w:r>
    </w:p>
    <w:p w14:paraId="7FAE16D0" w14:textId="60A1D5A4" w:rsidR="00BC27D0" w:rsidRDefault="00BC27D0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BC27D0">
        <w:rPr>
          <w:rFonts w:cs="Arial"/>
          <w:sz w:val="22"/>
          <w:szCs w:val="22"/>
        </w:rPr>
        <w:t>Make sure that “Uninsured Health” column has four values: “Plaintiff”, “Respondent”, “Other” and “ADDL PAY”.</w:t>
      </w:r>
    </w:p>
    <w:p w14:paraId="4CD83227" w14:textId="1BB891C4" w:rsidR="00BC27D0" w:rsidRDefault="00BC27D0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[61] – [67].</w:t>
      </w:r>
    </w:p>
    <w:p w14:paraId="12BCDA82" w14:textId="08110978" w:rsidR="00BC27D0" w:rsidRDefault="00BC27D0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third table </w:t>
      </w:r>
      <w:r w:rsidRPr="00BC27D0">
        <w:rPr>
          <w:rFonts w:cs="Arial"/>
          <w:sz w:val="22"/>
          <w:szCs w:val="22"/>
        </w:rPr>
        <w:t>has the following columns: “</w:t>
      </w:r>
      <w:r>
        <w:rPr>
          <w:rFonts w:cs="Arial"/>
          <w:sz w:val="22"/>
          <w:szCs w:val="22"/>
        </w:rPr>
        <w:t>Education</w:t>
      </w:r>
      <w:r w:rsidRPr="00BC27D0">
        <w:rPr>
          <w:rFonts w:cs="Arial"/>
          <w:sz w:val="22"/>
          <w:szCs w:val="22"/>
        </w:rPr>
        <w:t>”, “Percent”, “$ Per Month”.</w:t>
      </w:r>
    </w:p>
    <w:p w14:paraId="10A5035C" w14:textId="0F9315D0" w:rsidR="00BC27D0" w:rsidRDefault="00BC27D0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BC27D0">
        <w:rPr>
          <w:rFonts w:cs="Arial"/>
          <w:sz w:val="22"/>
          <w:szCs w:val="22"/>
        </w:rPr>
        <w:t>Repeat steps [61] – [67].</w:t>
      </w:r>
    </w:p>
    <w:p w14:paraId="7065B42D" w14:textId="63033236" w:rsidR="00BC27D0" w:rsidRDefault="00BC27D0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fourth table </w:t>
      </w:r>
      <w:r w:rsidRPr="00BC27D0">
        <w:rPr>
          <w:rFonts w:cs="Arial"/>
          <w:sz w:val="22"/>
          <w:szCs w:val="22"/>
        </w:rPr>
        <w:t>has the following columns: “</w:t>
      </w:r>
      <w:r>
        <w:rPr>
          <w:rFonts w:cs="Arial"/>
          <w:sz w:val="22"/>
          <w:szCs w:val="22"/>
        </w:rPr>
        <w:t>Travel</w:t>
      </w:r>
      <w:r w:rsidRPr="00BC27D0">
        <w:rPr>
          <w:rFonts w:cs="Arial"/>
          <w:sz w:val="22"/>
          <w:szCs w:val="22"/>
        </w:rPr>
        <w:t>”, “Percent”, “$ Per Month”.</w:t>
      </w:r>
    </w:p>
    <w:p w14:paraId="7A84C0BF" w14:textId="08BE0D33" w:rsidR="00BC27D0" w:rsidRDefault="00BC27D0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BC27D0">
        <w:rPr>
          <w:rFonts w:cs="Arial"/>
          <w:sz w:val="22"/>
          <w:szCs w:val="22"/>
        </w:rPr>
        <w:t>Repeat steps [61] – [67].</w:t>
      </w:r>
    </w:p>
    <w:p w14:paraId="73C33B1B" w14:textId="22466A3B" w:rsidR="00BC27D0" w:rsidRDefault="00BC27D0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766FC8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Add On CS</w:t>
      </w:r>
      <w:r w:rsidRPr="00766F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is calculated automatically and not editable.</w:t>
      </w:r>
    </w:p>
    <w:p w14:paraId="27A41E25" w14:textId="10C4C7E9" w:rsidR="00BC27D0" w:rsidRDefault="00BC27D0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</w:t>
      </w:r>
      <w:r w:rsidRPr="00BC27D0">
        <w:rPr>
          <w:rFonts w:cs="Arial"/>
          <w:sz w:val="22"/>
          <w:szCs w:val="22"/>
        </w:rPr>
        <w:t>Add On CS</w:t>
      </w:r>
      <w:r>
        <w:rPr>
          <w:rFonts w:cs="Arial"/>
          <w:sz w:val="22"/>
          <w:szCs w:val="22"/>
        </w:rPr>
        <w:t>” is the sum of values of the “</w:t>
      </w:r>
      <w:r w:rsidRPr="00BC27D0">
        <w:rPr>
          <w:rFonts w:cs="Arial"/>
          <w:sz w:val="22"/>
          <w:szCs w:val="22"/>
        </w:rPr>
        <w:t>$ Per Month</w:t>
      </w:r>
      <w:r>
        <w:rPr>
          <w:rFonts w:cs="Arial"/>
          <w:sz w:val="22"/>
          <w:szCs w:val="22"/>
        </w:rPr>
        <w:t>” column of four tables</w:t>
      </w:r>
      <w:r w:rsidR="008974DA">
        <w:rPr>
          <w:rFonts w:cs="Arial"/>
          <w:sz w:val="22"/>
          <w:szCs w:val="22"/>
        </w:rPr>
        <w:t xml:space="preserve"> in the </w:t>
      </w:r>
      <w:r w:rsidR="008974DA" w:rsidRPr="008974DA">
        <w:rPr>
          <w:rFonts w:cs="Arial"/>
          <w:sz w:val="22"/>
          <w:szCs w:val="22"/>
        </w:rPr>
        <w:t>“ADD ONS” part</w:t>
      </w:r>
      <w:r>
        <w:rPr>
          <w:rFonts w:cs="Arial"/>
          <w:sz w:val="22"/>
          <w:szCs w:val="22"/>
        </w:rPr>
        <w:t>.</w:t>
      </w:r>
    </w:p>
    <w:p w14:paraId="0CAA31F0" w14:textId="24DDBC68" w:rsidR="00BC27D0" w:rsidRDefault="00BC27D0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</w:t>
      </w:r>
      <w:r w:rsidR="003328FE" w:rsidRPr="003328FE">
        <w:rPr>
          <w:rFonts w:cs="Arial"/>
          <w:sz w:val="22"/>
          <w:szCs w:val="22"/>
        </w:rPr>
        <w:t xml:space="preserve"> that “</w:t>
      </w:r>
      <w:r w:rsidR="003328FE">
        <w:rPr>
          <w:rFonts w:cs="Arial"/>
          <w:sz w:val="22"/>
          <w:szCs w:val="22"/>
        </w:rPr>
        <w:t>Total</w:t>
      </w:r>
      <w:r w:rsidR="003328FE" w:rsidRPr="003328FE">
        <w:rPr>
          <w:rFonts w:cs="Arial"/>
          <w:sz w:val="22"/>
          <w:szCs w:val="22"/>
        </w:rPr>
        <w:t xml:space="preserve"> CS” field is calculated automatically and not editable.</w:t>
      </w:r>
    </w:p>
    <w:p w14:paraId="78B6C992" w14:textId="26292847" w:rsidR="002D0824" w:rsidRDefault="002D0824" w:rsidP="00905E99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2D0824">
        <w:rPr>
          <w:rFonts w:cs="Arial"/>
          <w:sz w:val="22"/>
          <w:szCs w:val="22"/>
        </w:rPr>
        <w:t>Make sure that “Total CS” is the sum of values of the “</w:t>
      </w:r>
      <w:r>
        <w:rPr>
          <w:rFonts w:cs="Arial"/>
          <w:sz w:val="22"/>
          <w:szCs w:val="22"/>
        </w:rPr>
        <w:t>Total Base CS</w:t>
      </w:r>
      <w:r w:rsidRPr="002D0824">
        <w:rPr>
          <w:rFonts w:cs="Arial"/>
          <w:sz w:val="22"/>
          <w:szCs w:val="22"/>
        </w:rPr>
        <w:t xml:space="preserve">” </w:t>
      </w:r>
      <w:r>
        <w:rPr>
          <w:rFonts w:cs="Arial"/>
          <w:sz w:val="22"/>
          <w:szCs w:val="22"/>
        </w:rPr>
        <w:t>field</w:t>
      </w:r>
      <w:r w:rsidRPr="002D0824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and “Add On CS” field</w:t>
      </w:r>
      <w:r w:rsidRPr="002D0824">
        <w:rPr>
          <w:rFonts w:cs="Arial"/>
          <w:sz w:val="22"/>
          <w:szCs w:val="22"/>
        </w:rPr>
        <w:t>.</w:t>
      </w:r>
    </w:p>
    <w:p w14:paraId="57C1333E" w14:textId="77777777" w:rsidR="00E13AEC" w:rsidRDefault="00E13AEC" w:rsidP="00E13AEC">
      <w:pPr>
        <w:spacing w:after="0"/>
        <w:jc w:val="both"/>
        <w:rPr>
          <w:rFonts w:cs="Arial"/>
          <w:sz w:val="22"/>
          <w:szCs w:val="22"/>
        </w:rPr>
      </w:pPr>
    </w:p>
    <w:p w14:paraId="336C0F53" w14:textId="77777777" w:rsidR="00E13AEC" w:rsidRDefault="00E13AEC" w:rsidP="00E13AEC">
      <w:pPr>
        <w:spacing w:after="0"/>
        <w:jc w:val="both"/>
        <w:rPr>
          <w:rFonts w:cs="Arial"/>
          <w:sz w:val="22"/>
          <w:szCs w:val="22"/>
        </w:rPr>
      </w:pPr>
    </w:p>
    <w:p w14:paraId="2F5639DC" w14:textId="77777777" w:rsidR="00E13AEC" w:rsidRPr="00E13AEC" w:rsidRDefault="00E13AEC" w:rsidP="00E13AEC">
      <w:pPr>
        <w:spacing w:after="0"/>
        <w:jc w:val="both"/>
        <w:rPr>
          <w:rFonts w:cs="Arial"/>
          <w:sz w:val="22"/>
          <w:szCs w:val="22"/>
        </w:rPr>
      </w:pPr>
    </w:p>
    <w:p w14:paraId="56C4825B" w14:textId="17E4C734" w:rsidR="00080D71" w:rsidRDefault="00080D71" w:rsidP="00241F92">
      <w:pPr>
        <w:pStyle w:val="TSStyle1"/>
        <w:ind w:left="1080"/>
      </w:pPr>
      <w:bookmarkStart w:id="35" w:name="_Toc363229903"/>
      <w:r w:rsidRPr="001075B2">
        <w:t>TS.1.</w:t>
      </w:r>
      <w:r>
        <w:t>2</w:t>
      </w:r>
      <w:r w:rsidRPr="001075B2">
        <w:t xml:space="preserve">: </w:t>
      </w:r>
      <w:r w:rsidR="00453EB6">
        <w:t>Civil Harassment</w:t>
      </w:r>
      <w:r w:rsidR="00453EB6" w:rsidRPr="00453EB6">
        <w:t xml:space="preserve"> Order Generation</w:t>
      </w:r>
      <w:bookmarkEnd w:id="35"/>
    </w:p>
    <w:p w14:paraId="4BC9B639" w14:textId="08DB60FA" w:rsidR="00080D71" w:rsidRDefault="00BB35A9" w:rsidP="00BB35A9">
      <w:pPr>
        <w:pStyle w:val="Heading4"/>
        <w:ind w:left="1440"/>
        <w:rPr>
          <w:b/>
          <w:i/>
          <w:color w:val="1F497D" w:themeColor="text2"/>
          <w:sz w:val="22"/>
          <w:szCs w:val="22"/>
        </w:rPr>
      </w:pPr>
      <w:bookmarkStart w:id="36" w:name="_Toc363229904"/>
      <w:r w:rsidRPr="00BB35A9">
        <w:rPr>
          <w:b/>
          <w:i/>
          <w:color w:val="1F497D" w:themeColor="text2"/>
          <w:sz w:val="22"/>
          <w:szCs w:val="22"/>
        </w:rPr>
        <w:t>TS.1.</w:t>
      </w:r>
      <w:r>
        <w:rPr>
          <w:b/>
          <w:i/>
          <w:color w:val="1F497D" w:themeColor="text2"/>
          <w:sz w:val="22"/>
          <w:szCs w:val="22"/>
        </w:rPr>
        <w:t>2</w:t>
      </w:r>
      <w:r w:rsidRPr="00BB35A9">
        <w:rPr>
          <w:b/>
          <w:i/>
          <w:color w:val="1F497D" w:themeColor="text2"/>
          <w:sz w:val="22"/>
          <w:szCs w:val="22"/>
        </w:rPr>
        <w:t xml:space="preserve">.1: </w:t>
      </w:r>
      <w:r>
        <w:rPr>
          <w:b/>
          <w:i/>
          <w:color w:val="1F497D" w:themeColor="text2"/>
          <w:sz w:val="22"/>
          <w:szCs w:val="22"/>
        </w:rPr>
        <w:t>CH</w:t>
      </w:r>
      <w:r w:rsidRPr="00BB35A9">
        <w:rPr>
          <w:b/>
          <w:i/>
          <w:color w:val="1F497D" w:themeColor="text2"/>
          <w:sz w:val="22"/>
          <w:szCs w:val="22"/>
        </w:rPr>
        <w:t>-110 Temporary Restraining Order Generation</w:t>
      </w:r>
      <w:bookmarkEnd w:id="36"/>
    </w:p>
    <w:p w14:paraId="4AAA4B6F" w14:textId="77777777" w:rsidR="00BB35A9" w:rsidRPr="00F308F7" w:rsidRDefault="00BB35A9" w:rsidP="00241F92">
      <w:pPr>
        <w:keepNext/>
        <w:pBdr>
          <w:bottom w:val="single" w:sz="6" w:space="1" w:color="auto"/>
        </w:pBdr>
        <w:spacing w:before="0" w:after="0"/>
        <w:rPr>
          <w:b/>
          <w:sz w:val="22"/>
          <w:szCs w:val="22"/>
          <w:lang w:val="ru-RU"/>
        </w:rPr>
      </w:pPr>
    </w:p>
    <w:p w14:paraId="5AF8E97B" w14:textId="77777777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737E38">
        <w:rPr>
          <w:sz w:val="22"/>
          <w:szCs w:val="22"/>
        </w:rPr>
        <w:t xml:space="preserve"> </w:t>
      </w:r>
      <w:r w:rsidRPr="00DE1BD5">
        <w:rPr>
          <w:sz w:val="22"/>
          <w:szCs w:val="22"/>
        </w:rPr>
        <w:t>FACCTS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1A21E8CE" w14:textId="1F1CCAF5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>
        <w:rPr>
          <w:sz w:val="22"/>
          <w:szCs w:val="22"/>
        </w:rPr>
        <w:t xml:space="preserve"> CH-110 </w:t>
      </w:r>
      <w:r w:rsidRPr="00737E38">
        <w:rPr>
          <w:sz w:val="22"/>
          <w:szCs w:val="22"/>
        </w:rPr>
        <w:t>Temporary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21ECE780" w14:textId="372C551D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Function: </w:t>
      </w:r>
      <w:r w:rsidRPr="00737E38">
        <w:rPr>
          <w:sz w:val="22"/>
          <w:szCs w:val="22"/>
        </w:rPr>
        <w:t>FACCTS 1.</w:t>
      </w:r>
      <w:r>
        <w:rPr>
          <w:sz w:val="22"/>
          <w:szCs w:val="22"/>
        </w:rPr>
        <w:t>3</w:t>
      </w:r>
      <w:r w:rsidRPr="00737E38">
        <w:rPr>
          <w:sz w:val="22"/>
          <w:szCs w:val="22"/>
        </w:rPr>
        <w:t xml:space="preserve"> Court Order Generation</w:t>
      </w:r>
    </w:p>
    <w:p w14:paraId="4CB19826" w14:textId="77777777" w:rsidR="00080D71" w:rsidRPr="001075B2" w:rsidRDefault="00080D71" w:rsidP="00080D71">
      <w:pPr>
        <w:pBdr>
          <w:bottom w:val="single" w:sz="6" w:space="1" w:color="auto"/>
        </w:pBdr>
        <w:rPr>
          <w:sz w:val="22"/>
          <w:szCs w:val="22"/>
        </w:rPr>
      </w:pPr>
    </w:p>
    <w:p w14:paraId="5426D5C7" w14:textId="77777777" w:rsidR="00080D71" w:rsidRPr="001075B2" w:rsidRDefault="00080D71" w:rsidP="00080D71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766013F6" w14:textId="07259F1D" w:rsidR="00080D71" w:rsidRDefault="00531585" w:rsidP="00080D71">
      <w:pPr>
        <w:pBdr>
          <w:bottom w:val="single" w:sz="6" w:space="1" w:color="auto"/>
        </w:pBdr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5EEAC6F7" w14:textId="77777777" w:rsidR="0049511F" w:rsidRPr="001075B2" w:rsidRDefault="0049511F" w:rsidP="00080D71">
      <w:pPr>
        <w:pBdr>
          <w:bottom w:val="single" w:sz="6" w:space="1" w:color="auto"/>
        </w:pBdr>
        <w:rPr>
          <w:sz w:val="22"/>
          <w:szCs w:val="22"/>
        </w:rPr>
      </w:pPr>
    </w:p>
    <w:p w14:paraId="6FDFE2A5" w14:textId="77777777" w:rsidR="00080D71" w:rsidRPr="001075B2" w:rsidRDefault="00080D71" w:rsidP="00080D7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627E7730" w14:textId="4AE8ED6E" w:rsidR="00951FE6" w:rsidRDefault="00CE21E3" w:rsidP="00080D71">
      <w:pPr>
        <w:pBdr>
          <w:bottom w:val="single" w:sz="6" w:space="1" w:color="auto"/>
        </w:pBdr>
        <w:rPr>
          <w:sz w:val="22"/>
          <w:szCs w:val="22"/>
        </w:rPr>
      </w:pPr>
      <w:r w:rsidRPr="00CE21E3">
        <w:rPr>
          <w:sz w:val="22"/>
          <w:szCs w:val="22"/>
        </w:rPr>
        <w:t xml:space="preserve">New Case Record 1 with Case Number: </w:t>
      </w:r>
      <w:r w:rsidRPr="00CE21E3">
        <w:rPr>
          <w:i/>
          <w:sz w:val="22"/>
          <w:szCs w:val="22"/>
        </w:rPr>
        <w:t>22-1251</w:t>
      </w:r>
      <w:r w:rsidRPr="00CE21E3">
        <w:rPr>
          <w:sz w:val="22"/>
          <w:szCs w:val="22"/>
        </w:rPr>
        <w:t xml:space="preserve"> and filled Party 1, Party 2, Participant Role fields.</w:t>
      </w:r>
    </w:p>
    <w:p w14:paraId="28AF55A3" w14:textId="77777777" w:rsidR="00951FE6" w:rsidRPr="001075B2" w:rsidRDefault="00951FE6" w:rsidP="00080D71">
      <w:pPr>
        <w:pBdr>
          <w:bottom w:val="single" w:sz="6" w:space="1" w:color="auto"/>
        </w:pBdr>
        <w:rPr>
          <w:sz w:val="22"/>
          <w:szCs w:val="22"/>
        </w:rPr>
      </w:pPr>
    </w:p>
    <w:p w14:paraId="2E7977C2" w14:textId="77777777" w:rsidR="00080D71" w:rsidRPr="00531585" w:rsidRDefault="00080D71" w:rsidP="00080D7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263BD899" w14:textId="490ED765" w:rsidR="0049511F" w:rsidRPr="001075B2" w:rsidRDefault="00531585" w:rsidP="0049511F">
      <w:pPr>
        <w:jc w:val="both"/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Clerk User should be able to generate Court Orders Dialog for selecting Document Stack.</w:t>
      </w:r>
    </w:p>
    <w:p w14:paraId="60F13621" w14:textId="77777777" w:rsidR="00080D71" w:rsidRPr="001075B2" w:rsidRDefault="00080D71" w:rsidP="00080D71">
      <w:pPr>
        <w:pBdr>
          <w:bottom w:val="single" w:sz="6" w:space="1" w:color="auto"/>
        </w:pBdr>
        <w:rPr>
          <w:sz w:val="22"/>
          <w:szCs w:val="22"/>
        </w:rPr>
      </w:pPr>
    </w:p>
    <w:p w14:paraId="20B673F2" w14:textId="77777777" w:rsidR="00080D71" w:rsidRPr="001075B2" w:rsidRDefault="00080D71" w:rsidP="00080D7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bookmarkEnd w:id="33"/>
    <w:bookmarkEnd w:id="34"/>
    <w:p w14:paraId="762C3447" w14:textId="77777777" w:rsidR="003345C3" w:rsidRDefault="003345C3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Repeat steps [1] – [15] as for the [</w:t>
      </w:r>
      <w:r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406038D4" w14:textId="0CB93011" w:rsidR="00573E60" w:rsidRPr="003345C3" w:rsidRDefault="003345C3" w:rsidP="00905E99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>
        <w:rPr>
          <w:rFonts w:cs="Arial"/>
          <w:sz w:val="22"/>
          <w:szCs w:val="22"/>
        </w:rPr>
        <w:t>CH</w:t>
      </w:r>
      <w:r w:rsidRPr="00253B76">
        <w:rPr>
          <w:rFonts w:cs="Arial"/>
          <w:sz w:val="22"/>
          <w:szCs w:val="22"/>
        </w:rPr>
        <w:t>-1</w:t>
      </w:r>
      <w:r>
        <w:rPr>
          <w:rFonts w:cs="Arial"/>
          <w:sz w:val="22"/>
          <w:szCs w:val="22"/>
        </w:rPr>
        <w:t>1</w:t>
      </w:r>
      <w:r w:rsidRPr="00253B76">
        <w:rPr>
          <w:rFonts w:cs="Arial"/>
          <w:sz w:val="22"/>
          <w:szCs w:val="22"/>
        </w:rPr>
        <w:t xml:space="preserve">0 </w:t>
      </w:r>
      <w:r w:rsidRPr="003345C3">
        <w:rPr>
          <w:rFonts w:cs="Arial"/>
          <w:sz w:val="22"/>
          <w:szCs w:val="22"/>
        </w:rPr>
        <w:t>Civil Harassment</w:t>
      </w:r>
      <w:r>
        <w:rPr>
          <w:rFonts w:cs="Arial"/>
          <w:sz w:val="22"/>
          <w:szCs w:val="22"/>
        </w:rPr>
        <w:t xml:space="preserve"> – TRO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671CBB6F" w14:textId="77777777" w:rsidR="0039711B" w:rsidRDefault="0039711B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 “Conduct”.</w:t>
      </w:r>
    </w:p>
    <w:p w14:paraId="544F90B4" w14:textId="5C5E6F5F" w:rsidR="0039711B" w:rsidRDefault="0039711B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086FA9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 has “Not Requested” value by default and “No Harass, Molest, Attack”, “No Contact”, “Do not Try To Locate”, “No Contact Applies to Other Protected”</w:t>
      </w:r>
      <w:r w:rsidR="00583CCF">
        <w:rPr>
          <w:rFonts w:cs="Arial"/>
          <w:sz w:val="22"/>
          <w:szCs w:val="22"/>
        </w:rPr>
        <w:t xml:space="preserve">, </w:t>
      </w:r>
      <w:r w:rsidR="00583CCF" w:rsidRPr="00583CCF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fields are locked. </w:t>
      </w:r>
    </w:p>
    <w:p w14:paraId="0B6F1B24" w14:textId="77777777" w:rsidR="0039711B" w:rsidRDefault="0039711B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Select “Granted” value from the drop-down list.</w:t>
      </w:r>
    </w:p>
    <w:p w14:paraId="4070EE13" w14:textId="6238DC07" w:rsidR="0039711B" w:rsidRDefault="0039711B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775A46">
        <w:rPr>
          <w:rFonts w:cs="Arial"/>
          <w:sz w:val="22"/>
          <w:szCs w:val="22"/>
        </w:rPr>
        <w:t>“No Harass, Molest, Attack”, “No Contact”, “Do not Try To Locate”, “</w:t>
      </w:r>
      <w:r w:rsidRPr="0039711B">
        <w:rPr>
          <w:rFonts w:cs="Arial"/>
          <w:sz w:val="22"/>
          <w:szCs w:val="22"/>
        </w:rPr>
        <w:t>No Contact Applies to Other Protected</w:t>
      </w:r>
      <w:r w:rsidRPr="00775A46">
        <w:rPr>
          <w:rFonts w:cs="Arial"/>
          <w:sz w:val="22"/>
          <w:szCs w:val="22"/>
        </w:rPr>
        <w:t>”</w:t>
      </w:r>
      <w:r w:rsidR="00583CCF">
        <w:rPr>
          <w:rFonts w:cs="Arial"/>
          <w:sz w:val="22"/>
          <w:szCs w:val="22"/>
        </w:rPr>
        <w:t xml:space="preserve">, </w:t>
      </w:r>
      <w:r w:rsidR="00583CCF" w:rsidRPr="00583CCF">
        <w:rPr>
          <w:rFonts w:cs="Arial"/>
          <w:sz w:val="22"/>
          <w:szCs w:val="22"/>
        </w:rPr>
        <w:t>“Other”</w:t>
      </w:r>
      <w:r w:rsidRPr="00775A46">
        <w:rPr>
          <w:rFonts w:cs="Arial"/>
          <w:sz w:val="22"/>
          <w:szCs w:val="22"/>
        </w:rPr>
        <w:t xml:space="preserve"> fields</w:t>
      </w:r>
      <w:r>
        <w:rPr>
          <w:rFonts w:cs="Arial"/>
          <w:sz w:val="22"/>
          <w:szCs w:val="22"/>
        </w:rPr>
        <w:t xml:space="preserve"> became active.</w:t>
      </w:r>
    </w:p>
    <w:p w14:paraId="476A1902" w14:textId="77777777" w:rsidR="0039711B" w:rsidRDefault="0039711B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Pr="00775A46">
        <w:rPr>
          <w:rFonts w:cs="Arial"/>
          <w:sz w:val="22"/>
          <w:szCs w:val="22"/>
        </w:rPr>
        <w:t>“No Harass, Molest, Attack”, “No Contact”, “Do not Try To Locate”</w:t>
      </w:r>
      <w:r>
        <w:rPr>
          <w:rFonts w:cs="Arial"/>
          <w:sz w:val="22"/>
          <w:szCs w:val="22"/>
        </w:rPr>
        <w:t>.</w:t>
      </w:r>
    </w:p>
    <w:p w14:paraId="4C4E2DDA" w14:textId="77777777" w:rsidR="0039711B" w:rsidRDefault="0039711B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“Denied” value for </w:t>
      </w:r>
      <w:r w:rsidRPr="00E8639C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field.</w:t>
      </w:r>
    </w:p>
    <w:p w14:paraId="6E41F303" w14:textId="4885A367" w:rsidR="0039711B" w:rsidRDefault="0039711B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555C4">
        <w:rPr>
          <w:rFonts w:cs="Arial"/>
          <w:sz w:val="22"/>
          <w:szCs w:val="22"/>
          <w:highlight w:val="yellow"/>
        </w:rPr>
        <w:t xml:space="preserve">Make sure that </w:t>
      </w:r>
      <w:r w:rsidRPr="00EA2573">
        <w:rPr>
          <w:rFonts w:cs="Arial"/>
          <w:sz w:val="22"/>
          <w:szCs w:val="22"/>
          <w:highlight w:val="yellow"/>
        </w:rPr>
        <w:t>“No Harass, Molest, Attack”, “No Contact”, “Do not Try To Locate”, “</w:t>
      </w:r>
      <w:r w:rsidR="00A97487" w:rsidRPr="00A97487">
        <w:rPr>
          <w:rFonts w:cs="Arial"/>
          <w:sz w:val="22"/>
          <w:szCs w:val="22"/>
          <w:highlight w:val="yellow"/>
        </w:rPr>
        <w:t>No Contact Applies to Other Protected</w:t>
      </w:r>
      <w:r w:rsidRPr="00EA2573">
        <w:rPr>
          <w:rFonts w:cs="Arial"/>
          <w:sz w:val="22"/>
          <w:szCs w:val="22"/>
          <w:highlight w:val="yellow"/>
        </w:rPr>
        <w:t xml:space="preserve">” </w:t>
      </w:r>
      <w:r>
        <w:rPr>
          <w:rFonts w:cs="Arial"/>
          <w:sz w:val="22"/>
          <w:szCs w:val="22"/>
          <w:highlight w:val="yellow"/>
        </w:rPr>
        <w:t xml:space="preserve">are editable and </w:t>
      </w:r>
      <w:r w:rsidRPr="00A555C4">
        <w:rPr>
          <w:rFonts w:cs="Arial"/>
          <w:sz w:val="22"/>
          <w:szCs w:val="22"/>
          <w:highlight w:val="yellow"/>
        </w:rPr>
        <w:t>“No Harass, Molest, Attack”, “No Contact”, “Do not Try To Locate” are ticked.</w:t>
      </w:r>
    </w:p>
    <w:p w14:paraId="149AFC6C" w14:textId="5B9D9169" w:rsidR="00193780" w:rsidRDefault="00193780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input box and “Attach” button for the </w:t>
      </w:r>
      <w:r w:rsidRPr="006310C8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 are locked.</w:t>
      </w:r>
    </w:p>
    <w:p w14:paraId="2E162293" w14:textId="32A3B1D9" w:rsidR="003345C3" w:rsidRDefault="00193780" w:rsidP="00905E99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“Other”.</w:t>
      </w:r>
    </w:p>
    <w:p w14:paraId="4CEAAF6B" w14:textId="1A8B5F03" w:rsidR="00193780" w:rsidRPr="003345C3" w:rsidRDefault="00193780" w:rsidP="00905E99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193780">
        <w:rPr>
          <w:sz w:val="22"/>
          <w:szCs w:val="22"/>
        </w:rPr>
        <w:t xml:space="preserve">Make sure that input box and “Attach” button for the “Other” field are </w:t>
      </w:r>
      <w:r w:rsidR="00F00114">
        <w:rPr>
          <w:sz w:val="22"/>
          <w:szCs w:val="22"/>
        </w:rPr>
        <w:t>editable</w:t>
      </w:r>
      <w:r w:rsidRPr="00193780">
        <w:rPr>
          <w:sz w:val="22"/>
          <w:szCs w:val="22"/>
        </w:rPr>
        <w:t>.</w:t>
      </w:r>
    </w:p>
    <w:p w14:paraId="1EA68291" w14:textId="1F69F909" w:rsidR="00193780" w:rsidRDefault="00193780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“Other” field</w:t>
      </w:r>
      <w:r w:rsidR="00F00114">
        <w:rPr>
          <w:rFonts w:cs="Arial"/>
          <w:sz w:val="22"/>
          <w:szCs w:val="22"/>
        </w:rPr>
        <w:t xml:space="preserve"> and click “Attach” button</w:t>
      </w:r>
      <w:r>
        <w:rPr>
          <w:rFonts w:cs="Arial"/>
          <w:sz w:val="22"/>
          <w:szCs w:val="22"/>
        </w:rPr>
        <w:t>.</w:t>
      </w:r>
    </w:p>
    <w:p w14:paraId="74EBB26A" w14:textId="5A3811FA" w:rsidR="00193780" w:rsidRDefault="00F00114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Select other personal conduct orders and press “OK”.</w:t>
      </w:r>
    </w:p>
    <w:p w14:paraId="7B676069" w14:textId="623ADBE3" w:rsidR="003345C3" w:rsidRPr="00F00114" w:rsidRDefault="00193780" w:rsidP="00905E99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 xml:space="preserve">Make sure that </w:t>
      </w:r>
      <w:r w:rsidR="00F00114" w:rsidRPr="00F00114">
        <w:rPr>
          <w:rFonts w:cs="Arial"/>
          <w:sz w:val="22"/>
          <w:szCs w:val="22"/>
          <w:highlight w:val="yellow"/>
        </w:rPr>
        <w:t>personal conduct orders are attached</w:t>
      </w:r>
      <w:r w:rsidRPr="00F00114">
        <w:rPr>
          <w:rFonts w:cs="Arial"/>
          <w:sz w:val="22"/>
          <w:szCs w:val="22"/>
          <w:highlight w:val="yellow"/>
        </w:rPr>
        <w:t>.</w:t>
      </w:r>
    </w:p>
    <w:p w14:paraId="521A7895" w14:textId="77777777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“Stay Away Orders”.</w:t>
      </w:r>
    </w:p>
    <w:p w14:paraId="5C90CE49" w14:textId="42DED8D4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475B8">
        <w:rPr>
          <w:rFonts w:cs="Arial"/>
          <w:sz w:val="22"/>
          <w:szCs w:val="22"/>
        </w:rPr>
        <w:t>Make sure that “Stay Away Orders” field has “Not Requested” value by default and “</w:t>
      </w:r>
      <w:r>
        <w:rPr>
          <w:rFonts w:cs="Arial"/>
          <w:sz w:val="22"/>
          <w:szCs w:val="22"/>
        </w:rPr>
        <w:t>Person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Work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Child School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Home</w:t>
      </w:r>
      <w:r w:rsidRPr="000475B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>, “Child Care”, “Vehicle”, “Stay Away Distance”, “Other Orders”, “Other Protected”</w:t>
      </w:r>
      <w:r w:rsidRPr="000475B8">
        <w:rPr>
          <w:rFonts w:cs="Arial"/>
          <w:sz w:val="22"/>
          <w:szCs w:val="22"/>
        </w:rPr>
        <w:t xml:space="preserve"> fields are locked.</w:t>
      </w:r>
    </w:p>
    <w:p w14:paraId="3A469E69" w14:textId="77777777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>Select “Granted” value from the drop-down list.</w:t>
      </w:r>
    </w:p>
    <w:p w14:paraId="4237FE75" w14:textId="00F3C64A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 xml:space="preserve">Make sure that </w:t>
      </w:r>
      <w:r w:rsidRPr="00A074B8">
        <w:rPr>
          <w:rFonts w:cs="Arial"/>
          <w:sz w:val="22"/>
          <w:szCs w:val="22"/>
        </w:rPr>
        <w:t>“Person”, “Work”, “Child School”, “Home”, “Child Care”, “Vehicle”, “Stay Away Distance”, “Other Orders”, “Other Protected”</w:t>
      </w:r>
      <w:r w:rsidRPr="00EA2573">
        <w:rPr>
          <w:rFonts w:cs="Arial"/>
          <w:sz w:val="22"/>
          <w:szCs w:val="22"/>
        </w:rPr>
        <w:t xml:space="preserve"> fields </w:t>
      </w:r>
      <w:r>
        <w:rPr>
          <w:rFonts w:cs="Arial"/>
          <w:sz w:val="22"/>
          <w:szCs w:val="22"/>
        </w:rPr>
        <w:t>became active</w:t>
      </w:r>
      <w:r w:rsidRPr="00EA2573">
        <w:rPr>
          <w:rFonts w:cs="Arial"/>
          <w:sz w:val="22"/>
          <w:szCs w:val="22"/>
        </w:rPr>
        <w:t>.</w:t>
      </w:r>
    </w:p>
    <w:p w14:paraId="79299FF3" w14:textId="0D3C4300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input box and “Clear” button for the </w:t>
      </w:r>
      <w:r w:rsidR="002E59B5">
        <w:rPr>
          <w:rFonts w:cs="Arial"/>
          <w:sz w:val="22"/>
          <w:szCs w:val="22"/>
        </w:rPr>
        <w:t>“Other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are locked.</w:t>
      </w:r>
    </w:p>
    <w:p w14:paraId="4CEA1820" w14:textId="77777777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are locked.</w:t>
      </w:r>
    </w:p>
    <w:p w14:paraId="4BAC5E5D" w14:textId="2E8ECD95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6310C8">
        <w:rPr>
          <w:rFonts w:cs="Arial"/>
          <w:sz w:val="22"/>
          <w:szCs w:val="22"/>
        </w:rPr>
        <w:t>“Person”, “Work”, “</w:t>
      </w:r>
      <w:r w:rsidR="002E59B5">
        <w:rPr>
          <w:rFonts w:cs="Arial"/>
          <w:sz w:val="22"/>
          <w:szCs w:val="22"/>
        </w:rPr>
        <w:t xml:space="preserve">Child </w:t>
      </w:r>
      <w:r w:rsidRPr="006310C8">
        <w:rPr>
          <w:rFonts w:cs="Arial"/>
          <w:sz w:val="22"/>
          <w:szCs w:val="22"/>
        </w:rPr>
        <w:t>School”, “Home”</w:t>
      </w:r>
      <w:r>
        <w:rPr>
          <w:rFonts w:cs="Arial"/>
          <w:sz w:val="22"/>
          <w:szCs w:val="22"/>
        </w:rPr>
        <w:t>, “Other</w:t>
      </w:r>
      <w:r w:rsidR="002E59B5">
        <w:rPr>
          <w:rFonts w:cs="Arial"/>
          <w:sz w:val="22"/>
          <w:szCs w:val="22"/>
        </w:rPr>
        <w:t xml:space="preserve"> Orders</w:t>
      </w:r>
      <w:r>
        <w:rPr>
          <w:rFonts w:cs="Arial"/>
          <w:sz w:val="22"/>
          <w:szCs w:val="22"/>
        </w:rPr>
        <w:t>” and “Other Protected”.</w:t>
      </w:r>
    </w:p>
    <w:p w14:paraId="34E413FB" w14:textId="72C89DF6" w:rsidR="00BB78BB" w:rsidRDefault="00BB78BB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input box and “Clear” button for the “Other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became active.</w:t>
      </w:r>
    </w:p>
    <w:p w14:paraId="1C5616E8" w14:textId="40636D68" w:rsidR="00BB78BB" w:rsidRDefault="00BB78BB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became active.</w:t>
      </w:r>
    </w:p>
    <w:p w14:paraId="2EACEE5A" w14:textId="2C340F36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Try to fill </w:t>
      </w:r>
      <w:r w:rsidRPr="008508A1">
        <w:rPr>
          <w:rFonts w:cs="Arial"/>
          <w:sz w:val="22"/>
          <w:szCs w:val="22"/>
        </w:rPr>
        <w:t>“</w:t>
      </w:r>
      <w:r w:rsidR="004F573E" w:rsidRPr="004F573E">
        <w:rPr>
          <w:rFonts w:cs="Arial"/>
          <w:sz w:val="22"/>
          <w:szCs w:val="22"/>
        </w:rPr>
        <w:t>Stay Away Distance</w:t>
      </w:r>
      <w:r w:rsidRPr="008508A1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by literal value</w:t>
      </w:r>
      <w:r w:rsidRPr="008508A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or other symbols instead of numbers.</w:t>
      </w:r>
    </w:p>
    <w:p w14:paraId="3B40C0FF" w14:textId="77777777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6759EA">
        <w:rPr>
          <w:rFonts w:cs="Arial"/>
          <w:sz w:val="22"/>
          <w:szCs w:val="22"/>
          <w:highlight w:val="yellow"/>
        </w:rPr>
        <w:t>Make sure there is warning message.</w:t>
      </w:r>
    </w:p>
    <w:p w14:paraId="3E38C95C" w14:textId="040F384B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the </w:t>
      </w:r>
      <w:r w:rsidRPr="008508A1">
        <w:rPr>
          <w:rFonts w:cs="Arial"/>
          <w:sz w:val="22"/>
          <w:szCs w:val="22"/>
        </w:rPr>
        <w:t>“</w:t>
      </w:r>
      <w:r w:rsidR="004F573E" w:rsidRPr="004F573E">
        <w:rPr>
          <w:rFonts w:cs="Arial"/>
          <w:sz w:val="22"/>
          <w:szCs w:val="22"/>
        </w:rPr>
        <w:t>Stay Away Distance</w:t>
      </w:r>
      <w:r w:rsidRPr="008508A1">
        <w:rPr>
          <w:rFonts w:cs="Arial"/>
          <w:sz w:val="22"/>
          <w:szCs w:val="22"/>
        </w:rPr>
        <w:t>”</w:t>
      </w:r>
      <w:r w:rsidRPr="006759EA">
        <w:t xml:space="preserve"> </w:t>
      </w:r>
      <w:r w:rsidRPr="001E661D">
        <w:rPr>
          <w:sz w:val="22"/>
          <w:szCs w:val="22"/>
        </w:rPr>
        <w:t>field by</w:t>
      </w:r>
      <w:r>
        <w:t xml:space="preserve"> </w:t>
      </w:r>
      <w:r w:rsidRPr="006759EA">
        <w:rPr>
          <w:rFonts w:cs="Arial"/>
          <w:sz w:val="22"/>
          <w:szCs w:val="22"/>
        </w:rPr>
        <w:t>numerical values</w:t>
      </w:r>
      <w:r>
        <w:rPr>
          <w:rFonts w:cs="Arial"/>
          <w:sz w:val="22"/>
          <w:szCs w:val="22"/>
        </w:rPr>
        <w:t>.</w:t>
      </w:r>
    </w:p>
    <w:p w14:paraId="23919648" w14:textId="57AFC600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</w:t>
      </w:r>
      <w:r w:rsidR="004F573E" w:rsidRPr="004F573E">
        <w:rPr>
          <w:rFonts w:cs="Arial"/>
          <w:sz w:val="22"/>
          <w:szCs w:val="22"/>
        </w:rPr>
        <w:t xml:space="preserve"> </w:t>
      </w:r>
      <w:r w:rsidR="004F573E">
        <w:rPr>
          <w:rFonts w:cs="Arial"/>
          <w:sz w:val="22"/>
          <w:szCs w:val="22"/>
        </w:rPr>
        <w:t>Orders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233F030D" w14:textId="77777777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“Clear” button.</w:t>
      </w:r>
    </w:p>
    <w:p w14:paraId="4364DAB8" w14:textId="77777777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comment is deleted.</w:t>
      </w:r>
    </w:p>
    <w:p w14:paraId="0F27AC40" w14:textId="77777777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of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>.</w:t>
      </w:r>
    </w:p>
    <w:p w14:paraId="0007B9D8" w14:textId="77777777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4371357C" w14:textId="77777777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Select several other protected persons.</w:t>
      </w:r>
    </w:p>
    <w:p w14:paraId="691DC1B8" w14:textId="77777777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359D97FF" w14:textId="3B50BEDA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list of selected persons is displayed table with </w:t>
      </w:r>
      <w:r w:rsidR="004F573E">
        <w:rPr>
          <w:rFonts w:cs="Arial"/>
          <w:sz w:val="22"/>
          <w:szCs w:val="22"/>
        </w:rPr>
        <w:t>six</w:t>
      </w:r>
      <w:r>
        <w:rPr>
          <w:rFonts w:cs="Arial"/>
          <w:sz w:val="22"/>
          <w:szCs w:val="22"/>
        </w:rPr>
        <w:t xml:space="preserve"> columns: </w:t>
      </w:r>
      <w:r w:rsidR="004F573E">
        <w:rPr>
          <w:rFonts w:cs="Arial"/>
          <w:sz w:val="22"/>
          <w:szCs w:val="22"/>
        </w:rPr>
        <w:t xml:space="preserve">“Entity”, </w:t>
      </w:r>
      <w:r>
        <w:rPr>
          <w:rFonts w:cs="Arial"/>
          <w:sz w:val="22"/>
          <w:szCs w:val="22"/>
        </w:rPr>
        <w:t>“Full Name”</w:t>
      </w:r>
      <w:r w:rsidR="004F573E">
        <w:rPr>
          <w:rFonts w:cs="Arial"/>
          <w:sz w:val="22"/>
          <w:szCs w:val="22"/>
        </w:rPr>
        <w:t>, “Relation To Protected”, “Household Member”, “Age”, “Sex”</w:t>
      </w:r>
      <w:r>
        <w:rPr>
          <w:rFonts w:cs="Arial"/>
          <w:sz w:val="22"/>
          <w:szCs w:val="22"/>
        </w:rPr>
        <w:t>.</w:t>
      </w:r>
    </w:p>
    <w:p w14:paraId="79DCD78B" w14:textId="77777777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person from the list.</w:t>
      </w:r>
    </w:p>
    <w:p w14:paraId="2845DB65" w14:textId="77777777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>” of the “Other Protected” field.</w:t>
      </w:r>
    </w:p>
    <w:p w14:paraId="1AFE7AC0" w14:textId="77777777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person is deleted from the list.</w:t>
      </w:r>
    </w:p>
    <w:p w14:paraId="2FB7CF0C" w14:textId="77777777" w:rsidR="00A074B8" w:rsidRDefault="00A074B8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508A1">
        <w:rPr>
          <w:rFonts w:cs="Arial"/>
          <w:sz w:val="22"/>
          <w:szCs w:val="22"/>
        </w:rPr>
        <w:t>Click “Clear” button.</w:t>
      </w:r>
    </w:p>
    <w:p w14:paraId="07127925" w14:textId="398EDB26" w:rsidR="00F00114" w:rsidRPr="004F573E" w:rsidRDefault="00A074B8" w:rsidP="00905E99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>Make sure that there are no objects in the table.</w:t>
      </w:r>
    </w:p>
    <w:p w14:paraId="23B68471" w14:textId="2810CB92" w:rsidR="004F573E" w:rsidRDefault="00EA4BD6" w:rsidP="00905E99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EA4BD6">
        <w:rPr>
          <w:sz w:val="22"/>
          <w:szCs w:val="22"/>
        </w:rPr>
        <w:t>Tick “No Guns – Court has Information Of Firearms”.</w:t>
      </w:r>
    </w:p>
    <w:p w14:paraId="3F3D240B" w14:textId="1FACC5B0" w:rsidR="00EA4BD6" w:rsidRPr="008E5397" w:rsidRDefault="00EA4BD6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A6636">
        <w:rPr>
          <w:rStyle w:val="BodyTextChar"/>
          <w:rFonts w:cs="Arial"/>
          <w:sz w:val="22"/>
          <w:szCs w:val="22"/>
        </w:rPr>
        <w:t xml:space="preserve">Go to “Other Orders” field </w:t>
      </w:r>
      <w:r w:rsidRPr="002A6636">
        <w:rPr>
          <w:rFonts w:cs="Arial"/>
          <w:sz w:val="22"/>
          <w:szCs w:val="22"/>
        </w:rPr>
        <w:t>and make sure that it has “Not Requested” value by default</w:t>
      </w:r>
      <w:r>
        <w:rPr>
          <w:rFonts w:cs="Arial"/>
          <w:sz w:val="22"/>
          <w:szCs w:val="22"/>
        </w:rPr>
        <w:t xml:space="preserve"> and </w:t>
      </w:r>
      <w:r w:rsidRPr="002A6636">
        <w:rPr>
          <w:rFonts w:cs="Arial"/>
          <w:sz w:val="22"/>
          <w:szCs w:val="22"/>
        </w:rPr>
        <w:t>input box and “</w:t>
      </w:r>
      <w:r>
        <w:rPr>
          <w:rFonts w:cs="Arial"/>
          <w:sz w:val="22"/>
          <w:szCs w:val="22"/>
        </w:rPr>
        <w:t>Attach</w:t>
      </w:r>
      <w:r w:rsidRPr="002A6636">
        <w:rPr>
          <w:rFonts w:cs="Arial"/>
          <w:sz w:val="22"/>
          <w:szCs w:val="22"/>
        </w:rPr>
        <w:t>” button are locked.</w:t>
      </w:r>
    </w:p>
    <w:p w14:paraId="279C915D" w14:textId="77777777" w:rsidR="00EA4BD6" w:rsidRPr="008E5397" w:rsidRDefault="00EA4BD6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44A7F">
        <w:rPr>
          <w:rFonts w:cs="Arial"/>
          <w:sz w:val="22"/>
          <w:szCs w:val="22"/>
        </w:rPr>
        <w:t>Select “Granted” value from the drop-down list.</w:t>
      </w:r>
    </w:p>
    <w:p w14:paraId="3C816EAF" w14:textId="2E1572B7" w:rsidR="00EA4BD6" w:rsidRPr="00540E96" w:rsidRDefault="00EA4BD6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 xml:space="preserve">Make sure that </w:t>
      </w:r>
      <w:r w:rsidRPr="008E5397">
        <w:rPr>
          <w:rFonts w:cs="Arial"/>
          <w:sz w:val="22"/>
          <w:szCs w:val="22"/>
        </w:rPr>
        <w:t>input box and “</w:t>
      </w:r>
      <w:r>
        <w:rPr>
          <w:rFonts w:cs="Arial"/>
          <w:sz w:val="22"/>
          <w:szCs w:val="22"/>
        </w:rPr>
        <w:t>Attach</w:t>
      </w:r>
      <w:r w:rsidRPr="008E5397">
        <w:rPr>
          <w:rFonts w:cs="Arial"/>
          <w:sz w:val="22"/>
          <w:szCs w:val="22"/>
        </w:rPr>
        <w:t xml:space="preserve">” button </w:t>
      </w:r>
      <w:r>
        <w:rPr>
          <w:rFonts w:cs="Arial"/>
          <w:sz w:val="22"/>
          <w:szCs w:val="22"/>
        </w:rPr>
        <w:t>became active.</w:t>
      </w:r>
    </w:p>
    <w:p w14:paraId="4C7FF781" w14:textId="77777777" w:rsidR="00EA4BD6" w:rsidRDefault="00EA4BD6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</w:t>
      </w:r>
      <w:r>
        <w:rPr>
          <w:rFonts w:cs="Arial"/>
          <w:sz w:val="22"/>
          <w:szCs w:val="22"/>
        </w:rPr>
        <w:t xml:space="preserve"> Orders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6446F816" w14:textId="00454355" w:rsidR="00EA4BD6" w:rsidRDefault="00EA4BD6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“Attach” button.</w:t>
      </w:r>
    </w:p>
    <w:p w14:paraId="2F546882" w14:textId="77777777" w:rsidR="00EA4BD6" w:rsidRDefault="00EA4BD6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Select other personal conduct orders and press “OK”.</w:t>
      </w:r>
    </w:p>
    <w:p w14:paraId="11A8573C" w14:textId="543A0889" w:rsidR="00EA4BD6" w:rsidRPr="00540E96" w:rsidRDefault="00EA4BD6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F00114">
        <w:rPr>
          <w:rFonts w:cs="Arial"/>
          <w:sz w:val="22"/>
          <w:szCs w:val="22"/>
          <w:highlight w:val="yellow"/>
        </w:rPr>
        <w:t>Make sure that personal conduct orders are attached.</w:t>
      </w:r>
    </w:p>
    <w:p w14:paraId="68BDFD37" w14:textId="48D84AB8" w:rsidR="00844A8C" w:rsidRDefault="00C14DED" w:rsidP="00905E99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Go to “Carpos Entry” and make sure that </w:t>
      </w:r>
      <w:r w:rsidR="00844A8C" w:rsidRPr="00844A8C">
        <w:rPr>
          <w:sz w:val="22"/>
          <w:szCs w:val="22"/>
        </w:rPr>
        <w:t>there are three values: “</w:t>
      </w:r>
      <w:r w:rsidR="00844A8C">
        <w:rPr>
          <w:sz w:val="22"/>
          <w:szCs w:val="22"/>
        </w:rPr>
        <w:t>By Clerk</w:t>
      </w:r>
      <w:r w:rsidR="00844A8C" w:rsidRPr="00844A8C">
        <w:rPr>
          <w:sz w:val="22"/>
          <w:szCs w:val="22"/>
        </w:rPr>
        <w:t>”, “</w:t>
      </w:r>
      <w:r w:rsidR="00844A8C">
        <w:rPr>
          <w:sz w:val="22"/>
          <w:szCs w:val="22"/>
        </w:rPr>
        <w:t>By Clerk to Law Enforcement</w:t>
      </w:r>
      <w:r w:rsidR="00844A8C" w:rsidRPr="00844A8C">
        <w:rPr>
          <w:sz w:val="22"/>
          <w:szCs w:val="22"/>
        </w:rPr>
        <w:t>” and “</w:t>
      </w:r>
      <w:r w:rsidR="00C40778">
        <w:rPr>
          <w:sz w:val="22"/>
          <w:szCs w:val="22"/>
        </w:rPr>
        <w:t xml:space="preserve">By </w:t>
      </w:r>
      <w:r w:rsidR="00844A8C">
        <w:rPr>
          <w:sz w:val="22"/>
          <w:szCs w:val="22"/>
        </w:rPr>
        <w:t>Protected To:</w:t>
      </w:r>
      <w:r w:rsidR="00844A8C" w:rsidRPr="00844A8C">
        <w:rPr>
          <w:sz w:val="22"/>
          <w:szCs w:val="22"/>
        </w:rPr>
        <w:t>”.</w:t>
      </w:r>
    </w:p>
    <w:p w14:paraId="7CE2CF36" w14:textId="241A8F34" w:rsidR="00BB78BB" w:rsidRPr="00844A8C" w:rsidRDefault="00BB78BB" w:rsidP="00905E99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Make sure that </w:t>
      </w:r>
      <w:r w:rsidRPr="00BB78BB">
        <w:rPr>
          <w:sz w:val="22"/>
          <w:szCs w:val="22"/>
        </w:rPr>
        <w:t>“+”, “-”and “Clear” buttons for the “By Protected To” field are locked.</w:t>
      </w:r>
    </w:p>
    <w:p w14:paraId="5BA80AB5" w14:textId="0C35BB83" w:rsidR="00844A8C" w:rsidRDefault="00844A8C" w:rsidP="00905E9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44A8C">
        <w:rPr>
          <w:sz w:val="22"/>
          <w:szCs w:val="22"/>
        </w:rPr>
        <w:t>Select “</w:t>
      </w:r>
      <w:r w:rsidR="00BB78BB" w:rsidRPr="00BB78BB">
        <w:rPr>
          <w:sz w:val="22"/>
          <w:szCs w:val="22"/>
        </w:rPr>
        <w:t>By Protected To</w:t>
      </w:r>
      <w:r w:rsidRPr="00844A8C">
        <w:rPr>
          <w:sz w:val="22"/>
          <w:szCs w:val="22"/>
        </w:rPr>
        <w:t>” value.</w:t>
      </w:r>
    </w:p>
    <w:p w14:paraId="06A5A921" w14:textId="32432027" w:rsidR="00BB78BB" w:rsidRDefault="00BB78BB" w:rsidP="00905E9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BB78BB">
        <w:rPr>
          <w:sz w:val="22"/>
          <w:szCs w:val="22"/>
        </w:rPr>
        <w:t xml:space="preserve">Make sure that “+”, “-”and “Clear” buttons for the “By Protected To” field </w:t>
      </w:r>
      <w:r>
        <w:rPr>
          <w:sz w:val="22"/>
          <w:szCs w:val="22"/>
        </w:rPr>
        <w:t>became active</w:t>
      </w:r>
      <w:r w:rsidRPr="00BB78BB">
        <w:rPr>
          <w:sz w:val="22"/>
          <w:szCs w:val="22"/>
        </w:rPr>
        <w:t>.</w:t>
      </w:r>
    </w:p>
    <w:p w14:paraId="5776DA60" w14:textId="04CDCA5E" w:rsidR="00BB78BB" w:rsidRDefault="00BB78BB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of the </w:t>
      </w:r>
      <w:r w:rsidRPr="00CC3C43">
        <w:rPr>
          <w:rFonts w:cs="Arial"/>
          <w:sz w:val="22"/>
          <w:szCs w:val="22"/>
        </w:rPr>
        <w:t>“</w:t>
      </w:r>
      <w:r w:rsidRPr="00BB78BB">
        <w:rPr>
          <w:rFonts w:cs="Arial"/>
          <w:sz w:val="22"/>
          <w:szCs w:val="22"/>
        </w:rPr>
        <w:t>By Protected To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05A46CD8" w14:textId="77777777" w:rsidR="00BB78BB" w:rsidRDefault="00BB78BB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0FF05764" w14:textId="4A8ECE9C" w:rsidR="00BB78BB" w:rsidRDefault="00BB78BB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highlight w:val="yellow"/>
        </w:rPr>
        <w:t>Fill “Agency” and “Address” fields</w:t>
      </w:r>
      <w:r w:rsidRPr="00CC3C43">
        <w:rPr>
          <w:rFonts w:cs="Arial"/>
          <w:sz w:val="22"/>
          <w:szCs w:val="22"/>
          <w:highlight w:val="yellow"/>
        </w:rPr>
        <w:t>.</w:t>
      </w:r>
    </w:p>
    <w:p w14:paraId="12553E4B" w14:textId="77777777" w:rsidR="00BB78BB" w:rsidRDefault="00BB78BB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639910BC" w14:textId="0DC0A6A4" w:rsidR="00BB78BB" w:rsidRDefault="00BB78BB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[53] – [56] for three times.</w:t>
      </w:r>
    </w:p>
    <w:p w14:paraId="6B43881A" w14:textId="7E5EFD69" w:rsidR="00BB78BB" w:rsidRDefault="00BB78BB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list of the input data is displayed </w:t>
      </w:r>
      <w:r w:rsidR="00DE004C">
        <w:rPr>
          <w:rFonts w:cs="Arial"/>
          <w:sz w:val="22"/>
          <w:szCs w:val="22"/>
        </w:rPr>
        <w:t xml:space="preserve">in the </w:t>
      </w:r>
      <w:r>
        <w:rPr>
          <w:rFonts w:cs="Arial"/>
          <w:sz w:val="22"/>
          <w:szCs w:val="22"/>
        </w:rPr>
        <w:t xml:space="preserve">table with </w:t>
      </w:r>
      <w:r w:rsidR="00DE004C">
        <w:rPr>
          <w:rFonts w:cs="Arial"/>
          <w:sz w:val="22"/>
          <w:szCs w:val="22"/>
        </w:rPr>
        <w:t>two</w:t>
      </w:r>
      <w:r>
        <w:rPr>
          <w:rFonts w:cs="Arial"/>
          <w:sz w:val="22"/>
          <w:szCs w:val="22"/>
        </w:rPr>
        <w:t xml:space="preserve"> columns: “</w:t>
      </w:r>
      <w:r w:rsidR="00DE004C">
        <w:rPr>
          <w:rFonts w:cs="Arial"/>
          <w:sz w:val="22"/>
          <w:szCs w:val="22"/>
        </w:rPr>
        <w:t>Agency” and</w:t>
      </w:r>
      <w:r>
        <w:rPr>
          <w:rFonts w:cs="Arial"/>
          <w:sz w:val="22"/>
          <w:szCs w:val="22"/>
        </w:rPr>
        <w:t xml:space="preserve"> “</w:t>
      </w:r>
      <w:r w:rsidR="00DE004C">
        <w:rPr>
          <w:rFonts w:cs="Arial"/>
          <w:sz w:val="22"/>
          <w:szCs w:val="22"/>
        </w:rPr>
        <w:t>Address</w:t>
      </w:r>
      <w:r>
        <w:rPr>
          <w:rFonts w:cs="Arial"/>
          <w:sz w:val="22"/>
          <w:szCs w:val="22"/>
        </w:rPr>
        <w:t>”.</w:t>
      </w:r>
    </w:p>
    <w:p w14:paraId="18C94AE1" w14:textId="6B55375F" w:rsidR="00BB78BB" w:rsidRDefault="00BB78BB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Select one </w:t>
      </w:r>
      <w:r w:rsidR="00DE004C">
        <w:rPr>
          <w:rFonts w:cs="Arial"/>
          <w:sz w:val="22"/>
          <w:szCs w:val="22"/>
        </w:rPr>
        <w:t>record</w:t>
      </w:r>
      <w:r>
        <w:rPr>
          <w:rFonts w:cs="Arial"/>
          <w:sz w:val="22"/>
          <w:szCs w:val="22"/>
        </w:rPr>
        <w:t xml:space="preserve"> from the </w:t>
      </w:r>
      <w:r w:rsidR="00DE004C">
        <w:rPr>
          <w:rFonts w:cs="Arial"/>
          <w:sz w:val="22"/>
          <w:szCs w:val="22"/>
        </w:rPr>
        <w:t>table</w:t>
      </w:r>
      <w:r>
        <w:rPr>
          <w:rFonts w:cs="Arial"/>
          <w:sz w:val="22"/>
          <w:szCs w:val="22"/>
        </w:rPr>
        <w:t>.</w:t>
      </w:r>
    </w:p>
    <w:p w14:paraId="7D4A4FE8" w14:textId="056CCD7E" w:rsidR="00BB78BB" w:rsidRDefault="00BB78BB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>” of the “</w:t>
      </w:r>
      <w:r w:rsidR="00DE004C" w:rsidRPr="00DE004C">
        <w:rPr>
          <w:rFonts w:cs="Arial"/>
          <w:sz w:val="22"/>
          <w:szCs w:val="22"/>
        </w:rPr>
        <w:t>By Protected To</w:t>
      </w:r>
      <w:r w:rsidRPr="008508A1">
        <w:rPr>
          <w:rFonts w:cs="Arial"/>
          <w:sz w:val="22"/>
          <w:szCs w:val="22"/>
        </w:rPr>
        <w:t>” field.</w:t>
      </w:r>
    </w:p>
    <w:p w14:paraId="26E88400" w14:textId="6522155F" w:rsidR="00BB78BB" w:rsidRDefault="00BB78BB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selected </w:t>
      </w:r>
      <w:r w:rsidR="00122C73">
        <w:rPr>
          <w:rFonts w:cs="Arial"/>
          <w:sz w:val="22"/>
          <w:szCs w:val="22"/>
        </w:rPr>
        <w:t>record</w:t>
      </w:r>
      <w:r>
        <w:rPr>
          <w:rFonts w:cs="Arial"/>
          <w:sz w:val="22"/>
          <w:szCs w:val="22"/>
        </w:rPr>
        <w:t xml:space="preserve"> is deleted from the </w:t>
      </w:r>
      <w:r w:rsidR="00122C73">
        <w:rPr>
          <w:rFonts w:cs="Arial"/>
          <w:sz w:val="22"/>
          <w:szCs w:val="22"/>
        </w:rPr>
        <w:t>table</w:t>
      </w:r>
      <w:r>
        <w:rPr>
          <w:rFonts w:cs="Arial"/>
          <w:sz w:val="22"/>
          <w:szCs w:val="22"/>
        </w:rPr>
        <w:t>.</w:t>
      </w:r>
    </w:p>
    <w:p w14:paraId="411CAC45" w14:textId="77777777" w:rsidR="00BB78BB" w:rsidRDefault="00BB78BB" w:rsidP="00905E99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508A1">
        <w:rPr>
          <w:rFonts w:cs="Arial"/>
          <w:sz w:val="22"/>
          <w:szCs w:val="22"/>
        </w:rPr>
        <w:t>Click “Clear” button.</w:t>
      </w:r>
    </w:p>
    <w:p w14:paraId="54353DB3" w14:textId="08D6DD2E" w:rsidR="00BB78BB" w:rsidRPr="00844A8C" w:rsidRDefault="00BB78BB" w:rsidP="00905E99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there are no </w:t>
      </w:r>
      <w:r w:rsidR="00122C73">
        <w:rPr>
          <w:rFonts w:cs="Arial"/>
          <w:sz w:val="22"/>
          <w:szCs w:val="22"/>
        </w:rPr>
        <w:t>record</w:t>
      </w:r>
      <w:r>
        <w:rPr>
          <w:rFonts w:cs="Arial"/>
          <w:sz w:val="22"/>
          <w:szCs w:val="22"/>
        </w:rPr>
        <w:t>s in the table</w:t>
      </w:r>
      <w:r w:rsidR="00122C73">
        <w:rPr>
          <w:rFonts w:cs="Arial"/>
          <w:sz w:val="22"/>
          <w:szCs w:val="22"/>
        </w:rPr>
        <w:t>.</w:t>
      </w:r>
    </w:p>
    <w:p w14:paraId="77416E0B" w14:textId="208AA7E9" w:rsidR="00EA4BD6" w:rsidRDefault="00844A8C" w:rsidP="00905E99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844A8C">
        <w:rPr>
          <w:sz w:val="22"/>
          <w:szCs w:val="22"/>
        </w:rPr>
        <w:t>Try to select another value</w:t>
      </w:r>
      <w:r w:rsidR="00122C73" w:rsidRPr="00122C73">
        <w:rPr>
          <w:sz w:val="22"/>
          <w:szCs w:val="22"/>
        </w:rPr>
        <w:t xml:space="preserve"> </w:t>
      </w:r>
      <w:r w:rsidR="00122C73">
        <w:rPr>
          <w:sz w:val="22"/>
          <w:szCs w:val="22"/>
        </w:rPr>
        <w:t xml:space="preserve">of the </w:t>
      </w:r>
      <w:r w:rsidR="00122C73" w:rsidRPr="00122C73">
        <w:rPr>
          <w:sz w:val="22"/>
          <w:szCs w:val="22"/>
        </w:rPr>
        <w:t>“Carpos Entry”</w:t>
      </w:r>
      <w:r w:rsidRPr="00844A8C">
        <w:rPr>
          <w:sz w:val="22"/>
          <w:szCs w:val="22"/>
        </w:rPr>
        <w:t xml:space="preserve"> – “</w:t>
      </w:r>
      <w:r w:rsidR="00122C73" w:rsidRPr="00122C73">
        <w:rPr>
          <w:sz w:val="22"/>
          <w:szCs w:val="22"/>
        </w:rPr>
        <w:t>By Clerk</w:t>
      </w:r>
      <w:r w:rsidRPr="00844A8C">
        <w:rPr>
          <w:sz w:val="22"/>
          <w:szCs w:val="22"/>
        </w:rPr>
        <w:t>” and make sure that it is possible to select only one value for this field.</w:t>
      </w:r>
    </w:p>
    <w:p w14:paraId="2ACEDD77" w14:textId="20956AC7" w:rsidR="00D76EE8" w:rsidRDefault="00122C73" w:rsidP="00905E99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Go to “Service Fees”</w:t>
      </w:r>
      <w:r w:rsidR="00D76EE8" w:rsidRPr="00D76EE8">
        <w:rPr>
          <w:sz w:val="22"/>
          <w:szCs w:val="22"/>
        </w:rPr>
        <w:t xml:space="preserve"> and make sure that there are two values: “</w:t>
      </w:r>
      <w:r w:rsidR="00D76EE8">
        <w:rPr>
          <w:sz w:val="22"/>
          <w:szCs w:val="22"/>
        </w:rPr>
        <w:t>Ordered</w:t>
      </w:r>
      <w:r w:rsidR="00D76EE8" w:rsidRPr="00D76EE8">
        <w:rPr>
          <w:sz w:val="22"/>
          <w:szCs w:val="22"/>
        </w:rPr>
        <w:t>” and “</w:t>
      </w:r>
      <w:r w:rsidR="00D76EE8">
        <w:rPr>
          <w:sz w:val="22"/>
          <w:szCs w:val="22"/>
        </w:rPr>
        <w:t>Not Ordered</w:t>
      </w:r>
      <w:r w:rsidR="00D76EE8" w:rsidRPr="00D76EE8">
        <w:rPr>
          <w:sz w:val="22"/>
          <w:szCs w:val="22"/>
        </w:rPr>
        <w:t>”.</w:t>
      </w:r>
    </w:p>
    <w:p w14:paraId="1F2E1376" w14:textId="5E2CB04F" w:rsidR="00D76EE8" w:rsidRPr="00D76EE8" w:rsidRDefault="00D76EE8" w:rsidP="00905E99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Make sure that </w:t>
      </w:r>
      <w:r w:rsidR="006917D3">
        <w:rPr>
          <w:sz w:val="22"/>
          <w:szCs w:val="22"/>
        </w:rPr>
        <w:t>“Based On Violence Physical Threat or Stalking” and “Protected</w:t>
      </w:r>
      <w:r w:rsidR="006917D3" w:rsidRPr="006917D3">
        <w:rPr>
          <w:sz w:val="22"/>
          <w:szCs w:val="22"/>
        </w:rPr>
        <w:t xml:space="preserve"> </w:t>
      </w:r>
      <w:r w:rsidR="006917D3">
        <w:rPr>
          <w:sz w:val="22"/>
          <w:szCs w:val="22"/>
        </w:rPr>
        <w:t>Fee Waiver”</w:t>
      </w:r>
      <w:r w:rsidR="006917D3" w:rsidRPr="006917D3">
        <w:rPr>
          <w:sz w:val="22"/>
          <w:szCs w:val="22"/>
        </w:rPr>
        <w:t xml:space="preserve"> </w:t>
      </w:r>
      <w:r w:rsidR="006917D3">
        <w:rPr>
          <w:sz w:val="22"/>
          <w:szCs w:val="22"/>
        </w:rPr>
        <w:t xml:space="preserve">values of the </w:t>
      </w:r>
      <w:r w:rsidR="006917D3" w:rsidRPr="006917D3">
        <w:rPr>
          <w:sz w:val="22"/>
          <w:szCs w:val="22"/>
        </w:rPr>
        <w:t xml:space="preserve">“Ordered” </w:t>
      </w:r>
      <w:r w:rsidR="006917D3">
        <w:rPr>
          <w:sz w:val="22"/>
          <w:szCs w:val="22"/>
        </w:rPr>
        <w:t>are locked.</w:t>
      </w:r>
    </w:p>
    <w:p w14:paraId="5D12E9AF" w14:textId="6A33F4CE" w:rsidR="00D76EE8" w:rsidRPr="00D76EE8" w:rsidRDefault="00D76EE8" w:rsidP="00905E9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76EE8">
        <w:rPr>
          <w:sz w:val="22"/>
          <w:szCs w:val="22"/>
        </w:rPr>
        <w:t>Select “</w:t>
      </w:r>
      <w:r w:rsidR="006917D3" w:rsidRPr="006917D3">
        <w:rPr>
          <w:sz w:val="22"/>
          <w:szCs w:val="22"/>
        </w:rPr>
        <w:t>Not Ordered</w:t>
      </w:r>
      <w:r w:rsidRPr="00D76EE8">
        <w:rPr>
          <w:sz w:val="22"/>
          <w:szCs w:val="22"/>
        </w:rPr>
        <w:t>” value</w:t>
      </w:r>
      <w:r w:rsidR="006917D3">
        <w:rPr>
          <w:sz w:val="22"/>
          <w:szCs w:val="22"/>
        </w:rPr>
        <w:t xml:space="preserve"> of the </w:t>
      </w:r>
      <w:r w:rsidR="006917D3" w:rsidRPr="006917D3">
        <w:rPr>
          <w:sz w:val="22"/>
          <w:szCs w:val="22"/>
        </w:rPr>
        <w:t>“Service Fees”</w:t>
      </w:r>
      <w:r w:rsidR="006917D3">
        <w:rPr>
          <w:sz w:val="22"/>
          <w:szCs w:val="22"/>
        </w:rPr>
        <w:t>.</w:t>
      </w:r>
    </w:p>
    <w:p w14:paraId="399BB50B" w14:textId="20717CC5" w:rsidR="00D76EE8" w:rsidRPr="00D76EE8" w:rsidRDefault="00D76EE8" w:rsidP="00905E9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76EE8">
        <w:rPr>
          <w:sz w:val="22"/>
          <w:szCs w:val="22"/>
        </w:rPr>
        <w:t>Try to select another value – “</w:t>
      </w:r>
      <w:r w:rsidR="006917D3" w:rsidRPr="006917D3">
        <w:rPr>
          <w:sz w:val="22"/>
          <w:szCs w:val="22"/>
        </w:rPr>
        <w:t>Ordered</w:t>
      </w:r>
      <w:r w:rsidRPr="00D76EE8">
        <w:rPr>
          <w:sz w:val="22"/>
          <w:szCs w:val="22"/>
        </w:rPr>
        <w:t>” and make sure that it is possible to select only one value for this field.</w:t>
      </w:r>
    </w:p>
    <w:p w14:paraId="7E11B898" w14:textId="2EBBD900" w:rsidR="00122C73" w:rsidRDefault="006917D3" w:rsidP="00905E99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Make sure that the value </w:t>
      </w:r>
      <w:r w:rsidR="007E3AAC" w:rsidRPr="007E3AAC">
        <w:rPr>
          <w:sz w:val="22"/>
          <w:szCs w:val="22"/>
        </w:rPr>
        <w:t xml:space="preserve">“Ordered” </w:t>
      </w:r>
      <w:r w:rsidR="007E3AAC">
        <w:rPr>
          <w:sz w:val="22"/>
          <w:szCs w:val="22"/>
        </w:rPr>
        <w:t xml:space="preserve">is selected and </w:t>
      </w:r>
      <w:r w:rsidR="007E3AAC" w:rsidRPr="007E3AAC">
        <w:rPr>
          <w:sz w:val="22"/>
          <w:szCs w:val="22"/>
        </w:rPr>
        <w:t>“Based On Violence Physical Threat or Stalking” and “Protected Fee Waiver”</w:t>
      </w:r>
      <w:r w:rsidR="007E3AAC">
        <w:rPr>
          <w:sz w:val="22"/>
          <w:szCs w:val="22"/>
        </w:rPr>
        <w:t xml:space="preserve"> became active.</w:t>
      </w:r>
    </w:p>
    <w:p w14:paraId="025C6C85" w14:textId="08908574" w:rsidR="007E3AAC" w:rsidRDefault="007E3AAC" w:rsidP="00905E99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Tick </w:t>
      </w:r>
      <w:r w:rsidRPr="007E3AAC">
        <w:rPr>
          <w:sz w:val="22"/>
          <w:szCs w:val="22"/>
        </w:rPr>
        <w:t>“Based On Violence Physical Threat or Stalking” and “Protected Fee Waiver”</w:t>
      </w:r>
      <w:r>
        <w:rPr>
          <w:sz w:val="22"/>
          <w:szCs w:val="22"/>
        </w:rPr>
        <w:t>.</w:t>
      </w:r>
    </w:p>
    <w:p w14:paraId="20020542" w14:textId="292DF5E7" w:rsidR="007E3AAC" w:rsidRDefault="007E3AAC" w:rsidP="00905E99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7E3AAC">
        <w:rPr>
          <w:sz w:val="22"/>
          <w:szCs w:val="22"/>
        </w:rPr>
        <w:t>Repeat steps [</w:t>
      </w:r>
      <w:r>
        <w:rPr>
          <w:sz w:val="22"/>
          <w:szCs w:val="22"/>
        </w:rPr>
        <w:t>73</w:t>
      </w:r>
      <w:r w:rsidRPr="007E3AAC">
        <w:rPr>
          <w:sz w:val="22"/>
          <w:szCs w:val="22"/>
        </w:rPr>
        <w:t>] – [</w:t>
      </w:r>
      <w:r>
        <w:rPr>
          <w:sz w:val="22"/>
          <w:szCs w:val="22"/>
        </w:rPr>
        <w:t>77</w:t>
      </w:r>
      <w:r w:rsidRPr="007E3AAC">
        <w:rPr>
          <w:sz w:val="22"/>
          <w:szCs w:val="22"/>
        </w:rPr>
        <w:t>] as for the [DV-110 TRO] Test.</w:t>
      </w:r>
    </w:p>
    <w:p w14:paraId="4670F847" w14:textId="77777777" w:rsidR="009F393E" w:rsidRDefault="009F393E" w:rsidP="00B77652">
      <w:pPr>
        <w:pBdr>
          <w:bottom w:val="single" w:sz="6" w:space="1" w:color="auto"/>
        </w:pBdr>
        <w:rPr>
          <w:sz w:val="22"/>
          <w:szCs w:val="22"/>
        </w:rPr>
      </w:pPr>
    </w:p>
    <w:p w14:paraId="58E4E0DD" w14:textId="108D5B50" w:rsidR="00BB35A9" w:rsidRDefault="00BB35A9" w:rsidP="00BB35A9">
      <w:pPr>
        <w:pStyle w:val="Heading4"/>
        <w:ind w:left="1440"/>
        <w:rPr>
          <w:b/>
          <w:i/>
          <w:color w:val="1F497D" w:themeColor="text2"/>
          <w:sz w:val="22"/>
          <w:szCs w:val="22"/>
        </w:rPr>
      </w:pPr>
      <w:bookmarkStart w:id="37" w:name="_Toc363229905"/>
      <w:r w:rsidRPr="00BB35A9">
        <w:rPr>
          <w:b/>
          <w:i/>
          <w:color w:val="1F497D" w:themeColor="text2"/>
          <w:sz w:val="22"/>
          <w:szCs w:val="22"/>
        </w:rPr>
        <w:t>TS.1.</w:t>
      </w:r>
      <w:r>
        <w:rPr>
          <w:b/>
          <w:i/>
          <w:color w:val="1F497D" w:themeColor="text2"/>
          <w:sz w:val="22"/>
          <w:szCs w:val="22"/>
        </w:rPr>
        <w:t>2</w:t>
      </w:r>
      <w:r w:rsidRPr="00BB35A9">
        <w:rPr>
          <w:b/>
          <w:i/>
          <w:color w:val="1F497D" w:themeColor="text2"/>
          <w:sz w:val="22"/>
          <w:szCs w:val="22"/>
        </w:rPr>
        <w:t>.</w:t>
      </w:r>
      <w:r>
        <w:rPr>
          <w:b/>
          <w:i/>
          <w:color w:val="1F497D" w:themeColor="text2"/>
          <w:sz w:val="22"/>
          <w:szCs w:val="22"/>
        </w:rPr>
        <w:t>2</w:t>
      </w:r>
      <w:r w:rsidRPr="00BB35A9">
        <w:rPr>
          <w:b/>
          <w:i/>
          <w:color w:val="1F497D" w:themeColor="text2"/>
          <w:sz w:val="22"/>
          <w:szCs w:val="22"/>
        </w:rPr>
        <w:t xml:space="preserve">: </w:t>
      </w:r>
      <w:r>
        <w:rPr>
          <w:b/>
          <w:i/>
          <w:color w:val="1F497D" w:themeColor="text2"/>
          <w:sz w:val="22"/>
          <w:szCs w:val="22"/>
        </w:rPr>
        <w:t>CH</w:t>
      </w:r>
      <w:r w:rsidRPr="00BB35A9">
        <w:rPr>
          <w:b/>
          <w:i/>
          <w:color w:val="1F497D" w:themeColor="text2"/>
          <w:sz w:val="22"/>
          <w:szCs w:val="22"/>
        </w:rPr>
        <w:t>-1</w:t>
      </w:r>
      <w:r>
        <w:rPr>
          <w:b/>
          <w:i/>
          <w:color w:val="1F497D" w:themeColor="text2"/>
          <w:sz w:val="22"/>
          <w:szCs w:val="22"/>
        </w:rPr>
        <w:t>3</w:t>
      </w:r>
      <w:r w:rsidRPr="00BB35A9">
        <w:rPr>
          <w:b/>
          <w:i/>
          <w:color w:val="1F497D" w:themeColor="text2"/>
          <w:sz w:val="22"/>
          <w:szCs w:val="22"/>
        </w:rPr>
        <w:t>0 Civil Harassment Restraining Order Generation</w:t>
      </w:r>
      <w:bookmarkEnd w:id="37"/>
    </w:p>
    <w:p w14:paraId="76F19EC5" w14:textId="77777777" w:rsidR="00700BD2" w:rsidRPr="00B77652" w:rsidRDefault="00700BD2" w:rsidP="00B77652">
      <w:pPr>
        <w:pBdr>
          <w:bottom w:val="single" w:sz="6" w:space="1" w:color="auto"/>
        </w:pBdr>
        <w:rPr>
          <w:sz w:val="22"/>
          <w:szCs w:val="22"/>
        </w:rPr>
      </w:pPr>
    </w:p>
    <w:p w14:paraId="7B91D8C7" w14:textId="77777777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737E38">
        <w:rPr>
          <w:sz w:val="22"/>
          <w:szCs w:val="22"/>
        </w:rPr>
        <w:t xml:space="preserve"> </w:t>
      </w:r>
      <w:r w:rsidRPr="00DE1BD5">
        <w:rPr>
          <w:sz w:val="22"/>
          <w:szCs w:val="22"/>
        </w:rPr>
        <w:t>FACCTS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253639B7" w14:textId="0C3EEC35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>
        <w:rPr>
          <w:sz w:val="22"/>
          <w:szCs w:val="22"/>
        </w:rPr>
        <w:t xml:space="preserve"> CH-130 Civil Harassment</w:t>
      </w:r>
      <w:r w:rsidRPr="00737E38">
        <w:rPr>
          <w:sz w:val="22"/>
          <w:szCs w:val="22"/>
        </w:rPr>
        <w:t xml:space="preserve">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2C50D8DB" w14:textId="279B17FF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>
        <w:rPr>
          <w:sz w:val="22"/>
          <w:szCs w:val="22"/>
        </w:rPr>
        <w:t>4</w:t>
      </w:r>
      <w:r w:rsidRPr="00737E38">
        <w:rPr>
          <w:sz w:val="22"/>
          <w:szCs w:val="22"/>
        </w:rPr>
        <w:t xml:space="preserve"> Court Order Generation</w:t>
      </w:r>
    </w:p>
    <w:p w14:paraId="4CAA491F" w14:textId="77777777" w:rsidR="00700BD2" w:rsidRPr="001075B2" w:rsidRDefault="00700BD2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3BC4164F" w14:textId="77777777" w:rsidR="00700BD2" w:rsidRPr="001075B2" w:rsidRDefault="00700BD2" w:rsidP="00700BD2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6C98ABB0" w14:textId="3D18E9F5" w:rsidR="0049511F" w:rsidRPr="00080D71" w:rsidRDefault="00531585" w:rsidP="0049511F">
      <w:pPr>
        <w:jc w:val="both"/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37FF7AB8" w14:textId="77777777" w:rsidR="00700BD2" w:rsidRPr="001075B2" w:rsidRDefault="00700BD2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5F13C161" w14:textId="77777777" w:rsidR="00700BD2" w:rsidRPr="001075B2" w:rsidRDefault="00700BD2" w:rsidP="00700BD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3529ADDB" w14:textId="0AAFA2EB" w:rsidR="00700BD2" w:rsidRDefault="00CE21E3" w:rsidP="00700BD2">
      <w:pPr>
        <w:pBdr>
          <w:bottom w:val="single" w:sz="6" w:space="1" w:color="auto"/>
        </w:pBdr>
        <w:rPr>
          <w:sz w:val="22"/>
          <w:szCs w:val="22"/>
        </w:rPr>
      </w:pPr>
      <w:r w:rsidRPr="00CE21E3">
        <w:rPr>
          <w:sz w:val="22"/>
          <w:szCs w:val="22"/>
        </w:rPr>
        <w:t xml:space="preserve">New Case Record 1 with Case Number: </w:t>
      </w:r>
      <w:r w:rsidRPr="00CE21E3">
        <w:rPr>
          <w:i/>
          <w:sz w:val="22"/>
          <w:szCs w:val="22"/>
        </w:rPr>
        <w:t>22-1251</w:t>
      </w:r>
      <w:r w:rsidRPr="00CE21E3">
        <w:rPr>
          <w:sz w:val="22"/>
          <w:szCs w:val="22"/>
        </w:rPr>
        <w:t xml:space="preserve"> and filled Party 1, Party 2, Participant Role fields.</w:t>
      </w:r>
    </w:p>
    <w:p w14:paraId="5DBD8ACD" w14:textId="77777777" w:rsidR="00951FE6" w:rsidRPr="001075B2" w:rsidRDefault="00951FE6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1AFF69BA" w14:textId="77777777" w:rsidR="00700BD2" w:rsidRPr="001075B2" w:rsidRDefault="00700BD2" w:rsidP="00700BD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19618DE3" w14:textId="556635F7" w:rsidR="00700BD2" w:rsidRDefault="00531585" w:rsidP="00700BD2">
      <w:pPr>
        <w:pBdr>
          <w:bottom w:val="single" w:sz="6" w:space="1" w:color="auto"/>
        </w:pBdr>
        <w:rPr>
          <w:sz w:val="22"/>
          <w:szCs w:val="22"/>
        </w:rPr>
      </w:pPr>
      <w:r w:rsidRPr="00531585">
        <w:rPr>
          <w:sz w:val="22"/>
          <w:szCs w:val="22"/>
        </w:rPr>
        <w:t>Clerk User should be able to generate Court Orders Dialog for selecting Document Stack.</w:t>
      </w:r>
    </w:p>
    <w:p w14:paraId="4B82C94B" w14:textId="77777777" w:rsidR="00951FE6" w:rsidRPr="001075B2" w:rsidRDefault="00951FE6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4E8CF968" w14:textId="77777777" w:rsidR="00700BD2" w:rsidRPr="001075B2" w:rsidRDefault="00700BD2" w:rsidP="00700BD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21A5DB2C" w14:textId="77777777" w:rsidR="00BB35A9" w:rsidRDefault="00BB35A9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Repeat steps [1] – [15] as for the [</w:t>
      </w:r>
      <w:r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1C6DFFA5" w14:textId="1A404315" w:rsidR="00B25688" w:rsidRDefault="00BB35A9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>
        <w:rPr>
          <w:rFonts w:cs="Arial"/>
          <w:sz w:val="22"/>
          <w:szCs w:val="22"/>
        </w:rPr>
        <w:t>CH</w:t>
      </w:r>
      <w:r w:rsidRPr="00253B76">
        <w:rPr>
          <w:rFonts w:cs="Arial"/>
          <w:sz w:val="22"/>
          <w:szCs w:val="22"/>
        </w:rPr>
        <w:t>-1</w:t>
      </w:r>
      <w:r>
        <w:rPr>
          <w:rFonts w:cs="Arial"/>
          <w:sz w:val="22"/>
          <w:szCs w:val="22"/>
        </w:rPr>
        <w:t>3</w:t>
      </w:r>
      <w:r w:rsidRPr="00253B76">
        <w:rPr>
          <w:rFonts w:cs="Arial"/>
          <w:sz w:val="22"/>
          <w:szCs w:val="22"/>
        </w:rPr>
        <w:t xml:space="preserve">0 </w:t>
      </w:r>
      <w:r w:rsidRPr="003345C3">
        <w:rPr>
          <w:rFonts w:cs="Arial"/>
          <w:sz w:val="22"/>
          <w:szCs w:val="22"/>
        </w:rPr>
        <w:t>Civil Harassment</w:t>
      </w:r>
      <w:r>
        <w:rPr>
          <w:rFonts w:cs="Arial"/>
          <w:sz w:val="22"/>
          <w:szCs w:val="22"/>
        </w:rPr>
        <w:t xml:space="preserve"> – RO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3234F75D" w14:textId="6A579166" w:rsidR="00DD57EF" w:rsidRDefault="00DD57EF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Go to “Conduct” and make sure that there are </w:t>
      </w:r>
      <w:r w:rsidRPr="00DD57EF">
        <w:rPr>
          <w:rFonts w:cs="Arial"/>
          <w:sz w:val="22"/>
          <w:szCs w:val="22"/>
        </w:rPr>
        <w:t>“No Harass, Molest, Attack”, “No Contact”, “Do not Try To Locate”, “No Contact Applies to Other Protected”, “Other” fields</w:t>
      </w:r>
      <w:r>
        <w:rPr>
          <w:rStyle w:val="BodyTextChar"/>
          <w:rFonts w:cs="Arial"/>
          <w:sz w:val="22"/>
          <w:szCs w:val="22"/>
        </w:rPr>
        <w:t>.</w:t>
      </w:r>
    </w:p>
    <w:p w14:paraId="35EF6B94" w14:textId="229EE8AF" w:rsidR="00DD57EF" w:rsidRDefault="00DD57EF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DD57EF">
        <w:rPr>
          <w:rFonts w:cs="Arial"/>
          <w:sz w:val="22"/>
          <w:szCs w:val="22"/>
        </w:rPr>
        <w:lastRenderedPageBreak/>
        <w:t>Make sure that input box and “Attach” button for the “Other” field are locked.</w:t>
      </w:r>
    </w:p>
    <w:p w14:paraId="35027304" w14:textId="53BDDDB6" w:rsidR="00DD57EF" w:rsidRDefault="00DD57EF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Pr="00086FA9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and “No Harass, Molest, Attack”, “No Contact”, </w:t>
      </w:r>
      <w:r w:rsidRPr="00583CCF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fields. </w:t>
      </w:r>
    </w:p>
    <w:p w14:paraId="18F6D21E" w14:textId="4C688BFC" w:rsidR="00DD57EF" w:rsidRDefault="00DD57EF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DD57EF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12</w:t>
      </w:r>
      <w:r w:rsidRPr="00DD57EF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15</w:t>
      </w:r>
      <w:r w:rsidRPr="00DD57EF">
        <w:rPr>
          <w:rFonts w:cs="Arial"/>
          <w:sz w:val="22"/>
          <w:szCs w:val="22"/>
        </w:rPr>
        <w:t>]</w:t>
      </w:r>
      <w:r>
        <w:rPr>
          <w:rFonts w:cs="Arial"/>
          <w:sz w:val="22"/>
          <w:szCs w:val="22"/>
        </w:rPr>
        <w:t xml:space="preserve"> as for </w:t>
      </w:r>
      <w:r w:rsidRPr="00DD57EF">
        <w:rPr>
          <w:rFonts w:cs="Arial"/>
          <w:sz w:val="22"/>
          <w:szCs w:val="22"/>
        </w:rPr>
        <w:t>[CH-110 Civil Harassment – TRO]</w:t>
      </w:r>
      <w:r>
        <w:rPr>
          <w:rFonts w:cs="Arial"/>
          <w:sz w:val="22"/>
          <w:szCs w:val="22"/>
        </w:rPr>
        <w:t xml:space="preserve"> Test.</w:t>
      </w:r>
    </w:p>
    <w:p w14:paraId="3FBD9D96" w14:textId="1169E3EC" w:rsidR="00DD57EF" w:rsidRDefault="00DD57EF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DD57EF">
        <w:rPr>
          <w:rFonts w:cs="Arial"/>
          <w:sz w:val="22"/>
          <w:szCs w:val="22"/>
        </w:rPr>
        <w:t>Go to “Service” and make sure that there are two values: “</w:t>
      </w:r>
      <w:r>
        <w:rPr>
          <w:rFonts w:cs="Arial"/>
          <w:sz w:val="22"/>
          <w:szCs w:val="22"/>
        </w:rPr>
        <w:t>POS Provided To Court</w:t>
      </w:r>
      <w:r w:rsidRPr="00DD57EF">
        <w:rPr>
          <w:rFonts w:cs="Arial"/>
          <w:sz w:val="22"/>
          <w:szCs w:val="22"/>
        </w:rPr>
        <w:t>” and “</w:t>
      </w:r>
      <w:r>
        <w:rPr>
          <w:rFonts w:cs="Arial"/>
          <w:sz w:val="22"/>
          <w:szCs w:val="22"/>
        </w:rPr>
        <w:t>POS Provided Not Delivered by Party 1 or Protected</w:t>
      </w:r>
      <w:r w:rsidRPr="00DD57EF">
        <w:rPr>
          <w:rFonts w:cs="Arial"/>
          <w:sz w:val="22"/>
          <w:szCs w:val="22"/>
        </w:rPr>
        <w:t>”.</w:t>
      </w:r>
    </w:p>
    <w:p w14:paraId="19BB85E7" w14:textId="37D9AA7B" w:rsidR="006F7427" w:rsidRPr="00D76EE8" w:rsidRDefault="006F7427" w:rsidP="00905E99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76EE8">
        <w:rPr>
          <w:sz w:val="22"/>
          <w:szCs w:val="22"/>
        </w:rPr>
        <w:t>Select “</w:t>
      </w:r>
      <w:r w:rsidRPr="006F7427">
        <w:rPr>
          <w:sz w:val="22"/>
          <w:szCs w:val="22"/>
        </w:rPr>
        <w:t>POS Provided To Court</w:t>
      </w:r>
      <w:r w:rsidRPr="00D76EE8">
        <w:rPr>
          <w:sz w:val="22"/>
          <w:szCs w:val="22"/>
        </w:rPr>
        <w:t>” value</w:t>
      </w:r>
      <w:r>
        <w:rPr>
          <w:sz w:val="22"/>
          <w:szCs w:val="22"/>
        </w:rPr>
        <w:t xml:space="preserve"> of the </w:t>
      </w:r>
      <w:r w:rsidRPr="006917D3">
        <w:rPr>
          <w:sz w:val="22"/>
          <w:szCs w:val="22"/>
        </w:rPr>
        <w:t>“</w:t>
      </w:r>
      <w:r>
        <w:rPr>
          <w:sz w:val="22"/>
          <w:szCs w:val="22"/>
        </w:rPr>
        <w:t>Service</w:t>
      </w:r>
      <w:r w:rsidRPr="006917D3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14:paraId="4A0C9D60" w14:textId="4D4119BB" w:rsidR="006F7427" w:rsidRPr="00D76EE8" w:rsidRDefault="006F7427" w:rsidP="00905E99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76EE8">
        <w:rPr>
          <w:sz w:val="22"/>
          <w:szCs w:val="22"/>
        </w:rPr>
        <w:t>Try to select another value – “</w:t>
      </w:r>
      <w:r w:rsidRPr="006F7427">
        <w:rPr>
          <w:sz w:val="22"/>
          <w:szCs w:val="22"/>
        </w:rPr>
        <w:t>POS Provided Not Delivered by Party 1 or Protected</w:t>
      </w:r>
      <w:r w:rsidRPr="00D76EE8">
        <w:rPr>
          <w:sz w:val="22"/>
          <w:szCs w:val="22"/>
        </w:rPr>
        <w:t>” and make sure that it is possible to select only one value for this field.</w:t>
      </w:r>
    </w:p>
    <w:p w14:paraId="5569FF2D" w14:textId="43635BD1" w:rsidR="006F7427" w:rsidRPr="006F7427" w:rsidRDefault="006F7427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sz w:val="22"/>
          <w:szCs w:val="22"/>
        </w:rPr>
        <w:t xml:space="preserve">Make sure that the value </w:t>
      </w:r>
      <w:r w:rsidRPr="007E3AAC">
        <w:rPr>
          <w:sz w:val="22"/>
          <w:szCs w:val="22"/>
        </w:rPr>
        <w:t>“</w:t>
      </w:r>
      <w:r w:rsidRPr="006F7427">
        <w:rPr>
          <w:sz w:val="22"/>
          <w:szCs w:val="22"/>
        </w:rPr>
        <w:t>POS Provided Not Delivered by Party 1 or Protected</w:t>
      </w:r>
      <w:r w:rsidRPr="007E3AAC">
        <w:rPr>
          <w:sz w:val="22"/>
          <w:szCs w:val="22"/>
        </w:rPr>
        <w:t xml:space="preserve">” </w:t>
      </w:r>
      <w:r>
        <w:rPr>
          <w:sz w:val="22"/>
          <w:szCs w:val="22"/>
        </w:rPr>
        <w:t>is selected.</w:t>
      </w:r>
    </w:p>
    <w:p w14:paraId="2293D68F" w14:textId="77ED4CE5" w:rsidR="006F7427" w:rsidRDefault="006F7427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Go to “Stay Away Orders” </w:t>
      </w:r>
      <w:r w:rsidRPr="006F7427">
        <w:rPr>
          <w:rFonts w:cs="Arial"/>
          <w:sz w:val="22"/>
          <w:szCs w:val="22"/>
        </w:rPr>
        <w:t>and make sure that there are</w:t>
      </w:r>
      <w:r>
        <w:rPr>
          <w:rFonts w:cs="Arial"/>
          <w:sz w:val="22"/>
          <w:szCs w:val="22"/>
        </w:rPr>
        <w:t xml:space="preserve"> </w:t>
      </w:r>
      <w:r w:rsidRPr="006F7427">
        <w:rPr>
          <w:rFonts w:cs="Arial"/>
          <w:sz w:val="22"/>
          <w:szCs w:val="22"/>
        </w:rPr>
        <w:t>“Person”, “Work”, “Child School”, “Home”, “Child Care”, “Vehicle”, “Stay Away Distance”, “Other Orders”, “Other Protected” fields</w:t>
      </w:r>
      <w:r>
        <w:rPr>
          <w:rFonts w:cs="Arial"/>
          <w:sz w:val="22"/>
          <w:szCs w:val="22"/>
        </w:rPr>
        <w:t>.</w:t>
      </w:r>
    </w:p>
    <w:p w14:paraId="3DE61D6C" w14:textId="3952D2D6" w:rsidR="006F7427" w:rsidRDefault="006F7427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</w:t>
      </w:r>
      <w:r w:rsidRPr="00EA2573">
        <w:rPr>
          <w:rFonts w:cs="Arial"/>
          <w:sz w:val="22"/>
          <w:szCs w:val="22"/>
        </w:rPr>
        <w:t xml:space="preserve"> </w:t>
      </w:r>
      <w:r w:rsidRPr="006F7427">
        <w:rPr>
          <w:rFonts w:cs="Arial"/>
          <w:sz w:val="22"/>
          <w:szCs w:val="22"/>
        </w:rPr>
        <w:t xml:space="preserve">“Stay Away Orders” </w:t>
      </w:r>
      <w:r>
        <w:rPr>
          <w:rFonts w:cs="Arial"/>
          <w:sz w:val="22"/>
          <w:szCs w:val="22"/>
        </w:rPr>
        <w:t xml:space="preserve">and </w:t>
      </w:r>
      <w:r w:rsidRPr="00A074B8">
        <w:rPr>
          <w:rFonts w:cs="Arial"/>
          <w:sz w:val="22"/>
          <w:szCs w:val="22"/>
        </w:rPr>
        <w:t>“Person”, “Work”, “Child</w:t>
      </w:r>
      <w:r>
        <w:rPr>
          <w:rFonts w:cs="Arial"/>
          <w:sz w:val="22"/>
          <w:szCs w:val="22"/>
        </w:rPr>
        <w:t xml:space="preserve"> School”, “Home” </w:t>
      </w:r>
      <w:r w:rsidRPr="00EA2573">
        <w:rPr>
          <w:rFonts w:cs="Arial"/>
          <w:sz w:val="22"/>
          <w:szCs w:val="22"/>
        </w:rPr>
        <w:t>fields.</w:t>
      </w:r>
    </w:p>
    <w:p w14:paraId="4003991E" w14:textId="77777777" w:rsidR="006F7427" w:rsidRDefault="006F7427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input box and “Clear” button for the “Other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are locked.</w:t>
      </w:r>
    </w:p>
    <w:p w14:paraId="6515F3E1" w14:textId="77777777" w:rsidR="006F7427" w:rsidRDefault="006F7427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are locked.</w:t>
      </w:r>
    </w:p>
    <w:p w14:paraId="1639F2BB" w14:textId="745D3577" w:rsidR="006F7427" w:rsidRDefault="006F7427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6310C8">
        <w:rPr>
          <w:rFonts w:cs="Arial"/>
          <w:sz w:val="22"/>
          <w:szCs w:val="22"/>
        </w:rPr>
        <w:t>“</w:t>
      </w:r>
      <w:r w:rsidRPr="006F7427">
        <w:rPr>
          <w:rFonts w:cs="Arial"/>
          <w:sz w:val="22"/>
          <w:szCs w:val="22"/>
        </w:rPr>
        <w:t>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and “Other Protected”.</w:t>
      </w:r>
    </w:p>
    <w:p w14:paraId="4821AA4D" w14:textId="77777777" w:rsidR="006F7427" w:rsidRDefault="006F7427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input box and “Clear” button for the “Other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became active.</w:t>
      </w:r>
    </w:p>
    <w:p w14:paraId="4E8F38EB" w14:textId="77777777" w:rsidR="006F7427" w:rsidRDefault="006F7427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became active.</w:t>
      </w:r>
    </w:p>
    <w:p w14:paraId="6DD9461B" w14:textId="62FD6375" w:rsidR="006F7427" w:rsidRDefault="00AA5BC5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A5BC5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25</w:t>
      </w:r>
      <w:r w:rsidRPr="00AA5BC5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41</w:t>
      </w:r>
      <w:r w:rsidRPr="00AA5BC5">
        <w:rPr>
          <w:rFonts w:cs="Arial"/>
          <w:sz w:val="22"/>
          <w:szCs w:val="22"/>
        </w:rPr>
        <w:t>] as for [CH-110 Civil Harassment – TRO] Test.</w:t>
      </w:r>
    </w:p>
    <w:p w14:paraId="643E3781" w14:textId="4F8FBBE3" w:rsidR="004C7B3E" w:rsidRPr="008E5397" w:rsidRDefault="004C7B3E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A6636">
        <w:rPr>
          <w:rStyle w:val="BodyTextChar"/>
          <w:rFonts w:cs="Arial"/>
          <w:sz w:val="22"/>
          <w:szCs w:val="22"/>
        </w:rPr>
        <w:t xml:space="preserve">Go to “Other Orders” field </w:t>
      </w:r>
      <w:r w:rsidRPr="002A6636">
        <w:rPr>
          <w:rFonts w:cs="Arial"/>
          <w:sz w:val="22"/>
          <w:szCs w:val="22"/>
        </w:rPr>
        <w:t xml:space="preserve">and make sure that it has </w:t>
      </w:r>
      <w:r>
        <w:rPr>
          <w:rFonts w:cs="Arial"/>
          <w:sz w:val="22"/>
          <w:szCs w:val="22"/>
        </w:rPr>
        <w:t xml:space="preserve">the </w:t>
      </w:r>
      <w:r w:rsidRPr="002A6636">
        <w:rPr>
          <w:rFonts w:cs="Arial"/>
          <w:sz w:val="22"/>
          <w:szCs w:val="22"/>
        </w:rPr>
        <w:t>input box and “</w:t>
      </w:r>
      <w:r>
        <w:rPr>
          <w:rFonts w:cs="Arial"/>
          <w:sz w:val="22"/>
          <w:szCs w:val="22"/>
        </w:rPr>
        <w:t>Attach</w:t>
      </w:r>
      <w:r w:rsidRPr="002A6636">
        <w:rPr>
          <w:rFonts w:cs="Arial"/>
          <w:sz w:val="22"/>
          <w:szCs w:val="22"/>
        </w:rPr>
        <w:t>” button.</w:t>
      </w:r>
    </w:p>
    <w:p w14:paraId="4AAE90D8" w14:textId="77777777" w:rsidR="004C7B3E" w:rsidRDefault="004C7B3E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</w:t>
      </w:r>
      <w:r>
        <w:rPr>
          <w:rFonts w:cs="Arial"/>
          <w:sz w:val="22"/>
          <w:szCs w:val="22"/>
        </w:rPr>
        <w:t xml:space="preserve"> Orders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25F7822A" w14:textId="77777777" w:rsidR="004C7B3E" w:rsidRDefault="004C7B3E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“Attach” button.</w:t>
      </w:r>
    </w:p>
    <w:p w14:paraId="23495AFA" w14:textId="77777777" w:rsidR="004C7B3E" w:rsidRDefault="004C7B3E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Select other personal conduct orders and press “OK”.</w:t>
      </w:r>
    </w:p>
    <w:p w14:paraId="407C32E4" w14:textId="5033FADE" w:rsidR="004C7B3E" w:rsidRDefault="004C7B3E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Make sure that personal conduct orders are attached.</w:t>
      </w:r>
    </w:p>
    <w:p w14:paraId="0C0FC316" w14:textId="644E77C3" w:rsidR="004C7B3E" w:rsidRDefault="00B279BA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B279BA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49</w:t>
      </w:r>
      <w:r w:rsidRPr="00B279BA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70</w:t>
      </w:r>
      <w:r w:rsidRPr="00B279BA">
        <w:rPr>
          <w:rFonts w:cs="Arial"/>
          <w:sz w:val="22"/>
          <w:szCs w:val="22"/>
        </w:rPr>
        <w:t>] as for [CH-110 Civil Harassment – TRO] Test.</w:t>
      </w:r>
    </w:p>
    <w:p w14:paraId="2B3F29B6" w14:textId="77777777" w:rsidR="00952429" w:rsidRPr="00540E96" w:rsidRDefault="00952429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Go to “Order Expires at N</w:t>
      </w:r>
      <w:r w:rsidRPr="00540E96">
        <w:rPr>
          <w:rFonts w:cs="Arial"/>
          <w:sz w:val="22"/>
          <w:szCs w:val="22"/>
        </w:rPr>
        <w:t>ext Hearing Set For”</w:t>
      </w:r>
      <w:r>
        <w:rPr>
          <w:rFonts w:cs="Arial"/>
          <w:sz w:val="22"/>
          <w:szCs w:val="22"/>
        </w:rPr>
        <w:t xml:space="preserve"> and tick “No Expire” value.</w:t>
      </w:r>
    </w:p>
    <w:p w14:paraId="312FF2E6" w14:textId="77777777" w:rsidR="00952429" w:rsidRPr="00BD3C50" w:rsidRDefault="00952429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40E96">
        <w:rPr>
          <w:rFonts w:asciiTheme="minorHAnsi" w:hAnsiTheme="minorHAnsi" w:cstheme="minorHAnsi"/>
          <w:sz w:val="22"/>
          <w:szCs w:val="22"/>
        </w:rPr>
        <w:t xml:space="preserve">Make sure that </w:t>
      </w:r>
      <w:r>
        <w:rPr>
          <w:rFonts w:asciiTheme="minorHAnsi" w:hAnsiTheme="minorHAnsi" w:cstheme="minorHAnsi"/>
          <w:sz w:val="22"/>
          <w:szCs w:val="22"/>
        </w:rPr>
        <w:t>“Time” and “Date” fields and “Set Docket” button are locked.</w:t>
      </w:r>
    </w:p>
    <w:p w14:paraId="7C8E1324" w14:textId="17863BD9" w:rsidR="00952429" w:rsidRDefault="00952429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BD3C50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75</w:t>
      </w:r>
      <w:r w:rsidRPr="00BD3C50">
        <w:rPr>
          <w:rFonts w:cs="Arial"/>
          <w:sz w:val="22"/>
          <w:szCs w:val="22"/>
        </w:rPr>
        <w:t>] – [7</w:t>
      </w:r>
      <w:r>
        <w:rPr>
          <w:rFonts w:cs="Arial"/>
          <w:sz w:val="22"/>
          <w:szCs w:val="22"/>
        </w:rPr>
        <w:t>7</w:t>
      </w:r>
      <w:r w:rsidRPr="00BD3C50">
        <w:rPr>
          <w:rFonts w:cs="Arial"/>
          <w:sz w:val="22"/>
          <w:szCs w:val="22"/>
        </w:rPr>
        <w:t>] as for the [DV-110 TRO] Test.</w:t>
      </w:r>
    </w:p>
    <w:p w14:paraId="36C40320" w14:textId="014F74E9" w:rsidR="0007610B" w:rsidRDefault="0007610B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“Pay Attorney’s Fees” and make sure that “Paid By” and “Paid To” fields have two values in the drop-down list: “Party 1” and “Party 2”.</w:t>
      </w:r>
    </w:p>
    <w:p w14:paraId="55D902DB" w14:textId="23031AE1" w:rsidR="0007610B" w:rsidRDefault="0007610B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</w:t>
      </w:r>
      <w:r w:rsidRPr="0007610B">
        <w:rPr>
          <w:rFonts w:cs="Arial"/>
          <w:sz w:val="22"/>
          <w:szCs w:val="22"/>
        </w:rPr>
        <w:t>“Party 1”</w:t>
      </w:r>
      <w:r>
        <w:rPr>
          <w:rFonts w:cs="Arial"/>
          <w:sz w:val="22"/>
          <w:szCs w:val="22"/>
        </w:rPr>
        <w:t xml:space="preserve"> value for the </w:t>
      </w:r>
      <w:r w:rsidRPr="0007610B">
        <w:rPr>
          <w:rFonts w:cs="Arial"/>
          <w:sz w:val="22"/>
          <w:szCs w:val="22"/>
        </w:rPr>
        <w:t>“Paid By”</w:t>
      </w:r>
      <w:r>
        <w:rPr>
          <w:rFonts w:cs="Arial"/>
          <w:sz w:val="22"/>
          <w:szCs w:val="22"/>
        </w:rPr>
        <w:t xml:space="preserve"> field and make sure that it is possible to select only “Party 2” value for the </w:t>
      </w:r>
      <w:r w:rsidRPr="0007610B">
        <w:rPr>
          <w:rFonts w:cs="Arial"/>
          <w:sz w:val="22"/>
          <w:szCs w:val="22"/>
        </w:rPr>
        <w:t>“Paid To” field</w:t>
      </w:r>
      <w:r>
        <w:rPr>
          <w:rFonts w:cs="Arial"/>
          <w:sz w:val="22"/>
          <w:szCs w:val="22"/>
        </w:rPr>
        <w:t>.</w:t>
      </w:r>
    </w:p>
    <w:p w14:paraId="64BF894C" w14:textId="58B106AE" w:rsidR="0007610B" w:rsidRDefault="0007610B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7610B">
        <w:rPr>
          <w:rFonts w:cs="Arial"/>
          <w:sz w:val="22"/>
          <w:szCs w:val="22"/>
        </w:rPr>
        <w:t xml:space="preserve">Select “Party </w:t>
      </w:r>
      <w:r>
        <w:rPr>
          <w:rFonts w:cs="Arial"/>
          <w:sz w:val="22"/>
          <w:szCs w:val="22"/>
        </w:rPr>
        <w:t>2</w:t>
      </w:r>
      <w:r w:rsidRPr="0007610B">
        <w:rPr>
          <w:rFonts w:cs="Arial"/>
          <w:sz w:val="22"/>
          <w:szCs w:val="22"/>
        </w:rPr>
        <w:t xml:space="preserve">” value for the “Paid By” field and make sure that it is possible to select only “Party </w:t>
      </w:r>
      <w:r>
        <w:rPr>
          <w:rFonts w:cs="Arial"/>
          <w:sz w:val="22"/>
          <w:szCs w:val="22"/>
        </w:rPr>
        <w:t>1</w:t>
      </w:r>
      <w:r w:rsidRPr="0007610B">
        <w:rPr>
          <w:rFonts w:cs="Arial"/>
          <w:sz w:val="22"/>
          <w:szCs w:val="22"/>
        </w:rPr>
        <w:t>” value for the “Paid To” field.</w:t>
      </w:r>
    </w:p>
    <w:p w14:paraId="1A5A29BD" w14:textId="652DCD66" w:rsidR="0007610B" w:rsidRDefault="0007610B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</w:t>
      </w:r>
      <w:r w:rsidRPr="0007610B">
        <w:rPr>
          <w:rFonts w:cs="Arial"/>
          <w:sz w:val="22"/>
          <w:szCs w:val="22"/>
        </w:rPr>
        <w:t>“Party 1” value for the “Paid To” field.</w:t>
      </w:r>
    </w:p>
    <w:p w14:paraId="58C4CF34" w14:textId="329E464E" w:rsidR="0007610B" w:rsidRDefault="0007610B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“Lawyer’s Fees” and “Court Costs”.</w:t>
      </w:r>
    </w:p>
    <w:p w14:paraId="3C78C737" w14:textId="60218A70" w:rsidR="0007610B" w:rsidRDefault="0007610B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of the </w:t>
      </w:r>
      <w:r w:rsidRPr="00CC3C43">
        <w:rPr>
          <w:rFonts w:cs="Arial"/>
          <w:sz w:val="22"/>
          <w:szCs w:val="22"/>
        </w:rPr>
        <w:t>“</w:t>
      </w:r>
      <w:r w:rsidRPr="0007610B">
        <w:rPr>
          <w:rFonts w:cs="Arial"/>
          <w:sz w:val="22"/>
          <w:szCs w:val="22"/>
        </w:rPr>
        <w:t>Pay Attorney’s Fees</w:t>
      </w:r>
      <w:r w:rsidRPr="00CC3C43">
        <w:rPr>
          <w:rFonts w:cs="Arial"/>
          <w:sz w:val="22"/>
          <w:szCs w:val="22"/>
        </w:rPr>
        <w:t xml:space="preserve">” </w:t>
      </w:r>
      <w:r>
        <w:rPr>
          <w:rFonts w:cs="Arial"/>
          <w:sz w:val="22"/>
          <w:szCs w:val="22"/>
        </w:rPr>
        <w:t>table.</w:t>
      </w:r>
    </w:p>
    <w:p w14:paraId="007F66CB" w14:textId="77777777" w:rsidR="0007610B" w:rsidRDefault="0007610B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32973D1C" w14:textId="78422ADB" w:rsidR="0007610B" w:rsidRDefault="0007610B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highlight w:val="yellow"/>
        </w:rPr>
        <w:t>Fill “</w:t>
      </w:r>
      <w:r w:rsidRPr="0007610B">
        <w:rPr>
          <w:rFonts w:cs="Arial"/>
          <w:sz w:val="22"/>
          <w:szCs w:val="22"/>
          <w:highlight w:val="yellow"/>
        </w:rPr>
        <w:t>Lawyer’s Fees</w:t>
      </w:r>
      <w:r>
        <w:rPr>
          <w:rFonts w:cs="Arial"/>
          <w:sz w:val="22"/>
          <w:szCs w:val="22"/>
          <w:highlight w:val="yellow"/>
        </w:rPr>
        <w:t xml:space="preserve"> Item” and “Amount” fields</w:t>
      </w:r>
      <w:r w:rsidRPr="00CC3C43">
        <w:rPr>
          <w:rFonts w:cs="Arial"/>
          <w:sz w:val="22"/>
          <w:szCs w:val="22"/>
          <w:highlight w:val="yellow"/>
        </w:rPr>
        <w:t>.</w:t>
      </w:r>
    </w:p>
    <w:p w14:paraId="6F1019F6" w14:textId="77777777" w:rsidR="0007610B" w:rsidRDefault="0007610B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57C0DFF3" w14:textId="6035BB10" w:rsidR="0007610B" w:rsidRDefault="0007610B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[33] – [36] for three times.</w:t>
      </w:r>
    </w:p>
    <w:p w14:paraId="1D5C4CF7" w14:textId="741F4D35" w:rsidR="0007610B" w:rsidRDefault="0007610B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list of the input data is displayed in the table with two columns: “</w:t>
      </w:r>
      <w:r w:rsidRPr="0007610B">
        <w:rPr>
          <w:rFonts w:cs="Arial"/>
          <w:sz w:val="22"/>
          <w:szCs w:val="22"/>
        </w:rPr>
        <w:t>Lawyer’s Fees Item</w:t>
      </w:r>
      <w:r>
        <w:rPr>
          <w:rFonts w:cs="Arial"/>
          <w:sz w:val="22"/>
          <w:szCs w:val="22"/>
        </w:rPr>
        <w:t>” and “</w:t>
      </w:r>
      <w:r w:rsidRPr="0007610B">
        <w:rPr>
          <w:rFonts w:cs="Arial"/>
          <w:sz w:val="22"/>
          <w:szCs w:val="22"/>
        </w:rPr>
        <w:t>Amount</w:t>
      </w:r>
      <w:r>
        <w:rPr>
          <w:rFonts w:cs="Arial"/>
          <w:sz w:val="22"/>
          <w:szCs w:val="22"/>
        </w:rPr>
        <w:t>”.</w:t>
      </w:r>
    </w:p>
    <w:p w14:paraId="7901517B" w14:textId="77777777" w:rsidR="0007610B" w:rsidRDefault="0007610B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Select one record from the table.</w:t>
      </w:r>
    </w:p>
    <w:p w14:paraId="429FCCE7" w14:textId="6C9FF79D" w:rsidR="0007610B" w:rsidRDefault="0007610B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 xml:space="preserve">” of the </w:t>
      </w:r>
      <w:r w:rsidRPr="0007610B">
        <w:rPr>
          <w:rFonts w:cs="Arial"/>
          <w:sz w:val="22"/>
          <w:szCs w:val="22"/>
        </w:rPr>
        <w:t>“Pay Attorney’s Fees” table.</w:t>
      </w:r>
    </w:p>
    <w:p w14:paraId="527D792B" w14:textId="07847F15" w:rsidR="0007610B" w:rsidRPr="00573E60" w:rsidRDefault="0007610B" w:rsidP="00905E99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record is deleted from the table.</w:t>
      </w:r>
    </w:p>
    <w:p w14:paraId="42F53030" w14:textId="77777777" w:rsidR="00700BD2" w:rsidRPr="00B77652" w:rsidRDefault="00700BD2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0133450A" w14:textId="77777777" w:rsidR="00951FE6" w:rsidRPr="0024278A" w:rsidRDefault="00951FE6" w:rsidP="00951FE6">
      <w:pPr>
        <w:pStyle w:val="ListParagraph"/>
        <w:spacing w:before="0" w:after="200" w:line="276" w:lineRule="auto"/>
        <w:ind w:left="360"/>
        <w:rPr>
          <w:rFonts w:cs="Arial"/>
          <w:sz w:val="22"/>
          <w:szCs w:val="22"/>
        </w:rPr>
      </w:pPr>
    </w:p>
    <w:p w14:paraId="03CA5126" w14:textId="2215DD5E" w:rsidR="00A37E01" w:rsidRDefault="00A37E01" w:rsidP="00A37E01">
      <w:pPr>
        <w:pStyle w:val="TSStyle1"/>
        <w:ind w:left="1080"/>
      </w:pPr>
      <w:bookmarkStart w:id="38" w:name="_Toc363229906"/>
      <w:r w:rsidRPr="001075B2">
        <w:t>TS.1.</w:t>
      </w:r>
      <w:r>
        <w:t>3</w:t>
      </w:r>
      <w:r w:rsidRPr="001075B2">
        <w:t xml:space="preserve">: </w:t>
      </w:r>
      <w:r>
        <w:t>Elderly</w:t>
      </w:r>
      <w:r w:rsidRPr="00453EB6">
        <w:t xml:space="preserve"> </w:t>
      </w:r>
      <w:r>
        <w:t xml:space="preserve">Abuse </w:t>
      </w:r>
      <w:r w:rsidRPr="00453EB6">
        <w:t>Order Generation</w:t>
      </w:r>
      <w:bookmarkEnd w:id="38"/>
    </w:p>
    <w:p w14:paraId="0AB83909" w14:textId="74D435FD" w:rsidR="00C61775" w:rsidRDefault="00C61775" w:rsidP="00C61775">
      <w:pPr>
        <w:pStyle w:val="Heading4"/>
        <w:ind w:left="1440"/>
        <w:rPr>
          <w:b/>
          <w:i/>
          <w:color w:val="1F497D" w:themeColor="text2"/>
          <w:sz w:val="22"/>
          <w:szCs w:val="22"/>
        </w:rPr>
      </w:pPr>
      <w:bookmarkStart w:id="39" w:name="_Toc363229907"/>
      <w:r w:rsidRPr="00BB35A9">
        <w:rPr>
          <w:b/>
          <w:i/>
          <w:color w:val="1F497D" w:themeColor="text2"/>
          <w:sz w:val="22"/>
          <w:szCs w:val="22"/>
        </w:rPr>
        <w:t>TS.1.</w:t>
      </w:r>
      <w:r>
        <w:rPr>
          <w:b/>
          <w:i/>
          <w:color w:val="1F497D" w:themeColor="text2"/>
          <w:sz w:val="22"/>
          <w:szCs w:val="22"/>
        </w:rPr>
        <w:t>3</w:t>
      </w:r>
      <w:r w:rsidRPr="00BB35A9">
        <w:rPr>
          <w:b/>
          <w:i/>
          <w:color w:val="1F497D" w:themeColor="text2"/>
          <w:sz w:val="22"/>
          <w:szCs w:val="22"/>
        </w:rPr>
        <w:t xml:space="preserve">.1: </w:t>
      </w:r>
      <w:r>
        <w:rPr>
          <w:b/>
          <w:i/>
          <w:color w:val="1F497D" w:themeColor="text2"/>
          <w:sz w:val="22"/>
          <w:szCs w:val="22"/>
        </w:rPr>
        <w:t>EA</w:t>
      </w:r>
      <w:r w:rsidRPr="00BB35A9">
        <w:rPr>
          <w:b/>
          <w:i/>
          <w:color w:val="1F497D" w:themeColor="text2"/>
          <w:sz w:val="22"/>
          <w:szCs w:val="22"/>
        </w:rPr>
        <w:t>-110 Temporary Restraining Order Generation</w:t>
      </w:r>
      <w:bookmarkEnd w:id="39"/>
    </w:p>
    <w:p w14:paraId="79510613" w14:textId="77777777" w:rsidR="00C61775" w:rsidRPr="001075B2" w:rsidRDefault="00C61775" w:rsidP="00A37E01">
      <w:pPr>
        <w:keepNext/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6703FE42" w14:textId="77777777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737E38">
        <w:rPr>
          <w:sz w:val="22"/>
          <w:szCs w:val="22"/>
        </w:rPr>
        <w:t xml:space="preserve"> </w:t>
      </w:r>
      <w:r w:rsidRPr="00DE1BD5">
        <w:rPr>
          <w:sz w:val="22"/>
          <w:szCs w:val="22"/>
        </w:rPr>
        <w:t>FACCTS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1F3E0D69" w14:textId="4411C20A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>
        <w:rPr>
          <w:sz w:val="22"/>
          <w:szCs w:val="22"/>
        </w:rPr>
        <w:t xml:space="preserve"> EA-110 </w:t>
      </w:r>
      <w:r w:rsidRPr="00737E38">
        <w:rPr>
          <w:sz w:val="22"/>
          <w:szCs w:val="22"/>
        </w:rPr>
        <w:t>Temporary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2A952A0C" w14:textId="7CC9B0A2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>
        <w:rPr>
          <w:sz w:val="22"/>
          <w:szCs w:val="22"/>
        </w:rPr>
        <w:t>5</w:t>
      </w:r>
      <w:r w:rsidRPr="00737E38">
        <w:rPr>
          <w:sz w:val="22"/>
          <w:szCs w:val="22"/>
        </w:rPr>
        <w:t xml:space="preserve"> Court Order Generation</w:t>
      </w:r>
    </w:p>
    <w:p w14:paraId="62D856F3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208C826B" w14:textId="77777777" w:rsidR="00A37E01" w:rsidRPr="001075B2" w:rsidRDefault="00A37E01" w:rsidP="00A37E01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49740A0D" w14:textId="426FF579" w:rsidR="00A37E01" w:rsidRDefault="00531585" w:rsidP="00A37E01">
      <w:pPr>
        <w:pBdr>
          <w:bottom w:val="single" w:sz="6" w:space="1" w:color="auto"/>
        </w:pBdr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03B283FF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727E76FF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78A7F8AA" w14:textId="54F6265D" w:rsidR="00A37E01" w:rsidRDefault="00CE21E3" w:rsidP="00A37E01">
      <w:pPr>
        <w:pBdr>
          <w:bottom w:val="single" w:sz="6" w:space="1" w:color="auto"/>
        </w:pBdr>
        <w:rPr>
          <w:sz w:val="22"/>
          <w:szCs w:val="22"/>
        </w:rPr>
      </w:pPr>
      <w:r w:rsidRPr="00CE21E3">
        <w:rPr>
          <w:sz w:val="22"/>
          <w:szCs w:val="22"/>
        </w:rPr>
        <w:t xml:space="preserve">New Case Record 1 with Case Number: </w:t>
      </w:r>
      <w:r w:rsidRPr="00CE21E3">
        <w:rPr>
          <w:i/>
          <w:sz w:val="22"/>
          <w:szCs w:val="22"/>
        </w:rPr>
        <w:t>22-1251</w:t>
      </w:r>
      <w:r w:rsidRPr="00CE21E3">
        <w:rPr>
          <w:sz w:val="22"/>
          <w:szCs w:val="22"/>
        </w:rPr>
        <w:t xml:space="preserve"> and filled Party 1, Party 2, Participant Role fields.</w:t>
      </w:r>
    </w:p>
    <w:p w14:paraId="5EFB7E7A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712FFDBC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59261952" w14:textId="3015EB39" w:rsidR="00A37E01" w:rsidRPr="001075B2" w:rsidRDefault="00531585" w:rsidP="00A37E01">
      <w:pPr>
        <w:jc w:val="both"/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Clerk User should be able to generate Court Orders Dialog for selecting Document Stack.</w:t>
      </w:r>
    </w:p>
    <w:p w14:paraId="25A63ABA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7527C689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652EAABB" w14:textId="77777777" w:rsidR="0024278A" w:rsidRDefault="0024278A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Repeat steps [1] – [15] as for the [</w:t>
      </w:r>
      <w:r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11F8753A" w14:textId="2AF5E9E1" w:rsidR="00A37E01" w:rsidRPr="0024278A" w:rsidRDefault="0024278A" w:rsidP="00905E99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>
        <w:rPr>
          <w:rFonts w:cs="Arial"/>
          <w:sz w:val="22"/>
          <w:szCs w:val="22"/>
        </w:rPr>
        <w:t>EA</w:t>
      </w:r>
      <w:r w:rsidRPr="00253B76">
        <w:rPr>
          <w:rFonts w:cs="Arial"/>
          <w:sz w:val="22"/>
          <w:szCs w:val="22"/>
        </w:rPr>
        <w:t>-1</w:t>
      </w:r>
      <w:r>
        <w:rPr>
          <w:rFonts w:cs="Arial"/>
          <w:sz w:val="22"/>
          <w:szCs w:val="22"/>
        </w:rPr>
        <w:t>1</w:t>
      </w:r>
      <w:r w:rsidRPr="00253B76">
        <w:rPr>
          <w:rFonts w:cs="Arial"/>
          <w:sz w:val="22"/>
          <w:szCs w:val="22"/>
        </w:rPr>
        <w:t xml:space="preserve">0 </w:t>
      </w:r>
      <w:r>
        <w:rPr>
          <w:rFonts w:cs="Arial"/>
          <w:sz w:val="22"/>
          <w:szCs w:val="22"/>
        </w:rPr>
        <w:t>Elderly Abuse – TRO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371A1FF3" w14:textId="65758A3F" w:rsidR="0024278A" w:rsidRPr="0024278A" w:rsidRDefault="0024278A" w:rsidP="00905E99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>Tick “Elderly/Dependent Party Present”.</w:t>
      </w:r>
    </w:p>
    <w:p w14:paraId="67B6A8C5" w14:textId="59D9CB3A" w:rsidR="0024278A" w:rsidRPr="0024278A" w:rsidRDefault="0024278A" w:rsidP="00905E99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 xml:space="preserve">Fill the “If Requested by Third Party Enter Protected Name” field if it is </w:t>
      </w:r>
      <w:r w:rsidRPr="0024278A">
        <w:rPr>
          <w:rFonts w:cs="Arial"/>
          <w:sz w:val="22"/>
          <w:szCs w:val="22"/>
        </w:rPr>
        <w:t>necessary</w:t>
      </w:r>
      <w:r>
        <w:rPr>
          <w:rFonts w:cs="Arial"/>
          <w:sz w:val="22"/>
          <w:szCs w:val="22"/>
        </w:rPr>
        <w:t>.</w:t>
      </w:r>
    </w:p>
    <w:p w14:paraId="2E89C35A" w14:textId="77777777" w:rsidR="00A97487" w:rsidRDefault="00A97487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 “Conduct”.</w:t>
      </w:r>
    </w:p>
    <w:p w14:paraId="76182CEF" w14:textId="6DC84F25" w:rsidR="00A97487" w:rsidRDefault="00A97487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086FA9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 has “Not Requested” value by default and “No Harass, Molest, Attack”, “No Contact”, “Do not Try To Locate”, “Covers Other Protected Person As Well”, </w:t>
      </w:r>
      <w:r w:rsidRPr="00583CCF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fields are locked. </w:t>
      </w:r>
    </w:p>
    <w:p w14:paraId="1880B37B" w14:textId="77777777" w:rsidR="00A97487" w:rsidRDefault="00A97487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Select “Granted” value from the drop-down list.</w:t>
      </w:r>
    </w:p>
    <w:p w14:paraId="1C722378" w14:textId="32901685" w:rsidR="00A97487" w:rsidRDefault="00A97487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775A46">
        <w:rPr>
          <w:rFonts w:cs="Arial"/>
          <w:sz w:val="22"/>
          <w:szCs w:val="22"/>
        </w:rPr>
        <w:t>“No Harass, Molest, Attack”, “No Contact”, “Do not Try To Locate”, “</w:t>
      </w:r>
      <w:r w:rsidRPr="00A97487">
        <w:rPr>
          <w:rFonts w:cs="Arial"/>
          <w:sz w:val="22"/>
          <w:szCs w:val="22"/>
        </w:rPr>
        <w:t>Covers Other Protected Person As Well</w:t>
      </w:r>
      <w:r w:rsidRPr="00775A46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, </w:t>
      </w:r>
      <w:r w:rsidRPr="00583CCF">
        <w:rPr>
          <w:rFonts w:cs="Arial"/>
          <w:sz w:val="22"/>
          <w:szCs w:val="22"/>
        </w:rPr>
        <w:t>“Other”</w:t>
      </w:r>
      <w:r w:rsidRPr="00775A46">
        <w:rPr>
          <w:rFonts w:cs="Arial"/>
          <w:sz w:val="22"/>
          <w:szCs w:val="22"/>
        </w:rPr>
        <w:t xml:space="preserve"> fields</w:t>
      </w:r>
      <w:r>
        <w:rPr>
          <w:rFonts w:cs="Arial"/>
          <w:sz w:val="22"/>
          <w:szCs w:val="22"/>
        </w:rPr>
        <w:t xml:space="preserve"> became active.</w:t>
      </w:r>
    </w:p>
    <w:p w14:paraId="61C76565" w14:textId="77777777" w:rsidR="00A97487" w:rsidRDefault="00A97487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Pr="00775A46">
        <w:rPr>
          <w:rFonts w:cs="Arial"/>
          <w:sz w:val="22"/>
          <w:szCs w:val="22"/>
        </w:rPr>
        <w:t>“No Harass, Molest, Attack”, “No Contact”, “Do not Try To Locate”</w:t>
      </w:r>
      <w:r>
        <w:rPr>
          <w:rFonts w:cs="Arial"/>
          <w:sz w:val="22"/>
          <w:szCs w:val="22"/>
        </w:rPr>
        <w:t>.</w:t>
      </w:r>
    </w:p>
    <w:p w14:paraId="3989B360" w14:textId="77777777" w:rsidR="00A97487" w:rsidRDefault="00A97487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“Denied” value for </w:t>
      </w:r>
      <w:r w:rsidRPr="00E8639C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field.</w:t>
      </w:r>
    </w:p>
    <w:p w14:paraId="72B341FD" w14:textId="59D44EB0" w:rsidR="00A97487" w:rsidRDefault="00A97487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555C4">
        <w:rPr>
          <w:rFonts w:cs="Arial"/>
          <w:sz w:val="22"/>
          <w:szCs w:val="22"/>
          <w:highlight w:val="yellow"/>
        </w:rPr>
        <w:lastRenderedPageBreak/>
        <w:t xml:space="preserve">Make sure that </w:t>
      </w:r>
      <w:r w:rsidRPr="00EA2573">
        <w:rPr>
          <w:rFonts w:cs="Arial"/>
          <w:sz w:val="22"/>
          <w:szCs w:val="22"/>
          <w:highlight w:val="yellow"/>
        </w:rPr>
        <w:t>“No Harass, Molest, Attack”, “No Contact”, “Do not Try To Locate”, “</w:t>
      </w:r>
      <w:r w:rsidRPr="00A97487">
        <w:rPr>
          <w:rFonts w:cs="Arial"/>
          <w:sz w:val="22"/>
          <w:szCs w:val="22"/>
          <w:highlight w:val="yellow"/>
        </w:rPr>
        <w:t>Covers Other Protected Person As Well</w:t>
      </w:r>
      <w:r w:rsidRPr="00EA2573">
        <w:rPr>
          <w:rFonts w:cs="Arial"/>
          <w:sz w:val="22"/>
          <w:szCs w:val="22"/>
          <w:highlight w:val="yellow"/>
        </w:rPr>
        <w:t xml:space="preserve">” </w:t>
      </w:r>
      <w:r>
        <w:rPr>
          <w:rFonts w:cs="Arial"/>
          <w:sz w:val="22"/>
          <w:szCs w:val="22"/>
          <w:highlight w:val="yellow"/>
        </w:rPr>
        <w:t xml:space="preserve">are editable and </w:t>
      </w:r>
      <w:r w:rsidRPr="00A555C4">
        <w:rPr>
          <w:rFonts w:cs="Arial"/>
          <w:sz w:val="22"/>
          <w:szCs w:val="22"/>
          <w:highlight w:val="yellow"/>
        </w:rPr>
        <w:t>“No Harass, Molest, Attack”, “No Contact”, “Do not Try To Locate” are ticked.</w:t>
      </w:r>
    </w:p>
    <w:p w14:paraId="7CEBB301" w14:textId="5CD1D9E5" w:rsidR="00A97487" w:rsidRDefault="00A97487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input box </w:t>
      </w:r>
      <w:r w:rsidRPr="006310C8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 is locked.</w:t>
      </w:r>
    </w:p>
    <w:p w14:paraId="793F3043" w14:textId="77777777" w:rsidR="00A97487" w:rsidRDefault="00A97487" w:rsidP="00905E99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“Other”.</w:t>
      </w:r>
    </w:p>
    <w:p w14:paraId="082B60C5" w14:textId="7779EB3C" w:rsidR="00A97487" w:rsidRPr="003345C3" w:rsidRDefault="00A97487" w:rsidP="00905E99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193780">
        <w:rPr>
          <w:sz w:val="22"/>
          <w:szCs w:val="22"/>
        </w:rPr>
        <w:t xml:space="preserve">Make sure that input box for the “Other” field </w:t>
      </w:r>
      <w:r>
        <w:rPr>
          <w:sz w:val="22"/>
          <w:szCs w:val="22"/>
        </w:rPr>
        <w:t>is</w:t>
      </w:r>
      <w:r w:rsidRPr="0019378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editable and write </w:t>
      </w:r>
      <w:r w:rsidRPr="00A97487">
        <w:rPr>
          <w:sz w:val="22"/>
          <w:szCs w:val="22"/>
        </w:rPr>
        <w:t>a comment in</w:t>
      </w:r>
      <w:r>
        <w:rPr>
          <w:sz w:val="22"/>
          <w:szCs w:val="22"/>
        </w:rPr>
        <w:t xml:space="preserve"> it</w:t>
      </w:r>
      <w:r w:rsidRPr="00193780">
        <w:rPr>
          <w:sz w:val="22"/>
          <w:szCs w:val="22"/>
        </w:rPr>
        <w:t>.</w:t>
      </w:r>
    </w:p>
    <w:p w14:paraId="17FF9B98" w14:textId="77777777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“Stay Away Orders”.</w:t>
      </w:r>
    </w:p>
    <w:p w14:paraId="4400E305" w14:textId="187A6542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475B8">
        <w:rPr>
          <w:rFonts w:cs="Arial"/>
          <w:sz w:val="22"/>
          <w:szCs w:val="22"/>
        </w:rPr>
        <w:t>Make sure that “Stay Away Orders” field has “Not Requested” value by default and “</w:t>
      </w:r>
      <w:r>
        <w:rPr>
          <w:rFonts w:cs="Arial"/>
          <w:sz w:val="22"/>
          <w:szCs w:val="22"/>
        </w:rPr>
        <w:t>Person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 xml:space="preserve">Work”, </w:t>
      </w:r>
      <w:r w:rsidRPr="000475B8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Home</w:t>
      </w:r>
      <w:r w:rsidRPr="000475B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>, “Vehicle”, “Other”, “Other Protected”</w:t>
      </w:r>
      <w:r w:rsidRPr="000475B8">
        <w:rPr>
          <w:rFonts w:cs="Arial"/>
          <w:sz w:val="22"/>
          <w:szCs w:val="22"/>
        </w:rPr>
        <w:t xml:space="preserve"> fields are locked.</w:t>
      </w:r>
    </w:p>
    <w:p w14:paraId="7112179F" w14:textId="77777777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>Select “Granted” value from the drop-down list.</w:t>
      </w:r>
    </w:p>
    <w:p w14:paraId="5E2122AD" w14:textId="6C66E8DA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 xml:space="preserve">Make sure that </w:t>
      </w:r>
      <w:r w:rsidRPr="00FA4618">
        <w:rPr>
          <w:rFonts w:cs="Arial"/>
          <w:sz w:val="22"/>
          <w:szCs w:val="22"/>
        </w:rPr>
        <w:t>“Person”, “Work”, “Home”, “Vehicle”, “Other”, “Other Protected”</w:t>
      </w:r>
      <w:r>
        <w:rPr>
          <w:rFonts w:cs="Arial"/>
          <w:sz w:val="22"/>
          <w:szCs w:val="22"/>
        </w:rPr>
        <w:t xml:space="preserve"> </w:t>
      </w:r>
      <w:r w:rsidRPr="00EA2573">
        <w:rPr>
          <w:rFonts w:cs="Arial"/>
          <w:sz w:val="22"/>
          <w:szCs w:val="22"/>
        </w:rPr>
        <w:t xml:space="preserve">fields </w:t>
      </w:r>
      <w:r>
        <w:rPr>
          <w:rFonts w:cs="Arial"/>
          <w:sz w:val="22"/>
          <w:szCs w:val="22"/>
        </w:rPr>
        <w:t>became active</w:t>
      </w:r>
      <w:r w:rsidRPr="00EA2573">
        <w:rPr>
          <w:rFonts w:cs="Arial"/>
          <w:sz w:val="22"/>
          <w:szCs w:val="22"/>
        </w:rPr>
        <w:t>.</w:t>
      </w:r>
    </w:p>
    <w:p w14:paraId="383C20B0" w14:textId="42FFEC34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input box and “Clear” button for the “Other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are locked.</w:t>
      </w:r>
    </w:p>
    <w:p w14:paraId="75BED19B" w14:textId="77777777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are locked.</w:t>
      </w:r>
    </w:p>
    <w:p w14:paraId="347C2710" w14:textId="24322054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6310C8">
        <w:rPr>
          <w:rFonts w:cs="Arial"/>
          <w:sz w:val="22"/>
          <w:szCs w:val="22"/>
        </w:rPr>
        <w:t>“Person”, “Work”, “Home”</w:t>
      </w:r>
      <w:r>
        <w:rPr>
          <w:rFonts w:cs="Arial"/>
          <w:sz w:val="22"/>
          <w:szCs w:val="22"/>
        </w:rPr>
        <w:t>, “Other” and “Other Protected”.</w:t>
      </w:r>
    </w:p>
    <w:p w14:paraId="19F35F1D" w14:textId="320F032B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input box and “Clear” button for the “Other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became active.</w:t>
      </w:r>
    </w:p>
    <w:p w14:paraId="2894AE42" w14:textId="77777777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became active.</w:t>
      </w:r>
    </w:p>
    <w:p w14:paraId="7D0BD5C2" w14:textId="6D37C690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“Other” field</w:t>
      </w:r>
      <w:r>
        <w:rPr>
          <w:rFonts w:cs="Arial"/>
          <w:sz w:val="22"/>
          <w:szCs w:val="22"/>
        </w:rPr>
        <w:t>.</w:t>
      </w:r>
    </w:p>
    <w:p w14:paraId="4A145E8C" w14:textId="77777777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“Clear” button.</w:t>
      </w:r>
    </w:p>
    <w:p w14:paraId="0A7C106E" w14:textId="77777777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comment is deleted.</w:t>
      </w:r>
    </w:p>
    <w:p w14:paraId="548F1132" w14:textId="77777777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of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>.</w:t>
      </w:r>
    </w:p>
    <w:p w14:paraId="0F937EB6" w14:textId="77777777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2870D3E6" w14:textId="77777777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Select several other protected persons.</w:t>
      </w:r>
    </w:p>
    <w:p w14:paraId="0B7DF8D9" w14:textId="77777777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7AC04B96" w14:textId="77777777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list of selected persons is displayed table with six columns: “Entity”, “Full Name”, “Relation To Protected”, “Household Member”, “Age”, “Sex”.</w:t>
      </w:r>
    </w:p>
    <w:p w14:paraId="3E20A085" w14:textId="77777777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person from the list.</w:t>
      </w:r>
    </w:p>
    <w:p w14:paraId="04BADEDE" w14:textId="77777777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>” of the “Other Protected” field.</w:t>
      </w:r>
    </w:p>
    <w:p w14:paraId="1004A83E" w14:textId="77777777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person is deleted from the list.</w:t>
      </w:r>
    </w:p>
    <w:p w14:paraId="1DB711D7" w14:textId="77777777" w:rsidR="00FA4618" w:rsidRDefault="00FA4618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508A1">
        <w:rPr>
          <w:rFonts w:cs="Arial"/>
          <w:sz w:val="22"/>
          <w:szCs w:val="22"/>
        </w:rPr>
        <w:t>Click “Clear” button.</w:t>
      </w:r>
    </w:p>
    <w:p w14:paraId="7A2789AE" w14:textId="13342B3E" w:rsidR="0024278A" w:rsidRPr="00FA4618" w:rsidRDefault="00FA4618" w:rsidP="00905E99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>Make sure that there are no objects in the table.</w:t>
      </w:r>
    </w:p>
    <w:p w14:paraId="064E6878" w14:textId="77777777" w:rsidR="005C59B4" w:rsidRDefault="005C59B4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“Move Out Orders”.</w:t>
      </w:r>
    </w:p>
    <w:p w14:paraId="090A7354" w14:textId="77777777" w:rsidR="005C59B4" w:rsidRDefault="005C59B4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D2B65">
        <w:rPr>
          <w:rFonts w:cs="Arial"/>
          <w:sz w:val="22"/>
          <w:szCs w:val="22"/>
        </w:rPr>
        <w:t>Make sure that “Move Out Orders” field has “Not Requested” value by default and “</w:t>
      </w:r>
      <w:r>
        <w:rPr>
          <w:rFonts w:cs="Arial"/>
          <w:sz w:val="22"/>
          <w:szCs w:val="22"/>
        </w:rPr>
        <w:t>Move Out Address</w:t>
      </w:r>
      <w:r w:rsidRPr="00ED2B65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</w:t>
      </w:r>
      <w:r w:rsidRPr="00ED2B65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is</w:t>
      </w:r>
      <w:r w:rsidRPr="00ED2B65">
        <w:rPr>
          <w:rFonts w:cs="Arial"/>
          <w:sz w:val="22"/>
          <w:szCs w:val="22"/>
        </w:rPr>
        <w:t xml:space="preserve"> locked.</w:t>
      </w:r>
    </w:p>
    <w:p w14:paraId="70F705AD" w14:textId="77777777" w:rsidR="005C59B4" w:rsidRDefault="005C59B4" w:rsidP="00905E9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D2B65">
        <w:rPr>
          <w:rFonts w:cs="Arial"/>
          <w:sz w:val="22"/>
          <w:szCs w:val="22"/>
        </w:rPr>
        <w:t>Select “Granted” value from the drop-down list.</w:t>
      </w:r>
    </w:p>
    <w:p w14:paraId="0FC981B2" w14:textId="4FA1A579" w:rsidR="00FA4618" w:rsidRPr="005C59B4" w:rsidRDefault="005C59B4" w:rsidP="00905E99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ED2B65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Move O</w:t>
      </w:r>
      <w:r w:rsidRPr="00ED2B65">
        <w:rPr>
          <w:rFonts w:cs="Arial"/>
          <w:sz w:val="22"/>
          <w:szCs w:val="22"/>
        </w:rPr>
        <w:t>ut Address” field</w:t>
      </w:r>
      <w:r>
        <w:rPr>
          <w:rFonts w:cs="Arial"/>
          <w:sz w:val="22"/>
          <w:szCs w:val="22"/>
        </w:rPr>
        <w:t xml:space="preserve"> became active and fill it.</w:t>
      </w:r>
    </w:p>
    <w:p w14:paraId="0755F4E4" w14:textId="6AFCE212" w:rsidR="005C59B4" w:rsidRPr="00D3567F" w:rsidRDefault="00D3567F" w:rsidP="00905E99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>Go to “Firearms/Financial Abuse” field and make sure that there are five values: “Not Issued”, “No Guns Order”, “Court has information about firearms”, “Financial Abuse Only”, “Not Soley Financial Abuse”.</w:t>
      </w:r>
    </w:p>
    <w:p w14:paraId="6CB8074C" w14:textId="444FD702" w:rsidR="00D3567F" w:rsidRPr="00D3567F" w:rsidRDefault="00D3567F" w:rsidP="00905E99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D3567F">
        <w:rPr>
          <w:rFonts w:cs="Arial"/>
          <w:sz w:val="22"/>
          <w:szCs w:val="22"/>
        </w:rPr>
        <w:t>“Not Issued”, “No Guns Order”</w:t>
      </w:r>
      <w:r>
        <w:rPr>
          <w:rFonts w:cs="Arial"/>
          <w:sz w:val="22"/>
          <w:szCs w:val="22"/>
        </w:rPr>
        <w:t xml:space="preserve"> values.</w:t>
      </w:r>
    </w:p>
    <w:p w14:paraId="43BCFD57" w14:textId="432816A5" w:rsidR="00D3567F" w:rsidRDefault="00D3567F" w:rsidP="00905E99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D3567F">
        <w:rPr>
          <w:sz w:val="22"/>
          <w:szCs w:val="22"/>
        </w:rPr>
        <w:t>Repeat steps [</w:t>
      </w:r>
      <w:r>
        <w:rPr>
          <w:sz w:val="22"/>
          <w:szCs w:val="22"/>
        </w:rPr>
        <w:t>49</w:t>
      </w:r>
      <w:r w:rsidRPr="00D3567F">
        <w:rPr>
          <w:sz w:val="22"/>
          <w:szCs w:val="22"/>
        </w:rPr>
        <w:t>] – [</w:t>
      </w:r>
      <w:r>
        <w:rPr>
          <w:sz w:val="22"/>
          <w:szCs w:val="22"/>
        </w:rPr>
        <w:t>70</w:t>
      </w:r>
      <w:r w:rsidRPr="00D3567F">
        <w:rPr>
          <w:sz w:val="22"/>
          <w:szCs w:val="22"/>
        </w:rPr>
        <w:t xml:space="preserve">] as for the </w:t>
      </w:r>
      <w:r>
        <w:rPr>
          <w:sz w:val="22"/>
          <w:szCs w:val="22"/>
        </w:rPr>
        <w:t>[</w:t>
      </w:r>
      <w:r w:rsidRPr="00D3567F">
        <w:rPr>
          <w:sz w:val="22"/>
          <w:szCs w:val="22"/>
        </w:rPr>
        <w:t>CH-110 Temporary Restraining Order</w:t>
      </w:r>
      <w:r>
        <w:rPr>
          <w:sz w:val="22"/>
          <w:szCs w:val="22"/>
        </w:rPr>
        <w:t>] Test.</w:t>
      </w:r>
    </w:p>
    <w:p w14:paraId="5BF171A7" w14:textId="61D76913" w:rsidR="00D3567F" w:rsidRDefault="00FB7714" w:rsidP="00905E99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FB7714">
        <w:rPr>
          <w:sz w:val="22"/>
          <w:szCs w:val="22"/>
        </w:rPr>
        <w:t>Repeat steps [42] – [48] as for the [CH-110 Temporary Restraining Order] Test.</w:t>
      </w:r>
    </w:p>
    <w:p w14:paraId="51FC75CA" w14:textId="5D3F9654" w:rsidR="00FB7714" w:rsidRDefault="00FB7714" w:rsidP="00905E99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FB7714">
        <w:rPr>
          <w:sz w:val="22"/>
          <w:szCs w:val="22"/>
        </w:rPr>
        <w:lastRenderedPageBreak/>
        <w:t>Repeat steps [73] – [77] as for the [DV-110 TRO] Test.</w:t>
      </w:r>
    </w:p>
    <w:p w14:paraId="03B5E480" w14:textId="77777777" w:rsidR="00A37E01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69563F66" w14:textId="28ACFE56" w:rsidR="00C61775" w:rsidRDefault="00C61775" w:rsidP="00C61775">
      <w:pPr>
        <w:pStyle w:val="Heading4"/>
        <w:ind w:left="1440"/>
        <w:rPr>
          <w:b/>
          <w:i/>
          <w:color w:val="1F497D" w:themeColor="text2"/>
          <w:sz w:val="22"/>
          <w:szCs w:val="22"/>
        </w:rPr>
      </w:pPr>
      <w:bookmarkStart w:id="40" w:name="_Toc363229908"/>
      <w:r w:rsidRPr="00BB35A9">
        <w:rPr>
          <w:b/>
          <w:i/>
          <w:color w:val="1F497D" w:themeColor="text2"/>
          <w:sz w:val="22"/>
          <w:szCs w:val="22"/>
        </w:rPr>
        <w:t>TS.1.</w:t>
      </w:r>
      <w:r>
        <w:rPr>
          <w:b/>
          <w:i/>
          <w:color w:val="1F497D" w:themeColor="text2"/>
          <w:sz w:val="22"/>
          <w:szCs w:val="22"/>
        </w:rPr>
        <w:t>3</w:t>
      </w:r>
      <w:r w:rsidRPr="00BB35A9">
        <w:rPr>
          <w:b/>
          <w:i/>
          <w:color w:val="1F497D" w:themeColor="text2"/>
          <w:sz w:val="22"/>
          <w:szCs w:val="22"/>
        </w:rPr>
        <w:t>.</w:t>
      </w:r>
      <w:r>
        <w:rPr>
          <w:b/>
          <w:i/>
          <w:color w:val="1F497D" w:themeColor="text2"/>
          <w:sz w:val="22"/>
          <w:szCs w:val="22"/>
        </w:rPr>
        <w:t>2</w:t>
      </w:r>
      <w:r w:rsidRPr="00BB35A9">
        <w:rPr>
          <w:b/>
          <w:i/>
          <w:color w:val="1F497D" w:themeColor="text2"/>
          <w:sz w:val="22"/>
          <w:szCs w:val="22"/>
        </w:rPr>
        <w:t xml:space="preserve">: </w:t>
      </w:r>
      <w:r>
        <w:rPr>
          <w:b/>
          <w:i/>
          <w:color w:val="1F497D" w:themeColor="text2"/>
          <w:sz w:val="22"/>
          <w:szCs w:val="22"/>
        </w:rPr>
        <w:t>EA</w:t>
      </w:r>
      <w:r w:rsidRPr="00BB35A9">
        <w:rPr>
          <w:b/>
          <w:i/>
          <w:color w:val="1F497D" w:themeColor="text2"/>
          <w:sz w:val="22"/>
          <w:szCs w:val="22"/>
        </w:rPr>
        <w:t>-1</w:t>
      </w:r>
      <w:r>
        <w:rPr>
          <w:b/>
          <w:i/>
          <w:color w:val="1F497D" w:themeColor="text2"/>
          <w:sz w:val="22"/>
          <w:szCs w:val="22"/>
        </w:rPr>
        <w:t>3</w:t>
      </w:r>
      <w:r w:rsidRPr="00BB35A9">
        <w:rPr>
          <w:b/>
          <w:i/>
          <w:color w:val="1F497D" w:themeColor="text2"/>
          <w:sz w:val="22"/>
          <w:szCs w:val="22"/>
        </w:rPr>
        <w:t>0 Restraining Order Generation</w:t>
      </w:r>
      <w:bookmarkEnd w:id="40"/>
    </w:p>
    <w:p w14:paraId="740BBF57" w14:textId="77777777" w:rsidR="00A37E01" w:rsidRPr="00B7765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02F1C3B0" w14:textId="021E9976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737E38">
        <w:rPr>
          <w:sz w:val="22"/>
          <w:szCs w:val="22"/>
        </w:rPr>
        <w:t xml:space="preserve"> </w:t>
      </w:r>
      <w:r w:rsidRPr="00DE1BD5">
        <w:rPr>
          <w:sz w:val="22"/>
          <w:szCs w:val="22"/>
        </w:rPr>
        <w:t>FACCTS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0FECE1A7" w14:textId="7A60AAC8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>
        <w:rPr>
          <w:sz w:val="22"/>
          <w:szCs w:val="22"/>
        </w:rPr>
        <w:t xml:space="preserve"> EA-130 Elder or Dependent Adult Abuse</w:t>
      </w:r>
      <w:r w:rsidRPr="00737E38">
        <w:rPr>
          <w:sz w:val="22"/>
          <w:szCs w:val="22"/>
        </w:rPr>
        <w:t xml:space="preserve">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0D9970D0" w14:textId="0433FDDF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>
        <w:rPr>
          <w:sz w:val="22"/>
          <w:szCs w:val="22"/>
        </w:rPr>
        <w:t>6</w:t>
      </w:r>
      <w:r w:rsidRPr="00737E38">
        <w:rPr>
          <w:sz w:val="22"/>
          <w:szCs w:val="22"/>
        </w:rPr>
        <w:t xml:space="preserve"> Court Order Generation</w:t>
      </w:r>
    </w:p>
    <w:p w14:paraId="6B2B1FD1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70707941" w14:textId="77777777" w:rsidR="00A37E01" w:rsidRPr="001075B2" w:rsidRDefault="00A37E01" w:rsidP="00A37E01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25E894D9" w14:textId="19191EC8" w:rsidR="00A37E01" w:rsidRPr="00080D71" w:rsidRDefault="00531585" w:rsidP="00A37E01">
      <w:pPr>
        <w:jc w:val="both"/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66A30167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1679AB94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54B81A77" w14:textId="3219B63B" w:rsidR="00A37E01" w:rsidRDefault="00CE21E3" w:rsidP="00A37E01">
      <w:pPr>
        <w:pBdr>
          <w:bottom w:val="single" w:sz="6" w:space="1" w:color="auto"/>
        </w:pBdr>
        <w:rPr>
          <w:sz w:val="22"/>
          <w:szCs w:val="22"/>
        </w:rPr>
      </w:pPr>
      <w:r w:rsidRPr="00CE21E3">
        <w:rPr>
          <w:sz w:val="22"/>
          <w:szCs w:val="22"/>
        </w:rPr>
        <w:t xml:space="preserve">New Case Record 1 with Case Number: </w:t>
      </w:r>
      <w:r w:rsidRPr="00CE21E3">
        <w:rPr>
          <w:i/>
          <w:sz w:val="22"/>
          <w:szCs w:val="22"/>
        </w:rPr>
        <w:t>22-1251</w:t>
      </w:r>
      <w:r w:rsidRPr="00CE21E3">
        <w:rPr>
          <w:sz w:val="22"/>
          <w:szCs w:val="22"/>
        </w:rPr>
        <w:t xml:space="preserve"> and filled Party 1, Party 2, Participant Role fields.</w:t>
      </w:r>
    </w:p>
    <w:p w14:paraId="35DC2EEF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5B014949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5B6553C7" w14:textId="2B2C1345" w:rsidR="00A37E01" w:rsidRDefault="00531585" w:rsidP="00A37E01">
      <w:pPr>
        <w:pBdr>
          <w:bottom w:val="single" w:sz="6" w:space="1" w:color="auto"/>
        </w:pBdr>
        <w:rPr>
          <w:sz w:val="22"/>
          <w:szCs w:val="22"/>
        </w:rPr>
      </w:pPr>
      <w:r w:rsidRPr="00531585">
        <w:rPr>
          <w:sz w:val="22"/>
          <w:szCs w:val="22"/>
        </w:rPr>
        <w:t>Clerk User should be able to generate Court Orders Dialog for selecting Document Stack.</w:t>
      </w:r>
    </w:p>
    <w:p w14:paraId="594BE676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4FD52FA8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3412E05E" w14:textId="77777777" w:rsidR="00D9735D" w:rsidRDefault="00D9735D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Repeat steps [1] – [15] as for the [</w:t>
      </w:r>
      <w:r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5336523C" w14:textId="0582917A" w:rsidR="00D9735D" w:rsidRPr="0024278A" w:rsidRDefault="00D9735D" w:rsidP="00905E99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>
        <w:rPr>
          <w:rFonts w:cs="Arial"/>
          <w:sz w:val="22"/>
          <w:szCs w:val="22"/>
        </w:rPr>
        <w:t>EA</w:t>
      </w:r>
      <w:r w:rsidRPr="00253B76">
        <w:rPr>
          <w:rFonts w:cs="Arial"/>
          <w:sz w:val="22"/>
          <w:szCs w:val="22"/>
        </w:rPr>
        <w:t>-1</w:t>
      </w:r>
      <w:r>
        <w:rPr>
          <w:rFonts w:cs="Arial"/>
          <w:sz w:val="22"/>
          <w:szCs w:val="22"/>
        </w:rPr>
        <w:t>3</w:t>
      </w:r>
      <w:r w:rsidRPr="00253B76">
        <w:rPr>
          <w:rFonts w:cs="Arial"/>
          <w:sz w:val="22"/>
          <w:szCs w:val="22"/>
        </w:rPr>
        <w:t xml:space="preserve">0 </w:t>
      </w:r>
      <w:r>
        <w:rPr>
          <w:rFonts w:cs="Arial"/>
          <w:sz w:val="22"/>
          <w:szCs w:val="22"/>
        </w:rPr>
        <w:t>Elderly Abuse – RO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65FDAAB3" w14:textId="77777777" w:rsidR="00D9735D" w:rsidRPr="0024278A" w:rsidRDefault="00D9735D" w:rsidP="00905E99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>Tick “Elderly/Dependent Party Present”.</w:t>
      </w:r>
    </w:p>
    <w:p w14:paraId="4F8A8C3D" w14:textId="77777777" w:rsidR="00D9735D" w:rsidRPr="0024278A" w:rsidRDefault="00D9735D" w:rsidP="00905E99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 xml:space="preserve">Fill the “If Requested by Third Party Enter Protected Name” field if it is </w:t>
      </w:r>
      <w:r w:rsidRPr="0024278A">
        <w:rPr>
          <w:rFonts w:cs="Arial"/>
          <w:sz w:val="22"/>
          <w:szCs w:val="22"/>
        </w:rPr>
        <w:t>necessary</w:t>
      </w:r>
      <w:r>
        <w:rPr>
          <w:rFonts w:cs="Arial"/>
          <w:sz w:val="22"/>
          <w:szCs w:val="22"/>
        </w:rPr>
        <w:t>.</w:t>
      </w:r>
    </w:p>
    <w:p w14:paraId="1132D9A1" w14:textId="637C151F" w:rsidR="00D9735D" w:rsidRDefault="00D9735D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 “Conduct”</w:t>
      </w:r>
      <w:r w:rsidR="007F0737" w:rsidRPr="00AA00C8">
        <w:rPr>
          <w:rStyle w:val="BodyTextChar"/>
          <w:rFonts w:cs="Arial"/>
          <w:sz w:val="22"/>
          <w:szCs w:val="22"/>
        </w:rPr>
        <w:t xml:space="preserve"> </w:t>
      </w:r>
      <w:r w:rsidR="007F0737">
        <w:rPr>
          <w:rStyle w:val="BodyTextChar"/>
          <w:rFonts w:cs="Arial"/>
          <w:sz w:val="22"/>
          <w:szCs w:val="22"/>
        </w:rPr>
        <w:t xml:space="preserve">and make sure </w:t>
      </w:r>
      <w:r w:rsidR="00AA00C8">
        <w:rPr>
          <w:rStyle w:val="BodyTextChar"/>
          <w:rFonts w:cs="Arial"/>
          <w:sz w:val="22"/>
          <w:szCs w:val="22"/>
        </w:rPr>
        <w:t xml:space="preserve">that there are </w:t>
      </w:r>
      <w:r w:rsidR="00AA00C8" w:rsidRPr="00AA00C8">
        <w:rPr>
          <w:rFonts w:cs="Arial"/>
          <w:sz w:val="22"/>
          <w:szCs w:val="22"/>
        </w:rPr>
        <w:t xml:space="preserve">“No Harass, Molest, Attack”, “No Contact”, “Do not Try To Locate”, “Covers Other Protected Person As Well”, “Other” fields </w:t>
      </w:r>
      <w:r w:rsidR="00AA00C8">
        <w:rPr>
          <w:rFonts w:cs="Arial"/>
          <w:sz w:val="22"/>
          <w:szCs w:val="22"/>
        </w:rPr>
        <w:t xml:space="preserve">and they </w:t>
      </w:r>
      <w:r w:rsidR="00AA00C8" w:rsidRPr="00AA00C8">
        <w:rPr>
          <w:rFonts w:cs="Arial"/>
          <w:sz w:val="22"/>
          <w:szCs w:val="22"/>
        </w:rPr>
        <w:t>are locked</w:t>
      </w:r>
      <w:r>
        <w:rPr>
          <w:rStyle w:val="BodyTextChar"/>
          <w:rFonts w:cs="Arial"/>
          <w:sz w:val="22"/>
          <w:szCs w:val="22"/>
        </w:rPr>
        <w:t>.</w:t>
      </w:r>
    </w:p>
    <w:p w14:paraId="7AB055EC" w14:textId="223D61D7" w:rsidR="00F36C5C" w:rsidRDefault="00AA00C8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="00F36C5C" w:rsidRPr="00F36C5C">
        <w:rPr>
          <w:rFonts w:cs="Arial"/>
          <w:sz w:val="22"/>
          <w:szCs w:val="22"/>
        </w:rPr>
        <w:t xml:space="preserve">“Conduct” </w:t>
      </w:r>
      <w:r w:rsidR="00F36C5C">
        <w:rPr>
          <w:rFonts w:cs="Arial"/>
          <w:sz w:val="22"/>
          <w:szCs w:val="22"/>
        </w:rPr>
        <w:t xml:space="preserve">and make sure that </w:t>
      </w:r>
      <w:r w:rsidR="00F36C5C" w:rsidRPr="00AA00C8">
        <w:rPr>
          <w:rFonts w:cs="Arial"/>
          <w:sz w:val="22"/>
          <w:szCs w:val="22"/>
        </w:rPr>
        <w:t xml:space="preserve">“No Harass, Molest, Attack”, “No Contact”, “Do not Try To Locate”, “Covers Other Protected Person As Well”, “Other” fields </w:t>
      </w:r>
      <w:r w:rsidR="00F36C5C">
        <w:rPr>
          <w:rFonts w:cs="Arial"/>
          <w:sz w:val="22"/>
          <w:szCs w:val="22"/>
        </w:rPr>
        <w:t>are editable</w:t>
      </w:r>
      <w:r w:rsidR="00F36C5C">
        <w:rPr>
          <w:rStyle w:val="BodyTextChar"/>
          <w:rFonts w:cs="Arial"/>
          <w:sz w:val="22"/>
          <w:szCs w:val="22"/>
        </w:rPr>
        <w:t>.</w:t>
      </w:r>
    </w:p>
    <w:p w14:paraId="3BF2EDD7" w14:textId="13E62F01" w:rsidR="007F0737" w:rsidRDefault="00F36C5C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="007E00B6" w:rsidRPr="007E00B6">
        <w:rPr>
          <w:rFonts w:cs="Arial"/>
          <w:sz w:val="22"/>
          <w:szCs w:val="22"/>
        </w:rPr>
        <w:t>“No Harass, Molest, Attack”, “No Contact”, “Do not Try To Locate”.</w:t>
      </w:r>
    </w:p>
    <w:p w14:paraId="049F5064" w14:textId="77777777" w:rsidR="007E00B6" w:rsidRDefault="007E00B6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input box </w:t>
      </w:r>
      <w:r w:rsidRPr="006310C8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 is locked.</w:t>
      </w:r>
    </w:p>
    <w:p w14:paraId="6EDBD262" w14:textId="77777777" w:rsidR="007E00B6" w:rsidRDefault="007E00B6" w:rsidP="00905E99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“Other”.</w:t>
      </w:r>
    </w:p>
    <w:p w14:paraId="4092245C" w14:textId="0222F370" w:rsidR="00A37E01" w:rsidRPr="007E00B6" w:rsidRDefault="007E00B6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193780">
        <w:rPr>
          <w:sz w:val="22"/>
          <w:szCs w:val="22"/>
        </w:rPr>
        <w:t xml:space="preserve">Make sure that input box for the “Other” field </w:t>
      </w:r>
      <w:r>
        <w:rPr>
          <w:sz w:val="22"/>
          <w:szCs w:val="22"/>
        </w:rPr>
        <w:t>is</w:t>
      </w:r>
      <w:r w:rsidRPr="0019378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editable and write </w:t>
      </w:r>
      <w:r w:rsidRPr="00A97487">
        <w:rPr>
          <w:sz w:val="22"/>
          <w:szCs w:val="22"/>
        </w:rPr>
        <w:t>a comment in</w:t>
      </w:r>
      <w:r>
        <w:rPr>
          <w:sz w:val="22"/>
          <w:szCs w:val="22"/>
        </w:rPr>
        <w:t xml:space="preserve"> it</w:t>
      </w:r>
      <w:r w:rsidRPr="00193780">
        <w:rPr>
          <w:sz w:val="22"/>
          <w:szCs w:val="22"/>
        </w:rPr>
        <w:t>.</w:t>
      </w:r>
    </w:p>
    <w:p w14:paraId="4BE1B526" w14:textId="77777777" w:rsidR="007E00B6" w:rsidRDefault="007E00B6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“Service” field and make sure that there are two values: “POS Provided To Court” and “POS Provided Not Delivered By Party 1 or Protected”.</w:t>
      </w:r>
    </w:p>
    <w:p w14:paraId="2CEF5E1A" w14:textId="77777777" w:rsidR="007E00B6" w:rsidRDefault="007E00B6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“</w:t>
      </w:r>
      <w:r w:rsidRPr="000F24D2">
        <w:rPr>
          <w:rFonts w:cs="Arial"/>
          <w:sz w:val="22"/>
          <w:szCs w:val="22"/>
        </w:rPr>
        <w:t>POS Provided To Court</w:t>
      </w:r>
      <w:r>
        <w:rPr>
          <w:rFonts w:cs="Arial"/>
          <w:sz w:val="22"/>
          <w:szCs w:val="22"/>
        </w:rPr>
        <w:t>” value.</w:t>
      </w:r>
    </w:p>
    <w:p w14:paraId="75F9E97A" w14:textId="77777777" w:rsidR="007E00B6" w:rsidRDefault="007E00B6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Try to select another value – “</w:t>
      </w:r>
      <w:r w:rsidRPr="000F24D2">
        <w:rPr>
          <w:rFonts w:cs="Arial"/>
          <w:sz w:val="22"/>
          <w:szCs w:val="22"/>
        </w:rPr>
        <w:t>POS Provided Not Delivered By Party 1 or Protected</w:t>
      </w:r>
      <w:r>
        <w:rPr>
          <w:rFonts w:cs="Arial"/>
          <w:sz w:val="22"/>
          <w:szCs w:val="22"/>
        </w:rPr>
        <w:t>” and make sure that it is possible to select only one value for this field.</w:t>
      </w:r>
    </w:p>
    <w:p w14:paraId="1F0E5CA8" w14:textId="3829A012" w:rsidR="007E00B6" w:rsidRDefault="007E00B6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“Stay Away Orders”</w:t>
      </w:r>
      <w:r w:rsidR="003D7C88" w:rsidRPr="003D7C88">
        <w:rPr>
          <w:rFonts w:cs="Arial"/>
          <w:sz w:val="22"/>
          <w:szCs w:val="22"/>
        </w:rPr>
        <w:t xml:space="preserve"> and </w:t>
      </w:r>
      <w:r w:rsidR="003D7C88">
        <w:rPr>
          <w:rFonts w:cs="Arial"/>
          <w:sz w:val="22"/>
          <w:szCs w:val="22"/>
        </w:rPr>
        <w:t xml:space="preserve">make sure that </w:t>
      </w:r>
      <w:r w:rsidR="003D7C88" w:rsidRPr="003D7C88">
        <w:rPr>
          <w:rFonts w:cs="Arial"/>
          <w:sz w:val="22"/>
          <w:szCs w:val="22"/>
        </w:rPr>
        <w:t>“Person”, “Work”, “Home”, “Vehicle”, “Other”, “Other Protected” fields are locked.</w:t>
      </w:r>
      <w:r>
        <w:rPr>
          <w:rFonts w:cs="Arial"/>
          <w:sz w:val="22"/>
          <w:szCs w:val="22"/>
        </w:rPr>
        <w:t>.</w:t>
      </w:r>
    </w:p>
    <w:p w14:paraId="132EA238" w14:textId="7C99D9EE" w:rsidR="007E00B6" w:rsidRDefault="003D7C88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lastRenderedPageBreak/>
        <w:t xml:space="preserve">Tick </w:t>
      </w:r>
      <w:r w:rsidRPr="003D7C88">
        <w:rPr>
          <w:rFonts w:cs="Arial"/>
          <w:sz w:val="22"/>
          <w:szCs w:val="22"/>
        </w:rPr>
        <w:t>“Stay Away Orders” and make sure</w:t>
      </w:r>
      <w:r>
        <w:rPr>
          <w:rFonts w:cs="Arial"/>
          <w:sz w:val="22"/>
          <w:szCs w:val="22"/>
        </w:rPr>
        <w:t xml:space="preserve"> that </w:t>
      </w:r>
      <w:r w:rsidRPr="003D7C88">
        <w:rPr>
          <w:rFonts w:cs="Arial"/>
          <w:sz w:val="22"/>
          <w:szCs w:val="22"/>
        </w:rPr>
        <w:t>“Person”, “Work”, “Home”, “Vehicle”, “Other”, “Other Protected” fields became active.</w:t>
      </w:r>
    </w:p>
    <w:p w14:paraId="07833DC0" w14:textId="3B1BAF07" w:rsidR="003D7C88" w:rsidRDefault="003D7C88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3D7C88">
        <w:rPr>
          <w:rFonts w:cs="Arial"/>
          <w:sz w:val="22"/>
          <w:szCs w:val="22"/>
        </w:rPr>
        <w:t>Repeat steps [</w:t>
      </w:r>
      <w:r w:rsidR="00B42C93" w:rsidRPr="00B42C93">
        <w:rPr>
          <w:rFonts w:cs="Arial"/>
          <w:sz w:val="22"/>
          <w:szCs w:val="22"/>
        </w:rPr>
        <w:t>1</w:t>
      </w:r>
      <w:r w:rsidRPr="003D7C88">
        <w:rPr>
          <w:rFonts w:cs="Arial"/>
          <w:sz w:val="22"/>
          <w:szCs w:val="22"/>
        </w:rPr>
        <w:t>9] – [</w:t>
      </w:r>
      <w:r w:rsidR="00B42C93" w:rsidRPr="00B42C93">
        <w:rPr>
          <w:rFonts w:cs="Arial"/>
          <w:sz w:val="22"/>
          <w:szCs w:val="22"/>
        </w:rPr>
        <w:t>36</w:t>
      </w:r>
      <w:r w:rsidRPr="003D7C88">
        <w:rPr>
          <w:rFonts w:cs="Arial"/>
          <w:sz w:val="22"/>
          <w:szCs w:val="22"/>
        </w:rPr>
        <w:t>] as for the [</w:t>
      </w:r>
      <w:r w:rsidR="00B42C93">
        <w:rPr>
          <w:rFonts w:cs="Arial"/>
          <w:sz w:val="22"/>
          <w:szCs w:val="22"/>
        </w:rPr>
        <w:t>EA</w:t>
      </w:r>
      <w:r w:rsidRPr="003D7C88">
        <w:rPr>
          <w:rFonts w:cs="Arial"/>
          <w:sz w:val="22"/>
          <w:szCs w:val="22"/>
        </w:rPr>
        <w:t>-110 Temporary Restraining Order] Test.</w:t>
      </w:r>
    </w:p>
    <w:p w14:paraId="3016654D" w14:textId="7314A67A" w:rsidR="00B42C93" w:rsidRDefault="00B42C93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B42C93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41</w:t>
      </w:r>
      <w:r w:rsidRPr="00B42C93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43</w:t>
      </w:r>
      <w:r w:rsidRPr="00B42C93">
        <w:rPr>
          <w:rFonts w:cs="Arial"/>
          <w:sz w:val="22"/>
          <w:szCs w:val="22"/>
        </w:rPr>
        <w:t>] as for the [EA-110 Temporary Restraining Order] Test.</w:t>
      </w:r>
    </w:p>
    <w:p w14:paraId="3D9554A1" w14:textId="77777777" w:rsidR="00B42C93" w:rsidRPr="008E5397" w:rsidRDefault="00B42C93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A6636">
        <w:rPr>
          <w:rStyle w:val="BodyTextChar"/>
          <w:rFonts w:cs="Arial"/>
          <w:sz w:val="22"/>
          <w:szCs w:val="22"/>
        </w:rPr>
        <w:t xml:space="preserve">Go to “Other Orders” field </w:t>
      </w:r>
      <w:r w:rsidRPr="002A6636">
        <w:rPr>
          <w:rFonts w:cs="Arial"/>
          <w:sz w:val="22"/>
          <w:szCs w:val="22"/>
        </w:rPr>
        <w:t xml:space="preserve">and make sure that it has </w:t>
      </w:r>
      <w:r>
        <w:rPr>
          <w:rFonts w:cs="Arial"/>
          <w:sz w:val="22"/>
          <w:szCs w:val="22"/>
        </w:rPr>
        <w:t xml:space="preserve">the </w:t>
      </w:r>
      <w:r w:rsidRPr="002A6636">
        <w:rPr>
          <w:rFonts w:cs="Arial"/>
          <w:sz w:val="22"/>
          <w:szCs w:val="22"/>
        </w:rPr>
        <w:t>input box and “</w:t>
      </w:r>
      <w:r>
        <w:rPr>
          <w:rFonts w:cs="Arial"/>
          <w:sz w:val="22"/>
          <w:szCs w:val="22"/>
        </w:rPr>
        <w:t>Attach</w:t>
      </w:r>
      <w:r w:rsidRPr="002A6636">
        <w:rPr>
          <w:rFonts w:cs="Arial"/>
          <w:sz w:val="22"/>
          <w:szCs w:val="22"/>
        </w:rPr>
        <w:t>” button.</w:t>
      </w:r>
    </w:p>
    <w:p w14:paraId="24DC70EB" w14:textId="77777777" w:rsidR="00B42C93" w:rsidRDefault="00B42C93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</w:t>
      </w:r>
      <w:r>
        <w:rPr>
          <w:rFonts w:cs="Arial"/>
          <w:sz w:val="22"/>
          <w:szCs w:val="22"/>
        </w:rPr>
        <w:t xml:space="preserve"> Orders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37E4A556" w14:textId="77777777" w:rsidR="00B42C93" w:rsidRDefault="00B42C93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“Attach” button.</w:t>
      </w:r>
    </w:p>
    <w:p w14:paraId="59A7B666" w14:textId="77777777" w:rsidR="00B42C93" w:rsidRDefault="00B42C93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Select other personal conduct orders and press “OK”.</w:t>
      </w:r>
    </w:p>
    <w:p w14:paraId="3D0C9E21" w14:textId="120D3EF3" w:rsidR="00B42C93" w:rsidRDefault="00B42C93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Make sure that personal conduct orders are attached.</w:t>
      </w:r>
    </w:p>
    <w:p w14:paraId="58DD74A4" w14:textId="77777777" w:rsidR="00B42C93" w:rsidRPr="00540E96" w:rsidRDefault="00B42C93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Go to “Order Expires at N</w:t>
      </w:r>
      <w:r w:rsidRPr="00540E96">
        <w:rPr>
          <w:rFonts w:cs="Arial"/>
          <w:sz w:val="22"/>
          <w:szCs w:val="22"/>
        </w:rPr>
        <w:t>ext Hearing Set For”</w:t>
      </w:r>
      <w:r>
        <w:rPr>
          <w:rFonts w:cs="Arial"/>
          <w:sz w:val="22"/>
          <w:szCs w:val="22"/>
        </w:rPr>
        <w:t xml:space="preserve"> and tick “No Expire” value.</w:t>
      </w:r>
    </w:p>
    <w:p w14:paraId="42D09550" w14:textId="77777777" w:rsidR="00B42C93" w:rsidRPr="00BD3C50" w:rsidRDefault="00B42C93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40E96">
        <w:rPr>
          <w:rFonts w:asciiTheme="minorHAnsi" w:hAnsiTheme="minorHAnsi" w:cstheme="minorHAnsi"/>
          <w:sz w:val="22"/>
          <w:szCs w:val="22"/>
        </w:rPr>
        <w:t xml:space="preserve">Make sure that </w:t>
      </w:r>
      <w:r>
        <w:rPr>
          <w:rFonts w:asciiTheme="minorHAnsi" w:hAnsiTheme="minorHAnsi" w:cstheme="minorHAnsi"/>
          <w:sz w:val="22"/>
          <w:szCs w:val="22"/>
        </w:rPr>
        <w:t>“Time” and “Date” fields and “Set Docket” button are locked.</w:t>
      </w:r>
    </w:p>
    <w:p w14:paraId="2134A63A" w14:textId="56FD00D1" w:rsidR="00B42C93" w:rsidRPr="00573E60" w:rsidRDefault="00B42C93" w:rsidP="00905E99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BD3C50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75</w:t>
      </w:r>
      <w:r w:rsidRPr="00BD3C50">
        <w:rPr>
          <w:rFonts w:cs="Arial"/>
          <w:sz w:val="22"/>
          <w:szCs w:val="22"/>
        </w:rPr>
        <w:t>] – [7</w:t>
      </w:r>
      <w:r>
        <w:rPr>
          <w:rFonts w:cs="Arial"/>
          <w:sz w:val="22"/>
          <w:szCs w:val="22"/>
        </w:rPr>
        <w:t>7</w:t>
      </w:r>
      <w:r w:rsidRPr="00BD3C50">
        <w:rPr>
          <w:rFonts w:cs="Arial"/>
          <w:sz w:val="22"/>
          <w:szCs w:val="22"/>
        </w:rPr>
        <w:t>] as for the [DV-110 TRO] Test.</w:t>
      </w:r>
    </w:p>
    <w:p w14:paraId="4189BF94" w14:textId="77777777" w:rsidR="00A37E01" w:rsidRPr="00B7765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5C8768A8" w14:textId="77777777" w:rsidR="00A37E01" w:rsidRDefault="00A37E01" w:rsidP="00A37E01">
      <w:pPr>
        <w:pStyle w:val="ListParagraph"/>
        <w:spacing w:before="0" w:after="200" w:line="276" w:lineRule="auto"/>
        <w:ind w:left="360"/>
        <w:rPr>
          <w:rFonts w:cs="Arial"/>
          <w:sz w:val="22"/>
          <w:szCs w:val="22"/>
        </w:rPr>
      </w:pPr>
    </w:p>
    <w:p w14:paraId="1D7DB5E0" w14:textId="77777777" w:rsidR="00011C37" w:rsidRPr="0024278A" w:rsidRDefault="00011C37" w:rsidP="00011C37">
      <w:pPr>
        <w:pStyle w:val="ListParagraph"/>
        <w:spacing w:before="0" w:after="200" w:line="276" w:lineRule="auto"/>
        <w:ind w:left="360"/>
        <w:rPr>
          <w:rFonts w:cs="Arial"/>
          <w:sz w:val="22"/>
          <w:szCs w:val="22"/>
        </w:rPr>
      </w:pPr>
    </w:p>
    <w:p w14:paraId="7AB704CC" w14:textId="21E6795E" w:rsidR="00011C37" w:rsidRPr="00011C37" w:rsidRDefault="00011C37" w:rsidP="00011C37">
      <w:pPr>
        <w:pStyle w:val="TSStyle1"/>
        <w:ind w:left="1080"/>
      </w:pPr>
      <w:bookmarkStart w:id="41" w:name="_Toc363229909"/>
      <w:r w:rsidRPr="001075B2">
        <w:t>TS.1.</w:t>
      </w:r>
      <w:r w:rsidRPr="00011C37">
        <w:t>4</w:t>
      </w:r>
      <w:r w:rsidRPr="001075B2">
        <w:t xml:space="preserve">: </w:t>
      </w:r>
      <w:r>
        <w:t>Attach FL344 – Debt and Property Control</w:t>
      </w:r>
      <w:bookmarkEnd w:id="41"/>
    </w:p>
    <w:p w14:paraId="143D968F" w14:textId="77777777" w:rsidR="00011C37" w:rsidRDefault="00011C37" w:rsidP="00011C37">
      <w:pPr>
        <w:keepNext/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28321487" w14:textId="77777777" w:rsidR="00011C37" w:rsidRPr="001075B2" w:rsidRDefault="00011C37" w:rsidP="00011C37">
      <w:pPr>
        <w:keepNext/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19C5AAD1" w14:textId="77777777" w:rsidR="00011C37" w:rsidRPr="001075B2" w:rsidRDefault="00011C37" w:rsidP="00011C37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737E38">
        <w:rPr>
          <w:sz w:val="22"/>
          <w:szCs w:val="22"/>
        </w:rPr>
        <w:t xml:space="preserve"> </w:t>
      </w:r>
      <w:r w:rsidRPr="00DE1BD5">
        <w:rPr>
          <w:sz w:val="22"/>
          <w:szCs w:val="22"/>
        </w:rPr>
        <w:t>FACCTS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4F36D69D" w14:textId="201DCD03" w:rsidR="00011C37" w:rsidRPr="001075B2" w:rsidRDefault="00011C37" w:rsidP="00011C37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="005B6F52">
        <w:rPr>
          <w:sz w:val="22"/>
          <w:szCs w:val="22"/>
        </w:rPr>
        <w:t xml:space="preserve"> FL-344</w:t>
      </w:r>
      <w:r>
        <w:rPr>
          <w:sz w:val="22"/>
          <w:szCs w:val="22"/>
        </w:rPr>
        <w:t xml:space="preserve"> Property</w:t>
      </w:r>
      <w:r w:rsidRPr="00011C37">
        <w:rPr>
          <w:sz w:val="22"/>
          <w:szCs w:val="22"/>
        </w:rPr>
        <w:t xml:space="preserve"> </w:t>
      </w:r>
      <w:r>
        <w:rPr>
          <w:sz w:val="22"/>
          <w:szCs w:val="22"/>
        </w:rPr>
        <w:t>Order Attachment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05D411D7" w14:textId="509A464B" w:rsidR="00011C37" w:rsidRPr="001075B2" w:rsidRDefault="00011C37" w:rsidP="00011C37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>
        <w:rPr>
          <w:sz w:val="22"/>
          <w:szCs w:val="22"/>
        </w:rPr>
        <w:t>7</w:t>
      </w:r>
      <w:r w:rsidRPr="00737E38">
        <w:rPr>
          <w:sz w:val="22"/>
          <w:szCs w:val="22"/>
        </w:rPr>
        <w:t xml:space="preserve"> Court Order Generation</w:t>
      </w:r>
    </w:p>
    <w:p w14:paraId="33BD1F8D" w14:textId="77777777" w:rsidR="00011C37" w:rsidRPr="001075B2" w:rsidRDefault="00011C37" w:rsidP="00011C37">
      <w:pPr>
        <w:pBdr>
          <w:bottom w:val="single" w:sz="6" w:space="1" w:color="auto"/>
        </w:pBdr>
        <w:rPr>
          <w:sz w:val="22"/>
          <w:szCs w:val="22"/>
        </w:rPr>
      </w:pPr>
    </w:p>
    <w:p w14:paraId="797031C5" w14:textId="77777777" w:rsidR="00011C37" w:rsidRPr="001075B2" w:rsidRDefault="00011C37" w:rsidP="00011C37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770B41DA" w14:textId="77777777" w:rsidR="00011C37" w:rsidRPr="00011C37" w:rsidRDefault="00011C37" w:rsidP="00011C37">
      <w:pPr>
        <w:pBdr>
          <w:bottom w:val="single" w:sz="6" w:space="1" w:color="auto"/>
        </w:pBdr>
        <w:rPr>
          <w:rFonts w:cs="Arial"/>
          <w:sz w:val="22"/>
          <w:szCs w:val="22"/>
        </w:rPr>
      </w:pPr>
      <w:r w:rsidRPr="00011C37">
        <w:rPr>
          <w:rFonts w:cs="Arial"/>
          <w:sz w:val="22"/>
          <w:szCs w:val="22"/>
        </w:rPr>
        <w:t xml:space="preserve">Clerk user </w:t>
      </w:r>
    </w:p>
    <w:p w14:paraId="603252B1" w14:textId="05EA518B" w:rsidR="00011C37" w:rsidRDefault="00011C37" w:rsidP="00011C37">
      <w:pPr>
        <w:pBdr>
          <w:bottom w:val="single" w:sz="6" w:space="1" w:color="auto"/>
        </w:pBdr>
        <w:rPr>
          <w:rFonts w:cs="Arial"/>
          <w:sz w:val="22"/>
          <w:szCs w:val="22"/>
        </w:rPr>
      </w:pPr>
      <w:r w:rsidRPr="00011C37">
        <w:rPr>
          <w:rFonts w:cs="Arial"/>
          <w:sz w:val="22"/>
          <w:szCs w:val="22"/>
        </w:rPr>
        <w:t>The system should allow Clerk user to generate Attachments.</w:t>
      </w:r>
    </w:p>
    <w:p w14:paraId="059B4185" w14:textId="77777777" w:rsidR="00011C37" w:rsidRPr="001075B2" w:rsidRDefault="00011C37" w:rsidP="00011C37">
      <w:pPr>
        <w:pBdr>
          <w:bottom w:val="single" w:sz="6" w:space="1" w:color="auto"/>
        </w:pBdr>
        <w:rPr>
          <w:sz w:val="22"/>
          <w:szCs w:val="22"/>
        </w:rPr>
      </w:pPr>
    </w:p>
    <w:p w14:paraId="302D5067" w14:textId="77777777" w:rsidR="00011C37" w:rsidRPr="001075B2" w:rsidRDefault="00011C37" w:rsidP="00011C37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55724506" w14:textId="77777777" w:rsidR="00011C37" w:rsidRDefault="00011C37" w:rsidP="00011C37">
      <w:pPr>
        <w:pBdr>
          <w:bottom w:val="single" w:sz="6" w:space="1" w:color="auto"/>
        </w:pBdr>
        <w:rPr>
          <w:sz w:val="22"/>
          <w:szCs w:val="22"/>
        </w:rPr>
      </w:pPr>
      <w:r w:rsidRPr="00CE21E3">
        <w:rPr>
          <w:sz w:val="22"/>
          <w:szCs w:val="22"/>
        </w:rPr>
        <w:t xml:space="preserve">New Case Record 1 with Case Number: </w:t>
      </w:r>
      <w:r w:rsidRPr="00CE21E3">
        <w:rPr>
          <w:i/>
          <w:sz w:val="22"/>
          <w:szCs w:val="22"/>
        </w:rPr>
        <w:t>22-1251</w:t>
      </w:r>
      <w:r w:rsidRPr="00CE21E3">
        <w:rPr>
          <w:sz w:val="22"/>
          <w:szCs w:val="22"/>
        </w:rPr>
        <w:t xml:space="preserve"> and filled Party 1, Party 2, Participant Role fields.</w:t>
      </w:r>
    </w:p>
    <w:p w14:paraId="1BCEED92" w14:textId="77777777" w:rsidR="00011C37" w:rsidRPr="001075B2" w:rsidRDefault="00011C37" w:rsidP="00011C37">
      <w:pPr>
        <w:pBdr>
          <w:bottom w:val="single" w:sz="6" w:space="1" w:color="auto"/>
        </w:pBdr>
        <w:rPr>
          <w:sz w:val="22"/>
          <w:szCs w:val="22"/>
        </w:rPr>
      </w:pPr>
    </w:p>
    <w:p w14:paraId="6C7CAD36" w14:textId="77777777" w:rsidR="00011C37" w:rsidRPr="001075B2" w:rsidRDefault="00011C37" w:rsidP="00011C37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060DF325" w14:textId="38140B5C" w:rsidR="00011C37" w:rsidRPr="001075B2" w:rsidRDefault="00011C37" w:rsidP="00011C37">
      <w:pPr>
        <w:jc w:val="both"/>
        <w:rPr>
          <w:rFonts w:cs="Arial"/>
          <w:sz w:val="22"/>
          <w:szCs w:val="22"/>
        </w:rPr>
      </w:pPr>
      <w:r w:rsidRPr="00011C37">
        <w:rPr>
          <w:rFonts w:cs="Arial"/>
          <w:sz w:val="22"/>
          <w:szCs w:val="22"/>
        </w:rPr>
        <w:t>Clerk User should be able to generate Attachments.</w:t>
      </w:r>
    </w:p>
    <w:p w14:paraId="6035961A" w14:textId="77777777" w:rsidR="00011C37" w:rsidRPr="001075B2" w:rsidRDefault="00011C37" w:rsidP="00011C37">
      <w:pPr>
        <w:pBdr>
          <w:bottom w:val="single" w:sz="6" w:space="1" w:color="auto"/>
        </w:pBdr>
        <w:rPr>
          <w:sz w:val="22"/>
          <w:szCs w:val="22"/>
        </w:rPr>
      </w:pPr>
    </w:p>
    <w:p w14:paraId="02CC3E1D" w14:textId="77777777" w:rsidR="00011C37" w:rsidRPr="001075B2" w:rsidRDefault="00011C37" w:rsidP="00011C37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707789C4" w14:textId="77777777" w:rsidR="00011C37" w:rsidRDefault="00011C37" w:rsidP="00905E99">
      <w:pPr>
        <w:pStyle w:val="ListParagraph"/>
        <w:numPr>
          <w:ilvl w:val="0"/>
          <w:numId w:val="18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Repeat steps [1] – [15] as for the [</w:t>
      </w:r>
      <w:r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34ED1CFE" w14:textId="6B0DE9DA" w:rsidR="00011C37" w:rsidRPr="00011C37" w:rsidRDefault="00011C37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 w:rsidRPr="00011C37">
        <w:rPr>
          <w:rFonts w:cs="Arial"/>
          <w:sz w:val="22"/>
          <w:szCs w:val="22"/>
        </w:rPr>
        <w:t>Attach FL344 – Debt and Property Control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4B1E4AC5" w14:textId="1CC00C04" w:rsidR="00011C37" w:rsidRDefault="00653F72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“Property and Possession Control Orders”.</w:t>
      </w:r>
    </w:p>
    <w:p w14:paraId="701CD263" w14:textId="03917A6E" w:rsidR="00653F72" w:rsidRDefault="00653F72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Make sure there is a table with two columns: “Property Item” and “Property Given To”.</w:t>
      </w:r>
    </w:p>
    <w:p w14:paraId="44296842" w14:textId="067BEF67" w:rsidR="00653F72" w:rsidRDefault="00653F72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Click “+” button.</w:t>
      </w:r>
    </w:p>
    <w:p w14:paraId="1B64D63F" w14:textId="37CD29CD" w:rsidR="00653F72" w:rsidRDefault="00653F72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Make sure that the </w:t>
      </w:r>
      <w:r w:rsidRPr="00653F72">
        <w:rPr>
          <w:sz w:val="22"/>
          <w:szCs w:val="22"/>
        </w:rPr>
        <w:t>dialog box is opened.</w:t>
      </w:r>
    </w:p>
    <w:p w14:paraId="54C9663A" w14:textId="7B471A56" w:rsidR="00653F72" w:rsidRDefault="00653F72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Fill the </w:t>
      </w:r>
      <w:r w:rsidRPr="00653F72">
        <w:rPr>
          <w:sz w:val="22"/>
          <w:szCs w:val="22"/>
        </w:rPr>
        <w:t>“Property Item” and “Property Given To”</w:t>
      </w:r>
      <w:r>
        <w:rPr>
          <w:sz w:val="22"/>
          <w:szCs w:val="22"/>
        </w:rPr>
        <w:t xml:space="preserve"> fields and press “OK” button.</w:t>
      </w:r>
    </w:p>
    <w:p w14:paraId="1912A4C0" w14:textId="79A9F6F3" w:rsidR="00653F72" w:rsidRDefault="00653F72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Repeat steps [5] – [7] for three times.</w:t>
      </w:r>
    </w:p>
    <w:p w14:paraId="19B8DB5C" w14:textId="643C2CF1" w:rsidR="00653F72" w:rsidRDefault="00653F72" w:rsidP="00905E99">
      <w:pPr>
        <w:pStyle w:val="ListParagraph"/>
        <w:numPr>
          <w:ilvl w:val="0"/>
          <w:numId w:val="1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record from the table.</w:t>
      </w:r>
    </w:p>
    <w:p w14:paraId="63C42239" w14:textId="389143BA" w:rsidR="00653F72" w:rsidRDefault="00653F72" w:rsidP="00905E99">
      <w:pPr>
        <w:pStyle w:val="ListParagraph"/>
        <w:numPr>
          <w:ilvl w:val="0"/>
          <w:numId w:val="1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 xml:space="preserve">” </w:t>
      </w:r>
      <w:r>
        <w:rPr>
          <w:rFonts w:cs="Arial"/>
          <w:sz w:val="22"/>
          <w:szCs w:val="22"/>
        </w:rPr>
        <w:t>button</w:t>
      </w:r>
      <w:r w:rsidRPr="008508A1">
        <w:rPr>
          <w:rFonts w:cs="Arial"/>
          <w:sz w:val="22"/>
          <w:szCs w:val="22"/>
        </w:rPr>
        <w:t>.</w:t>
      </w:r>
    </w:p>
    <w:p w14:paraId="6CE3C92F" w14:textId="56749C23" w:rsidR="00653F72" w:rsidRPr="00653F72" w:rsidRDefault="00653F72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>Make sure that selected record is deleted from the table.</w:t>
      </w:r>
    </w:p>
    <w:p w14:paraId="5296DF3A" w14:textId="5348472D" w:rsidR="00653F72" w:rsidRPr="00653F72" w:rsidRDefault="00653F72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 xml:space="preserve">Tick “Additional Attachments” and attach </w:t>
      </w:r>
      <w:r w:rsidRPr="00653F72">
        <w:rPr>
          <w:rFonts w:cs="Arial"/>
          <w:sz w:val="22"/>
          <w:szCs w:val="22"/>
        </w:rPr>
        <w:t>the requested form.</w:t>
      </w:r>
    </w:p>
    <w:p w14:paraId="106B281C" w14:textId="0CAD1255" w:rsidR="00653F72" w:rsidRDefault="00653F72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“Debt Payment Orders”.</w:t>
      </w:r>
    </w:p>
    <w:p w14:paraId="67A0536B" w14:textId="384B7F21" w:rsidR="00653F72" w:rsidRDefault="00653F72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653F72">
        <w:rPr>
          <w:sz w:val="22"/>
          <w:szCs w:val="22"/>
        </w:rPr>
        <w:t xml:space="preserve">Make sure there is a table with </w:t>
      </w:r>
      <w:r>
        <w:rPr>
          <w:sz w:val="22"/>
          <w:szCs w:val="22"/>
        </w:rPr>
        <w:t>four</w:t>
      </w:r>
      <w:r w:rsidRPr="00653F72">
        <w:rPr>
          <w:sz w:val="22"/>
          <w:szCs w:val="22"/>
        </w:rPr>
        <w:t xml:space="preserve"> columns: “</w:t>
      </w:r>
      <w:r>
        <w:rPr>
          <w:sz w:val="22"/>
          <w:szCs w:val="22"/>
        </w:rPr>
        <w:t>Total Debt</w:t>
      </w:r>
      <w:r w:rsidRPr="00653F72">
        <w:rPr>
          <w:sz w:val="22"/>
          <w:szCs w:val="22"/>
        </w:rPr>
        <w:t>”</w:t>
      </w:r>
      <w:r>
        <w:rPr>
          <w:sz w:val="22"/>
          <w:szCs w:val="22"/>
        </w:rPr>
        <w:t>, “Debt Payment”, “Debt Paid By”</w:t>
      </w:r>
      <w:r w:rsidRPr="00653F72">
        <w:rPr>
          <w:sz w:val="22"/>
          <w:szCs w:val="22"/>
        </w:rPr>
        <w:t xml:space="preserve"> and “</w:t>
      </w:r>
      <w:r>
        <w:rPr>
          <w:sz w:val="22"/>
          <w:szCs w:val="22"/>
        </w:rPr>
        <w:t>Debt Paid To</w:t>
      </w:r>
      <w:r w:rsidRPr="00653F72">
        <w:rPr>
          <w:sz w:val="22"/>
          <w:szCs w:val="22"/>
        </w:rPr>
        <w:t>”.</w:t>
      </w:r>
    </w:p>
    <w:p w14:paraId="5B3192D6" w14:textId="77777777" w:rsidR="00653F72" w:rsidRDefault="00653F72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Click “+” button.</w:t>
      </w:r>
    </w:p>
    <w:p w14:paraId="17DB0BB0" w14:textId="77777777" w:rsidR="00653F72" w:rsidRDefault="00653F72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Make sure that the </w:t>
      </w:r>
      <w:r w:rsidRPr="00653F72">
        <w:rPr>
          <w:sz w:val="22"/>
          <w:szCs w:val="22"/>
        </w:rPr>
        <w:t>dialog box is opened.</w:t>
      </w:r>
    </w:p>
    <w:p w14:paraId="495C20A6" w14:textId="0B8A9507" w:rsidR="00653F72" w:rsidRDefault="00653F72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Fill the </w:t>
      </w:r>
      <w:r w:rsidRPr="00653F72">
        <w:rPr>
          <w:sz w:val="22"/>
          <w:szCs w:val="22"/>
        </w:rPr>
        <w:t>“Total Debt”, “Debt Payment”, “Debt Paid By” and “Debt Paid To”</w:t>
      </w:r>
      <w:r>
        <w:rPr>
          <w:sz w:val="22"/>
          <w:szCs w:val="22"/>
        </w:rPr>
        <w:t xml:space="preserve"> fields and press “OK” button.</w:t>
      </w:r>
    </w:p>
    <w:p w14:paraId="6E5D659B" w14:textId="7A9E18F4" w:rsidR="00653F72" w:rsidRDefault="00653F72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Repeat steps [15] – [17] for three times.</w:t>
      </w:r>
    </w:p>
    <w:p w14:paraId="100FDB54" w14:textId="77777777" w:rsidR="00653F72" w:rsidRDefault="00653F72" w:rsidP="00905E99">
      <w:pPr>
        <w:pStyle w:val="ListParagraph"/>
        <w:numPr>
          <w:ilvl w:val="0"/>
          <w:numId w:val="1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record from the table.</w:t>
      </w:r>
    </w:p>
    <w:p w14:paraId="4B5DEE45" w14:textId="77777777" w:rsidR="00653F72" w:rsidRDefault="00653F72" w:rsidP="00905E99">
      <w:pPr>
        <w:pStyle w:val="ListParagraph"/>
        <w:numPr>
          <w:ilvl w:val="0"/>
          <w:numId w:val="1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 xml:space="preserve">” </w:t>
      </w:r>
      <w:r>
        <w:rPr>
          <w:rFonts w:cs="Arial"/>
          <w:sz w:val="22"/>
          <w:szCs w:val="22"/>
        </w:rPr>
        <w:t>button</w:t>
      </w:r>
      <w:r w:rsidRPr="008508A1">
        <w:rPr>
          <w:rFonts w:cs="Arial"/>
          <w:sz w:val="22"/>
          <w:szCs w:val="22"/>
        </w:rPr>
        <w:t>.</w:t>
      </w:r>
    </w:p>
    <w:p w14:paraId="6D8AB537" w14:textId="77777777" w:rsidR="00653F72" w:rsidRPr="00653F72" w:rsidRDefault="00653F72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>Make sure that selected record is deleted from the table.</w:t>
      </w:r>
    </w:p>
    <w:p w14:paraId="4358DEB8" w14:textId="7D56EB40" w:rsidR="00653F72" w:rsidRPr="009E5BFF" w:rsidRDefault="00653F72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 xml:space="preserve">Tick “Additional Attachments” and attach </w:t>
      </w:r>
      <w:r w:rsidRPr="00653F72">
        <w:rPr>
          <w:rFonts w:cs="Arial"/>
          <w:sz w:val="22"/>
          <w:szCs w:val="22"/>
        </w:rPr>
        <w:t>the requested form.</w:t>
      </w:r>
    </w:p>
    <w:p w14:paraId="10D7E24E" w14:textId="72BD122D" w:rsidR="009E5BFF" w:rsidRPr="006E7A4F" w:rsidRDefault="009E5BFF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6E7A4F">
        <w:rPr>
          <w:rFonts w:cs="Arial"/>
          <w:sz w:val="22"/>
          <w:szCs w:val="22"/>
          <w:highlight w:val="yellow"/>
        </w:rPr>
        <w:t>Go to “Property Restraint”</w:t>
      </w:r>
    </w:p>
    <w:p w14:paraId="77A0F7CB" w14:textId="1210BBB0" w:rsidR="006E7A4F" w:rsidRPr="006E7A4F" w:rsidRDefault="006E7A4F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6E7A4F">
        <w:rPr>
          <w:rFonts w:cs="Arial"/>
          <w:sz w:val="22"/>
          <w:szCs w:val="22"/>
          <w:highlight w:val="yellow"/>
        </w:rPr>
        <w:t>Smth</w:t>
      </w:r>
    </w:p>
    <w:p w14:paraId="754F1975" w14:textId="4EAF2239" w:rsidR="006E7A4F" w:rsidRDefault="006E7A4F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“These Are Temporary Orders”.</w:t>
      </w:r>
    </w:p>
    <w:p w14:paraId="7E72C7CE" w14:textId="1CBBE313" w:rsidR="006E7A4F" w:rsidRPr="00124E43" w:rsidRDefault="006E7A4F" w:rsidP="00905E99">
      <w:pPr>
        <w:pStyle w:val="ListParagraph"/>
        <w:numPr>
          <w:ilvl w:val="0"/>
          <w:numId w:val="1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“Other Court Orders”</w:t>
      </w:r>
      <w:r w:rsidRPr="00124E43">
        <w:rPr>
          <w:rFonts w:cs="Arial"/>
          <w:sz w:val="22"/>
          <w:szCs w:val="22"/>
        </w:rPr>
        <w:t xml:space="preserve"> and write a comment in the input box of this field.</w:t>
      </w:r>
    </w:p>
    <w:p w14:paraId="146812E3" w14:textId="77777777" w:rsidR="006E7A4F" w:rsidRPr="00124E43" w:rsidRDefault="006E7A4F" w:rsidP="00905E99">
      <w:pPr>
        <w:pStyle w:val="ListParagraph"/>
        <w:numPr>
          <w:ilvl w:val="0"/>
          <w:numId w:val="18"/>
        </w:numPr>
        <w:rPr>
          <w:rFonts w:cs="Arial"/>
          <w:sz w:val="22"/>
          <w:szCs w:val="22"/>
        </w:rPr>
      </w:pPr>
      <w:r w:rsidRPr="00124E43">
        <w:rPr>
          <w:rFonts w:cs="Arial"/>
          <w:sz w:val="22"/>
          <w:szCs w:val="22"/>
        </w:rPr>
        <w:t>Click “Clear” button.</w:t>
      </w:r>
    </w:p>
    <w:p w14:paraId="5FF82BA4" w14:textId="77A95B6A" w:rsidR="006E7A4F" w:rsidRPr="00EE25C0" w:rsidRDefault="006E7A4F" w:rsidP="00905E99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124E43">
        <w:rPr>
          <w:rFonts w:cs="Arial"/>
          <w:sz w:val="22"/>
          <w:szCs w:val="22"/>
        </w:rPr>
        <w:t>Make sure that the comment is deleted.</w:t>
      </w:r>
    </w:p>
    <w:p w14:paraId="3DBFAE41" w14:textId="77777777" w:rsidR="00EE25C0" w:rsidRPr="005B6F52" w:rsidRDefault="00EE25C0" w:rsidP="00EE25C0">
      <w:pPr>
        <w:pStyle w:val="ListParagraph"/>
        <w:ind w:left="360"/>
        <w:contextualSpacing w:val="0"/>
        <w:rPr>
          <w:sz w:val="22"/>
          <w:szCs w:val="22"/>
        </w:rPr>
      </w:pPr>
    </w:p>
    <w:p w14:paraId="046A3852" w14:textId="1E7A4584" w:rsidR="005B6F52" w:rsidRPr="005B6F52" w:rsidRDefault="005B6F52" w:rsidP="005B6F52">
      <w:pPr>
        <w:pStyle w:val="TSStyle1"/>
        <w:ind w:left="1080"/>
      </w:pPr>
      <w:bookmarkStart w:id="42" w:name="_Toc363229910"/>
      <w:r w:rsidRPr="001075B2">
        <w:t>TS.1.</w:t>
      </w:r>
      <w:r w:rsidRPr="005B6F52">
        <w:t>5</w:t>
      </w:r>
      <w:r w:rsidRPr="001075B2">
        <w:t xml:space="preserve">: </w:t>
      </w:r>
      <w:r>
        <w:t>Attach FL34</w:t>
      </w:r>
      <w:r w:rsidRPr="005B6F52">
        <w:t>1</w:t>
      </w:r>
      <w:r>
        <w:t xml:space="preserve"> – Child Custody after Hearing</w:t>
      </w:r>
      <w:bookmarkEnd w:id="42"/>
    </w:p>
    <w:p w14:paraId="79FF637F" w14:textId="77777777" w:rsidR="005B6F52" w:rsidRDefault="005B6F52" w:rsidP="005B6F52">
      <w:pPr>
        <w:keepNext/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55990ACD" w14:textId="77777777" w:rsidR="005B6F52" w:rsidRPr="001075B2" w:rsidRDefault="005B6F52" w:rsidP="005B6F52">
      <w:pPr>
        <w:keepNext/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6B404A7D" w14:textId="77777777" w:rsidR="005B6F52" w:rsidRPr="001075B2" w:rsidRDefault="005B6F52" w:rsidP="005B6F52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737E38">
        <w:rPr>
          <w:sz w:val="22"/>
          <w:szCs w:val="22"/>
        </w:rPr>
        <w:t xml:space="preserve"> </w:t>
      </w:r>
      <w:r w:rsidRPr="00DE1BD5">
        <w:rPr>
          <w:sz w:val="22"/>
          <w:szCs w:val="22"/>
        </w:rPr>
        <w:t>FACCTS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1C768C75" w14:textId="3B173BD2" w:rsidR="005B6F52" w:rsidRPr="001075B2" w:rsidRDefault="005B6F52" w:rsidP="005B6F52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>
        <w:rPr>
          <w:sz w:val="22"/>
          <w:szCs w:val="22"/>
        </w:rPr>
        <w:t xml:space="preserve"> FL-341 </w:t>
      </w:r>
      <w:r w:rsidRPr="005B6F52">
        <w:rPr>
          <w:sz w:val="22"/>
          <w:szCs w:val="22"/>
        </w:rPr>
        <w:t xml:space="preserve">Child Custody </w:t>
      </w:r>
      <w:r>
        <w:rPr>
          <w:sz w:val="22"/>
          <w:szCs w:val="22"/>
        </w:rPr>
        <w:t>and Visitation Attachment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0AF71F7A" w14:textId="44284BEC" w:rsidR="005B6F52" w:rsidRPr="001075B2" w:rsidRDefault="005B6F52" w:rsidP="005B6F52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>
        <w:rPr>
          <w:sz w:val="22"/>
          <w:szCs w:val="22"/>
          <w:lang w:val="ru-RU"/>
        </w:rPr>
        <w:t>8</w:t>
      </w:r>
      <w:r w:rsidRPr="00737E38">
        <w:rPr>
          <w:sz w:val="22"/>
          <w:szCs w:val="22"/>
        </w:rPr>
        <w:t xml:space="preserve"> Court Order Generation</w:t>
      </w:r>
    </w:p>
    <w:p w14:paraId="457F3CEC" w14:textId="77777777" w:rsidR="005B6F52" w:rsidRPr="001075B2" w:rsidRDefault="005B6F52" w:rsidP="005B6F52">
      <w:pPr>
        <w:pBdr>
          <w:bottom w:val="single" w:sz="6" w:space="1" w:color="auto"/>
        </w:pBdr>
        <w:rPr>
          <w:sz w:val="22"/>
          <w:szCs w:val="22"/>
        </w:rPr>
      </w:pPr>
    </w:p>
    <w:p w14:paraId="3D510D04" w14:textId="77777777" w:rsidR="005B6F52" w:rsidRPr="001075B2" w:rsidRDefault="005B6F52" w:rsidP="005B6F52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696D1FC7" w14:textId="77777777" w:rsidR="005B6F52" w:rsidRPr="00011C37" w:rsidRDefault="005B6F52" w:rsidP="005B6F52">
      <w:pPr>
        <w:pBdr>
          <w:bottom w:val="single" w:sz="6" w:space="1" w:color="auto"/>
        </w:pBdr>
        <w:rPr>
          <w:rFonts w:cs="Arial"/>
          <w:sz w:val="22"/>
          <w:szCs w:val="22"/>
        </w:rPr>
      </w:pPr>
      <w:r w:rsidRPr="00011C37">
        <w:rPr>
          <w:rFonts w:cs="Arial"/>
          <w:sz w:val="22"/>
          <w:szCs w:val="22"/>
        </w:rPr>
        <w:t xml:space="preserve">Clerk user </w:t>
      </w:r>
    </w:p>
    <w:p w14:paraId="1A690085" w14:textId="77777777" w:rsidR="005B6F52" w:rsidRDefault="005B6F52" w:rsidP="005B6F52">
      <w:pPr>
        <w:pBdr>
          <w:bottom w:val="single" w:sz="6" w:space="1" w:color="auto"/>
        </w:pBdr>
        <w:rPr>
          <w:rFonts w:cs="Arial"/>
          <w:sz w:val="22"/>
          <w:szCs w:val="22"/>
        </w:rPr>
      </w:pPr>
      <w:r w:rsidRPr="00011C37">
        <w:rPr>
          <w:rFonts w:cs="Arial"/>
          <w:sz w:val="22"/>
          <w:szCs w:val="22"/>
        </w:rPr>
        <w:t>The system should allow Clerk user to generate Attachments.</w:t>
      </w:r>
    </w:p>
    <w:p w14:paraId="49459F05" w14:textId="77777777" w:rsidR="005B6F52" w:rsidRPr="001075B2" w:rsidRDefault="005B6F52" w:rsidP="005B6F52">
      <w:pPr>
        <w:pBdr>
          <w:bottom w:val="single" w:sz="6" w:space="1" w:color="auto"/>
        </w:pBdr>
        <w:rPr>
          <w:sz w:val="22"/>
          <w:szCs w:val="22"/>
        </w:rPr>
      </w:pPr>
    </w:p>
    <w:p w14:paraId="0EF25F35" w14:textId="77777777" w:rsidR="005B6F52" w:rsidRPr="001075B2" w:rsidRDefault="005B6F52" w:rsidP="005B6F5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033B264F" w14:textId="77777777" w:rsidR="005B6F52" w:rsidRDefault="005B6F52" w:rsidP="005B6F52">
      <w:pPr>
        <w:pBdr>
          <w:bottom w:val="single" w:sz="6" w:space="1" w:color="auto"/>
        </w:pBdr>
        <w:rPr>
          <w:sz w:val="22"/>
          <w:szCs w:val="22"/>
        </w:rPr>
      </w:pPr>
      <w:r w:rsidRPr="00CE21E3">
        <w:rPr>
          <w:sz w:val="22"/>
          <w:szCs w:val="22"/>
        </w:rPr>
        <w:t xml:space="preserve">New Case Record 1 with Case Number: </w:t>
      </w:r>
      <w:r w:rsidRPr="00CE21E3">
        <w:rPr>
          <w:i/>
          <w:sz w:val="22"/>
          <w:szCs w:val="22"/>
        </w:rPr>
        <w:t>22-1251</w:t>
      </w:r>
      <w:r w:rsidRPr="00CE21E3">
        <w:rPr>
          <w:sz w:val="22"/>
          <w:szCs w:val="22"/>
        </w:rPr>
        <w:t xml:space="preserve"> and filled Party 1, Party 2, Participant Role fields.</w:t>
      </w:r>
    </w:p>
    <w:p w14:paraId="0F396511" w14:textId="77777777" w:rsidR="005B6F52" w:rsidRPr="001075B2" w:rsidRDefault="005B6F52" w:rsidP="005B6F52">
      <w:pPr>
        <w:pBdr>
          <w:bottom w:val="single" w:sz="6" w:space="1" w:color="auto"/>
        </w:pBdr>
        <w:rPr>
          <w:sz w:val="22"/>
          <w:szCs w:val="22"/>
        </w:rPr>
      </w:pPr>
    </w:p>
    <w:p w14:paraId="27E6F1C8" w14:textId="77777777" w:rsidR="005B6F52" w:rsidRPr="001075B2" w:rsidRDefault="005B6F52" w:rsidP="005B6F5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61D63D67" w14:textId="77777777" w:rsidR="005B6F52" w:rsidRPr="001075B2" w:rsidRDefault="005B6F52" w:rsidP="005B6F52">
      <w:pPr>
        <w:jc w:val="both"/>
        <w:rPr>
          <w:rFonts w:cs="Arial"/>
          <w:sz w:val="22"/>
          <w:szCs w:val="22"/>
        </w:rPr>
      </w:pPr>
      <w:r w:rsidRPr="00011C37">
        <w:rPr>
          <w:rFonts w:cs="Arial"/>
          <w:sz w:val="22"/>
          <w:szCs w:val="22"/>
        </w:rPr>
        <w:t>Clerk User should be able to generate Attachments.</w:t>
      </w:r>
    </w:p>
    <w:p w14:paraId="72FE77A6" w14:textId="77777777" w:rsidR="005B6F52" w:rsidRPr="001075B2" w:rsidRDefault="005B6F52" w:rsidP="005B6F52">
      <w:pPr>
        <w:pBdr>
          <w:bottom w:val="single" w:sz="6" w:space="1" w:color="auto"/>
        </w:pBdr>
        <w:rPr>
          <w:sz w:val="22"/>
          <w:szCs w:val="22"/>
        </w:rPr>
      </w:pPr>
    </w:p>
    <w:p w14:paraId="27411657" w14:textId="77777777" w:rsidR="005B6F52" w:rsidRPr="001075B2" w:rsidRDefault="005B6F52" w:rsidP="005B6F5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0702C4FA" w14:textId="77777777" w:rsidR="005B6F52" w:rsidRDefault="005B6F52" w:rsidP="00905E99">
      <w:pPr>
        <w:pStyle w:val="ListParagraph"/>
        <w:numPr>
          <w:ilvl w:val="0"/>
          <w:numId w:val="19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Repeat steps [1] – [15] as for the [</w:t>
      </w:r>
      <w:r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104B553C" w14:textId="1AC99DF5" w:rsidR="005B6F52" w:rsidRPr="00011C37" w:rsidRDefault="005B6F52" w:rsidP="00905E99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 w:rsidRPr="00011C37">
        <w:rPr>
          <w:rFonts w:cs="Arial"/>
          <w:sz w:val="22"/>
          <w:szCs w:val="22"/>
        </w:rPr>
        <w:t>Attach FL34</w:t>
      </w:r>
      <w:r>
        <w:rPr>
          <w:rFonts w:cs="Arial"/>
          <w:sz w:val="22"/>
          <w:szCs w:val="22"/>
        </w:rPr>
        <w:t>1</w:t>
      </w:r>
      <w:r w:rsidRPr="00011C37">
        <w:rPr>
          <w:rFonts w:cs="Arial"/>
          <w:sz w:val="22"/>
          <w:szCs w:val="22"/>
        </w:rPr>
        <w:t xml:space="preserve"> – </w:t>
      </w:r>
      <w:r w:rsidRPr="005B6F52">
        <w:rPr>
          <w:rFonts w:cs="Arial"/>
          <w:sz w:val="22"/>
          <w:szCs w:val="22"/>
        </w:rPr>
        <w:t>Child Custody and Visitation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35118AEE" w14:textId="39DC2F49" w:rsidR="005B6F52" w:rsidRDefault="005B6F52" w:rsidP="00905E99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Select from the drop-down list with two values (“Petitioner” and “Respondent”)</w:t>
      </w:r>
      <w:r w:rsidRPr="005B6F52">
        <w:rPr>
          <w:sz w:val="22"/>
          <w:szCs w:val="22"/>
        </w:rPr>
        <w:t xml:space="preserve"> “Petitioner”</w:t>
      </w:r>
      <w:r>
        <w:rPr>
          <w:sz w:val="22"/>
          <w:szCs w:val="22"/>
        </w:rPr>
        <w:t xml:space="preserve"> value.</w:t>
      </w:r>
    </w:p>
    <w:p w14:paraId="1ECD0241" w14:textId="4F7A1122" w:rsidR="005B6F52" w:rsidRDefault="005B6F52" w:rsidP="00905E99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“abduction of Children”, “Domestic Violence”, “Neglect”, “Sexual Abuse”, “Drug Abuse”, “Physical Abuse”, “Alcohol Abuse” and “Other Specify” fields.</w:t>
      </w:r>
    </w:p>
    <w:p w14:paraId="1B0C1C36" w14:textId="4D38A6FD" w:rsidR="005B6F52" w:rsidRDefault="005B6F52" w:rsidP="00905E99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Write a comment in the input box of the </w:t>
      </w:r>
      <w:r w:rsidRPr="005B6F52">
        <w:rPr>
          <w:sz w:val="22"/>
          <w:szCs w:val="22"/>
        </w:rPr>
        <w:t>“Other Specify” field</w:t>
      </w:r>
      <w:r>
        <w:rPr>
          <w:sz w:val="22"/>
          <w:szCs w:val="22"/>
        </w:rPr>
        <w:t>.</w:t>
      </w:r>
    </w:p>
    <w:p w14:paraId="215822B8" w14:textId="58E53A58" w:rsidR="005B6F52" w:rsidRDefault="005B6F52" w:rsidP="00905E99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Make sure that “Findings</w:t>
      </w:r>
      <w:r w:rsidR="002B7326">
        <w:rPr>
          <w:sz w:val="22"/>
          <w:szCs w:val="22"/>
        </w:rPr>
        <w:t xml:space="preserve"> are D</w:t>
      </w:r>
      <w:r>
        <w:rPr>
          <w:sz w:val="22"/>
          <w:szCs w:val="22"/>
        </w:rPr>
        <w:t xml:space="preserve">isputed by:” field has two values: </w:t>
      </w:r>
      <w:r w:rsidRPr="005B6F52">
        <w:rPr>
          <w:sz w:val="22"/>
          <w:szCs w:val="22"/>
        </w:rPr>
        <w:t>“Petitioner” and “Respondent”</w:t>
      </w:r>
      <w:r>
        <w:rPr>
          <w:sz w:val="22"/>
          <w:szCs w:val="22"/>
        </w:rPr>
        <w:t>.</w:t>
      </w:r>
    </w:p>
    <w:p w14:paraId="0E2A7A55" w14:textId="27CCA98C" w:rsidR="005B6F52" w:rsidRDefault="005B6F52" w:rsidP="00905E99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Tick </w:t>
      </w:r>
      <w:r w:rsidRPr="005B6F52">
        <w:rPr>
          <w:sz w:val="22"/>
          <w:szCs w:val="22"/>
        </w:rPr>
        <w:t>“Petitioner”</w:t>
      </w:r>
      <w:r>
        <w:rPr>
          <w:sz w:val="22"/>
          <w:szCs w:val="22"/>
        </w:rPr>
        <w:t xml:space="preserve"> value.</w:t>
      </w:r>
    </w:p>
    <w:p w14:paraId="4CCC01D9" w14:textId="6CFC222D" w:rsidR="005B6F52" w:rsidRDefault="005B6F52" w:rsidP="00905E99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Make sure that “</w:t>
      </w:r>
      <w:r w:rsidR="002B7326">
        <w:rPr>
          <w:sz w:val="22"/>
          <w:szCs w:val="22"/>
        </w:rPr>
        <w:t xml:space="preserve">Court Finds for Supervised Visitation </w:t>
      </w:r>
      <w:r>
        <w:rPr>
          <w:sz w:val="22"/>
          <w:szCs w:val="22"/>
        </w:rPr>
        <w:t xml:space="preserve">by:” field has two values: </w:t>
      </w:r>
      <w:r w:rsidRPr="005B6F52">
        <w:rPr>
          <w:sz w:val="22"/>
          <w:szCs w:val="22"/>
        </w:rPr>
        <w:t>“Petitioner” and “Respondent”</w:t>
      </w:r>
      <w:r>
        <w:rPr>
          <w:sz w:val="22"/>
          <w:szCs w:val="22"/>
        </w:rPr>
        <w:t>.</w:t>
      </w:r>
    </w:p>
    <w:p w14:paraId="7FE8FA06" w14:textId="496FB7C6" w:rsidR="005B6F52" w:rsidRDefault="005B6F52" w:rsidP="00905E99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Tick </w:t>
      </w:r>
      <w:r w:rsidRPr="005B6F52">
        <w:rPr>
          <w:sz w:val="22"/>
          <w:szCs w:val="22"/>
        </w:rPr>
        <w:t>“Petitioner”</w:t>
      </w:r>
      <w:r>
        <w:rPr>
          <w:sz w:val="22"/>
          <w:szCs w:val="22"/>
        </w:rPr>
        <w:t xml:space="preserve"> value.</w:t>
      </w:r>
    </w:p>
    <w:p w14:paraId="7DC2AFF1" w14:textId="77777777" w:rsidR="00826AE3" w:rsidRDefault="00826AE3" w:rsidP="00826AE3">
      <w:pPr>
        <w:pStyle w:val="ListParagraph"/>
        <w:spacing w:before="0" w:after="200" w:line="276" w:lineRule="auto"/>
        <w:ind w:left="0"/>
        <w:rPr>
          <w:rFonts w:cs="Arial"/>
          <w:sz w:val="22"/>
          <w:szCs w:val="22"/>
        </w:rPr>
      </w:pPr>
    </w:p>
    <w:p w14:paraId="7FEAC2E2" w14:textId="77777777" w:rsidR="00EE25C0" w:rsidRPr="005B6F52" w:rsidRDefault="00EE25C0" w:rsidP="00EE25C0">
      <w:pPr>
        <w:pStyle w:val="ListParagraph"/>
        <w:ind w:left="360"/>
        <w:contextualSpacing w:val="0"/>
        <w:rPr>
          <w:sz w:val="22"/>
          <w:szCs w:val="22"/>
        </w:rPr>
      </w:pPr>
    </w:p>
    <w:p w14:paraId="6C434F03" w14:textId="1EC44955" w:rsidR="00EE25C0" w:rsidRPr="005B6F52" w:rsidRDefault="00EE25C0" w:rsidP="00EE25C0">
      <w:pPr>
        <w:pStyle w:val="TSStyle1"/>
        <w:ind w:left="1080"/>
      </w:pPr>
      <w:bookmarkStart w:id="43" w:name="_Toc363229911"/>
      <w:r w:rsidRPr="001075B2">
        <w:t>TS.1.</w:t>
      </w:r>
      <w:r>
        <w:t>6</w:t>
      </w:r>
      <w:r w:rsidRPr="001075B2">
        <w:t xml:space="preserve">: </w:t>
      </w:r>
      <w:r>
        <w:t>Attach FL340 – Finding and Order after Hearing</w:t>
      </w:r>
      <w:bookmarkEnd w:id="43"/>
    </w:p>
    <w:p w14:paraId="6D3B0A1E" w14:textId="77777777" w:rsidR="00EE25C0" w:rsidRDefault="00EE25C0" w:rsidP="00EE25C0">
      <w:pPr>
        <w:keepNext/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0D000D9F" w14:textId="77777777" w:rsidR="00EE25C0" w:rsidRPr="001075B2" w:rsidRDefault="00EE25C0" w:rsidP="00EE25C0">
      <w:pPr>
        <w:keepNext/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561755D1" w14:textId="5DF7C0F3" w:rsidR="00EE25C0" w:rsidRPr="001075B2" w:rsidRDefault="00EE25C0" w:rsidP="00EE25C0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737E38">
        <w:rPr>
          <w:sz w:val="22"/>
          <w:szCs w:val="22"/>
        </w:rPr>
        <w:t xml:space="preserve"> </w:t>
      </w:r>
      <w:r w:rsidRPr="00DE1BD5">
        <w:rPr>
          <w:sz w:val="22"/>
          <w:szCs w:val="22"/>
        </w:rPr>
        <w:t>FACCTS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58441096" w14:textId="4026189A" w:rsidR="00EE25C0" w:rsidRPr="001075B2" w:rsidRDefault="00EE25C0" w:rsidP="00EE25C0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>
        <w:rPr>
          <w:sz w:val="22"/>
          <w:szCs w:val="22"/>
        </w:rPr>
        <w:t xml:space="preserve"> FL-340 </w:t>
      </w:r>
      <w:r w:rsidRPr="00EE25C0">
        <w:rPr>
          <w:sz w:val="22"/>
          <w:szCs w:val="22"/>
        </w:rPr>
        <w:t>Finding and Order after Hearing</w:t>
      </w:r>
      <w:r>
        <w:rPr>
          <w:sz w:val="22"/>
          <w:szCs w:val="22"/>
        </w:rPr>
        <w:t xml:space="preserve"> Attachment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463D2647" w14:textId="4D4B1DBB" w:rsidR="00EE25C0" w:rsidRPr="001075B2" w:rsidRDefault="00EE25C0" w:rsidP="00EE25C0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>
        <w:rPr>
          <w:sz w:val="22"/>
          <w:szCs w:val="22"/>
        </w:rPr>
        <w:t>9</w:t>
      </w:r>
      <w:r w:rsidRPr="00737E38">
        <w:rPr>
          <w:sz w:val="22"/>
          <w:szCs w:val="22"/>
        </w:rPr>
        <w:t xml:space="preserve"> Court Order Generation</w:t>
      </w:r>
    </w:p>
    <w:p w14:paraId="32F25F30" w14:textId="77777777" w:rsidR="00EE25C0" w:rsidRPr="001075B2" w:rsidRDefault="00EE25C0" w:rsidP="00EE25C0">
      <w:pPr>
        <w:pBdr>
          <w:bottom w:val="single" w:sz="6" w:space="1" w:color="auto"/>
        </w:pBdr>
        <w:rPr>
          <w:sz w:val="22"/>
          <w:szCs w:val="22"/>
        </w:rPr>
      </w:pPr>
    </w:p>
    <w:p w14:paraId="173A95C6" w14:textId="77777777" w:rsidR="00EE25C0" w:rsidRPr="001075B2" w:rsidRDefault="00EE25C0" w:rsidP="00EE25C0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3D907E88" w14:textId="77777777" w:rsidR="00EE25C0" w:rsidRPr="00011C37" w:rsidRDefault="00EE25C0" w:rsidP="00EE25C0">
      <w:pPr>
        <w:pBdr>
          <w:bottom w:val="single" w:sz="6" w:space="1" w:color="auto"/>
        </w:pBdr>
        <w:rPr>
          <w:rFonts w:cs="Arial"/>
          <w:sz w:val="22"/>
          <w:szCs w:val="22"/>
        </w:rPr>
      </w:pPr>
      <w:r w:rsidRPr="00011C37">
        <w:rPr>
          <w:rFonts w:cs="Arial"/>
          <w:sz w:val="22"/>
          <w:szCs w:val="22"/>
        </w:rPr>
        <w:t xml:space="preserve">Clerk user </w:t>
      </w:r>
    </w:p>
    <w:p w14:paraId="6B530AAF" w14:textId="77777777" w:rsidR="00EE25C0" w:rsidRDefault="00EE25C0" w:rsidP="00EE25C0">
      <w:pPr>
        <w:pBdr>
          <w:bottom w:val="single" w:sz="6" w:space="1" w:color="auto"/>
        </w:pBdr>
        <w:rPr>
          <w:rFonts w:cs="Arial"/>
          <w:sz w:val="22"/>
          <w:szCs w:val="22"/>
        </w:rPr>
      </w:pPr>
      <w:r w:rsidRPr="00011C37">
        <w:rPr>
          <w:rFonts w:cs="Arial"/>
          <w:sz w:val="22"/>
          <w:szCs w:val="22"/>
        </w:rPr>
        <w:t>The system should allow Clerk user to generate Attachments.</w:t>
      </w:r>
    </w:p>
    <w:p w14:paraId="6BCDCF43" w14:textId="77777777" w:rsidR="00EE25C0" w:rsidRPr="001075B2" w:rsidRDefault="00EE25C0" w:rsidP="00EE25C0">
      <w:pPr>
        <w:pBdr>
          <w:bottom w:val="single" w:sz="6" w:space="1" w:color="auto"/>
        </w:pBdr>
        <w:rPr>
          <w:sz w:val="22"/>
          <w:szCs w:val="22"/>
        </w:rPr>
      </w:pPr>
    </w:p>
    <w:p w14:paraId="51952890" w14:textId="77777777" w:rsidR="00EE25C0" w:rsidRPr="001075B2" w:rsidRDefault="00EE25C0" w:rsidP="00EE25C0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6241F374" w14:textId="77777777" w:rsidR="00EE25C0" w:rsidRDefault="00EE25C0" w:rsidP="00EE25C0">
      <w:pPr>
        <w:pBdr>
          <w:bottom w:val="single" w:sz="6" w:space="1" w:color="auto"/>
        </w:pBdr>
        <w:rPr>
          <w:sz w:val="22"/>
          <w:szCs w:val="22"/>
        </w:rPr>
      </w:pPr>
      <w:r w:rsidRPr="00CE21E3">
        <w:rPr>
          <w:sz w:val="22"/>
          <w:szCs w:val="22"/>
        </w:rPr>
        <w:t xml:space="preserve">New Case Record 1 with Case Number: </w:t>
      </w:r>
      <w:r w:rsidRPr="00CE21E3">
        <w:rPr>
          <w:i/>
          <w:sz w:val="22"/>
          <w:szCs w:val="22"/>
        </w:rPr>
        <w:t>22-1251</w:t>
      </w:r>
      <w:r w:rsidRPr="00CE21E3">
        <w:rPr>
          <w:sz w:val="22"/>
          <w:szCs w:val="22"/>
        </w:rPr>
        <w:t xml:space="preserve"> and filled Party 1, Party 2, Participant Role fields.</w:t>
      </w:r>
    </w:p>
    <w:p w14:paraId="17258C80" w14:textId="77777777" w:rsidR="00EE25C0" w:rsidRPr="001075B2" w:rsidRDefault="00EE25C0" w:rsidP="00EE25C0">
      <w:pPr>
        <w:pBdr>
          <w:bottom w:val="single" w:sz="6" w:space="1" w:color="auto"/>
        </w:pBdr>
        <w:rPr>
          <w:sz w:val="22"/>
          <w:szCs w:val="22"/>
        </w:rPr>
      </w:pPr>
    </w:p>
    <w:p w14:paraId="168BB86F" w14:textId="77777777" w:rsidR="00EE25C0" w:rsidRPr="001075B2" w:rsidRDefault="00EE25C0" w:rsidP="00EE25C0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092F3B11" w14:textId="77777777" w:rsidR="00EE25C0" w:rsidRPr="001075B2" w:rsidRDefault="00EE25C0" w:rsidP="00EE25C0">
      <w:pPr>
        <w:jc w:val="both"/>
        <w:rPr>
          <w:rFonts w:cs="Arial"/>
          <w:sz w:val="22"/>
          <w:szCs w:val="22"/>
        </w:rPr>
      </w:pPr>
      <w:r w:rsidRPr="00011C37">
        <w:rPr>
          <w:rFonts w:cs="Arial"/>
          <w:sz w:val="22"/>
          <w:szCs w:val="22"/>
        </w:rPr>
        <w:t>Clerk User should be able to generate Attachments.</w:t>
      </w:r>
    </w:p>
    <w:p w14:paraId="73F9AC40" w14:textId="77777777" w:rsidR="00EE25C0" w:rsidRPr="001075B2" w:rsidRDefault="00EE25C0" w:rsidP="00EE25C0">
      <w:pPr>
        <w:pBdr>
          <w:bottom w:val="single" w:sz="6" w:space="1" w:color="auto"/>
        </w:pBdr>
        <w:rPr>
          <w:sz w:val="22"/>
          <w:szCs w:val="22"/>
        </w:rPr>
      </w:pPr>
    </w:p>
    <w:p w14:paraId="4C52127A" w14:textId="77777777" w:rsidR="00EE25C0" w:rsidRPr="001075B2" w:rsidRDefault="00EE25C0" w:rsidP="00EE25C0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039BBCA6" w14:textId="77777777" w:rsidR="00EE25C0" w:rsidRDefault="00EE25C0" w:rsidP="00905E99">
      <w:pPr>
        <w:pStyle w:val="ListParagraph"/>
        <w:numPr>
          <w:ilvl w:val="0"/>
          <w:numId w:val="20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Repeat steps [1] – [15] as for the [</w:t>
      </w:r>
      <w:r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08A0D61E" w14:textId="3791AB3B" w:rsidR="00EE25C0" w:rsidRPr="00697829" w:rsidRDefault="00EE25C0" w:rsidP="00905E99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 w:rsidRPr="004E586A">
        <w:rPr>
          <w:rFonts w:cs="Arial"/>
          <w:sz w:val="22"/>
          <w:szCs w:val="22"/>
        </w:rPr>
        <w:lastRenderedPageBreak/>
        <w:t>Select [</w:t>
      </w:r>
      <w:r w:rsidRPr="00011C37">
        <w:rPr>
          <w:rFonts w:cs="Arial"/>
          <w:sz w:val="22"/>
          <w:szCs w:val="22"/>
        </w:rPr>
        <w:t>Attach FL34</w:t>
      </w:r>
      <w:r>
        <w:rPr>
          <w:rFonts w:cs="Arial"/>
          <w:sz w:val="22"/>
          <w:szCs w:val="22"/>
        </w:rPr>
        <w:t>0</w:t>
      </w:r>
      <w:r w:rsidRPr="00011C37">
        <w:rPr>
          <w:rFonts w:cs="Arial"/>
          <w:sz w:val="22"/>
          <w:szCs w:val="22"/>
        </w:rPr>
        <w:t xml:space="preserve"> – </w:t>
      </w:r>
      <w:r w:rsidRPr="00EE25C0">
        <w:rPr>
          <w:rFonts w:cs="Arial"/>
          <w:sz w:val="22"/>
          <w:szCs w:val="22"/>
        </w:rPr>
        <w:t>Finding and Order after Hearing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128B8CCF" w14:textId="76222664" w:rsidR="00697829" w:rsidRPr="00011C37" w:rsidRDefault="00697829" w:rsidP="00905E99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>Go to “Court Order Summary”.</w:t>
      </w:r>
    </w:p>
    <w:p w14:paraId="1D42FE03" w14:textId="4ACA0831" w:rsidR="00EE25C0" w:rsidRDefault="00EE25C0" w:rsidP="00905E99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“Custody and Visitation” field and make sure that there are three values in the drop-down list: ”</w:t>
      </w:r>
      <w:r w:rsidRPr="00EE25C0">
        <w:rPr>
          <w:sz w:val="22"/>
          <w:szCs w:val="22"/>
        </w:rPr>
        <w:t>FL-341</w:t>
      </w:r>
      <w:r>
        <w:rPr>
          <w:sz w:val="22"/>
          <w:szCs w:val="22"/>
        </w:rPr>
        <w:t>”, “</w:t>
      </w:r>
      <w:r w:rsidRPr="00EE25C0">
        <w:rPr>
          <w:sz w:val="22"/>
          <w:szCs w:val="22"/>
        </w:rPr>
        <w:t>Other</w:t>
      </w:r>
      <w:r>
        <w:rPr>
          <w:sz w:val="22"/>
          <w:szCs w:val="22"/>
        </w:rPr>
        <w:t>”, “</w:t>
      </w:r>
      <w:r w:rsidRPr="00EE25C0">
        <w:rPr>
          <w:sz w:val="22"/>
          <w:szCs w:val="22"/>
        </w:rPr>
        <w:t>Not applicable</w:t>
      </w:r>
      <w:r>
        <w:rPr>
          <w:sz w:val="22"/>
          <w:szCs w:val="22"/>
        </w:rPr>
        <w:t>”.</w:t>
      </w:r>
    </w:p>
    <w:p w14:paraId="02A8EFBA" w14:textId="28CF7152" w:rsidR="00EE25C0" w:rsidRDefault="00EE25C0" w:rsidP="00905E99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r w:rsidRPr="00EE25C0">
        <w:rPr>
          <w:sz w:val="22"/>
          <w:szCs w:val="22"/>
        </w:rPr>
        <w:t>”FL-341”</w:t>
      </w:r>
      <w:r>
        <w:rPr>
          <w:sz w:val="22"/>
          <w:szCs w:val="22"/>
        </w:rPr>
        <w:t xml:space="preserve"> value from the drop-down list.</w:t>
      </w:r>
    </w:p>
    <w:p w14:paraId="74E72A7F" w14:textId="470E7B03" w:rsidR="00EE25C0" w:rsidRDefault="00EE25C0" w:rsidP="00905E99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“Child Support” field and make sure that there are three values in the drop-down list: ”</w:t>
      </w:r>
      <w:r w:rsidRPr="00EE25C0">
        <w:rPr>
          <w:sz w:val="22"/>
          <w:szCs w:val="22"/>
        </w:rPr>
        <w:t>FL-34</w:t>
      </w:r>
      <w:r>
        <w:rPr>
          <w:sz w:val="22"/>
          <w:szCs w:val="22"/>
        </w:rPr>
        <w:t>2”, “</w:t>
      </w:r>
      <w:r w:rsidRPr="00EE25C0">
        <w:rPr>
          <w:sz w:val="22"/>
          <w:szCs w:val="22"/>
        </w:rPr>
        <w:t>Other</w:t>
      </w:r>
      <w:r>
        <w:rPr>
          <w:sz w:val="22"/>
          <w:szCs w:val="22"/>
        </w:rPr>
        <w:t>”, “</w:t>
      </w:r>
      <w:r w:rsidRPr="00EE25C0">
        <w:rPr>
          <w:sz w:val="22"/>
          <w:szCs w:val="22"/>
        </w:rPr>
        <w:t>Not applicable</w:t>
      </w:r>
      <w:r>
        <w:rPr>
          <w:sz w:val="22"/>
          <w:szCs w:val="22"/>
        </w:rPr>
        <w:t>”.</w:t>
      </w:r>
    </w:p>
    <w:p w14:paraId="6B4A9F55" w14:textId="2766B78D" w:rsidR="00EE25C0" w:rsidRDefault="00EE25C0" w:rsidP="00905E99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r w:rsidRPr="00EE25C0">
        <w:rPr>
          <w:sz w:val="22"/>
          <w:szCs w:val="22"/>
        </w:rPr>
        <w:t>”FL-34</w:t>
      </w:r>
      <w:r>
        <w:rPr>
          <w:sz w:val="22"/>
          <w:szCs w:val="22"/>
        </w:rPr>
        <w:t>2</w:t>
      </w:r>
      <w:r w:rsidRPr="00EE25C0">
        <w:rPr>
          <w:sz w:val="22"/>
          <w:szCs w:val="22"/>
        </w:rPr>
        <w:t>”</w:t>
      </w:r>
      <w:r>
        <w:rPr>
          <w:sz w:val="22"/>
          <w:szCs w:val="22"/>
        </w:rPr>
        <w:t xml:space="preserve"> value from the drop-down list.</w:t>
      </w:r>
    </w:p>
    <w:p w14:paraId="46CD310D" w14:textId="30848DCB" w:rsidR="00EE25C0" w:rsidRDefault="00EE25C0" w:rsidP="00905E99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“Spousal and Family Support” field and make sure that there are three values in the drop-down list: ”</w:t>
      </w:r>
      <w:r w:rsidRPr="00EE25C0">
        <w:rPr>
          <w:sz w:val="22"/>
          <w:szCs w:val="22"/>
        </w:rPr>
        <w:t>FL-34</w:t>
      </w:r>
      <w:r>
        <w:rPr>
          <w:sz w:val="22"/>
          <w:szCs w:val="22"/>
        </w:rPr>
        <w:t>3”, “</w:t>
      </w:r>
      <w:r w:rsidRPr="00EE25C0">
        <w:rPr>
          <w:sz w:val="22"/>
          <w:szCs w:val="22"/>
        </w:rPr>
        <w:t>Other</w:t>
      </w:r>
      <w:r>
        <w:rPr>
          <w:sz w:val="22"/>
          <w:szCs w:val="22"/>
        </w:rPr>
        <w:t>”, “</w:t>
      </w:r>
      <w:r w:rsidRPr="00EE25C0">
        <w:rPr>
          <w:sz w:val="22"/>
          <w:szCs w:val="22"/>
        </w:rPr>
        <w:t>Not applicable</w:t>
      </w:r>
      <w:r>
        <w:rPr>
          <w:sz w:val="22"/>
          <w:szCs w:val="22"/>
        </w:rPr>
        <w:t>”.</w:t>
      </w:r>
    </w:p>
    <w:p w14:paraId="2A9C5B3D" w14:textId="308966A8" w:rsidR="00EE25C0" w:rsidRDefault="00EE25C0" w:rsidP="00905E99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r w:rsidRPr="00EE25C0">
        <w:rPr>
          <w:sz w:val="22"/>
          <w:szCs w:val="22"/>
        </w:rPr>
        <w:t>”Not applicable”</w:t>
      </w:r>
      <w:r>
        <w:rPr>
          <w:sz w:val="22"/>
          <w:szCs w:val="22"/>
        </w:rPr>
        <w:t xml:space="preserve"> value from the drop-down list.</w:t>
      </w:r>
    </w:p>
    <w:p w14:paraId="6A3D9EB3" w14:textId="7BDA08B6" w:rsidR="00EE25C0" w:rsidRDefault="00EE25C0" w:rsidP="00905E99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“Property Orders” field and make sure that there are three values in the drop-down list: ”</w:t>
      </w:r>
      <w:r w:rsidRPr="00EE25C0">
        <w:rPr>
          <w:sz w:val="22"/>
          <w:szCs w:val="22"/>
        </w:rPr>
        <w:t>FL-34</w:t>
      </w:r>
      <w:r>
        <w:rPr>
          <w:sz w:val="22"/>
          <w:szCs w:val="22"/>
        </w:rPr>
        <w:t>4”, “</w:t>
      </w:r>
      <w:r w:rsidRPr="00EE25C0">
        <w:rPr>
          <w:sz w:val="22"/>
          <w:szCs w:val="22"/>
        </w:rPr>
        <w:t>Other</w:t>
      </w:r>
      <w:r>
        <w:rPr>
          <w:sz w:val="22"/>
          <w:szCs w:val="22"/>
        </w:rPr>
        <w:t>”, “</w:t>
      </w:r>
      <w:r w:rsidRPr="00EE25C0">
        <w:rPr>
          <w:sz w:val="22"/>
          <w:szCs w:val="22"/>
        </w:rPr>
        <w:t>Not applicable</w:t>
      </w:r>
      <w:r>
        <w:rPr>
          <w:sz w:val="22"/>
          <w:szCs w:val="22"/>
        </w:rPr>
        <w:t>”.</w:t>
      </w:r>
    </w:p>
    <w:p w14:paraId="28C4D3B0" w14:textId="646923A5" w:rsidR="00EE25C0" w:rsidRDefault="00EE25C0" w:rsidP="00905E99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r w:rsidRPr="00EE25C0">
        <w:rPr>
          <w:sz w:val="22"/>
          <w:szCs w:val="22"/>
        </w:rPr>
        <w:t>”Not applicable”</w:t>
      </w:r>
      <w:r>
        <w:rPr>
          <w:sz w:val="22"/>
          <w:szCs w:val="22"/>
        </w:rPr>
        <w:t xml:space="preserve"> value from the drop-down list.</w:t>
      </w:r>
    </w:p>
    <w:p w14:paraId="4F147E42" w14:textId="1AE5292B" w:rsidR="00EE25C0" w:rsidRDefault="00EE25C0" w:rsidP="00905E99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“Attorney’s Fees” field and make sure that there are three values in the drop-down list: ”</w:t>
      </w:r>
      <w:r w:rsidRPr="00EE25C0">
        <w:rPr>
          <w:sz w:val="22"/>
          <w:szCs w:val="22"/>
        </w:rPr>
        <w:t>FL-34</w:t>
      </w:r>
      <w:r w:rsidR="00697829">
        <w:rPr>
          <w:sz w:val="22"/>
          <w:szCs w:val="22"/>
        </w:rPr>
        <w:t>6</w:t>
      </w:r>
      <w:r>
        <w:rPr>
          <w:sz w:val="22"/>
          <w:szCs w:val="22"/>
        </w:rPr>
        <w:t>”, “</w:t>
      </w:r>
      <w:r w:rsidRPr="00EE25C0">
        <w:rPr>
          <w:sz w:val="22"/>
          <w:szCs w:val="22"/>
        </w:rPr>
        <w:t>Other</w:t>
      </w:r>
      <w:r>
        <w:rPr>
          <w:sz w:val="22"/>
          <w:szCs w:val="22"/>
        </w:rPr>
        <w:t>”, “</w:t>
      </w:r>
      <w:r w:rsidRPr="00EE25C0">
        <w:rPr>
          <w:sz w:val="22"/>
          <w:szCs w:val="22"/>
        </w:rPr>
        <w:t>Not applicable</w:t>
      </w:r>
      <w:r>
        <w:rPr>
          <w:sz w:val="22"/>
          <w:szCs w:val="22"/>
        </w:rPr>
        <w:t>”.</w:t>
      </w:r>
    </w:p>
    <w:p w14:paraId="768D319D" w14:textId="59047CEF" w:rsidR="00EE25C0" w:rsidRDefault="00EE25C0" w:rsidP="00905E99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r w:rsidRPr="00EE25C0">
        <w:rPr>
          <w:sz w:val="22"/>
          <w:szCs w:val="22"/>
        </w:rPr>
        <w:t>”</w:t>
      </w:r>
      <w:r w:rsidR="00697829">
        <w:rPr>
          <w:sz w:val="22"/>
          <w:szCs w:val="22"/>
        </w:rPr>
        <w:t>Other</w:t>
      </w:r>
      <w:r w:rsidRPr="00EE25C0">
        <w:rPr>
          <w:sz w:val="22"/>
          <w:szCs w:val="22"/>
        </w:rPr>
        <w:t>”</w:t>
      </w:r>
      <w:r>
        <w:rPr>
          <w:sz w:val="22"/>
          <w:szCs w:val="22"/>
        </w:rPr>
        <w:t xml:space="preserve"> value from the drop-down list.</w:t>
      </w:r>
    </w:p>
    <w:p w14:paraId="1C39C93F" w14:textId="25952B9D" w:rsidR="00697829" w:rsidRDefault="00697829" w:rsidP="00905E99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“Other Orders” field.</w:t>
      </w:r>
    </w:p>
    <w:p w14:paraId="59F4F62E" w14:textId="1F5ECA81" w:rsidR="00697829" w:rsidRDefault="00697829" w:rsidP="00905E99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“Attach and Describe” and fill the input box of this field.</w:t>
      </w:r>
    </w:p>
    <w:p w14:paraId="56EEB9E8" w14:textId="704F15B9" w:rsidR="00697829" w:rsidRDefault="00697829" w:rsidP="00905E99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Go to “Show Cause Notice of Motion” and fill the “Name” and “Description” of the “Other Party”  field.</w:t>
      </w:r>
    </w:p>
    <w:p w14:paraId="5BA1FC0B" w14:textId="6220C0AA" w:rsidR="00697829" w:rsidRDefault="00697829" w:rsidP="00905E99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Go to “Attendence” of </w:t>
      </w:r>
      <w:r w:rsidRPr="00697829">
        <w:rPr>
          <w:sz w:val="22"/>
          <w:szCs w:val="22"/>
        </w:rPr>
        <w:t>the “Other Party”  field</w:t>
      </w:r>
      <w:r>
        <w:rPr>
          <w:sz w:val="22"/>
          <w:szCs w:val="22"/>
        </w:rPr>
        <w:t xml:space="preserve"> and tick “Present”, “Sworn” and “Attorney” values.</w:t>
      </w:r>
    </w:p>
    <w:p w14:paraId="7640811F" w14:textId="77777777" w:rsidR="00EE25C0" w:rsidRDefault="00EE25C0" w:rsidP="00826AE3">
      <w:pPr>
        <w:pStyle w:val="ListParagraph"/>
        <w:spacing w:before="0" w:after="200" w:line="276" w:lineRule="auto"/>
        <w:ind w:left="0"/>
        <w:rPr>
          <w:rFonts w:cs="Arial"/>
          <w:sz w:val="22"/>
          <w:szCs w:val="22"/>
        </w:rPr>
      </w:pPr>
    </w:p>
    <w:p w14:paraId="40167436" w14:textId="38BA0A1C" w:rsidR="00BF33A5" w:rsidRPr="00A47BED" w:rsidRDefault="00BF33A5" w:rsidP="00BF33A5">
      <w:pPr>
        <w:pStyle w:val="Heading2"/>
      </w:pPr>
      <w:bookmarkStart w:id="44" w:name="_Toc363229912"/>
      <w:r>
        <w:t>Case Record</w:t>
      </w:r>
      <w:r w:rsidRPr="00DE1BD5">
        <w:t xml:space="preserve"> Generation</w:t>
      </w:r>
      <w:r w:rsidRPr="00A47BED">
        <w:t>.</w:t>
      </w:r>
      <w:bookmarkEnd w:id="44"/>
    </w:p>
    <w:p w14:paraId="38751AA1" w14:textId="5049C878" w:rsidR="00BF33A5" w:rsidRDefault="00BF33A5" w:rsidP="00BF33A5">
      <w:pPr>
        <w:pStyle w:val="TSStyle1"/>
      </w:pPr>
      <w:bookmarkStart w:id="45" w:name="_Toc363229913"/>
      <w:r w:rsidRPr="001075B2">
        <w:t>TS.</w:t>
      </w:r>
      <w:r>
        <w:rPr>
          <w:lang w:val="ru-RU"/>
        </w:rPr>
        <w:t>2</w:t>
      </w:r>
      <w:r w:rsidRPr="001075B2">
        <w:t>.1:</w:t>
      </w:r>
      <w:r w:rsidRPr="004372A5">
        <w:rPr>
          <w:rFonts w:cs="Arial"/>
          <w:b w:val="0"/>
          <w:i w:val="0"/>
          <w:color w:val="auto"/>
          <w:u w:val="none"/>
        </w:rPr>
        <w:t xml:space="preserve"> </w:t>
      </w:r>
      <w:r>
        <w:t>Personal Information</w:t>
      </w:r>
      <w:r w:rsidRPr="001075B2">
        <w:t xml:space="preserve"> </w:t>
      </w:r>
      <w:r w:rsidRPr="00DE73B7">
        <w:t>Generation</w:t>
      </w:r>
      <w:bookmarkEnd w:id="45"/>
    </w:p>
    <w:p w14:paraId="6F071942" w14:textId="77777777" w:rsidR="00BF33A5" w:rsidRPr="001075B2" w:rsidRDefault="00BF33A5" w:rsidP="00BF33A5">
      <w:pPr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7E60DEF3" w14:textId="682D08CA" w:rsidR="00BF33A5" w:rsidRPr="001075B2" w:rsidRDefault="00BF33A5" w:rsidP="00BF33A5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1075B2">
        <w:rPr>
          <w:sz w:val="22"/>
          <w:szCs w:val="22"/>
        </w:rPr>
        <w:tab/>
      </w:r>
      <w:r w:rsidRPr="00DE1BD5">
        <w:rPr>
          <w:sz w:val="22"/>
          <w:szCs w:val="22"/>
        </w:rPr>
        <w:t>FACCTS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655618B8" w14:textId="76D64A0F" w:rsidR="00BF33A5" w:rsidRPr="001075B2" w:rsidRDefault="00BF33A5" w:rsidP="00BF33A5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>Personal Information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32FF4235" w14:textId="490F39E6" w:rsidR="00BF33A5" w:rsidRPr="00DE73B7" w:rsidRDefault="00BF33A5" w:rsidP="00BF33A5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 w:rsidRPr="001075B2">
        <w:rPr>
          <w:sz w:val="22"/>
          <w:szCs w:val="22"/>
        </w:rPr>
        <w:t>Function:</w:t>
      </w:r>
      <w:r w:rsidRPr="001075B2">
        <w:rPr>
          <w:sz w:val="22"/>
          <w:szCs w:val="22"/>
        </w:rPr>
        <w:tab/>
      </w:r>
      <w:r>
        <w:rPr>
          <w:rFonts w:cs="Arial"/>
          <w:sz w:val="22"/>
          <w:szCs w:val="22"/>
        </w:rPr>
        <w:t>FACCTS</w:t>
      </w:r>
      <w:r w:rsidRPr="004C571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2</w:t>
      </w:r>
      <w:r w:rsidRPr="004C5717">
        <w:rPr>
          <w:rFonts w:cs="Arial"/>
          <w:sz w:val="22"/>
          <w:szCs w:val="22"/>
        </w:rPr>
        <w:t>.</w:t>
      </w:r>
      <w:r>
        <w:rPr>
          <w:rFonts w:cs="Arial"/>
          <w:sz w:val="22"/>
          <w:szCs w:val="22"/>
        </w:rPr>
        <w:t>1</w:t>
      </w:r>
      <w:r w:rsidRPr="004C571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Personal Information Generation</w:t>
      </w:r>
    </w:p>
    <w:p w14:paraId="059BAC4C" w14:textId="77777777" w:rsidR="00BF33A5" w:rsidRPr="001075B2" w:rsidRDefault="00BF33A5" w:rsidP="00BF33A5">
      <w:pPr>
        <w:pBdr>
          <w:bottom w:val="single" w:sz="6" w:space="1" w:color="auto"/>
        </w:pBdr>
        <w:rPr>
          <w:sz w:val="22"/>
          <w:szCs w:val="22"/>
        </w:rPr>
      </w:pPr>
    </w:p>
    <w:p w14:paraId="402D8633" w14:textId="77777777" w:rsidR="00BF33A5" w:rsidRPr="001075B2" w:rsidRDefault="00BF33A5" w:rsidP="00BF33A5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2D821AE9" w14:textId="77777777" w:rsidR="00BF33A5" w:rsidRDefault="00BF33A5" w:rsidP="00BF33A5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user </w:t>
      </w:r>
    </w:p>
    <w:p w14:paraId="734F21F3" w14:textId="384D9E2A" w:rsidR="00BF33A5" w:rsidRPr="004C5717" w:rsidRDefault="00BF33A5" w:rsidP="00BF33A5">
      <w:pPr>
        <w:jc w:val="both"/>
        <w:rPr>
          <w:rFonts w:cs="Arial"/>
          <w:sz w:val="22"/>
          <w:szCs w:val="22"/>
        </w:rPr>
      </w:pPr>
      <w:r w:rsidRPr="004C5717">
        <w:rPr>
          <w:rFonts w:cs="Arial"/>
          <w:sz w:val="22"/>
          <w:szCs w:val="22"/>
        </w:rPr>
        <w:t xml:space="preserve">The system should allow </w:t>
      </w:r>
      <w:r>
        <w:rPr>
          <w:rFonts w:cs="Arial"/>
          <w:sz w:val="22"/>
          <w:szCs w:val="22"/>
        </w:rPr>
        <w:t xml:space="preserve">Clerk </w:t>
      </w:r>
      <w:r w:rsidRPr="004C5717">
        <w:rPr>
          <w:rFonts w:cs="Arial"/>
          <w:sz w:val="22"/>
          <w:szCs w:val="22"/>
        </w:rPr>
        <w:t xml:space="preserve">user to </w:t>
      </w:r>
      <w:r>
        <w:rPr>
          <w:rFonts w:cs="Arial"/>
          <w:sz w:val="22"/>
          <w:szCs w:val="22"/>
        </w:rPr>
        <w:t xml:space="preserve">generate </w:t>
      </w:r>
      <w:r w:rsidR="00E94B43">
        <w:rPr>
          <w:rFonts w:cs="Arial"/>
          <w:sz w:val="22"/>
          <w:szCs w:val="22"/>
        </w:rPr>
        <w:t>Personal Information</w:t>
      </w:r>
      <w:r w:rsidRPr="004C5717">
        <w:rPr>
          <w:rFonts w:cs="Arial"/>
          <w:sz w:val="22"/>
          <w:szCs w:val="22"/>
        </w:rPr>
        <w:t xml:space="preserve"> for </w:t>
      </w:r>
      <w:r>
        <w:rPr>
          <w:rFonts w:cs="Arial"/>
          <w:sz w:val="22"/>
          <w:szCs w:val="22"/>
        </w:rPr>
        <w:t xml:space="preserve">selecting </w:t>
      </w:r>
      <w:r w:rsidR="00E94B43">
        <w:rPr>
          <w:rFonts w:cs="Arial"/>
          <w:sz w:val="22"/>
          <w:szCs w:val="22"/>
        </w:rPr>
        <w:t>Case Record</w:t>
      </w:r>
      <w:r>
        <w:rPr>
          <w:rFonts w:cs="Arial"/>
          <w:sz w:val="22"/>
          <w:szCs w:val="22"/>
        </w:rPr>
        <w:t>.</w:t>
      </w:r>
    </w:p>
    <w:p w14:paraId="3DD66828" w14:textId="77777777" w:rsidR="00BF33A5" w:rsidRPr="001075B2" w:rsidRDefault="00BF33A5" w:rsidP="00BF33A5">
      <w:pPr>
        <w:pBdr>
          <w:bottom w:val="single" w:sz="6" w:space="1" w:color="auto"/>
        </w:pBdr>
        <w:rPr>
          <w:sz w:val="22"/>
          <w:szCs w:val="22"/>
        </w:rPr>
      </w:pPr>
    </w:p>
    <w:p w14:paraId="65668A31" w14:textId="77777777" w:rsidR="00BF33A5" w:rsidRPr="001075B2" w:rsidRDefault="00BF33A5" w:rsidP="00BF33A5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29D05477" w14:textId="718A09AF" w:rsidR="00BF33A5" w:rsidRPr="00086369" w:rsidRDefault="00BF33A5" w:rsidP="00BF33A5">
      <w:pPr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New Case</w:t>
      </w:r>
      <w:r w:rsidRPr="00052477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>Record 1</w:t>
      </w:r>
      <w:r w:rsidR="00E94B43">
        <w:rPr>
          <w:rStyle w:val="BodyTextChar"/>
          <w:rFonts w:cs="Arial"/>
          <w:sz w:val="22"/>
          <w:szCs w:val="22"/>
        </w:rPr>
        <w:t>.</w:t>
      </w:r>
    </w:p>
    <w:p w14:paraId="38452AD4" w14:textId="77777777" w:rsidR="00BF33A5" w:rsidRDefault="00BF33A5" w:rsidP="00BF33A5">
      <w:pPr>
        <w:rPr>
          <w:rStyle w:val="BodyTextChar"/>
          <w:rFonts w:cs="Arial"/>
          <w:sz w:val="22"/>
          <w:szCs w:val="22"/>
        </w:rPr>
      </w:pPr>
    </w:p>
    <w:p w14:paraId="5088D970" w14:textId="77777777" w:rsidR="00BF33A5" w:rsidRPr="001075B2" w:rsidRDefault="00BF33A5" w:rsidP="00BF33A5">
      <w:pPr>
        <w:pBdr>
          <w:bottom w:val="single" w:sz="6" w:space="1" w:color="auto"/>
        </w:pBdr>
        <w:rPr>
          <w:sz w:val="22"/>
          <w:szCs w:val="22"/>
        </w:rPr>
      </w:pPr>
    </w:p>
    <w:p w14:paraId="2D0A7009" w14:textId="77777777" w:rsidR="00BF33A5" w:rsidRPr="001075B2" w:rsidRDefault="00BF33A5" w:rsidP="00BF33A5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lastRenderedPageBreak/>
        <w:t>Expected results:</w:t>
      </w:r>
    </w:p>
    <w:p w14:paraId="0478D4A7" w14:textId="6DC0B346" w:rsidR="00BF33A5" w:rsidRDefault="00BF33A5" w:rsidP="00BF33A5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</w:t>
      </w:r>
      <w:r w:rsidRPr="001075B2">
        <w:rPr>
          <w:rFonts w:cs="Arial"/>
          <w:sz w:val="22"/>
          <w:szCs w:val="22"/>
        </w:rPr>
        <w:t xml:space="preserve">User should be able to </w:t>
      </w:r>
      <w:r w:rsidRPr="00107C6B">
        <w:rPr>
          <w:rFonts w:cs="Arial"/>
          <w:sz w:val="22"/>
          <w:szCs w:val="22"/>
        </w:rPr>
        <w:t xml:space="preserve">generate </w:t>
      </w:r>
      <w:r w:rsidR="00E94B43" w:rsidRPr="00E94B43">
        <w:rPr>
          <w:rFonts w:cs="Arial"/>
          <w:sz w:val="22"/>
          <w:szCs w:val="22"/>
        </w:rPr>
        <w:t>Personal Information for selecting Case Record</w:t>
      </w:r>
      <w:r w:rsidRPr="00107C6B">
        <w:rPr>
          <w:rFonts w:cs="Arial"/>
          <w:sz w:val="22"/>
          <w:szCs w:val="22"/>
        </w:rPr>
        <w:t>.</w:t>
      </w:r>
    </w:p>
    <w:p w14:paraId="2A82B3CE" w14:textId="77777777" w:rsidR="00BF33A5" w:rsidRPr="001075B2" w:rsidRDefault="00BF33A5" w:rsidP="00BF33A5">
      <w:pPr>
        <w:pBdr>
          <w:bottom w:val="single" w:sz="6" w:space="1" w:color="auto"/>
        </w:pBdr>
        <w:rPr>
          <w:sz w:val="22"/>
          <w:szCs w:val="22"/>
        </w:rPr>
      </w:pPr>
    </w:p>
    <w:p w14:paraId="7338B4F5" w14:textId="77777777" w:rsidR="00BF33A5" w:rsidRPr="001075B2" w:rsidRDefault="00BF33A5" w:rsidP="00BF33A5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61831403" w14:textId="77777777" w:rsidR="00BF33A5" w:rsidRDefault="00BF33A5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Log as Clerk User.</w:t>
      </w:r>
    </w:p>
    <w:p w14:paraId="7CA39E6A" w14:textId="2C7963BD" w:rsidR="00BF33A5" w:rsidRDefault="00BF33A5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</w:t>
      </w:r>
      <w:r w:rsidRPr="00FD2B55">
        <w:rPr>
          <w:rStyle w:val="BodyTextChar"/>
          <w:rFonts w:cs="Arial"/>
          <w:sz w:val="22"/>
          <w:szCs w:val="22"/>
        </w:rPr>
        <w:t xml:space="preserve"> to </w:t>
      </w:r>
      <w:r>
        <w:rPr>
          <w:rStyle w:val="BodyTextChar"/>
          <w:rFonts w:cs="Arial"/>
          <w:sz w:val="22"/>
          <w:szCs w:val="22"/>
        </w:rPr>
        <w:t>[</w:t>
      </w:r>
      <w:r w:rsidR="00653DDD">
        <w:rPr>
          <w:rStyle w:val="BodyTextChar"/>
          <w:rFonts w:cs="Arial"/>
          <w:sz w:val="22"/>
          <w:szCs w:val="22"/>
        </w:rPr>
        <w:t>Case Record</w:t>
      </w:r>
      <w:r>
        <w:rPr>
          <w:rStyle w:val="BodyTextChar"/>
          <w:rFonts w:cs="Arial"/>
          <w:sz w:val="22"/>
          <w:szCs w:val="22"/>
        </w:rPr>
        <w:t>] tab</w:t>
      </w:r>
      <w:r w:rsidRPr="00FD2B55">
        <w:rPr>
          <w:rStyle w:val="BodyTextChar"/>
          <w:rFonts w:cs="Arial"/>
          <w:sz w:val="22"/>
          <w:szCs w:val="22"/>
        </w:rPr>
        <w:t>.</w:t>
      </w:r>
    </w:p>
    <w:p w14:paraId="2E7858CA" w14:textId="7CDFBCD0" w:rsidR="000D06A2" w:rsidRPr="000D06A2" w:rsidRDefault="000D06A2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0D06A2">
        <w:rPr>
          <w:rStyle w:val="BodyTextChar"/>
          <w:rFonts w:cs="Arial"/>
          <w:sz w:val="22"/>
          <w:szCs w:val="22"/>
          <w:highlight w:val="yellow"/>
        </w:rPr>
        <w:t>finish later</w:t>
      </w:r>
    </w:p>
    <w:p w14:paraId="2E5B8328" w14:textId="1FAAF611" w:rsidR="000D06A2" w:rsidRDefault="000D06A2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0D06A2">
        <w:rPr>
          <w:rStyle w:val="BodyTextChar"/>
          <w:rFonts w:cs="Arial"/>
          <w:sz w:val="22"/>
          <w:szCs w:val="22"/>
          <w:highlight w:val="yellow"/>
        </w:rPr>
        <w:t>finish later</w:t>
      </w:r>
    </w:p>
    <w:p w14:paraId="7CAEBFF7" w14:textId="7DD81EF7" w:rsidR="000D06A2" w:rsidRDefault="000D06A2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D06A2">
        <w:rPr>
          <w:rFonts w:cs="Arial"/>
          <w:sz w:val="22"/>
          <w:szCs w:val="22"/>
        </w:rPr>
        <w:t>Select [</w:t>
      </w:r>
      <w:r w:rsidR="005C21AD" w:rsidRPr="005C21AD">
        <w:rPr>
          <w:rFonts w:cs="Arial"/>
          <w:sz w:val="22"/>
          <w:szCs w:val="22"/>
        </w:rPr>
        <w:t>Personal Information</w:t>
      </w:r>
      <w:r w:rsidRPr="000D06A2">
        <w:rPr>
          <w:rFonts w:cs="Arial"/>
          <w:sz w:val="22"/>
          <w:szCs w:val="22"/>
        </w:rPr>
        <w:t xml:space="preserve">] from the “Court </w:t>
      </w:r>
      <w:r w:rsidR="005C21AD">
        <w:rPr>
          <w:rFonts w:cs="Arial"/>
          <w:sz w:val="22"/>
          <w:szCs w:val="22"/>
        </w:rPr>
        <w:t>Case Edit</w:t>
      </w:r>
      <w:r w:rsidRPr="000D06A2">
        <w:rPr>
          <w:rFonts w:cs="Arial"/>
          <w:sz w:val="22"/>
          <w:szCs w:val="22"/>
        </w:rPr>
        <w:t>” list.</w:t>
      </w:r>
    </w:p>
    <w:p w14:paraId="6728E9A2" w14:textId="74FDFE33" w:rsidR="005C21AD" w:rsidRDefault="005C21AD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 “Party 1”.</w:t>
      </w:r>
    </w:p>
    <w:p w14:paraId="02E06136" w14:textId="21A044CC" w:rsidR="005C21AD" w:rsidRDefault="005C21AD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Fill input boxes of the field “First, Middle, Last Name”, for ex., by “Donna”, “Rase”, “Smith” values.</w:t>
      </w:r>
    </w:p>
    <w:p w14:paraId="2C0A4906" w14:textId="5AF10B5F" w:rsidR="005C21AD" w:rsidRDefault="005C21AD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Fill the input box of the “Description” field.</w:t>
      </w:r>
    </w:p>
    <w:p w14:paraId="45477F1F" w14:textId="4FB343E5" w:rsidR="00612F96" w:rsidRDefault="00612F96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 “Relation to Party 2” and make sure that there are three values in the drop-down list: “Wife”, “Husband” and “Other”.</w:t>
      </w:r>
    </w:p>
    <w:p w14:paraId="2B40851B" w14:textId="11428336" w:rsidR="00612F96" w:rsidRDefault="00612F96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Select “Wife” value for this field.</w:t>
      </w:r>
      <w:bookmarkStart w:id="46" w:name="_GoBack"/>
      <w:bookmarkEnd w:id="46"/>
    </w:p>
    <w:p w14:paraId="5B2EAAA7" w14:textId="11EA9F07" w:rsidR="00FD2893" w:rsidRDefault="00FD2893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 “Designation” field and make sure that there are two values in the drop-down list: “Plaintiff” and “Respondent”.</w:t>
      </w:r>
    </w:p>
    <w:p w14:paraId="0561BF0A" w14:textId="08E3C35D" w:rsidR="00FD2893" w:rsidRDefault="00FD2893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Select </w:t>
      </w:r>
      <w:r w:rsidRPr="00FD2893">
        <w:rPr>
          <w:rFonts w:cs="Arial"/>
          <w:sz w:val="22"/>
          <w:szCs w:val="22"/>
        </w:rPr>
        <w:t>“Plaintiff”</w:t>
      </w:r>
      <w:r>
        <w:rPr>
          <w:rFonts w:cs="Arial"/>
          <w:sz w:val="22"/>
          <w:szCs w:val="22"/>
        </w:rPr>
        <w:t xml:space="preserve"> for this field.</w:t>
      </w:r>
    </w:p>
    <w:p w14:paraId="045696CC" w14:textId="7BC11C60" w:rsidR="00FD2893" w:rsidRDefault="00FD2893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“Participant Role” and make sure that there are four values in the drop-down list: “Protected”, “Restrained”, “Agent For Service”, “Additional Protected”.</w:t>
      </w:r>
    </w:p>
    <w:p w14:paraId="77225919" w14:textId="4452C69D" w:rsidR="00FD2893" w:rsidRDefault="00FD2893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</w:t>
      </w:r>
      <w:r w:rsidRPr="00FD2893">
        <w:rPr>
          <w:rFonts w:cs="Arial"/>
          <w:sz w:val="22"/>
          <w:szCs w:val="22"/>
        </w:rPr>
        <w:t>“Protected”</w:t>
      </w:r>
      <w:r>
        <w:rPr>
          <w:rFonts w:cs="Arial"/>
          <w:sz w:val="22"/>
          <w:szCs w:val="22"/>
        </w:rPr>
        <w:t xml:space="preserve"> value for this field.</w:t>
      </w:r>
    </w:p>
    <w:p w14:paraId="2EBE9AB1" w14:textId="6FD0AB4F" w:rsidR="005C21AD" w:rsidRDefault="005C21AD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C21AD">
        <w:rPr>
          <w:rFonts w:cs="Arial"/>
          <w:sz w:val="22"/>
          <w:szCs w:val="22"/>
        </w:rPr>
        <w:t>Fill the input box of the “</w:t>
      </w:r>
      <w:r>
        <w:rPr>
          <w:rFonts w:cs="Arial"/>
          <w:sz w:val="22"/>
          <w:szCs w:val="22"/>
        </w:rPr>
        <w:t>Address Street</w:t>
      </w:r>
      <w:r w:rsidRPr="005C21AD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, for ex., by “123 Main Street #2601” value.</w:t>
      </w:r>
    </w:p>
    <w:p w14:paraId="3348DFA6" w14:textId="010FADE6" w:rsidR="005C21AD" w:rsidRDefault="005C21AD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C21AD">
        <w:rPr>
          <w:rFonts w:cs="Arial"/>
          <w:sz w:val="22"/>
          <w:szCs w:val="22"/>
        </w:rPr>
        <w:t>Fill input boxes of the field “</w:t>
      </w:r>
      <w:r>
        <w:rPr>
          <w:rFonts w:cs="Arial"/>
          <w:sz w:val="22"/>
          <w:szCs w:val="22"/>
        </w:rPr>
        <w:t>City</w:t>
      </w:r>
      <w:r w:rsidRPr="005C21AD">
        <w:rPr>
          <w:rFonts w:cs="Arial"/>
          <w:sz w:val="22"/>
          <w:szCs w:val="22"/>
        </w:rPr>
        <w:t xml:space="preserve">, </w:t>
      </w:r>
      <w:r>
        <w:rPr>
          <w:rFonts w:cs="Arial"/>
          <w:sz w:val="22"/>
          <w:szCs w:val="22"/>
        </w:rPr>
        <w:t>State</w:t>
      </w:r>
      <w:r w:rsidRPr="005C21AD">
        <w:rPr>
          <w:rFonts w:cs="Arial"/>
          <w:sz w:val="22"/>
          <w:szCs w:val="22"/>
        </w:rPr>
        <w:t xml:space="preserve">, </w:t>
      </w:r>
      <w:r w:rsidR="00A55A3A">
        <w:rPr>
          <w:rFonts w:cs="Arial"/>
          <w:sz w:val="22"/>
          <w:szCs w:val="22"/>
        </w:rPr>
        <w:t>Postal</w:t>
      </w:r>
      <w:r w:rsidRPr="005C21AD">
        <w:rPr>
          <w:rFonts w:cs="Arial"/>
          <w:sz w:val="22"/>
          <w:szCs w:val="22"/>
        </w:rPr>
        <w:t>”, for ex., by “</w:t>
      </w:r>
      <w:r w:rsidR="00A55A3A">
        <w:rPr>
          <w:rFonts w:cs="Arial"/>
          <w:sz w:val="22"/>
          <w:szCs w:val="22"/>
        </w:rPr>
        <w:t>Irvine</w:t>
      </w:r>
      <w:r w:rsidRPr="005C21AD">
        <w:rPr>
          <w:rFonts w:cs="Arial"/>
          <w:sz w:val="22"/>
          <w:szCs w:val="22"/>
        </w:rPr>
        <w:t>”, “</w:t>
      </w:r>
      <w:r w:rsidR="00A55A3A">
        <w:rPr>
          <w:rFonts w:cs="Arial"/>
          <w:sz w:val="22"/>
          <w:szCs w:val="22"/>
        </w:rPr>
        <w:t>CA</w:t>
      </w:r>
      <w:r w:rsidRPr="005C21AD">
        <w:rPr>
          <w:rFonts w:cs="Arial"/>
          <w:sz w:val="22"/>
          <w:szCs w:val="22"/>
        </w:rPr>
        <w:t>”, “</w:t>
      </w:r>
      <w:r w:rsidR="00A55A3A">
        <w:rPr>
          <w:rFonts w:cs="Arial"/>
          <w:sz w:val="22"/>
          <w:szCs w:val="22"/>
        </w:rPr>
        <w:t>92614</w:t>
      </w:r>
      <w:r w:rsidRPr="005C21AD">
        <w:rPr>
          <w:rFonts w:cs="Arial"/>
          <w:sz w:val="22"/>
          <w:szCs w:val="22"/>
        </w:rPr>
        <w:t>” values.</w:t>
      </w:r>
    </w:p>
    <w:p w14:paraId="518F04A1" w14:textId="089E2343" w:rsidR="00A55A3A" w:rsidRDefault="00A55A3A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it is possible to write only numeric value in the input box of the “Postal” field.</w:t>
      </w:r>
    </w:p>
    <w:p w14:paraId="74E1BAFA" w14:textId="29F04B72" w:rsidR="00DC0DBF" w:rsidRDefault="00DC0DBF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“Address Type” and make sure that there are 14 values in the drop-down list: “Billing”, “Business”, “Collection”, “General Delivery”, “Home”, “</w:t>
      </w:r>
      <w:r w:rsidR="00ED2E71" w:rsidRPr="00ED2E71">
        <w:rPr>
          <w:rFonts w:cs="Arial"/>
          <w:sz w:val="22"/>
          <w:szCs w:val="22"/>
        </w:rPr>
        <w:t>International</w:t>
      </w:r>
      <w:r>
        <w:rPr>
          <w:rFonts w:cs="Arial"/>
          <w:sz w:val="22"/>
          <w:szCs w:val="22"/>
        </w:rPr>
        <w:t>”</w:t>
      </w:r>
      <w:r w:rsidR="00ED2E71">
        <w:rPr>
          <w:rFonts w:cs="Arial"/>
          <w:sz w:val="22"/>
          <w:szCs w:val="22"/>
        </w:rPr>
        <w:t>, “</w:t>
      </w:r>
      <w:r w:rsidR="00ED2E71" w:rsidRPr="00ED2E71">
        <w:rPr>
          <w:rFonts w:cs="Arial"/>
          <w:sz w:val="22"/>
          <w:szCs w:val="22"/>
        </w:rPr>
        <w:t>Mailing</w:t>
      </w:r>
      <w:r w:rsidR="00ED2E71">
        <w:rPr>
          <w:rFonts w:cs="Arial"/>
          <w:sz w:val="22"/>
          <w:szCs w:val="22"/>
        </w:rPr>
        <w:t>”, “</w:t>
      </w:r>
      <w:r w:rsidR="00ED2E71" w:rsidRPr="00ED2E71">
        <w:rPr>
          <w:rFonts w:cs="Arial"/>
          <w:sz w:val="22"/>
          <w:szCs w:val="22"/>
        </w:rPr>
        <w:t>Military A.P.O. Box</w:t>
      </w:r>
      <w:r w:rsidR="00ED2E71">
        <w:rPr>
          <w:rFonts w:cs="Arial"/>
          <w:sz w:val="22"/>
          <w:szCs w:val="22"/>
        </w:rPr>
        <w:t>”, “</w:t>
      </w:r>
      <w:r w:rsidR="00ED2E71" w:rsidRPr="00ED2E71">
        <w:rPr>
          <w:rFonts w:cs="Arial"/>
          <w:sz w:val="22"/>
          <w:szCs w:val="22"/>
        </w:rPr>
        <w:t>Military F.P.O. Box</w:t>
      </w:r>
      <w:r w:rsidR="00ED2E71">
        <w:rPr>
          <w:rFonts w:cs="Arial"/>
          <w:sz w:val="22"/>
          <w:szCs w:val="22"/>
        </w:rPr>
        <w:t>”, “</w:t>
      </w:r>
      <w:r w:rsidR="00ED2E71" w:rsidRPr="00ED2E71">
        <w:rPr>
          <w:rFonts w:cs="Arial"/>
          <w:sz w:val="22"/>
          <w:szCs w:val="22"/>
        </w:rPr>
        <w:t>N/A</w:t>
      </w:r>
      <w:r w:rsidR="00ED2E71">
        <w:rPr>
          <w:rFonts w:cs="Arial"/>
          <w:sz w:val="22"/>
          <w:szCs w:val="22"/>
        </w:rPr>
        <w:t>”, “</w:t>
      </w:r>
      <w:r w:rsidR="00ED2E71" w:rsidRPr="00ED2E71">
        <w:rPr>
          <w:rFonts w:cs="Arial"/>
          <w:sz w:val="22"/>
          <w:szCs w:val="22"/>
        </w:rPr>
        <w:t>P.O. Box</w:t>
      </w:r>
      <w:r w:rsidR="00ED2E71">
        <w:rPr>
          <w:rFonts w:cs="Arial"/>
          <w:sz w:val="22"/>
          <w:szCs w:val="22"/>
        </w:rPr>
        <w:t>”, “</w:t>
      </w:r>
      <w:r w:rsidR="00ED2E71" w:rsidRPr="00ED2E71">
        <w:rPr>
          <w:rFonts w:cs="Arial"/>
          <w:sz w:val="22"/>
          <w:szCs w:val="22"/>
        </w:rPr>
        <w:t>Transient</w:t>
      </w:r>
      <w:r w:rsidR="00ED2E71">
        <w:rPr>
          <w:rFonts w:cs="Arial"/>
          <w:sz w:val="22"/>
          <w:szCs w:val="22"/>
        </w:rPr>
        <w:t>”, “</w:t>
      </w:r>
      <w:r w:rsidR="00ED2E71" w:rsidRPr="00ED2E71">
        <w:rPr>
          <w:rFonts w:cs="Arial"/>
          <w:sz w:val="22"/>
          <w:szCs w:val="22"/>
        </w:rPr>
        <w:t>Unknown</w:t>
      </w:r>
      <w:r w:rsidR="00ED2E71">
        <w:rPr>
          <w:rFonts w:cs="Arial"/>
          <w:sz w:val="22"/>
          <w:szCs w:val="22"/>
        </w:rPr>
        <w:t>”, “</w:t>
      </w:r>
      <w:r w:rsidR="00ED2E71" w:rsidRPr="00ED2E71">
        <w:rPr>
          <w:rFonts w:cs="Arial"/>
          <w:sz w:val="22"/>
          <w:szCs w:val="22"/>
        </w:rPr>
        <w:t>Warrant</w:t>
      </w:r>
      <w:r w:rsidR="00ED2E71">
        <w:rPr>
          <w:rFonts w:cs="Arial"/>
          <w:sz w:val="22"/>
          <w:szCs w:val="22"/>
        </w:rPr>
        <w:t>”.</w:t>
      </w:r>
    </w:p>
    <w:p w14:paraId="42CC128C" w14:textId="34F7EF3D" w:rsidR="00ED2E71" w:rsidRDefault="00ED2E71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“Home” value for this field.</w:t>
      </w:r>
    </w:p>
    <w:p w14:paraId="721772DB" w14:textId="5EB677DE" w:rsidR="00A55A3A" w:rsidRDefault="00A55A3A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55A3A">
        <w:rPr>
          <w:rFonts w:cs="Arial"/>
          <w:sz w:val="22"/>
          <w:szCs w:val="22"/>
        </w:rPr>
        <w:t>Fill the input box of the “</w:t>
      </w:r>
      <w:r>
        <w:rPr>
          <w:rFonts w:cs="Arial"/>
          <w:sz w:val="22"/>
          <w:szCs w:val="22"/>
        </w:rPr>
        <w:t>Phone</w:t>
      </w:r>
      <w:r w:rsidRPr="00A55A3A">
        <w:rPr>
          <w:rFonts w:cs="Arial"/>
          <w:sz w:val="22"/>
          <w:szCs w:val="22"/>
        </w:rPr>
        <w:t xml:space="preserve">” field </w:t>
      </w:r>
      <w:r>
        <w:rPr>
          <w:rFonts w:cs="Arial"/>
          <w:sz w:val="22"/>
          <w:szCs w:val="22"/>
        </w:rPr>
        <w:t xml:space="preserve">by </w:t>
      </w:r>
      <w:r w:rsidRPr="00A55A3A">
        <w:rPr>
          <w:rFonts w:cs="Arial"/>
          <w:sz w:val="22"/>
          <w:szCs w:val="22"/>
        </w:rPr>
        <w:t>numeric value.</w:t>
      </w:r>
    </w:p>
    <w:p w14:paraId="19216C39" w14:textId="104DED91" w:rsidR="00A55A3A" w:rsidRDefault="00A55A3A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55A3A">
        <w:rPr>
          <w:rFonts w:cs="Arial"/>
          <w:sz w:val="22"/>
          <w:szCs w:val="22"/>
        </w:rPr>
        <w:t>Fill the input box of the “</w:t>
      </w:r>
      <w:r>
        <w:rPr>
          <w:rFonts w:cs="Arial"/>
          <w:sz w:val="22"/>
          <w:szCs w:val="22"/>
        </w:rPr>
        <w:t>Fax</w:t>
      </w:r>
      <w:r w:rsidRPr="00A55A3A">
        <w:rPr>
          <w:rFonts w:cs="Arial"/>
          <w:sz w:val="22"/>
          <w:szCs w:val="22"/>
        </w:rPr>
        <w:t>” field by numeric value.</w:t>
      </w:r>
    </w:p>
    <w:p w14:paraId="189F91A5" w14:textId="4BD5E08C" w:rsidR="00A55A3A" w:rsidRDefault="00A55A3A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55A3A">
        <w:rPr>
          <w:rFonts w:cs="Arial"/>
          <w:sz w:val="22"/>
          <w:szCs w:val="22"/>
        </w:rPr>
        <w:t>Fill the input box of the “</w:t>
      </w:r>
      <w:r>
        <w:rPr>
          <w:rFonts w:cs="Arial"/>
          <w:sz w:val="22"/>
          <w:szCs w:val="22"/>
        </w:rPr>
        <w:t>Email</w:t>
      </w:r>
      <w:r w:rsidRPr="00A55A3A">
        <w:rPr>
          <w:rFonts w:cs="Arial"/>
          <w:sz w:val="22"/>
          <w:szCs w:val="22"/>
        </w:rPr>
        <w:t>” field.</w:t>
      </w:r>
    </w:p>
    <w:p w14:paraId="1A48C607" w14:textId="4CB6091D" w:rsidR="00DC0DBF" w:rsidRDefault="003778D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“Sex” field and make sure that there are three values in the drop-down list: “Male”, “Female”, “Unknown”.</w:t>
      </w:r>
    </w:p>
    <w:p w14:paraId="65997F50" w14:textId="2BAD4EAF" w:rsidR="003778D9" w:rsidRDefault="003778D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“Female” value for this field.</w:t>
      </w:r>
    </w:p>
    <w:p w14:paraId="2B711131" w14:textId="19BF91F5" w:rsidR="003778D9" w:rsidRDefault="003778D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Go to “Race” field and make sure that there are </w:t>
      </w:r>
      <w:r w:rsidRPr="003778D9">
        <w:rPr>
          <w:rFonts w:cs="Arial"/>
          <w:sz w:val="22"/>
          <w:szCs w:val="22"/>
        </w:rPr>
        <w:t xml:space="preserve">19 </w:t>
      </w:r>
      <w:r>
        <w:rPr>
          <w:rFonts w:cs="Arial"/>
          <w:sz w:val="22"/>
          <w:szCs w:val="22"/>
        </w:rPr>
        <w:t>values in the drop-down list: “</w:t>
      </w:r>
      <w:r w:rsidRPr="003778D9">
        <w:rPr>
          <w:rFonts w:cs="Arial"/>
          <w:sz w:val="22"/>
          <w:szCs w:val="22"/>
        </w:rPr>
        <w:t>Other Asian</w:t>
      </w:r>
      <w:r>
        <w:rPr>
          <w:rFonts w:cs="Arial"/>
          <w:sz w:val="22"/>
          <w:szCs w:val="22"/>
        </w:rPr>
        <w:t>”, “</w:t>
      </w:r>
      <w:r w:rsidRPr="003778D9">
        <w:rPr>
          <w:rFonts w:cs="Arial"/>
          <w:sz w:val="22"/>
          <w:szCs w:val="22"/>
        </w:rPr>
        <w:t>Black</w:t>
      </w:r>
      <w:r>
        <w:rPr>
          <w:rFonts w:cs="Arial"/>
          <w:sz w:val="22"/>
          <w:szCs w:val="22"/>
        </w:rPr>
        <w:t>”, “</w:t>
      </w:r>
      <w:r w:rsidRPr="003778D9">
        <w:rPr>
          <w:rFonts w:cs="Arial"/>
          <w:sz w:val="22"/>
          <w:szCs w:val="22"/>
        </w:rPr>
        <w:t>Chinese</w:t>
      </w:r>
      <w:r>
        <w:rPr>
          <w:rFonts w:cs="Arial"/>
          <w:sz w:val="22"/>
          <w:szCs w:val="22"/>
        </w:rPr>
        <w:t>”, “</w:t>
      </w:r>
      <w:r w:rsidRPr="003778D9">
        <w:rPr>
          <w:rFonts w:cs="Arial"/>
          <w:sz w:val="22"/>
          <w:szCs w:val="22"/>
        </w:rPr>
        <w:t>Cambodian</w:t>
      </w:r>
      <w:r>
        <w:rPr>
          <w:rFonts w:cs="Arial"/>
          <w:sz w:val="22"/>
          <w:szCs w:val="22"/>
        </w:rPr>
        <w:t>”, “</w:t>
      </w:r>
      <w:r w:rsidRPr="003778D9">
        <w:rPr>
          <w:rFonts w:cs="Arial"/>
          <w:sz w:val="22"/>
          <w:szCs w:val="22"/>
        </w:rPr>
        <w:t>Filipino</w:t>
      </w:r>
      <w:r>
        <w:rPr>
          <w:rFonts w:cs="Arial"/>
          <w:sz w:val="22"/>
          <w:szCs w:val="22"/>
        </w:rPr>
        <w:t>”, “</w:t>
      </w:r>
      <w:r w:rsidR="00D24495" w:rsidRPr="00D24495">
        <w:rPr>
          <w:rFonts w:cs="Arial"/>
          <w:sz w:val="22"/>
          <w:szCs w:val="22"/>
        </w:rPr>
        <w:t>Guamanian</w:t>
      </w:r>
      <w:r>
        <w:rPr>
          <w:rFonts w:cs="Arial"/>
          <w:sz w:val="22"/>
          <w:szCs w:val="22"/>
        </w:rPr>
        <w:t>”</w:t>
      </w:r>
      <w:r w:rsidR="00D24495">
        <w:rPr>
          <w:rFonts w:cs="Arial"/>
          <w:sz w:val="22"/>
          <w:szCs w:val="22"/>
        </w:rPr>
        <w:t>, “</w:t>
      </w:r>
      <w:r w:rsidR="00D24495" w:rsidRPr="00D24495">
        <w:rPr>
          <w:rFonts w:cs="Arial"/>
          <w:sz w:val="22"/>
          <w:szCs w:val="22"/>
        </w:rPr>
        <w:t>Hispanic</w:t>
      </w:r>
      <w:r w:rsidR="00D24495">
        <w:rPr>
          <w:rFonts w:cs="Arial"/>
          <w:sz w:val="22"/>
          <w:szCs w:val="22"/>
        </w:rPr>
        <w:t>”, “</w:t>
      </w:r>
      <w:r w:rsidR="00D24495" w:rsidRPr="00D24495">
        <w:rPr>
          <w:rFonts w:cs="Arial"/>
          <w:sz w:val="22"/>
          <w:szCs w:val="22"/>
        </w:rPr>
        <w:t>Indian</w:t>
      </w:r>
      <w:r w:rsidR="00D24495">
        <w:rPr>
          <w:rFonts w:cs="Arial"/>
          <w:sz w:val="22"/>
          <w:szCs w:val="22"/>
        </w:rPr>
        <w:t>”, “</w:t>
      </w:r>
      <w:r w:rsidR="00D24495" w:rsidRPr="00D24495">
        <w:rPr>
          <w:rFonts w:cs="Arial"/>
          <w:sz w:val="22"/>
          <w:szCs w:val="22"/>
        </w:rPr>
        <w:t>Japanese</w:t>
      </w:r>
      <w:r w:rsidR="00D24495">
        <w:rPr>
          <w:rFonts w:cs="Arial"/>
          <w:sz w:val="22"/>
          <w:szCs w:val="22"/>
        </w:rPr>
        <w:t>”, “</w:t>
      </w:r>
      <w:r w:rsidR="00D24495" w:rsidRPr="00D24495">
        <w:rPr>
          <w:rFonts w:cs="Arial"/>
          <w:sz w:val="22"/>
          <w:szCs w:val="22"/>
        </w:rPr>
        <w:t>Korean</w:t>
      </w:r>
      <w:r w:rsidR="00D24495">
        <w:rPr>
          <w:rFonts w:cs="Arial"/>
          <w:sz w:val="22"/>
          <w:szCs w:val="22"/>
        </w:rPr>
        <w:t>”, “</w:t>
      </w:r>
      <w:r w:rsidR="00D24495" w:rsidRPr="00D24495">
        <w:rPr>
          <w:rFonts w:cs="Arial"/>
          <w:sz w:val="22"/>
          <w:szCs w:val="22"/>
        </w:rPr>
        <w:t>Laotian</w:t>
      </w:r>
      <w:r w:rsidR="00D24495">
        <w:rPr>
          <w:rFonts w:cs="Arial"/>
          <w:sz w:val="22"/>
          <w:szCs w:val="22"/>
        </w:rPr>
        <w:t>”, “</w:t>
      </w:r>
      <w:r w:rsidR="00D24495" w:rsidRPr="00D24495">
        <w:rPr>
          <w:rFonts w:cs="Arial"/>
          <w:sz w:val="22"/>
          <w:szCs w:val="22"/>
        </w:rPr>
        <w:t>Pacific Islander</w:t>
      </w:r>
      <w:r w:rsidR="00D24495">
        <w:rPr>
          <w:rFonts w:cs="Arial"/>
          <w:sz w:val="22"/>
          <w:szCs w:val="22"/>
        </w:rPr>
        <w:t>”, “</w:t>
      </w:r>
      <w:r w:rsidR="00D24495" w:rsidRPr="00D24495">
        <w:rPr>
          <w:rFonts w:cs="Arial"/>
          <w:sz w:val="22"/>
          <w:szCs w:val="22"/>
        </w:rPr>
        <w:t>Samoan</w:t>
      </w:r>
      <w:r w:rsidR="00D24495">
        <w:rPr>
          <w:rFonts w:cs="Arial"/>
          <w:sz w:val="22"/>
          <w:szCs w:val="22"/>
        </w:rPr>
        <w:t>”, “</w:t>
      </w:r>
      <w:r w:rsidR="00D24495" w:rsidRPr="00D24495">
        <w:rPr>
          <w:rFonts w:cs="Arial"/>
          <w:sz w:val="22"/>
          <w:szCs w:val="22"/>
        </w:rPr>
        <w:t>Hawaiian</w:t>
      </w:r>
      <w:r w:rsidR="00D24495">
        <w:rPr>
          <w:rFonts w:cs="Arial"/>
          <w:sz w:val="22"/>
          <w:szCs w:val="22"/>
        </w:rPr>
        <w:t>”, “</w:t>
      </w:r>
      <w:r w:rsidR="00D24495" w:rsidRPr="00D24495">
        <w:rPr>
          <w:rFonts w:cs="Arial"/>
          <w:sz w:val="22"/>
          <w:szCs w:val="22"/>
        </w:rPr>
        <w:t>Vietnamese</w:t>
      </w:r>
      <w:r w:rsidR="00D24495">
        <w:rPr>
          <w:rFonts w:cs="Arial"/>
          <w:sz w:val="22"/>
          <w:szCs w:val="22"/>
        </w:rPr>
        <w:t>”, “</w:t>
      </w:r>
      <w:r w:rsidR="00D24495" w:rsidRPr="00D24495">
        <w:rPr>
          <w:rFonts w:cs="Arial"/>
          <w:sz w:val="22"/>
          <w:szCs w:val="22"/>
        </w:rPr>
        <w:t>White</w:t>
      </w:r>
      <w:r w:rsidR="00D24495">
        <w:rPr>
          <w:rFonts w:cs="Arial"/>
          <w:sz w:val="22"/>
          <w:szCs w:val="22"/>
        </w:rPr>
        <w:t>”, “</w:t>
      </w:r>
      <w:r w:rsidR="00D24495" w:rsidRPr="00D24495">
        <w:rPr>
          <w:rFonts w:cs="Arial"/>
          <w:sz w:val="22"/>
          <w:szCs w:val="22"/>
        </w:rPr>
        <w:t>Other</w:t>
      </w:r>
      <w:r w:rsidR="00D24495">
        <w:rPr>
          <w:rFonts w:cs="Arial"/>
          <w:sz w:val="22"/>
          <w:szCs w:val="22"/>
        </w:rPr>
        <w:t>”, “</w:t>
      </w:r>
      <w:r w:rsidR="00D24495" w:rsidRPr="00D24495">
        <w:rPr>
          <w:rFonts w:cs="Arial"/>
          <w:sz w:val="22"/>
          <w:szCs w:val="22"/>
        </w:rPr>
        <w:t>Unknown</w:t>
      </w:r>
      <w:r w:rsidR="00D24495">
        <w:rPr>
          <w:rFonts w:cs="Arial"/>
          <w:sz w:val="22"/>
          <w:szCs w:val="22"/>
        </w:rPr>
        <w:t>”, “</w:t>
      </w:r>
      <w:r w:rsidR="00D24495" w:rsidRPr="00D24495">
        <w:rPr>
          <w:rFonts w:cs="Arial"/>
          <w:sz w:val="22"/>
          <w:szCs w:val="22"/>
        </w:rPr>
        <w:t>Asian Indian</w:t>
      </w:r>
      <w:r w:rsidR="00D24495">
        <w:rPr>
          <w:rFonts w:cs="Arial"/>
          <w:sz w:val="22"/>
          <w:szCs w:val="22"/>
        </w:rPr>
        <w:t>”.</w:t>
      </w:r>
    </w:p>
    <w:p w14:paraId="74E89596" w14:textId="49493C69" w:rsidR="00D24495" w:rsidRDefault="00D24495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“Other” value for this field.</w:t>
      </w:r>
    </w:p>
    <w:p w14:paraId="0D45C953" w14:textId="29B45E93" w:rsidR="00D24495" w:rsidRDefault="00115C5F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“Hair” field and make sure that there are 13 value in the drop-down list: “</w:t>
      </w:r>
      <w:r w:rsidRPr="00115C5F">
        <w:rPr>
          <w:rFonts w:cs="Arial"/>
          <w:sz w:val="22"/>
          <w:szCs w:val="22"/>
        </w:rPr>
        <w:t>Black</w:t>
      </w:r>
      <w:r>
        <w:rPr>
          <w:rFonts w:cs="Arial"/>
          <w:sz w:val="22"/>
          <w:szCs w:val="22"/>
        </w:rPr>
        <w:t>”, “Blond”, “Blue”, “Brown”, “Green”, “Grey”, “Orange”, “Purple”, “Pink”, “Red”, “Sandy”, “White”, “Unknown”.</w:t>
      </w:r>
    </w:p>
    <w:p w14:paraId="079CF09E" w14:textId="5BBDB773" w:rsidR="00115C5F" w:rsidRDefault="00115C5F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Select “Blond” value for this field.</w:t>
      </w:r>
    </w:p>
    <w:p w14:paraId="4F3FC036" w14:textId="313612C0" w:rsidR="00115C5F" w:rsidRDefault="00115C5F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Go to “Eyes” field and make sure that there </w:t>
      </w:r>
      <w:r w:rsidR="00F30810" w:rsidRPr="00F30810">
        <w:rPr>
          <w:rFonts w:cs="Arial"/>
          <w:sz w:val="22"/>
          <w:szCs w:val="22"/>
        </w:rPr>
        <w:t>10 values in the drop-down list</w:t>
      </w:r>
      <w:r w:rsidR="00F30810">
        <w:rPr>
          <w:rFonts w:cs="Arial"/>
          <w:sz w:val="22"/>
          <w:szCs w:val="22"/>
        </w:rPr>
        <w:t>: “Blue”, “Black”, “Brown”, “Green”, “Grey”, “Hazel”, “Maroon”, “Multicolored”, “Pink”, “Unknown”.</w:t>
      </w:r>
    </w:p>
    <w:p w14:paraId="22F5226A" w14:textId="1F0D7BF5" w:rsidR="00F30810" w:rsidRPr="002528FE" w:rsidRDefault="00F30810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</w:t>
      </w:r>
      <w:r w:rsidRPr="00F30810">
        <w:rPr>
          <w:rFonts w:cs="Arial"/>
          <w:sz w:val="22"/>
          <w:szCs w:val="22"/>
        </w:rPr>
        <w:t>“Blue”</w:t>
      </w:r>
      <w:r>
        <w:rPr>
          <w:rFonts w:cs="Arial"/>
          <w:sz w:val="22"/>
          <w:szCs w:val="22"/>
        </w:rPr>
        <w:t xml:space="preserve"> value for this field.</w:t>
      </w:r>
    </w:p>
    <w:p w14:paraId="5F75137B" w14:textId="1598AE67" w:rsidR="002528FE" w:rsidRDefault="00F30810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input boxes of the “Height” field by </w:t>
      </w:r>
      <w:r w:rsidRPr="00F30810">
        <w:rPr>
          <w:rFonts w:cs="Arial"/>
          <w:sz w:val="22"/>
          <w:szCs w:val="22"/>
        </w:rPr>
        <w:t>numeric value</w:t>
      </w:r>
      <w:r>
        <w:rPr>
          <w:rFonts w:cs="Arial"/>
          <w:sz w:val="22"/>
          <w:szCs w:val="22"/>
        </w:rPr>
        <w:t>, for ex., by “5 Ft” and “2 In”.</w:t>
      </w:r>
    </w:p>
    <w:p w14:paraId="60B4DD3F" w14:textId="76CD7577" w:rsidR="00F30810" w:rsidRDefault="00F30810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Fill the input box of the “Date of Birth” field, for ex., by “07/14/1989” value.</w:t>
      </w:r>
    </w:p>
    <w:p w14:paraId="0FA63860" w14:textId="380F6F77" w:rsidR="00F30810" w:rsidRDefault="00F30810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</w:t>
      </w:r>
      <w:r w:rsidRPr="00F30810">
        <w:rPr>
          <w:rFonts w:cs="Arial"/>
          <w:sz w:val="22"/>
          <w:szCs w:val="22"/>
        </w:rPr>
        <w:t>ake sure that “Date” field has “MM/dd/yy” format.</w:t>
      </w:r>
    </w:p>
    <w:p w14:paraId="433401EB" w14:textId="0C424D11" w:rsidR="00F30810" w:rsidRDefault="00F30810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the input box of the “Weight” field by </w:t>
      </w:r>
      <w:r w:rsidRPr="00F30810">
        <w:rPr>
          <w:rFonts w:cs="Arial"/>
          <w:sz w:val="22"/>
          <w:szCs w:val="22"/>
        </w:rPr>
        <w:t>numeric value</w:t>
      </w:r>
      <w:r>
        <w:rPr>
          <w:rFonts w:cs="Arial"/>
          <w:sz w:val="22"/>
          <w:szCs w:val="22"/>
        </w:rPr>
        <w:t>.</w:t>
      </w:r>
    </w:p>
    <w:p w14:paraId="32F56C23" w14:textId="3C14E5D7" w:rsidR="00F30810" w:rsidRDefault="00F30810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30810">
        <w:rPr>
          <w:rFonts w:cs="Arial"/>
          <w:sz w:val="22"/>
          <w:szCs w:val="22"/>
        </w:rPr>
        <w:t>Fill the input box of the “</w:t>
      </w:r>
      <w:r>
        <w:rPr>
          <w:rFonts w:cs="Arial"/>
          <w:sz w:val="22"/>
          <w:szCs w:val="22"/>
        </w:rPr>
        <w:t>Age</w:t>
      </w:r>
      <w:r w:rsidRPr="00F30810">
        <w:rPr>
          <w:rFonts w:cs="Arial"/>
          <w:sz w:val="22"/>
          <w:szCs w:val="22"/>
        </w:rPr>
        <w:t>” field by numeric value.</w:t>
      </w:r>
    </w:p>
    <w:p w14:paraId="08C24160" w14:textId="19F3EBFC" w:rsidR="00F30810" w:rsidRDefault="00F30810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“Entity” field and make sure that there are three values in the drop-down list: “Entity”, “Govt</w:t>
      </w:r>
      <w:r w:rsidR="00173E9A">
        <w:rPr>
          <w:rFonts w:cs="Arial"/>
          <w:sz w:val="22"/>
          <w:szCs w:val="22"/>
        </w:rPr>
        <w:t xml:space="preserve"> Agency</w:t>
      </w:r>
      <w:r>
        <w:rPr>
          <w:rFonts w:cs="Arial"/>
          <w:sz w:val="22"/>
          <w:szCs w:val="22"/>
        </w:rPr>
        <w:t>”</w:t>
      </w:r>
      <w:r w:rsidR="00173E9A">
        <w:rPr>
          <w:rFonts w:cs="Arial"/>
          <w:sz w:val="22"/>
          <w:szCs w:val="22"/>
        </w:rPr>
        <w:t>, “Person”.</w:t>
      </w:r>
    </w:p>
    <w:p w14:paraId="0C9DB9F7" w14:textId="61380D68" w:rsidR="00173E9A" w:rsidRDefault="00173E9A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“Person” value for this field.</w:t>
      </w:r>
    </w:p>
    <w:p w14:paraId="3E5BC241" w14:textId="7D2E5199" w:rsidR="00173E9A" w:rsidRDefault="00173E9A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Go to </w:t>
      </w:r>
      <w:r w:rsidR="00920912">
        <w:rPr>
          <w:rFonts w:cs="Arial"/>
          <w:sz w:val="22"/>
          <w:szCs w:val="22"/>
        </w:rPr>
        <w:t>“Parent Role” and make sure that there are three values in the drop-down list: “Mom”, “Dad”, “Other”.</w:t>
      </w:r>
    </w:p>
    <w:p w14:paraId="03A8C8DC" w14:textId="5BBC8C12" w:rsidR="00920912" w:rsidRDefault="00920912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“Mom” value for this field.</w:t>
      </w:r>
    </w:p>
    <w:p w14:paraId="29C2ECA6" w14:textId="1DB71D5E" w:rsidR="009F146F" w:rsidRDefault="0081249A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1249A">
        <w:rPr>
          <w:rFonts w:cs="Arial"/>
          <w:sz w:val="22"/>
          <w:szCs w:val="22"/>
        </w:rPr>
        <w:t xml:space="preserve">Go to “Party </w:t>
      </w:r>
      <w:r>
        <w:rPr>
          <w:rFonts w:cs="Arial"/>
          <w:sz w:val="22"/>
          <w:szCs w:val="22"/>
        </w:rPr>
        <w:t>2</w:t>
      </w:r>
      <w:r w:rsidRPr="0081249A">
        <w:rPr>
          <w:rFonts w:cs="Arial"/>
          <w:sz w:val="22"/>
          <w:szCs w:val="22"/>
        </w:rPr>
        <w:t>”.</w:t>
      </w:r>
    </w:p>
    <w:p w14:paraId="61A563D1" w14:textId="1C949752" w:rsidR="008B1E49" w:rsidRDefault="008B1E4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Fill input boxes of the field “First, Middle, Last Name”, for ex., by “Charles”, “William”, “Smith” values.</w:t>
      </w:r>
    </w:p>
    <w:p w14:paraId="20F3258A" w14:textId="77777777" w:rsidR="008B1E49" w:rsidRDefault="008B1E4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Fill the input box of the “Description” field.</w:t>
      </w:r>
    </w:p>
    <w:p w14:paraId="2AF3E617" w14:textId="77777777" w:rsidR="008B1E49" w:rsidRDefault="008B1E4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 “Relation to Party 2” and make sure that there are three values in the drop-down list: “Wife”, “Husband” and “Other”.</w:t>
      </w:r>
    </w:p>
    <w:p w14:paraId="69CEDAB7" w14:textId="5D09652B" w:rsidR="008B1E49" w:rsidRDefault="008B1E4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Select “</w:t>
      </w:r>
      <w:r w:rsidRPr="008B1E49">
        <w:rPr>
          <w:rFonts w:cs="Arial"/>
          <w:sz w:val="22"/>
          <w:szCs w:val="22"/>
        </w:rPr>
        <w:t>Husband</w:t>
      </w:r>
      <w:r>
        <w:rPr>
          <w:rStyle w:val="BodyTextChar"/>
          <w:rFonts w:cs="Arial"/>
          <w:sz w:val="22"/>
          <w:szCs w:val="22"/>
        </w:rPr>
        <w:t>” value for this field.</w:t>
      </w:r>
    </w:p>
    <w:p w14:paraId="3FA9A0EE" w14:textId="77777777" w:rsidR="008B1E49" w:rsidRDefault="008B1E4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 “Designation” field and make sure that there are two values in the drop-down list: “Plaintiff” and “Respondent”.</w:t>
      </w:r>
    </w:p>
    <w:p w14:paraId="698FAD5D" w14:textId="1228CF8D" w:rsidR="008B1E49" w:rsidRDefault="008B1E4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Select </w:t>
      </w:r>
      <w:r w:rsidRPr="00FD2893">
        <w:rPr>
          <w:rFonts w:cs="Arial"/>
          <w:sz w:val="22"/>
          <w:szCs w:val="22"/>
        </w:rPr>
        <w:t>“</w:t>
      </w:r>
      <w:r w:rsidRPr="008B1E49">
        <w:rPr>
          <w:rFonts w:cs="Arial"/>
          <w:sz w:val="22"/>
          <w:szCs w:val="22"/>
        </w:rPr>
        <w:t>Respondent</w:t>
      </w:r>
      <w:r w:rsidRPr="00FD2893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for this field.</w:t>
      </w:r>
    </w:p>
    <w:p w14:paraId="47FABFFF" w14:textId="77777777" w:rsidR="008B1E49" w:rsidRDefault="008B1E4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“Participant Role” and make sure that there are four values in the drop-down list: “Protected”, “Restrained”, “Agent For Service”, “Additional Protected”.</w:t>
      </w:r>
    </w:p>
    <w:p w14:paraId="1973CCCE" w14:textId="770002C7" w:rsidR="0081249A" w:rsidRDefault="008B1E4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</w:t>
      </w:r>
      <w:r w:rsidRPr="00FD2893">
        <w:rPr>
          <w:rFonts w:cs="Arial"/>
          <w:sz w:val="22"/>
          <w:szCs w:val="22"/>
        </w:rPr>
        <w:t>“</w:t>
      </w:r>
      <w:r w:rsidRPr="008B1E49">
        <w:rPr>
          <w:rFonts w:cs="Arial"/>
          <w:sz w:val="22"/>
          <w:szCs w:val="22"/>
        </w:rPr>
        <w:t>Restrained</w:t>
      </w:r>
      <w:r w:rsidRPr="00FD2893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value for this field.</w:t>
      </w:r>
    </w:p>
    <w:p w14:paraId="53D3F0C1" w14:textId="35A77813" w:rsidR="008B1E49" w:rsidRDefault="008B1E4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Repate steps [15] – [22].</w:t>
      </w:r>
    </w:p>
    <w:p w14:paraId="344FEA0A" w14:textId="77777777" w:rsidR="008B1E49" w:rsidRDefault="008B1E4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“Sex” field and make sure that there are three values in the drop-down list: “Male”, “Female”, “Unknown”.</w:t>
      </w:r>
    </w:p>
    <w:p w14:paraId="66390CA8" w14:textId="53E3CE91" w:rsidR="008B1E49" w:rsidRDefault="008B1E4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“Male” value for this field.</w:t>
      </w:r>
    </w:p>
    <w:p w14:paraId="65787620" w14:textId="77450713" w:rsidR="008B1E49" w:rsidRDefault="008B1E4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[25] – [29].</w:t>
      </w:r>
    </w:p>
    <w:p w14:paraId="150BA2B1" w14:textId="6484639F" w:rsidR="008B1E49" w:rsidRPr="002528FE" w:rsidRDefault="008B1E4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</w:t>
      </w:r>
      <w:r w:rsidRPr="00F30810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Green</w:t>
      </w:r>
      <w:r w:rsidRPr="00F30810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value for this field.</w:t>
      </w:r>
    </w:p>
    <w:p w14:paraId="7A6D2A40" w14:textId="74D6386F" w:rsidR="008B1E49" w:rsidRDefault="008B1E4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input boxes of the “Height” field by </w:t>
      </w:r>
      <w:r w:rsidRPr="00F30810">
        <w:rPr>
          <w:rFonts w:cs="Arial"/>
          <w:sz w:val="22"/>
          <w:szCs w:val="22"/>
        </w:rPr>
        <w:t>numeric value</w:t>
      </w:r>
      <w:r>
        <w:rPr>
          <w:rFonts w:cs="Arial"/>
          <w:sz w:val="22"/>
          <w:szCs w:val="22"/>
        </w:rPr>
        <w:t>, for ex., by “5 Ft” and “11 In”.</w:t>
      </w:r>
    </w:p>
    <w:p w14:paraId="48FAE42B" w14:textId="4E719250" w:rsidR="008B1E49" w:rsidRDefault="008B1E4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Fill the input box of the “Date of Birth” field, for ex., by “05/14/1977” value.</w:t>
      </w:r>
    </w:p>
    <w:p w14:paraId="2E2D5951" w14:textId="5C101678" w:rsidR="008B1E49" w:rsidRDefault="008B1E4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</w:t>
      </w:r>
      <w:r w:rsidRPr="00F30810">
        <w:rPr>
          <w:rFonts w:cs="Arial"/>
          <w:sz w:val="22"/>
          <w:szCs w:val="22"/>
        </w:rPr>
        <w:t>ake sure that “Date” field has “MM/dd/yy” format.</w:t>
      </w:r>
    </w:p>
    <w:p w14:paraId="7606D955" w14:textId="4644772F" w:rsidR="008B1E49" w:rsidRDefault="008B1E4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B1E49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  <w:lang w:val="ru-RU"/>
        </w:rPr>
        <w:t>34</w:t>
      </w:r>
      <w:r w:rsidRPr="008B1E49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  <w:lang w:val="ru-RU"/>
        </w:rPr>
        <w:t>38</w:t>
      </w:r>
      <w:r w:rsidRPr="008B1E49">
        <w:rPr>
          <w:rFonts w:cs="Arial"/>
          <w:sz w:val="22"/>
          <w:szCs w:val="22"/>
        </w:rPr>
        <w:t>].</w:t>
      </w:r>
    </w:p>
    <w:p w14:paraId="4B9D0E88" w14:textId="737E0B2E" w:rsidR="008B1E49" w:rsidRDefault="008B1E49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B1E49">
        <w:rPr>
          <w:rFonts w:cs="Arial"/>
          <w:sz w:val="22"/>
          <w:szCs w:val="22"/>
        </w:rPr>
        <w:t>Select “</w:t>
      </w:r>
      <w:r>
        <w:rPr>
          <w:rFonts w:cs="Arial"/>
          <w:sz w:val="22"/>
          <w:szCs w:val="22"/>
        </w:rPr>
        <w:t>Dad</w:t>
      </w:r>
      <w:r w:rsidRPr="008B1E49">
        <w:rPr>
          <w:rFonts w:cs="Arial"/>
          <w:sz w:val="22"/>
          <w:szCs w:val="22"/>
        </w:rPr>
        <w:t>” value for this field.</w:t>
      </w:r>
    </w:p>
    <w:p w14:paraId="1C8AAD5E" w14:textId="17B5EA45" w:rsidR="00000C0A" w:rsidRDefault="00000C0A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“Restrained Party Identifi</w:t>
      </w:r>
      <w:r w:rsidRPr="00000C0A">
        <w:rPr>
          <w:rFonts w:cs="Arial"/>
          <w:sz w:val="22"/>
          <w:szCs w:val="22"/>
        </w:rPr>
        <w:t>cation</w:t>
      </w:r>
      <w:r>
        <w:rPr>
          <w:rFonts w:cs="Arial"/>
          <w:sz w:val="22"/>
          <w:szCs w:val="22"/>
        </w:rPr>
        <w:t xml:space="preserve"> Information” and make sure that there are three fields: “ID Type”, “ID Number”, “ID Issued Data”.</w:t>
      </w:r>
    </w:p>
    <w:p w14:paraId="6E337ADE" w14:textId="77777777" w:rsidR="00396044" w:rsidRDefault="00000C0A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Go to “ID Type” field and make sure that there are 21 values in the drop-down list: “</w:t>
      </w:r>
      <w:r w:rsidRPr="00000C0A">
        <w:rPr>
          <w:rFonts w:cs="Arial"/>
          <w:sz w:val="22"/>
          <w:szCs w:val="22"/>
        </w:rPr>
        <w:t>Air Force Serial</w:t>
      </w:r>
      <w:r>
        <w:rPr>
          <w:rFonts w:cs="Arial"/>
          <w:sz w:val="22"/>
          <w:szCs w:val="22"/>
        </w:rPr>
        <w:t>”, “</w:t>
      </w:r>
      <w:r w:rsidRPr="00000C0A">
        <w:rPr>
          <w:rFonts w:cs="Arial"/>
          <w:sz w:val="22"/>
          <w:szCs w:val="22"/>
        </w:rPr>
        <w:t>Alien Registration</w:t>
      </w:r>
      <w:r>
        <w:rPr>
          <w:rFonts w:cs="Arial"/>
          <w:sz w:val="22"/>
          <w:szCs w:val="22"/>
        </w:rPr>
        <w:t>”, “</w:t>
      </w:r>
      <w:r w:rsidRPr="00000C0A">
        <w:rPr>
          <w:rFonts w:cs="Arial"/>
          <w:sz w:val="22"/>
          <w:szCs w:val="22"/>
        </w:rPr>
        <w:t>Army Serial</w:t>
      </w:r>
      <w:r>
        <w:rPr>
          <w:rFonts w:cs="Arial"/>
          <w:sz w:val="22"/>
          <w:szCs w:val="22"/>
        </w:rPr>
        <w:t>”, “</w:t>
      </w:r>
      <w:r w:rsidRPr="00000C0A">
        <w:rPr>
          <w:rFonts w:cs="Arial"/>
          <w:sz w:val="22"/>
          <w:szCs w:val="22"/>
        </w:rPr>
        <w:t>National Guard Serial</w:t>
      </w:r>
      <w:r>
        <w:rPr>
          <w:rFonts w:cs="Arial"/>
          <w:sz w:val="22"/>
          <w:szCs w:val="22"/>
        </w:rPr>
        <w:t>”, “</w:t>
      </w:r>
      <w:r w:rsidRPr="00000C0A">
        <w:rPr>
          <w:rFonts w:cs="Arial"/>
          <w:sz w:val="22"/>
          <w:szCs w:val="22"/>
        </w:rPr>
        <w:t>Air National Guard Serial</w:t>
      </w:r>
      <w:r>
        <w:rPr>
          <w:rFonts w:cs="Arial"/>
          <w:sz w:val="22"/>
          <w:szCs w:val="22"/>
        </w:rPr>
        <w:t>”, “</w:t>
      </w:r>
      <w:r w:rsidRPr="00000C0A">
        <w:rPr>
          <w:rFonts w:cs="Arial"/>
          <w:sz w:val="22"/>
          <w:szCs w:val="22"/>
        </w:rPr>
        <w:t>US Coast Guard Serial</w:t>
      </w:r>
      <w:r>
        <w:rPr>
          <w:rFonts w:cs="Arial"/>
          <w:sz w:val="22"/>
          <w:szCs w:val="22"/>
        </w:rPr>
        <w:t>”, “</w:t>
      </w:r>
      <w:r w:rsidRPr="00000C0A">
        <w:rPr>
          <w:rFonts w:cs="Arial"/>
          <w:sz w:val="22"/>
          <w:szCs w:val="22"/>
        </w:rPr>
        <w:t>Canadian Social Insurance</w:t>
      </w:r>
      <w:r>
        <w:rPr>
          <w:rFonts w:cs="Arial"/>
          <w:sz w:val="22"/>
          <w:szCs w:val="22"/>
        </w:rPr>
        <w:t>”, “</w:t>
      </w:r>
      <w:r w:rsidRPr="00000C0A">
        <w:rPr>
          <w:rFonts w:cs="Arial"/>
          <w:sz w:val="22"/>
          <w:szCs w:val="22"/>
        </w:rPr>
        <w:t>Marine Corps Serial</w:t>
      </w:r>
      <w:r>
        <w:rPr>
          <w:rFonts w:cs="Arial"/>
          <w:sz w:val="22"/>
          <w:szCs w:val="22"/>
        </w:rPr>
        <w:t>”, “</w:t>
      </w:r>
      <w:r w:rsidRPr="00000C0A">
        <w:rPr>
          <w:rFonts w:cs="Arial"/>
          <w:sz w:val="22"/>
          <w:szCs w:val="22"/>
        </w:rPr>
        <w:t>Mariner's Document/ID</w:t>
      </w:r>
      <w:r>
        <w:rPr>
          <w:rFonts w:cs="Arial"/>
          <w:sz w:val="22"/>
          <w:szCs w:val="22"/>
        </w:rPr>
        <w:t>”, “</w:t>
      </w:r>
      <w:r w:rsidRPr="00000C0A">
        <w:rPr>
          <w:rFonts w:cs="Arial"/>
          <w:sz w:val="22"/>
          <w:szCs w:val="22"/>
        </w:rPr>
        <w:t>Royal Canadian Mounted Police ID</w:t>
      </w:r>
      <w:r>
        <w:rPr>
          <w:rFonts w:cs="Arial"/>
          <w:sz w:val="22"/>
          <w:szCs w:val="22"/>
        </w:rPr>
        <w:t>”, “</w:t>
      </w:r>
      <w:r w:rsidRPr="00000C0A">
        <w:rPr>
          <w:rFonts w:cs="Arial"/>
          <w:sz w:val="22"/>
          <w:szCs w:val="22"/>
        </w:rPr>
        <w:t>Navy Serial</w:t>
      </w:r>
      <w:r>
        <w:rPr>
          <w:rFonts w:cs="Arial"/>
          <w:sz w:val="22"/>
          <w:szCs w:val="22"/>
        </w:rPr>
        <w:t>”, “</w:t>
      </w:r>
      <w:r w:rsidRPr="00000C0A">
        <w:rPr>
          <w:rFonts w:cs="Arial"/>
          <w:sz w:val="22"/>
          <w:szCs w:val="22"/>
        </w:rPr>
        <w:t>Originating Agency Police ID</w:t>
      </w:r>
      <w:r>
        <w:rPr>
          <w:rFonts w:cs="Arial"/>
          <w:sz w:val="22"/>
          <w:szCs w:val="22"/>
        </w:rPr>
        <w:t>”, “</w:t>
      </w:r>
      <w:r w:rsidRPr="00000C0A">
        <w:rPr>
          <w:rFonts w:cs="Arial"/>
          <w:sz w:val="22"/>
          <w:szCs w:val="22"/>
        </w:rPr>
        <w:t>Pa</w:t>
      </w:r>
      <w:r>
        <w:rPr>
          <w:rFonts w:cs="Arial"/>
          <w:sz w:val="22"/>
          <w:szCs w:val="22"/>
        </w:rPr>
        <w:t>s</w:t>
      </w:r>
      <w:r w:rsidRPr="00000C0A">
        <w:rPr>
          <w:rFonts w:cs="Arial"/>
          <w:sz w:val="22"/>
          <w:szCs w:val="22"/>
        </w:rPr>
        <w:t>sport</w:t>
      </w:r>
      <w:r>
        <w:rPr>
          <w:rFonts w:cs="Arial"/>
          <w:sz w:val="22"/>
          <w:szCs w:val="22"/>
        </w:rPr>
        <w:t>”, “</w:t>
      </w:r>
      <w:r w:rsidRPr="00000C0A">
        <w:rPr>
          <w:rFonts w:cs="Arial"/>
          <w:sz w:val="22"/>
          <w:szCs w:val="22"/>
        </w:rPr>
        <w:t>Personal ID</w:t>
      </w:r>
      <w:r>
        <w:rPr>
          <w:rFonts w:cs="Arial"/>
          <w:sz w:val="22"/>
          <w:szCs w:val="22"/>
        </w:rPr>
        <w:t>”, “</w:t>
      </w:r>
      <w:r w:rsidRPr="00000C0A">
        <w:rPr>
          <w:rFonts w:cs="Arial"/>
          <w:sz w:val="22"/>
          <w:szCs w:val="22"/>
        </w:rPr>
        <w:t>Port Security Card</w:t>
      </w:r>
      <w:r>
        <w:rPr>
          <w:rFonts w:cs="Arial"/>
          <w:sz w:val="22"/>
          <w:szCs w:val="22"/>
        </w:rPr>
        <w:t xml:space="preserve">”, </w:t>
      </w:r>
      <w:r w:rsidR="00971270">
        <w:rPr>
          <w:rFonts w:cs="Arial"/>
          <w:sz w:val="22"/>
          <w:szCs w:val="22"/>
        </w:rPr>
        <w:t>“</w:t>
      </w:r>
      <w:r w:rsidR="00971270" w:rsidRPr="00971270">
        <w:rPr>
          <w:rFonts w:cs="Arial"/>
          <w:sz w:val="22"/>
          <w:szCs w:val="22"/>
        </w:rPr>
        <w:t>Veterans Administration Claim</w:t>
      </w:r>
      <w:r w:rsidR="00971270">
        <w:rPr>
          <w:rFonts w:cs="Arial"/>
          <w:sz w:val="22"/>
          <w:szCs w:val="22"/>
        </w:rPr>
        <w:t>”, “</w:t>
      </w:r>
      <w:r w:rsidR="00971270" w:rsidRPr="00971270">
        <w:rPr>
          <w:rFonts w:cs="Arial"/>
          <w:sz w:val="22"/>
          <w:szCs w:val="22"/>
        </w:rPr>
        <w:t>FBI Number</w:t>
      </w:r>
      <w:r w:rsidR="00971270">
        <w:rPr>
          <w:rFonts w:cs="Arial"/>
          <w:sz w:val="22"/>
          <w:szCs w:val="22"/>
        </w:rPr>
        <w:t>”, “Dr</w:t>
      </w:r>
      <w:r w:rsidR="00971270" w:rsidRPr="00971270">
        <w:rPr>
          <w:rFonts w:cs="Arial"/>
          <w:sz w:val="22"/>
          <w:szCs w:val="22"/>
        </w:rPr>
        <w:t>ivers License Number</w:t>
      </w:r>
      <w:r w:rsidR="00971270">
        <w:rPr>
          <w:rFonts w:cs="Arial"/>
          <w:sz w:val="22"/>
          <w:szCs w:val="22"/>
        </w:rPr>
        <w:t>”, “</w:t>
      </w:r>
      <w:r w:rsidR="00971270" w:rsidRPr="00971270">
        <w:rPr>
          <w:rFonts w:cs="Arial"/>
          <w:sz w:val="22"/>
          <w:szCs w:val="22"/>
        </w:rPr>
        <w:t>Social Security Number</w:t>
      </w:r>
      <w:r w:rsidR="00971270">
        <w:rPr>
          <w:rFonts w:cs="Arial"/>
          <w:sz w:val="22"/>
          <w:szCs w:val="22"/>
        </w:rPr>
        <w:t>”, “</w:t>
      </w:r>
      <w:r w:rsidR="00971270" w:rsidRPr="00971270">
        <w:rPr>
          <w:rFonts w:cs="Arial"/>
          <w:sz w:val="22"/>
          <w:szCs w:val="22"/>
        </w:rPr>
        <w:t>Criminal Identification (fingerprint)</w:t>
      </w:r>
      <w:r w:rsidR="00971270">
        <w:rPr>
          <w:rFonts w:cs="Arial"/>
          <w:sz w:val="22"/>
          <w:szCs w:val="22"/>
        </w:rPr>
        <w:t>”, “</w:t>
      </w:r>
      <w:r w:rsidR="00971270" w:rsidRPr="00971270">
        <w:rPr>
          <w:rFonts w:cs="Arial"/>
          <w:sz w:val="22"/>
          <w:szCs w:val="22"/>
        </w:rPr>
        <w:t>State Identification (fingerprint)</w:t>
      </w:r>
      <w:r w:rsidR="00971270">
        <w:rPr>
          <w:rFonts w:cs="Arial"/>
          <w:sz w:val="22"/>
          <w:szCs w:val="22"/>
        </w:rPr>
        <w:t>”</w:t>
      </w:r>
    </w:p>
    <w:p w14:paraId="605E2B74" w14:textId="3F16101F" w:rsidR="00000C0A" w:rsidRPr="00FA50B8" w:rsidRDefault="00FA50B8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Select “</w:t>
      </w:r>
      <w:r w:rsidRPr="00FA50B8">
        <w:rPr>
          <w:rFonts w:cs="Arial"/>
          <w:sz w:val="22"/>
          <w:szCs w:val="22"/>
        </w:rPr>
        <w:t>Drivers License Number</w:t>
      </w:r>
      <w:r>
        <w:rPr>
          <w:rStyle w:val="BodyTextChar"/>
          <w:rFonts w:cs="Arial"/>
          <w:sz w:val="22"/>
          <w:szCs w:val="22"/>
        </w:rPr>
        <w:t>” from the drop-down list for this field.</w:t>
      </w:r>
    </w:p>
    <w:p w14:paraId="4C7542F6" w14:textId="5750F293" w:rsidR="00FA50B8" w:rsidRDefault="00FA50B8" w:rsidP="00905E99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Fill input boxes of the </w:t>
      </w:r>
      <w:r w:rsidRPr="00FA50B8">
        <w:rPr>
          <w:rFonts w:cs="Arial"/>
          <w:sz w:val="22"/>
          <w:szCs w:val="22"/>
        </w:rPr>
        <w:t>“ID Number”, “ID Issued Data”</w:t>
      </w:r>
      <w:r>
        <w:rPr>
          <w:rFonts w:cs="Arial"/>
          <w:sz w:val="22"/>
          <w:szCs w:val="22"/>
        </w:rPr>
        <w:t xml:space="preserve"> fields.</w:t>
      </w:r>
    </w:p>
    <w:p w14:paraId="5C7DC6CD" w14:textId="77777777" w:rsidR="00BF33A5" w:rsidRDefault="00BF33A5" w:rsidP="00826AE3">
      <w:pPr>
        <w:pStyle w:val="ListParagraph"/>
        <w:spacing w:before="0" w:after="200" w:line="276" w:lineRule="auto"/>
        <w:ind w:left="0"/>
        <w:rPr>
          <w:rFonts w:cs="Arial"/>
          <w:sz w:val="22"/>
          <w:szCs w:val="22"/>
        </w:rPr>
      </w:pPr>
    </w:p>
    <w:p w14:paraId="06DAD9D4" w14:textId="28C6B73B" w:rsidR="00A32CCB" w:rsidRDefault="00A32CCB" w:rsidP="00A32CCB">
      <w:pPr>
        <w:pStyle w:val="TSStyle1"/>
      </w:pPr>
      <w:bookmarkStart w:id="47" w:name="_Toc363229914"/>
      <w:r w:rsidRPr="001075B2">
        <w:t>TS.</w:t>
      </w:r>
      <w:r w:rsidRPr="00A32CCB">
        <w:t>2</w:t>
      </w:r>
      <w:r w:rsidRPr="001075B2">
        <w:t>.</w:t>
      </w:r>
      <w:r>
        <w:t>2</w:t>
      </w:r>
      <w:r w:rsidRPr="001075B2">
        <w:t>:</w:t>
      </w:r>
      <w:r w:rsidRPr="004372A5">
        <w:rPr>
          <w:rFonts w:cs="Arial"/>
          <w:b w:val="0"/>
          <w:i w:val="0"/>
          <w:color w:val="auto"/>
          <w:u w:val="none"/>
        </w:rPr>
        <w:t xml:space="preserve"> </w:t>
      </w:r>
      <w:r>
        <w:t>Attorneys</w:t>
      </w:r>
      <w:r w:rsidRPr="001075B2">
        <w:t xml:space="preserve"> </w:t>
      </w:r>
      <w:r w:rsidRPr="00DE73B7">
        <w:t>Generation</w:t>
      </w:r>
      <w:bookmarkEnd w:id="47"/>
    </w:p>
    <w:p w14:paraId="14E35570" w14:textId="77777777" w:rsidR="00A32CCB" w:rsidRPr="001075B2" w:rsidRDefault="00A32CCB" w:rsidP="00A32CCB">
      <w:pPr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70515EBC" w14:textId="77777777" w:rsidR="00A32CCB" w:rsidRPr="001075B2" w:rsidRDefault="00A32CCB" w:rsidP="00A32CC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1075B2">
        <w:rPr>
          <w:sz w:val="22"/>
          <w:szCs w:val="22"/>
        </w:rPr>
        <w:tab/>
      </w:r>
      <w:r w:rsidRPr="00DE1BD5">
        <w:rPr>
          <w:sz w:val="22"/>
          <w:szCs w:val="22"/>
        </w:rPr>
        <w:t>FACCTS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7CAC4336" w14:textId="6B681639" w:rsidR="00A32CCB" w:rsidRPr="001075B2" w:rsidRDefault="00A32CCB" w:rsidP="00A32CC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>Attorneys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779B64A0" w14:textId="2771FE01" w:rsidR="00A32CCB" w:rsidRPr="00DE73B7" w:rsidRDefault="00A32CCB" w:rsidP="00A32CCB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 w:rsidRPr="001075B2">
        <w:rPr>
          <w:sz w:val="22"/>
          <w:szCs w:val="22"/>
        </w:rPr>
        <w:t>Function:</w:t>
      </w:r>
      <w:r w:rsidRPr="001075B2">
        <w:rPr>
          <w:sz w:val="22"/>
          <w:szCs w:val="22"/>
        </w:rPr>
        <w:tab/>
      </w:r>
      <w:r>
        <w:rPr>
          <w:rFonts w:cs="Arial"/>
          <w:sz w:val="22"/>
          <w:szCs w:val="22"/>
        </w:rPr>
        <w:t>FACCTS</w:t>
      </w:r>
      <w:r w:rsidRPr="004C571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2</w:t>
      </w:r>
      <w:r w:rsidRPr="004C5717">
        <w:rPr>
          <w:rFonts w:cs="Arial"/>
          <w:sz w:val="22"/>
          <w:szCs w:val="22"/>
        </w:rPr>
        <w:t>.</w:t>
      </w:r>
      <w:r>
        <w:rPr>
          <w:rFonts w:cs="Arial"/>
          <w:sz w:val="22"/>
          <w:szCs w:val="22"/>
        </w:rPr>
        <w:t>2</w:t>
      </w:r>
      <w:r w:rsidRPr="004C5717">
        <w:rPr>
          <w:rFonts w:cs="Arial"/>
          <w:sz w:val="22"/>
          <w:szCs w:val="22"/>
        </w:rPr>
        <w:t xml:space="preserve"> </w:t>
      </w:r>
      <w:r w:rsidRPr="00A32CCB">
        <w:rPr>
          <w:rFonts w:cs="Arial"/>
          <w:sz w:val="22"/>
          <w:szCs w:val="22"/>
        </w:rPr>
        <w:t>Attorneys</w:t>
      </w:r>
      <w:r>
        <w:rPr>
          <w:rFonts w:cs="Arial"/>
          <w:sz w:val="22"/>
          <w:szCs w:val="22"/>
        </w:rPr>
        <w:t xml:space="preserve"> Generation</w:t>
      </w:r>
    </w:p>
    <w:p w14:paraId="1F7051A0" w14:textId="77777777" w:rsidR="00A32CCB" w:rsidRPr="001075B2" w:rsidRDefault="00A32CCB" w:rsidP="00A32CCB">
      <w:pPr>
        <w:pBdr>
          <w:bottom w:val="single" w:sz="6" w:space="1" w:color="auto"/>
        </w:pBdr>
        <w:rPr>
          <w:sz w:val="22"/>
          <w:szCs w:val="22"/>
        </w:rPr>
      </w:pPr>
    </w:p>
    <w:p w14:paraId="32F83893" w14:textId="77777777" w:rsidR="00A32CCB" w:rsidRPr="001075B2" w:rsidRDefault="00A32CCB" w:rsidP="00A32CCB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779F23E2" w14:textId="77777777" w:rsidR="00A32CCB" w:rsidRDefault="00A32CCB" w:rsidP="00A32CCB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user </w:t>
      </w:r>
    </w:p>
    <w:p w14:paraId="2F30960E" w14:textId="4CDB3799" w:rsidR="00A32CCB" w:rsidRPr="004C5717" w:rsidRDefault="00A32CCB" w:rsidP="00A32CCB">
      <w:pPr>
        <w:jc w:val="both"/>
        <w:rPr>
          <w:rFonts w:cs="Arial"/>
          <w:sz w:val="22"/>
          <w:szCs w:val="22"/>
        </w:rPr>
      </w:pPr>
      <w:r w:rsidRPr="004C5717">
        <w:rPr>
          <w:rFonts w:cs="Arial"/>
          <w:sz w:val="22"/>
          <w:szCs w:val="22"/>
        </w:rPr>
        <w:t xml:space="preserve">The system should allow </w:t>
      </w:r>
      <w:r>
        <w:rPr>
          <w:rFonts w:cs="Arial"/>
          <w:sz w:val="22"/>
          <w:szCs w:val="22"/>
        </w:rPr>
        <w:t xml:space="preserve">Clerk </w:t>
      </w:r>
      <w:r w:rsidRPr="004C5717">
        <w:rPr>
          <w:rFonts w:cs="Arial"/>
          <w:sz w:val="22"/>
          <w:szCs w:val="22"/>
        </w:rPr>
        <w:t xml:space="preserve">user to </w:t>
      </w:r>
      <w:r>
        <w:rPr>
          <w:rFonts w:cs="Arial"/>
          <w:sz w:val="22"/>
          <w:szCs w:val="22"/>
        </w:rPr>
        <w:t xml:space="preserve">generate </w:t>
      </w:r>
      <w:r w:rsidRPr="00A32CCB">
        <w:rPr>
          <w:rFonts w:cs="Arial"/>
          <w:sz w:val="22"/>
          <w:szCs w:val="22"/>
        </w:rPr>
        <w:t>Attorneys</w:t>
      </w:r>
      <w:r w:rsidRPr="004C5717">
        <w:rPr>
          <w:rFonts w:cs="Arial"/>
          <w:sz w:val="22"/>
          <w:szCs w:val="22"/>
        </w:rPr>
        <w:t xml:space="preserve"> for </w:t>
      </w:r>
      <w:r>
        <w:rPr>
          <w:rFonts w:cs="Arial"/>
          <w:sz w:val="22"/>
          <w:szCs w:val="22"/>
        </w:rPr>
        <w:t>selecting Case Record.</w:t>
      </w:r>
    </w:p>
    <w:p w14:paraId="75F961C9" w14:textId="77777777" w:rsidR="00A32CCB" w:rsidRPr="001075B2" w:rsidRDefault="00A32CCB" w:rsidP="00A32CCB">
      <w:pPr>
        <w:pBdr>
          <w:bottom w:val="single" w:sz="6" w:space="1" w:color="auto"/>
        </w:pBdr>
        <w:rPr>
          <w:sz w:val="22"/>
          <w:szCs w:val="22"/>
        </w:rPr>
      </w:pPr>
    </w:p>
    <w:p w14:paraId="7B295FE4" w14:textId="77777777" w:rsidR="00A32CCB" w:rsidRPr="001075B2" w:rsidRDefault="00A32CCB" w:rsidP="00A32CCB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7D50A20A" w14:textId="77777777" w:rsidR="00A32CCB" w:rsidRPr="00086369" w:rsidRDefault="00A32CCB" w:rsidP="00A32CCB">
      <w:pPr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New Case</w:t>
      </w:r>
      <w:r w:rsidRPr="00052477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>Record 1.</w:t>
      </w:r>
    </w:p>
    <w:p w14:paraId="19654F59" w14:textId="77777777" w:rsidR="00A32CCB" w:rsidRDefault="00A32CCB" w:rsidP="00A32CCB">
      <w:pPr>
        <w:rPr>
          <w:rStyle w:val="BodyTextChar"/>
          <w:rFonts w:cs="Arial"/>
          <w:sz w:val="22"/>
          <w:szCs w:val="22"/>
        </w:rPr>
      </w:pPr>
    </w:p>
    <w:p w14:paraId="5EA1CA98" w14:textId="77777777" w:rsidR="00A32CCB" w:rsidRPr="001075B2" w:rsidRDefault="00A32CCB" w:rsidP="00A32CCB">
      <w:pPr>
        <w:pBdr>
          <w:bottom w:val="single" w:sz="6" w:space="1" w:color="auto"/>
        </w:pBdr>
        <w:rPr>
          <w:sz w:val="22"/>
          <w:szCs w:val="22"/>
        </w:rPr>
      </w:pPr>
    </w:p>
    <w:p w14:paraId="7FE60B12" w14:textId="77777777" w:rsidR="00A32CCB" w:rsidRPr="001075B2" w:rsidRDefault="00A32CCB" w:rsidP="00A32CCB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3743BA49" w14:textId="68E009DF" w:rsidR="00A32CCB" w:rsidRDefault="00A32CCB" w:rsidP="00A32CCB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</w:t>
      </w:r>
      <w:r w:rsidRPr="001075B2">
        <w:rPr>
          <w:rFonts w:cs="Arial"/>
          <w:sz w:val="22"/>
          <w:szCs w:val="22"/>
        </w:rPr>
        <w:t xml:space="preserve">User should be able to </w:t>
      </w:r>
      <w:r w:rsidRPr="00107C6B">
        <w:rPr>
          <w:rFonts w:cs="Arial"/>
          <w:sz w:val="22"/>
          <w:szCs w:val="22"/>
        </w:rPr>
        <w:t xml:space="preserve">generate </w:t>
      </w:r>
      <w:r w:rsidRPr="00A32CCB">
        <w:rPr>
          <w:rFonts w:cs="Arial"/>
          <w:sz w:val="22"/>
          <w:szCs w:val="22"/>
        </w:rPr>
        <w:t>Attorneys</w:t>
      </w:r>
      <w:r w:rsidRPr="00E94B43">
        <w:rPr>
          <w:rFonts w:cs="Arial"/>
          <w:sz w:val="22"/>
          <w:szCs w:val="22"/>
        </w:rPr>
        <w:t xml:space="preserve"> for selecting Case Record</w:t>
      </w:r>
      <w:r w:rsidRPr="00107C6B">
        <w:rPr>
          <w:rFonts w:cs="Arial"/>
          <w:sz w:val="22"/>
          <w:szCs w:val="22"/>
        </w:rPr>
        <w:t>.</w:t>
      </w:r>
    </w:p>
    <w:p w14:paraId="3C4E4907" w14:textId="77777777" w:rsidR="00A32CCB" w:rsidRPr="001075B2" w:rsidRDefault="00A32CCB" w:rsidP="00A32CCB">
      <w:pPr>
        <w:pBdr>
          <w:bottom w:val="single" w:sz="6" w:space="1" w:color="auto"/>
        </w:pBdr>
        <w:rPr>
          <w:sz w:val="22"/>
          <w:szCs w:val="22"/>
        </w:rPr>
      </w:pPr>
    </w:p>
    <w:p w14:paraId="22546876" w14:textId="77777777" w:rsidR="00A32CCB" w:rsidRPr="001075B2" w:rsidRDefault="00A32CCB" w:rsidP="00A32CCB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1B384552" w14:textId="77777777" w:rsidR="00A32CCB" w:rsidRDefault="00A32CCB" w:rsidP="00905E99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Log as Clerk User.</w:t>
      </w:r>
    </w:p>
    <w:p w14:paraId="58C81515" w14:textId="77777777" w:rsidR="00A32CCB" w:rsidRDefault="00A32CCB" w:rsidP="00905E99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</w:t>
      </w:r>
      <w:r w:rsidRPr="00FD2B55">
        <w:rPr>
          <w:rStyle w:val="BodyTextChar"/>
          <w:rFonts w:cs="Arial"/>
          <w:sz w:val="22"/>
          <w:szCs w:val="22"/>
        </w:rPr>
        <w:t xml:space="preserve"> to </w:t>
      </w:r>
      <w:r>
        <w:rPr>
          <w:rStyle w:val="BodyTextChar"/>
          <w:rFonts w:cs="Arial"/>
          <w:sz w:val="22"/>
          <w:szCs w:val="22"/>
        </w:rPr>
        <w:t>[Case Record] tab</w:t>
      </w:r>
      <w:r w:rsidRPr="00FD2B55">
        <w:rPr>
          <w:rStyle w:val="BodyTextChar"/>
          <w:rFonts w:cs="Arial"/>
          <w:sz w:val="22"/>
          <w:szCs w:val="22"/>
        </w:rPr>
        <w:t>.</w:t>
      </w:r>
    </w:p>
    <w:p w14:paraId="0EDDAC9C" w14:textId="77777777" w:rsidR="00A32CCB" w:rsidRPr="000D06A2" w:rsidRDefault="00A32CCB" w:rsidP="00905E99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0D06A2">
        <w:rPr>
          <w:rStyle w:val="BodyTextChar"/>
          <w:rFonts w:cs="Arial"/>
          <w:sz w:val="22"/>
          <w:szCs w:val="22"/>
          <w:highlight w:val="yellow"/>
        </w:rPr>
        <w:t>finish later</w:t>
      </w:r>
    </w:p>
    <w:p w14:paraId="69339850" w14:textId="77777777" w:rsidR="00A32CCB" w:rsidRDefault="00A32CCB" w:rsidP="00905E99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0D06A2">
        <w:rPr>
          <w:rStyle w:val="BodyTextChar"/>
          <w:rFonts w:cs="Arial"/>
          <w:sz w:val="22"/>
          <w:szCs w:val="22"/>
          <w:highlight w:val="yellow"/>
        </w:rPr>
        <w:t>finish later</w:t>
      </w:r>
    </w:p>
    <w:p w14:paraId="7B672560" w14:textId="60917544" w:rsidR="00A32CCB" w:rsidRDefault="00A32CCB" w:rsidP="00905E99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D06A2">
        <w:rPr>
          <w:rFonts w:cs="Arial"/>
          <w:sz w:val="22"/>
          <w:szCs w:val="22"/>
        </w:rPr>
        <w:t>Select [</w:t>
      </w:r>
      <w:r w:rsidRPr="00A32CCB">
        <w:rPr>
          <w:rFonts w:cs="Arial"/>
          <w:sz w:val="22"/>
          <w:szCs w:val="22"/>
        </w:rPr>
        <w:t>Attorneys</w:t>
      </w:r>
      <w:r w:rsidRPr="000D06A2">
        <w:rPr>
          <w:rFonts w:cs="Arial"/>
          <w:sz w:val="22"/>
          <w:szCs w:val="22"/>
        </w:rPr>
        <w:t xml:space="preserve">] from the “Court </w:t>
      </w:r>
      <w:r>
        <w:rPr>
          <w:rFonts w:cs="Arial"/>
          <w:sz w:val="22"/>
          <w:szCs w:val="22"/>
        </w:rPr>
        <w:t>Case Edit</w:t>
      </w:r>
      <w:r w:rsidRPr="000D06A2">
        <w:rPr>
          <w:rFonts w:cs="Arial"/>
          <w:sz w:val="22"/>
          <w:szCs w:val="22"/>
        </w:rPr>
        <w:t>” list.</w:t>
      </w:r>
    </w:p>
    <w:p w14:paraId="3F11DECB" w14:textId="5404C7AD" w:rsidR="00A32CCB" w:rsidRDefault="00A32CCB" w:rsidP="00905E99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 “</w:t>
      </w:r>
      <w:r w:rsidR="00616A93">
        <w:rPr>
          <w:rStyle w:val="BodyTextChar"/>
          <w:rFonts w:cs="Arial"/>
          <w:sz w:val="22"/>
          <w:szCs w:val="22"/>
        </w:rPr>
        <w:t xml:space="preserve">Attoney for </w:t>
      </w:r>
      <w:r>
        <w:rPr>
          <w:rStyle w:val="BodyTextChar"/>
          <w:rFonts w:cs="Arial"/>
          <w:sz w:val="22"/>
          <w:szCs w:val="22"/>
        </w:rPr>
        <w:t>Party 1”.</w:t>
      </w:r>
    </w:p>
    <w:p w14:paraId="1A51EFBE" w14:textId="77777777" w:rsidR="00274314" w:rsidRDefault="00274314" w:rsidP="00274314">
      <w:pPr>
        <w:pStyle w:val="ListParagraph"/>
        <w:spacing w:before="0" w:after="200" w:line="276" w:lineRule="auto"/>
        <w:ind w:left="0"/>
        <w:rPr>
          <w:rFonts w:cs="Arial"/>
          <w:sz w:val="22"/>
          <w:szCs w:val="22"/>
        </w:rPr>
      </w:pPr>
    </w:p>
    <w:p w14:paraId="5466FD40" w14:textId="30B57058" w:rsidR="00274314" w:rsidRDefault="00274314" w:rsidP="00274314">
      <w:pPr>
        <w:pStyle w:val="TSStyle1"/>
      </w:pPr>
      <w:r w:rsidRPr="001075B2">
        <w:t>TS.</w:t>
      </w:r>
      <w:r w:rsidRPr="00A32CCB">
        <w:t>2</w:t>
      </w:r>
      <w:r w:rsidRPr="001075B2">
        <w:t>.</w:t>
      </w:r>
      <w:r>
        <w:t>3</w:t>
      </w:r>
      <w:r w:rsidRPr="001075B2">
        <w:t>:</w:t>
      </w:r>
      <w:r w:rsidRPr="004372A5">
        <w:rPr>
          <w:rFonts w:cs="Arial"/>
          <w:b w:val="0"/>
          <w:i w:val="0"/>
          <w:color w:val="auto"/>
          <w:u w:val="none"/>
        </w:rPr>
        <w:t xml:space="preserve"> </w:t>
      </w:r>
      <w:r>
        <w:t>Children</w:t>
      </w:r>
      <w:r w:rsidR="006C5210" w:rsidRPr="006C5210">
        <w:t xml:space="preserve"> – </w:t>
      </w:r>
      <w:r w:rsidR="006C5210">
        <w:t>Other Protected</w:t>
      </w:r>
      <w:r w:rsidRPr="001075B2">
        <w:t xml:space="preserve"> </w:t>
      </w:r>
      <w:r w:rsidRPr="00DE73B7">
        <w:t>Generation</w:t>
      </w:r>
    </w:p>
    <w:p w14:paraId="0E0E670E" w14:textId="77777777" w:rsidR="00274314" w:rsidRPr="001075B2" w:rsidRDefault="00274314" w:rsidP="00274314">
      <w:pPr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59943FA7" w14:textId="77777777" w:rsidR="00274314" w:rsidRPr="001075B2" w:rsidRDefault="00274314" w:rsidP="00274314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1075B2">
        <w:rPr>
          <w:sz w:val="22"/>
          <w:szCs w:val="22"/>
        </w:rPr>
        <w:tab/>
      </w:r>
      <w:r w:rsidRPr="00DE1BD5">
        <w:rPr>
          <w:sz w:val="22"/>
          <w:szCs w:val="22"/>
        </w:rPr>
        <w:t>FACCTS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275AD305" w14:textId="77777777" w:rsidR="00274314" w:rsidRPr="001075B2" w:rsidRDefault="00274314" w:rsidP="00274314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>Attorneys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625E2920" w14:textId="3D7FB5CA" w:rsidR="00274314" w:rsidRPr="00DE73B7" w:rsidRDefault="00274314" w:rsidP="00274314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 w:rsidRPr="001075B2">
        <w:rPr>
          <w:sz w:val="22"/>
          <w:szCs w:val="22"/>
        </w:rPr>
        <w:t>Function:</w:t>
      </w:r>
      <w:r w:rsidRPr="001075B2">
        <w:rPr>
          <w:sz w:val="22"/>
          <w:szCs w:val="22"/>
        </w:rPr>
        <w:tab/>
      </w:r>
      <w:r>
        <w:rPr>
          <w:rFonts w:cs="Arial"/>
          <w:sz w:val="22"/>
          <w:szCs w:val="22"/>
        </w:rPr>
        <w:t>FACCTS</w:t>
      </w:r>
      <w:r w:rsidRPr="004C571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2</w:t>
      </w:r>
      <w:r w:rsidRPr="004C5717">
        <w:rPr>
          <w:rFonts w:cs="Arial"/>
          <w:sz w:val="22"/>
          <w:szCs w:val="22"/>
        </w:rPr>
        <w:t>.</w:t>
      </w:r>
      <w:r w:rsidR="006C5210" w:rsidRPr="006C5210">
        <w:rPr>
          <w:rFonts w:cs="Arial"/>
          <w:sz w:val="22"/>
          <w:szCs w:val="22"/>
        </w:rPr>
        <w:t>3</w:t>
      </w:r>
      <w:r w:rsidRPr="004C5717">
        <w:rPr>
          <w:rFonts w:cs="Arial"/>
          <w:sz w:val="22"/>
          <w:szCs w:val="22"/>
        </w:rPr>
        <w:t xml:space="preserve"> </w:t>
      </w:r>
      <w:r w:rsidR="006C5210" w:rsidRPr="006C5210">
        <w:rPr>
          <w:rFonts w:cs="Arial"/>
          <w:sz w:val="22"/>
          <w:szCs w:val="22"/>
        </w:rPr>
        <w:t>Children – Other Protected</w:t>
      </w:r>
      <w:r>
        <w:rPr>
          <w:rFonts w:cs="Arial"/>
          <w:sz w:val="22"/>
          <w:szCs w:val="22"/>
        </w:rPr>
        <w:t xml:space="preserve"> Generation</w:t>
      </w:r>
    </w:p>
    <w:p w14:paraId="515CA750" w14:textId="77777777" w:rsidR="00274314" w:rsidRPr="001075B2" w:rsidRDefault="00274314" w:rsidP="00274314">
      <w:pPr>
        <w:pBdr>
          <w:bottom w:val="single" w:sz="6" w:space="1" w:color="auto"/>
        </w:pBdr>
        <w:rPr>
          <w:sz w:val="22"/>
          <w:szCs w:val="22"/>
        </w:rPr>
      </w:pPr>
    </w:p>
    <w:p w14:paraId="6A8B771C" w14:textId="77777777" w:rsidR="00274314" w:rsidRPr="001075B2" w:rsidRDefault="00274314" w:rsidP="00274314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03655F37" w14:textId="77777777" w:rsidR="00274314" w:rsidRDefault="00274314" w:rsidP="00274314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user </w:t>
      </w:r>
    </w:p>
    <w:p w14:paraId="630285FD" w14:textId="0C36B30C" w:rsidR="00274314" w:rsidRPr="004C5717" w:rsidRDefault="00274314" w:rsidP="00274314">
      <w:pPr>
        <w:jc w:val="both"/>
        <w:rPr>
          <w:rFonts w:cs="Arial"/>
          <w:sz w:val="22"/>
          <w:szCs w:val="22"/>
        </w:rPr>
      </w:pPr>
      <w:r w:rsidRPr="004C5717">
        <w:rPr>
          <w:rFonts w:cs="Arial"/>
          <w:sz w:val="22"/>
          <w:szCs w:val="22"/>
        </w:rPr>
        <w:t xml:space="preserve">The system should allow </w:t>
      </w:r>
      <w:r>
        <w:rPr>
          <w:rFonts w:cs="Arial"/>
          <w:sz w:val="22"/>
          <w:szCs w:val="22"/>
        </w:rPr>
        <w:t xml:space="preserve">Clerk </w:t>
      </w:r>
      <w:r w:rsidRPr="004C5717">
        <w:rPr>
          <w:rFonts w:cs="Arial"/>
          <w:sz w:val="22"/>
          <w:szCs w:val="22"/>
        </w:rPr>
        <w:t xml:space="preserve">user to </w:t>
      </w:r>
      <w:r>
        <w:rPr>
          <w:rFonts w:cs="Arial"/>
          <w:sz w:val="22"/>
          <w:szCs w:val="22"/>
        </w:rPr>
        <w:t xml:space="preserve">generate </w:t>
      </w:r>
      <w:r w:rsidR="006C5210">
        <w:rPr>
          <w:rFonts w:cs="Arial"/>
          <w:sz w:val="22"/>
          <w:szCs w:val="22"/>
        </w:rPr>
        <w:t>“</w:t>
      </w:r>
      <w:r w:rsidR="006C5210" w:rsidRPr="006C5210">
        <w:rPr>
          <w:rFonts w:cs="Arial"/>
          <w:sz w:val="22"/>
          <w:szCs w:val="22"/>
        </w:rPr>
        <w:t>Children – Other Protected</w:t>
      </w:r>
      <w:r w:rsidR="006C5210">
        <w:rPr>
          <w:rFonts w:cs="Arial"/>
          <w:sz w:val="22"/>
          <w:szCs w:val="22"/>
        </w:rPr>
        <w:t>”</w:t>
      </w:r>
      <w:r w:rsidRPr="004C5717">
        <w:rPr>
          <w:rFonts w:cs="Arial"/>
          <w:sz w:val="22"/>
          <w:szCs w:val="22"/>
        </w:rPr>
        <w:t xml:space="preserve"> for </w:t>
      </w:r>
      <w:r>
        <w:rPr>
          <w:rFonts w:cs="Arial"/>
          <w:sz w:val="22"/>
          <w:szCs w:val="22"/>
        </w:rPr>
        <w:t>selecting Case Record.</w:t>
      </w:r>
    </w:p>
    <w:p w14:paraId="72DB1FE9" w14:textId="77777777" w:rsidR="00274314" w:rsidRPr="001075B2" w:rsidRDefault="00274314" w:rsidP="00274314">
      <w:pPr>
        <w:pBdr>
          <w:bottom w:val="single" w:sz="6" w:space="1" w:color="auto"/>
        </w:pBdr>
        <w:rPr>
          <w:sz w:val="22"/>
          <w:szCs w:val="22"/>
        </w:rPr>
      </w:pPr>
    </w:p>
    <w:p w14:paraId="5B642827" w14:textId="77777777" w:rsidR="00274314" w:rsidRPr="001075B2" w:rsidRDefault="00274314" w:rsidP="00274314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2C653969" w14:textId="77777777" w:rsidR="00274314" w:rsidRPr="00086369" w:rsidRDefault="00274314" w:rsidP="00274314">
      <w:pPr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New Case</w:t>
      </w:r>
      <w:r w:rsidRPr="00052477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>Record 1.</w:t>
      </w:r>
    </w:p>
    <w:p w14:paraId="4258316F" w14:textId="77777777" w:rsidR="00274314" w:rsidRDefault="00274314" w:rsidP="00274314">
      <w:pPr>
        <w:rPr>
          <w:rStyle w:val="BodyTextChar"/>
          <w:rFonts w:cs="Arial"/>
          <w:sz w:val="22"/>
          <w:szCs w:val="22"/>
        </w:rPr>
      </w:pPr>
    </w:p>
    <w:p w14:paraId="4C6D4352" w14:textId="77777777" w:rsidR="00274314" w:rsidRPr="001075B2" w:rsidRDefault="00274314" w:rsidP="00274314">
      <w:pPr>
        <w:pBdr>
          <w:bottom w:val="single" w:sz="6" w:space="1" w:color="auto"/>
        </w:pBdr>
        <w:rPr>
          <w:sz w:val="22"/>
          <w:szCs w:val="22"/>
        </w:rPr>
      </w:pPr>
    </w:p>
    <w:p w14:paraId="16BC6C05" w14:textId="77777777" w:rsidR="00274314" w:rsidRPr="001075B2" w:rsidRDefault="00274314" w:rsidP="00274314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5588BD61" w14:textId="7AA8C67A" w:rsidR="00274314" w:rsidRDefault="00274314" w:rsidP="00274314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</w:t>
      </w:r>
      <w:r w:rsidRPr="001075B2">
        <w:rPr>
          <w:rFonts w:cs="Arial"/>
          <w:sz w:val="22"/>
          <w:szCs w:val="22"/>
        </w:rPr>
        <w:t xml:space="preserve">User should be able to </w:t>
      </w:r>
      <w:r w:rsidRPr="00107C6B">
        <w:rPr>
          <w:rFonts w:cs="Arial"/>
          <w:sz w:val="22"/>
          <w:szCs w:val="22"/>
        </w:rPr>
        <w:t xml:space="preserve">generate </w:t>
      </w:r>
      <w:r w:rsidR="006C5210" w:rsidRPr="006C5210">
        <w:rPr>
          <w:rFonts w:cs="Arial"/>
          <w:sz w:val="22"/>
          <w:szCs w:val="22"/>
        </w:rPr>
        <w:t>“Children – Other Protected”</w:t>
      </w:r>
      <w:r w:rsidRPr="00E94B43">
        <w:rPr>
          <w:rFonts w:cs="Arial"/>
          <w:sz w:val="22"/>
          <w:szCs w:val="22"/>
        </w:rPr>
        <w:t xml:space="preserve"> for selecting Case Record</w:t>
      </w:r>
      <w:r w:rsidRPr="00107C6B">
        <w:rPr>
          <w:rFonts w:cs="Arial"/>
          <w:sz w:val="22"/>
          <w:szCs w:val="22"/>
        </w:rPr>
        <w:t>.</w:t>
      </w:r>
    </w:p>
    <w:p w14:paraId="79D6099A" w14:textId="77777777" w:rsidR="00274314" w:rsidRPr="001075B2" w:rsidRDefault="00274314" w:rsidP="00274314">
      <w:pPr>
        <w:pBdr>
          <w:bottom w:val="single" w:sz="6" w:space="1" w:color="auto"/>
        </w:pBdr>
        <w:rPr>
          <w:sz w:val="22"/>
          <w:szCs w:val="22"/>
        </w:rPr>
      </w:pPr>
    </w:p>
    <w:p w14:paraId="233B5135" w14:textId="77777777" w:rsidR="00274314" w:rsidRPr="001075B2" w:rsidRDefault="00274314" w:rsidP="00274314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35A72643" w14:textId="77777777" w:rsidR="00274314" w:rsidRDefault="00274314" w:rsidP="00905E99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Log as Clerk User.</w:t>
      </w:r>
    </w:p>
    <w:p w14:paraId="6873A12B" w14:textId="77777777" w:rsidR="00274314" w:rsidRDefault="00274314" w:rsidP="00905E99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</w:t>
      </w:r>
      <w:r w:rsidRPr="00FD2B55">
        <w:rPr>
          <w:rStyle w:val="BodyTextChar"/>
          <w:rFonts w:cs="Arial"/>
          <w:sz w:val="22"/>
          <w:szCs w:val="22"/>
        </w:rPr>
        <w:t xml:space="preserve"> to </w:t>
      </w:r>
      <w:r>
        <w:rPr>
          <w:rStyle w:val="BodyTextChar"/>
          <w:rFonts w:cs="Arial"/>
          <w:sz w:val="22"/>
          <w:szCs w:val="22"/>
        </w:rPr>
        <w:t>[Case Record] tab</w:t>
      </w:r>
      <w:r w:rsidRPr="00FD2B55">
        <w:rPr>
          <w:rStyle w:val="BodyTextChar"/>
          <w:rFonts w:cs="Arial"/>
          <w:sz w:val="22"/>
          <w:szCs w:val="22"/>
        </w:rPr>
        <w:t>.</w:t>
      </w:r>
    </w:p>
    <w:p w14:paraId="36FADDBE" w14:textId="77777777" w:rsidR="00274314" w:rsidRPr="000D06A2" w:rsidRDefault="00274314" w:rsidP="00905E99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0D06A2">
        <w:rPr>
          <w:rStyle w:val="BodyTextChar"/>
          <w:rFonts w:cs="Arial"/>
          <w:sz w:val="22"/>
          <w:szCs w:val="22"/>
          <w:highlight w:val="yellow"/>
        </w:rPr>
        <w:t>finish later</w:t>
      </w:r>
    </w:p>
    <w:p w14:paraId="511983CF" w14:textId="77777777" w:rsidR="00274314" w:rsidRDefault="00274314" w:rsidP="00905E99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0D06A2">
        <w:rPr>
          <w:rStyle w:val="BodyTextChar"/>
          <w:rFonts w:cs="Arial"/>
          <w:sz w:val="22"/>
          <w:szCs w:val="22"/>
          <w:highlight w:val="yellow"/>
        </w:rPr>
        <w:t>finish later</w:t>
      </w:r>
    </w:p>
    <w:p w14:paraId="5AE28878" w14:textId="6E362E7A" w:rsidR="00274314" w:rsidRDefault="00274314" w:rsidP="00905E99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D06A2">
        <w:rPr>
          <w:rFonts w:cs="Arial"/>
          <w:sz w:val="22"/>
          <w:szCs w:val="22"/>
        </w:rPr>
        <w:t>Select [</w:t>
      </w:r>
      <w:r w:rsidR="006C5210" w:rsidRPr="006C5210">
        <w:rPr>
          <w:rFonts w:cs="Arial"/>
          <w:sz w:val="22"/>
          <w:szCs w:val="22"/>
        </w:rPr>
        <w:t>Children – Other Protected</w:t>
      </w:r>
      <w:r w:rsidRPr="000D06A2">
        <w:rPr>
          <w:rFonts w:cs="Arial"/>
          <w:sz w:val="22"/>
          <w:szCs w:val="22"/>
        </w:rPr>
        <w:t xml:space="preserve">] from the “Court </w:t>
      </w:r>
      <w:r>
        <w:rPr>
          <w:rFonts w:cs="Arial"/>
          <w:sz w:val="22"/>
          <w:szCs w:val="22"/>
        </w:rPr>
        <w:t>Case Edit</w:t>
      </w:r>
      <w:r w:rsidRPr="000D06A2">
        <w:rPr>
          <w:rFonts w:cs="Arial"/>
          <w:sz w:val="22"/>
          <w:szCs w:val="22"/>
        </w:rPr>
        <w:t>” list.</w:t>
      </w:r>
    </w:p>
    <w:p w14:paraId="326A6149" w14:textId="5F478733" w:rsidR="00274314" w:rsidRPr="008B1E49" w:rsidRDefault="00274314" w:rsidP="00274314">
      <w:pPr>
        <w:pStyle w:val="ListParagraph"/>
        <w:spacing w:before="0" w:after="200" w:line="276" w:lineRule="auto"/>
        <w:ind w:left="0"/>
        <w:rPr>
          <w:rFonts w:cs="Arial"/>
          <w:sz w:val="22"/>
          <w:szCs w:val="22"/>
        </w:rPr>
      </w:pPr>
    </w:p>
    <w:p w14:paraId="30E49B2D" w14:textId="77777777" w:rsidR="00615AA8" w:rsidRPr="00347CA1" w:rsidRDefault="00615AA8" w:rsidP="00C5064D">
      <w:pPr>
        <w:pStyle w:val="Heading1"/>
        <w:ind w:left="425" w:hanging="425"/>
        <w:rPr>
          <w:rFonts w:cs="Arial"/>
          <w:sz w:val="24"/>
        </w:rPr>
      </w:pPr>
      <w:bookmarkStart w:id="48" w:name="_Toc363229915"/>
      <w:r w:rsidRPr="00347CA1">
        <w:rPr>
          <w:rFonts w:cs="Arial"/>
          <w:sz w:val="24"/>
        </w:rPr>
        <w:lastRenderedPageBreak/>
        <w:t>Document Approval</w:t>
      </w:r>
      <w:bookmarkEnd w:id="21"/>
      <w:bookmarkEnd w:id="22"/>
      <w:bookmarkEnd w:id="23"/>
      <w:bookmarkEnd w:id="24"/>
      <w:bookmarkEnd w:id="48"/>
    </w:p>
    <w:p w14:paraId="4D21D31B" w14:textId="77777777" w:rsidR="00503FCE" w:rsidRDefault="00503FCE" w:rsidP="00503FCE">
      <w:pPr>
        <w:tabs>
          <w:tab w:val="left" w:pos="540"/>
        </w:tabs>
        <w:ind w:right="1249"/>
        <w:rPr>
          <w:rFonts w:cs="Arial"/>
          <w:szCs w:val="24"/>
        </w:rPr>
      </w:pPr>
      <w:r w:rsidRPr="00347CA1">
        <w:rPr>
          <w:rFonts w:cs="Arial"/>
          <w:szCs w:val="24"/>
        </w:rPr>
        <w:t>In witness whereof, the parties have signed this document in duplicate by their authorized representatives on the date specified below.</w:t>
      </w:r>
    </w:p>
    <w:p w14:paraId="25AC90C5" w14:textId="77777777" w:rsidR="009A0919" w:rsidRPr="00347CA1" w:rsidRDefault="009A0919" w:rsidP="00503FCE">
      <w:pPr>
        <w:tabs>
          <w:tab w:val="left" w:pos="540"/>
        </w:tabs>
        <w:ind w:right="1249"/>
        <w:rPr>
          <w:rFonts w:cs="Arial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1"/>
        <w:gridCol w:w="2795"/>
        <w:gridCol w:w="2127"/>
        <w:gridCol w:w="2693"/>
      </w:tblGrid>
      <w:tr w:rsidR="00503FCE" w:rsidRPr="00347CA1" w14:paraId="4AA4E5FF" w14:textId="77777777" w:rsidTr="00A94525">
        <w:trPr>
          <w:trHeight w:val="356"/>
        </w:trPr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83AA6DD" w14:textId="6EBC2759" w:rsidR="00503FCE" w:rsidRPr="00347CA1" w:rsidRDefault="00790D45" w:rsidP="00A9452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OpenSoft</w:t>
            </w:r>
            <w:r w:rsidR="00503FCE" w:rsidRPr="00347CA1">
              <w:rPr>
                <w:rFonts w:cs="Arial"/>
                <w:szCs w:val="24"/>
              </w:rPr>
              <w:t xml:space="preserve"> (Developer)</w:t>
            </w:r>
          </w:p>
        </w:tc>
        <w:tc>
          <w:tcPr>
            <w:tcW w:w="4820" w:type="dxa"/>
            <w:gridSpan w:val="2"/>
            <w:shd w:val="clear" w:color="auto" w:fill="C0C0C0"/>
            <w:vAlign w:val="center"/>
          </w:tcPr>
          <w:p w14:paraId="2D204933" w14:textId="4E6CA86B" w:rsidR="00503FCE" w:rsidRPr="00347CA1" w:rsidRDefault="00790D45" w:rsidP="00A9452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OpenSoft</w:t>
            </w:r>
            <w:r w:rsidR="00503FCE" w:rsidRPr="00347CA1">
              <w:rPr>
                <w:rFonts w:cs="Arial"/>
                <w:szCs w:val="24"/>
              </w:rPr>
              <w:t xml:space="preserve"> (Customer)</w:t>
            </w:r>
          </w:p>
        </w:tc>
      </w:tr>
      <w:tr w:rsidR="00503FCE" w:rsidRPr="00347CA1" w14:paraId="57A6ECF3" w14:textId="77777777" w:rsidTr="00A94525">
        <w:trPr>
          <w:trHeight w:val="140"/>
        </w:trPr>
        <w:tc>
          <w:tcPr>
            <w:tcW w:w="4536" w:type="dxa"/>
            <w:gridSpan w:val="2"/>
            <w:vAlign w:val="center"/>
          </w:tcPr>
          <w:p w14:paraId="33183184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4820" w:type="dxa"/>
            <w:gridSpan w:val="2"/>
            <w:vAlign w:val="center"/>
          </w:tcPr>
          <w:p w14:paraId="4230728A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  <w:tr w:rsidR="00503FCE" w:rsidRPr="00347CA1" w14:paraId="5A1A31A9" w14:textId="77777777" w:rsidTr="00A94525">
        <w:trPr>
          <w:trHeight w:val="357"/>
        </w:trPr>
        <w:tc>
          <w:tcPr>
            <w:tcW w:w="1741" w:type="dxa"/>
            <w:vAlign w:val="center"/>
          </w:tcPr>
          <w:p w14:paraId="39DD17CB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Signature:</w:t>
            </w:r>
          </w:p>
        </w:tc>
        <w:tc>
          <w:tcPr>
            <w:tcW w:w="2795" w:type="dxa"/>
            <w:vAlign w:val="center"/>
          </w:tcPr>
          <w:p w14:paraId="71E6A7B3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8BC7FE1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Signature:</w:t>
            </w:r>
          </w:p>
        </w:tc>
        <w:tc>
          <w:tcPr>
            <w:tcW w:w="2693" w:type="dxa"/>
            <w:vAlign w:val="center"/>
          </w:tcPr>
          <w:p w14:paraId="3282AC56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  <w:tr w:rsidR="00503FCE" w:rsidRPr="00347CA1" w14:paraId="2B4859B6" w14:textId="77777777" w:rsidTr="00A94525">
        <w:trPr>
          <w:trHeight w:val="356"/>
        </w:trPr>
        <w:tc>
          <w:tcPr>
            <w:tcW w:w="1741" w:type="dxa"/>
            <w:vAlign w:val="center"/>
          </w:tcPr>
          <w:p w14:paraId="39F0191B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Name:</w:t>
            </w:r>
          </w:p>
        </w:tc>
        <w:tc>
          <w:tcPr>
            <w:tcW w:w="2795" w:type="dxa"/>
            <w:vAlign w:val="center"/>
          </w:tcPr>
          <w:p w14:paraId="4AFFEC30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714BCEF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Name:</w:t>
            </w:r>
          </w:p>
        </w:tc>
        <w:tc>
          <w:tcPr>
            <w:tcW w:w="2693" w:type="dxa"/>
            <w:vAlign w:val="center"/>
          </w:tcPr>
          <w:p w14:paraId="51A11250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  <w:tr w:rsidR="00503FCE" w:rsidRPr="00347CA1" w14:paraId="743037D7" w14:textId="77777777" w:rsidTr="00A94525">
        <w:trPr>
          <w:trHeight w:val="357"/>
        </w:trPr>
        <w:tc>
          <w:tcPr>
            <w:tcW w:w="1741" w:type="dxa"/>
            <w:vAlign w:val="center"/>
          </w:tcPr>
          <w:p w14:paraId="11A65C02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Title:</w:t>
            </w:r>
          </w:p>
        </w:tc>
        <w:tc>
          <w:tcPr>
            <w:tcW w:w="2795" w:type="dxa"/>
            <w:vAlign w:val="center"/>
          </w:tcPr>
          <w:p w14:paraId="362477BE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01284A6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Title:</w:t>
            </w:r>
          </w:p>
        </w:tc>
        <w:tc>
          <w:tcPr>
            <w:tcW w:w="2693" w:type="dxa"/>
            <w:vAlign w:val="center"/>
          </w:tcPr>
          <w:p w14:paraId="517798DD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  <w:tr w:rsidR="00503FCE" w:rsidRPr="00347CA1" w14:paraId="39C7A816" w14:textId="77777777" w:rsidTr="00A94525">
        <w:trPr>
          <w:trHeight w:val="357"/>
        </w:trPr>
        <w:tc>
          <w:tcPr>
            <w:tcW w:w="1741" w:type="dxa"/>
            <w:vAlign w:val="center"/>
          </w:tcPr>
          <w:p w14:paraId="78DB1FF9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Date:</w:t>
            </w:r>
          </w:p>
        </w:tc>
        <w:tc>
          <w:tcPr>
            <w:tcW w:w="2795" w:type="dxa"/>
            <w:vAlign w:val="center"/>
          </w:tcPr>
          <w:p w14:paraId="096690D1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ECE510E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Date:</w:t>
            </w:r>
          </w:p>
        </w:tc>
        <w:tc>
          <w:tcPr>
            <w:tcW w:w="2693" w:type="dxa"/>
            <w:vAlign w:val="center"/>
          </w:tcPr>
          <w:p w14:paraId="0C086998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</w:tbl>
    <w:p w14:paraId="3B8832DA" w14:textId="77777777" w:rsidR="004C1EB8" w:rsidRPr="00347CA1" w:rsidRDefault="004C1EB8" w:rsidP="00503FCE">
      <w:pPr>
        <w:rPr>
          <w:rFonts w:cs="Arial"/>
          <w:szCs w:val="24"/>
        </w:rPr>
      </w:pPr>
    </w:p>
    <w:p w14:paraId="7313AD62" w14:textId="77777777" w:rsidR="004C1EB8" w:rsidRPr="00347CA1" w:rsidRDefault="004C1EB8">
      <w:pPr>
        <w:spacing w:before="0" w:after="0"/>
        <w:rPr>
          <w:rFonts w:cs="Arial"/>
          <w:szCs w:val="24"/>
        </w:rPr>
      </w:pPr>
    </w:p>
    <w:sectPr w:rsidR="004C1EB8" w:rsidRPr="00347CA1" w:rsidSect="00102439">
      <w:headerReference w:type="default" r:id="rId12"/>
      <w:footerReference w:type="default" r:id="rId13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3A9B2" w14:textId="77777777" w:rsidR="00905E99" w:rsidRDefault="00905E99" w:rsidP="001C12B7">
      <w:pPr>
        <w:spacing w:before="0" w:after="0"/>
      </w:pPr>
      <w:r>
        <w:separator/>
      </w:r>
    </w:p>
  </w:endnote>
  <w:endnote w:type="continuationSeparator" w:id="0">
    <w:p w14:paraId="012531AE" w14:textId="77777777" w:rsidR="00905E99" w:rsidRDefault="00905E99" w:rsidP="001C12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76" w:type="pct"/>
      <w:tblInd w:w="-142" w:type="dxa"/>
      <w:tblBorders>
        <w:top w:val="single" w:sz="4" w:space="0" w:color="auto"/>
      </w:tblBorders>
      <w:tblLayout w:type="fixed"/>
      <w:tblCellMar>
        <w:top w:w="57" w:type="dxa"/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3653"/>
      <w:gridCol w:w="4071"/>
      <w:gridCol w:w="1778"/>
    </w:tblGrid>
    <w:tr w:rsidR="00000C0A" w:rsidRPr="00101640" w14:paraId="0F84324E" w14:textId="77777777" w:rsidTr="004910B9">
      <w:tc>
        <w:tcPr>
          <w:tcW w:w="3653" w:type="dxa"/>
        </w:tcPr>
        <w:p w14:paraId="410B6E06" w14:textId="77777777" w:rsidR="00000C0A" w:rsidRPr="00101640" w:rsidRDefault="00000C0A" w:rsidP="00E97793">
          <w:pPr>
            <w:pStyle w:val="Footer"/>
            <w:ind w:firstLine="142"/>
            <w:rPr>
              <w:sz w:val="20"/>
            </w:rPr>
          </w:pPr>
          <w:r w:rsidRPr="00101640">
            <w:rPr>
              <w:sz w:val="20"/>
            </w:rPr>
            <w:t>Proprietary and Confidential</w:t>
          </w:r>
        </w:p>
      </w:tc>
      <w:tc>
        <w:tcPr>
          <w:tcW w:w="4071" w:type="dxa"/>
        </w:tcPr>
        <w:p w14:paraId="6E88C36E" w14:textId="4FE6771D" w:rsidR="00000C0A" w:rsidRPr="00101640" w:rsidRDefault="00000C0A" w:rsidP="00E97793">
          <w:pPr>
            <w:pStyle w:val="Footer"/>
            <w:rPr>
              <w:sz w:val="20"/>
            </w:rPr>
          </w:pPr>
          <w:r>
            <w:rPr>
              <w:sz w:val="20"/>
            </w:rPr>
            <w:t>OpenSoft</w:t>
          </w:r>
          <w:r w:rsidRPr="00101640">
            <w:rPr>
              <w:sz w:val="20"/>
            </w:rPr>
            <w:t xml:space="preserve"> Corp., </w:t>
          </w:r>
          <w:r w:rsidRPr="00101640">
            <w:rPr>
              <w:sz w:val="20"/>
            </w:rPr>
            <w:fldChar w:fldCharType="begin"/>
          </w:r>
          <w:r w:rsidRPr="00101640">
            <w:rPr>
              <w:sz w:val="20"/>
            </w:rPr>
            <w:instrText xml:space="preserve"> DATE  \@ "yyyy"  \* MERGEFORMAT </w:instrText>
          </w:r>
          <w:r w:rsidRPr="00101640">
            <w:rPr>
              <w:sz w:val="20"/>
            </w:rPr>
            <w:fldChar w:fldCharType="separate"/>
          </w:r>
          <w:r>
            <w:rPr>
              <w:noProof/>
              <w:sz w:val="20"/>
            </w:rPr>
            <w:t>2013</w:t>
          </w:r>
          <w:r w:rsidRPr="00101640">
            <w:rPr>
              <w:sz w:val="20"/>
            </w:rPr>
            <w:fldChar w:fldCharType="end"/>
          </w:r>
        </w:p>
      </w:tc>
      <w:tc>
        <w:tcPr>
          <w:tcW w:w="1778" w:type="dxa"/>
        </w:tcPr>
        <w:p w14:paraId="0FBE3858" w14:textId="77777777" w:rsidR="00000C0A" w:rsidRPr="00101640" w:rsidRDefault="00000C0A" w:rsidP="00E97793">
          <w:pPr>
            <w:pStyle w:val="Footer"/>
            <w:jc w:val="right"/>
            <w:rPr>
              <w:rStyle w:val="PageNumber"/>
              <w:sz w:val="20"/>
            </w:rPr>
          </w:pPr>
          <w:r w:rsidRPr="00101640">
            <w:rPr>
              <w:sz w:val="20"/>
            </w:rPr>
            <w:t xml:space="preserve">Page </w:t>
          </w:r>
          <w:r w:rsidRPr="00101640">
            <w:rPr>
              <w:rStyle w:val="PageNumber"/>
              <w:sz w:val="20"/>
            </w:rPr>
            <w:fldChar w:fldCharType="begin"/>
          </w:r>
          <w:r w:rsidRPr="00101640">
            <w:rPr>
              <w:rStyle w:val="PageNumber"/>
              <w:sz w:val="20"/>
            </w:rPr>
            <w:instrText xml:space="preserve"> PAGE </w:instrText>
          </w:r>
          <w:r w:rsidRPr="00101640">
            <w:rPr>
              <w:rStyle w:val="PageNumber"/>
              <w:sz w:val="20"/>
            </w:rPr>
            <w:fldChar w:fldCharType="separate"/>
          </w:r>
          <w:r w:rsidR="005C68C5">
            <w:rPr>
              <w:rStyle w:val="PageNumber"/>
              <w:noProof/>
              <w:sz w:val="20"/>
            </w:rPr>
            <w:t>38</w:t>
          </w:r>
          <w:r w:rsidRPr="00101640">
            <w:rPr>
              <w:rStyle w:val="PageNumber"/>
              <w:sz w:val="20"/>
            </w:rPr>
            <w:fldChar w:fldCharType="end"/>
          </w:r>
          <w:r w:rsidRPr="00101640">
            <w:rPr>
              <w:rStyle w:val="PageNumber"/>
              <w:sz w:val="20"/>
            </w:rPr>
            <w:t xml:space="preserve"> of </w:t>
          </w:r>
          <w:fldSimple w:instr=" NUMPAGES  \* MERGEFORMAT ">
            <w:r w:rsidR="005C68C5" w:rsidRPr="005C68C5">
              <w:rPr>
                <w:noProof/>
                <w:sz w:val="20"/>
              </w:rPr>
              <w:t>41</w:t>
            </w:r>
          </w:fldSimple>
        </w:p>
      </w:tc>
    </w:tr>
  </w:tbl>
  <w:p w14:paraId="5D8AA5DD" w14:textId="77777777" w:rsidR="00000C0A" w:rsidRPr="00BD4CA7" w:rsidRDefault="00000C0A" w:rsidP="000B6593">
    <w:pPr>
      <w:pStyle w:val="Footer"/>
    </w:pPr>
  </w:p>
  <w:p w14:paraId="2B09ECB9" w14:textId="77777777" w:rsidR="00000C0A" w:rsidRDefault="00000C0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0E5BB" w14:textId="77777777" w:rsidR="00905E99" w:rsidRDefault="00905E99" w:rsidP="001C12B7">
      <w:pPr>
        <w:spacing w:before="0" w:after="0"/>
      </w:pPr>
      <w:r>
        <w:separator/>
      </w:r>
    </w:p>
  </w:footnote>
  <w:footnote w:type="continuationSeparator" w:id="0">
    <w:p w14:paraId="1901740E" w14:textId="77777777" w:rsidR="00905E99" w:rsidRDefault="00905E99" w:rsidP="001C12B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E0338" w14:textId="7955303D" w:rsidR="00000C0A" w:rsidRPr="008E485D" w:rsidRDefault="00000C0A">
    <w:pPr>
      <w:pStyle w:val="Header"/>
      <w:rPr>
        <w:rFonts w:cs="Arial"/>
        <w:sz w:val="20"/>
      </w:rPr>
    </w:pPr>
    <w:sdt>
      <w:sdtPr>
        <w:rPr>
          <w:rFonts w:cs="Arial"/>
          <w:sz w:val="20"/>
        </w:rPr>
        <w:alias w:val="Title"/>
        <w:id w:val="152020039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cs="Arial"/>
            <w:sz w:val="20"/>
          </w:rPr>
          <w:t>FACCTS Process</w:t>
        </w:r>
      </w:sdtContent>
    </w:sdt>
    <w:r w:rsidRPr="008E485D">
      <w:rPr>
        <w:rFonts w:cs="Arial"/>
        <w:sz w:val="20"/>
      </w:rPr>
      <w:tab/>
    </w:r>
    <w:r w:rsidRPr="008E485D">
      <w:rPr>
        <w:rFonts w:cs="Arial"/>
        <w:sz w:val="20"/>
      </w:rPr>
      <w:tab/>
    </w:r>
    <w:r>
      <w:rPr>
        <w:rFonts w:cs="Arial"/>
        <w:sz w:val="20"/>
      </w:rPr>
      <w:t xml:space="preserve">“System </w:t>
    </w:r>
    <w:fldSimple w:instr=" DOCPROPERTY  &quot;_Document type&quot;  \* MERGEFORMAT ">
      <w:r w:rsidRPr="00987A16">
        <w:rPr>
          <w:rFonts w:cs="Arial"/>
          <w:sz w:val="20"/>
        </w:rPr>
        <w:t>Test specification</w:t>
      </w:r>
    </w:fldSimple>
    <w: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E1D1E"/>
    <w:multiLevelType w:val="hybridMultilevel"/>
    <w:tmpl w:val="5C2EB110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A2EF2"/>
    <w:multiLevelType w:val="hybridMultilevel"/>
    <w:tmpl w:val="58008AA8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6009E"/>
    <w:multiLevelType w:val="hybridMultilevel"/>
    <w:tmpl w:val="99724A2A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14772"/>
    <w:multiLevelType w:val="hybridMultilevel"/>
    <w:tmpl w:val="E5E28C4A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37C0C"/>
    <w:multiLevelType w:val="hybridMultilevel"/>
    <w:tmpl w:val="0798B89E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B727F"/>
    <w:multiLevelType w:val="hybridMultilevel"/>
    <w:tmpl w:val="3BD0ECC6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721F5"/>
    <w:multiLevelType w:val="hybridMultilevel"/>
    <w:tmpl w:val="0922A094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266A9"/>
    <w:multiLevelType w:val="hybridMultilevel"/>
    <w:tmpl w:val="0932266A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A0348"/>
    <w:multiLevelType w:val="hybridMultilevel"/>
    <w:tmpl w:val="3FAACF6E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01DCE"/>
    <w:multiLevelType w:val="hybridMultilevel"/>
    <w:tmpl w:val="11DED894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10CCE"/>
    <w:multiLevelType w:val="hybridMultilevel"/>
    <w:tmpl w:val="9D2C4BF0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1353A"/>
    <w:multiLevelType w:val="hybridMultilevel"/>
    <w:tmpl w:val="5D0AA41C"/>
    <w:lvl w:ilvl="0" w:tplc="76341CF0">
      <w:start w:val="1"/>
      <w:numFmt w:val="decimal"/>
      <w:lvlText w:val="%1."/>
      <w:lvlJc w:val="left"/>
      <w:pPr>
        <w:ind w:left="720" w:hanging="360"/>
      </w:pPr>
    </w:lvl>
    <w:lvl w:ilvl="1" w:tplc="774056C0" w:tentative="1">
      <w:start w:val="1"/>
      <w:numFmt w:val="lowerLetter"/>
      <w:lvlText w:val="%2."/>
      <w:lvlJc w:val="left"/>
      <w:pPr>
        <w:ind w:left="1440" w:hanging="360"/>
      </w:pPr>
    </w:lvl>
    <w:lvl w:ilvl="2" w:tplc="75DABA86" w:tentative="1">
      <w:start w:val="1"/>
      <w:numFmt w:val="lowerRoman"/>
      <w:lvlText w:val="%3."/>
      <w:lvlJc w:val="right"/>
      <w:pPr>
        <w:ind w:left="2160" w:hanging="180"/>
      </w:pPr>
    </w:lvl>
    <w:lvl w:ilvl="3" w:tplc="1EB09FB8" w:tentative="1">
      <w:start w:val="1"/>
      <w:numFmt w:val="decimal"/>
      <w:lvlText w:val="%4."/>
      <w:lvlJc w:val="left"/>
      <w:pPr>
        <w:ind w:left="2880" w:hanging="360"/>
      </w:pPr>
    </w:lvl>
    <w:lvl w:ilvl="4" w:tplc="D3F4C3D6" w:tentative="1">
      <w:start w:val="1"/>
      <w:numFmt w:val="lowerLetter"/>
      <w:lvlText w:val="%5."/>
      <w:lvlJc w:val="left"/>
      <w:pPr>
        <w:ind w:left="3600" w:hanging="360"/>
      </w:pPr>
    </w:lvl>
    <w:lvl w:ilvl="5" w:tplc="95ECFEEA" w:tentative="1">
      <w:start w:val="1"/>
      <w:numFmt w:val="lowerRoman"/>
      <w:lvlText w:val="%6."/>
      <w:lvlJc w:val="right"/>
      <w:pPr>
        <w:ind w:left="4320" w:hanging="180"/>
      </w:pPr>
    </w:lvl>
    <w:lvl w:ilvl="6" w:tplc="FC667C0E" w:tentative="1">
      <w:start w:val="1"/>
      <w:numFmt w:val="decimal"/>
      <w:lvlText w:val="%7."/>
      <w:lvlJc w:val="left"/>
      <w:pPr>
        <w:ind w:left="5040" w:hanging="360"/>
      </w:pPr>
    </w:lvl>
    <w:lvl w:ilvl="7" w:tplc="B302EBF6" w:tentative="1">
      <w:start w:val="1"/>
      <w:numFmt w:val="lowerLetter"/>
      <w:lvlText w:val="%8."/>
      <w:lvlJc w:val="left"/>
      <w:pPr>
        <w:ind w:left="5760" w:hanging="360"/>
      </w:pPr>
    </w:lvl>
    <w:lvl w:ilvl="8" w:tplc="BE900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A77C50"/>
    <w:multiLevelType w:val="hybridMultilevel"/>
    <w:tmpl w:val="4EE41880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570027"/>
    <w:multiLevelType w:val="hybridMultilevel"/>
    <w:tmpl w:val="3100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652162"/>
    <w:multiLevelType w:val="multilevel"/>
    <w:tmpl w:val="5756013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49EE6800"/>
    <w:multiLevelType w:val="hybridMultilevel"/>
    <w:tmpl w:val="04FED9C8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80F38"/>
    <w:multiLevelType w:val="hybridMultilevel"/>
    <w:tmpl w:val="A66C21B2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19548C"/>
    <w:multiLevelType w:val="hybridMultilevel"/>
    <w:tmpl w:val="3BD0ECC6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C5587E"/>
    <w:multiLevelType w:val="hybridMultilevel"/>
    <w:tmpl w:val="3FAACF6E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D70F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0">
    <w:nsid w:val="66D26052"/>
    <w:multiLevelType w:val="hybridMultilevel"/>
    <w:tmpl w:val="0F72D656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A6152A"/>
    <w:multiLevelType w:val="hybridMultilevel"/>
    <w:tmpl w:val="FA1485C6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614E3F"/>
    <w:multiLevelType w:val="hybridMultilevel"/>
    <w:tmpl w:val="5D0AA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570CD3"/>
    <w:multiLevelType w:val="hybridMultilevel"/>
    <w:tmpl w:val="5738795A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22"/>
  </w:num>
  <w:num w:numId="4">
    <w:abstractNumId w:val="11"/>
  </w:num>
  <w:num w:numId="5">
    <w:abstractNumId w:val="4"/>
  </w:num>
  <w:num w:numId="6">
    <w:abstractNumId w:val="13"/>
  </w:num>
  <w:num w:numId="7">
    <w:abstractNumId w:val="10"/>
  </w:num>
  <w:num w:numId="8">
    <w:abstractNumId w:val="7"/>
  </w:num>
  <w:num w:numId="9">
    <w:abstractNumId w:val="2"/>
  </w:num>
  <w:num w:numId="10">
    <w:abstractNumId w:val="15"/>
  </w:num>
  <w:num w:numId="11">
    <w:abstractNumId w:val="20"/>
  </w:num>
  <w:num w:numId="12">
    <w:abstractNumId w:val="16"/>
  </w:num>
  <w:num w:numId="13">
    <w:abstractNumId w:val="18"/>
  </w:num>
  <w:num w:numId="14">
    <w:abstractNumId w:val="3"/>
  </w:num>
  <w:num w:numId="15">
    <w:abstractNumId w:val="8"/>
  </w:num>
  <w:num w:numId="16">
    <w:abstractNumId w:val="9"/>
  </w:num>
  <w:num w:numId="17">
    <w:abstractNumId w:val="12"/>
  </w:num>
  <w:num w:numId="18">
    <w:abstractNumId w:val="21"/>
  </w:num>
  <w:num w:numId="19">
    <w:abstractNumId w:val="0"/>
  </w:num>
  <w:num w:numId="20">
    <w:abstractNumId w:val="1"/>
  </w:num>
  <w:num w:numId="21">
    <w:abstractNumId w:val="6"/>
  </w:num>
  <w:num w:numId="22">
    <w:abstractNumId w:val="23"/>
  </w:num>
  <w:num w:numId="23">
    <w:abstractNumId w:val="5"/>
  </w:num>
  <w:num w:numId="24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C1"/>
    <w:rsid w:val="00000824"/>
    <w:rsid w:val="00000AE7"/>
    <w:rsid w:val="00000B6D"/>
    <w:rsid w:val="00000C0A"/>
    <w:rsid w:val="00000C27"/>
    <w:rsid w:val="00001361"/>
    <w:rsid w:val="00001380"/>
    <w:rsid w:val="0000138D"/>
    <w:rsid w:val="00001F79"/>
    <w:rsid w:val="0000288C"/>
    <w:rsid w:val="00002EFE"/>
    <w:rsid w:val="00003217"/>
    <w:rsid w:val="00003E7C"/>
    <w:rsid w:val="0000412D"/>
    <w:rsid w:val="00004B32"/>
    <w:rsid w:val="00004C40"/>
    <w:rsid w:val="0000573E"/>
    <w:rsid w:val="000057CE"/>
    <w:rsid w:val="00007066"/>
    <w:rsid w:val="000070B4"/>
    <w:rsid w:val="0000725A"/>
    <w:rsid w:val="00007534"/>
    <w:rsid w:val="0001054A"/>
    <w:rsid w:val="00010928"/>
    <w:rsid w:val="00011048"/>
    <w:rsid w:val="000114BC"/>
    <w:rsid w:val="00011610"/>
    <w:rsid w:val="00011C37"/>
    <w:rsid w:val="00011F18"/>
    <w:rsid w:val="0001216E"/>
    <w:rsid w:val="000124E8"/>
    <w:rsid w:val="00012A01"/>
    <w:rsid w:val="00012FD8"/>
    <w:rsid w:val="00013880"/>
    <w:rsid w:val="000139A5"/>
    <w:rsid w:val="00013AA5"/>
    <w:rsid w:val="00013AA6"/>
    <w:rsid w:val="00013D8B"/>
    <w:rsid w:val="00013EC5"/>
    <w:rsid w:val="0001473F"/>
    <w:rsid w:val="00014BEC"/>
    <w:rsid w:val="000153C6"/>
    <w:rsid w:val="00015550"/>
    <w:rsid w:val="00015556"/>
    <w:rsid w:val="0001644D"/>
    <w:rsid w:val="00016D56"/>
    <w:rsid w:val="00017658"/>
    <w:rsid w:val="00017BD6"/>
    <w:rsid w:val="00017C90"/>
    <w:rsid w:val="0002006B"/>
    <w:rsid w:val="000200C8"/>
    <w:rsid w:val="000203A7"/>
    <w:rsid w:val="00020BA5"/>
    <w:rsid w:val="000211EC"/>
    <w:rsid w:val="00021598"/>
    <w:rsid w:val="000217FC"/>
    <w:rsid w:val="00021972"/>
    <w:rsid w:val="00021F3C"/>
    <w:rsid w:val="00022123"/>
    <w:rsid w:val="00022748"/>
    <w:rsid w:val="000228D5"/>
    <w:rsid w:val="00022A74"/>
    <w:rsid w:val="00023B21"/>
    <w:rsid w:val="00024633"/>
    <w:rsid w:val="0002539F"/>
    <w:rsid w:val="000254F9"/>
    <w:rsid w:val="00025EFD"/>
    <w:rsid w:val="000268A0"/>
    <w:rsid w:val="00026D0D"/>
    <w:rsid w:val="00026FD3"/>
    <w:rsid w:val="0003068F"/>
    <w:rsid w:val="00031E8C"/>
    <w:rsid w:val="0003275B"/>
    <w:rsid w:val="00032A86"/>
    <w:rsid w:val="00032CB7"/>
    <w:rsid w:val="000338F2"/>
    <w:rsid w:val="0003397D"/>
    <w:rsid w:val="000341A3"/>
    <w:rsid w:val="00034217"/>
    <w:rsid w:val="0003451B"/>
    <w:rsid w:val="00034863"/>
    <w:rsid w:val="00034B56"/>
    <w:rsid w:val="00034D7E"/>
    <w:rsid w:val="00034DAF"/>
    <w:rsid w:val="00034EF7"/>
    <w:rsid w:val="000355EE"/>
    <w:rsid w:val="00035835"/>
    <w:rsid w:val="00035C6B"/>
    <w:rsid w:val="00036DAB"/>
    <w:rsid w:val="00037130"/>
    <w:rsid w:val="0003729C"/>
    <w:rsid w:val="0003730A"/>
    <w:rsid w:val="00041CEA"/>
    <w:rsid w:val="00042252"/>
    <w:rsid w:val="000422D3"/>
    <w:rsid w:val="00042381"/>
    <w:rsid w:val="0004322D"/>
    <w:rsid w:val="000442CA"/>
    <w:rsid w:val="00044BBB"/>
    <w:rsid w:val="00044BD9"/>
    <w:rsid w:val="00044CB0"/>
    <w:rsid w:val="0004506F"/>
    <w:rsid w:val="000457D9"/>
    <w:rsid w:val="00045AF6"/>
    <w:rsid w:val="000463D4"/>
    <w:rsid w:val="00046D8C"/>
    <w:rsid w:val="00046F07"/>
    <w:rsid w:val="00047353"/>
    <w:rsid w:val="00047388"/>
    <w:rsid w:val="000475B8"/>
    <w:rsid w:val="000478F7"/>
    <w:rsid w:val="00047970"/>
    <w:rsid w:val="00047B7A"/>
    <w:rsid w:val="00047BD5"/>
    <w:rsid w:val="00050341"/>
    <w:rsid w:val="0005054C"/>
    <w:rsid w:val="0005069D"/>
    <w:rsid w:val="00050B64"/>
    <w:rsid w:val="00051F4A"/>
    <w:rsid w:val="0005209B"/>
    <w:rsid w:val="0005236D"/>
    <w:rsid w:val="00052477"/>
    <w:rsid w:val="00052552"/>
    <w:rsid w:val="000525B6"/>
    <w:rsid w:val="000529D2"/>
    <w:rsid w:val="00052B20"/>
    <w:rsid w:val="000530B2"/>
    <w:rsid w:val="000531D5"/>
    <w:rsid w:val="0005486E"/>
    <w:rsid w:val="000549DF"/>
    <w:rsid w:val="00054E90"/>
    <w:rsid w:val="00055278"/>
    <w:rsid w:val="00055574"/>
    <w:rsid w:val="00055A54"/>
    <w:rsid w:val="00056225"/>
    <w:rsid w:val="00056D43"/>
    <w:rsid w:val="000578D3"/>
    <w:rsid w:val="00057BF2"/>
    <w:rsid w:val="00057D61"/>
    <w:rsid w:val="00057E04"/>
    <w:rsid w:val="00060299"/>
    <w:rsid w:val="000602BB"/>
    <w:rsid w:val="0006082D"/>
    <w:rsid w:val="00060940"/>
    <w:rsid w:val="00060AB7"/>
    <w:rsid w:val="0006139C"/>
    <w:rsid w:val="00061D05"/>
    <w:rsid w:val="00062080"/>
    <w:rsid w:val="0006236E"/>
    <w:rsid w:val="000629B4"/>
    <w:rsid w:val="0006373B"/>
    <w:rsid w:val="00063ECB"/>
    <w:rsid w:val="000647BA"/>
    <w:rsid w:val="00064C96"/>
    <w:rsid w:val="00065272"/>
    <w:rsid w:val="000656BD"/>
    <w:rsid w:val="00065922"/>
    <w:rsid w:val="00065AC5"/>
    <w:rsid w:val="000666E8"/>
    <w:rsid w:val="00066B6E"/>
    <w:rsid w:val="00066E40"/>
    <w:rsid w:val="000676C3"/>
    <w:rsid w:val="00067954"/>
    <w:rsid w:val="00067FC2"/>
    <w:rsid w:val="0007078A"/>
    <w:rsid w:val="000708A2"/>
    <w:rsid w:val="000712AC"/>
    <w:rsid w:val="00071795"/>
    <w:rsid w:val="000717CE"/>
    <w:rsid w:val="00071C61"/>
    <w:rsid w:val="00072A40"/>
    <w:rsid w:val="00072B8C"/>
    <w:rsid w:val="00072DDB"/>
    <w:rsid w:val="000730E0"/>
    <w:rsid w:val="00073612"/>
    <w:rsid w:val="00073879"/>
    <w:rsid w:val="00074097"/>
    <w:rsid w:val="0007484A"/>
    <w:rsid w:val="00075B6C"/>
    <w:rsid w:val="00075FAB"/>
    <w:rsid w:val="00075FBC"/>
    <w:rsid w:val="0007610B"/>
    <w:rsid w:val="000768A2"/>
    <w:rsid w:val="00076F66"/>
    <w:rsid w:val="00077682"/>
    <w:rsid w:val="00080220"/>
    <w:rsid w:val="00080D71"/>
    <w:rsid w:val="000813B2"/>
    <w:rsid w:val="00081A5E"/>
    <w:rsid w:val="00081AFD"/>
    <w:rsid w:val="0008216D"/>
    <w:rsid w:val="0008242A"/>
    <w:rsid w:val="00082693"/>
    <w:rsid w:val="00082CD4"/>
    <w:rsid w:val="00083437"/>
    <w:rsid w:val="000834D0"/>
    <w:rsid w:val="000841D0"/>
    <w:rsid w:val="00084366"/>
    <w:rsid w:val="000855C6"/>
    <w:rsid w:val="00085C40"/>
    <w:rsid w:val="00085CD5"/>
    <w:rsid w:val="00086369"/>
    <w:rsid w:val="0008650C"/>
    <w:rsid w:val="0008654C"/>
    <w:rsid w:val="000869FA"/>
    <w:rsid w:val="00086A7E"/>
    <w:rsid w:val="00086D40"/>
    <w:rsid w:val="00086FA9"/>
    <w:rsid w:val="00087572"/>
    <w:rsid w:val="00087A36"/>
    <w:rsid w:val="000903F0"/>
    <w:rsid w:val="0009085D"/>
    <w:rsid w:val="000908DB"/>
    <w:rsid w:val="00091190"/>
    <w:rsid w:val="0009157C"/>
    <w:rsid w:val="00091721"/>
    <w:rsid w:val="00091BEA"/>
    <w:rsid w:val="00091C40"/>
    <w:rsid w:val="00091EE0"/>
    <w:rsid w:val="00092333"/>
    <w:rsid w:val="000923DC"/>
    <w:rsid w:val="000927DD"/>
    <w:rsid w:val="00092F4B"/>
    <w:rsid w:val="00093568"/>
    <w:rsid w:val="00093CEA"/>
    <w:rsid w:val="00094043"/>
    <w:rsid w:val="000940E7"/>
    <w:rsid w:val="00094B10"/>
    <w:rsid w:val="00094BAF"/>
    <w:rsid w:val="000953D9"/>
    <w:rsid w:val="000955FD"/>
    <w:rsid w:val="000962B2"/>
    <w:rsid w:val="000965FF"/>
    <w:rsid w:val="00096E94"/>
    <w:rsid w:val="00097093"/>
    <w:rsid w:val="00097603"/>
    <w:rsid w:val="000978A0"/>
    <w:rsid w:val="00097B7B"/>
    <w:rsid w:val="00097EFA"/>
    <w:rsid w:val="000A00BE"/>
    <w:rsid w:val="000A06B0"/>
    <w:rsid w:val="000A1F06"/>
    <w:rsid w:val="000A1F8C"/>
    <w:rsid w:val="000A2291"/>
    <w:rsid w:val="000A276D"/>
    <w:rsid w:val="000A2888"/>
    <w:rsid w:val="000A2A83"/>
    <w:rsid w:val="000A2BAC"/>
    <w:rsid w:val="000A31E9"/>
    <w:rsid w:val="000A35CD"/>
    <w:rsid w:val="000A3C26"/>
    <w:rsid w:val="000A44F4"/>
    <w:rsid w:val="000A5080"/>
    <w:rsid w:val="000A5D08"/>
    <w:rsid w:val="000A600B"/>
    <w:rsid w:val="000A6263"/>
    <w:rsid w:val="000A67F1"/>
    <w:rsid w:val="000A754E"/>
    <w:rsid w:val="000A760D"/>
    <w:rsid w:val="000A782C"/>
    <w:rsid w:val="000A7D43"/>
    <w:rsid w:val="000B021C"/>
    <w:rsid w:val="000B067B"/>
    <w:rsid w:val="000B088B"/>
    <w:rsid w:val="000B181A"/>
    <w:rsid w:val="000B26F3"/>
    <w:rsid w:val="000B271D"/>
    <w:rsid w:val="000B2E9F"/>
    <w:rsid w:val="000B3206"/>
    <w:rsid w:val="000B379A"/>
    <w:rsid w:val="000B37FE"/>
    <w:rsid w:val="000B39D6"/>
    <w:rsid w:val="000B401D"/>
    <w:rsid w:val="000B4252"/>
    <w:rsid w:val="000B4612"/>
    <w:rsid w:val="000B4EF2"/>
    <w:rsid w:val="000B5061"/>
    <w:rsid w:val="000B5C78"/>
    <w:rsid w:val="000B5E83"/>
    <w:rsid w:val="000B6593"/>
    <w:rsid w:val="000B6B38"/>
    <w:rsid w:val="000B6DF3"/>
    <w:rsid w:val="000B73A4"/>
    <w:rsid w:val="000B7411"/>
    <w:rsid w:val="000B7837"/>
    <w:rsid w:val="000C02D4"/>
    <w:rsid w:val="000C04BF"/>
    <w:rsid w:val="000C1549"/>
    <w:rsid w:val="000C1ABF"/>
    <w:rsid w:val="000C1B10"/>
    <w:rsid w:val="000C2432"/>
    <w:rsid w:val="000C256F"/>
    <w:rsid w:val="000C27C5"/>
    <w:rsid w:val="000C29AE"/>
    <w:rsid w:val="000C2E3E"/>
    <w:rsid w:val="000C2E40"/>
    <w:rsid w:val="000C306C"/>
    <w:rsid w:val="000C326B"/>
    <w:rsid w:val="000C331D"/>
    <w:rsid w:val="000C34D7"/>
    <w:rsid w:val="000C3E0F"/>
    <w:rsid w:val="000C41FB"/>
    <w:rsid w:val="000C47A4"/>
    <w:rsid w:val="000C4C0C"/>
    <w:rsid w:val="000C56D2"/>
    <w:rsid w:val="000C5C20"/>
    <w:rsid w:val="000C60D0"/>
    <w:rsid w:val="000C62E7"/>
    <w:rsid w:val="000C6793"/>
    <w:rsid w:val="000C6FBE"/>
    <w:rsid w:val="000C7095"/>
    <w:rsid w:val="000C7766"/>
    <w:rsid w:val="000C79FF"/>
    <w:rsid w:val="000C7C17"/>
    <w:rsid w:val="000C7D9B"/>
    <w:rsid w:val="000D00E0"/>
    <w:rsid w:val="000D06A2"/>
    <w:rsid w:val="000D0EC1"/>
    <w:rsid w:val="000D132F"/>
    <w:rsid w:val="000D14FB"/>
    <w:rsid w:val="000D1731"/>
    <w:rsid w:val="000D1761"/>
    <w:rsid w:val="000D1B7F"/>
    <w:rsid w:val="000D2060"/>
    <w:rsid w:val="000D2256"/>
    <w:rsid w:val="000D241E"/>
    <w:rsid w:val="000D2494"/>
    <w:rsid w:val="000D2C29"/>
    <w:rsid w:val="000D3AE9"/>
    <w:rsid w:val="000D448A"/>
    <w:rsid w:val="000D4A09"/>
    <w:rsid w:val="000D4E73"/>
    <w:rsid w:val="000D5439"/>
    <w:rsid w:val="000D566A"/>
    <w:rsid w:val="000D583A"/>
    <w:rsid w:val="000D5C9B"/>
    <w:rsid w:val="000D64F7"/>
    <w:rsid w:val="000D6A93"/>
    <w:rsid w:val="000D6E62"/>
    <w:rsid w:val="000D7271"/>
    <w:rsid w:val="000D79F0"/>
    <w:rsid w:val="000D7DF8"/>
    <w:rsid w:val="000D7E96"/>
    <w:rsid w:val="000E06C7"/>
    <w:rsid w:val="000E0B49"/>
    <w:rsid w:val="000E0CC6"/>
    <w:rsid w:val="000E1036"/>
    <w:rsid w:val="000E10D9"/>
    <w:rsid w:val="000E1D1A"/>
    <w:rsid w:val="000E23A5"/>
    <w:rsid w:val="000E2474"/>
    <w:rsid w:val="000E24F3"/>
    <w:rsid w:val="000E27F8"/>
    <w:rsid w:val="000E2C86"/>
    <w:rsid w:val="000E32A2"/>
    <w:rsid w:val="000E34AB"/>
    <w:rsid w:val="000E34EA"/>
    <w:rsid w:val="000E36DB"/>
    <w:rsid w:val="000E3B76"/>
    <w:rsid w:val="000E3E11"/>
    <w:rsid w:val="000E4256"/>
    <w:rsid w:val="000E4474"/>
    <w:rsid w:val="000E44BC"/>
    <w:rsid w:val="000E636F"/>
    <w:rsid w:val="000E701B"/>
    <w:rsid w:val="000E76F2"/>
    <w:rsid w:val="000E79AB"/>
    <w:rsid w:val="000E7E92"/>
    <w:rsid w:val="000F0676"/>
    <w:rsid w:val="000F0E7F"/>
    <w:rsid w:val="000F14DF"/>
    <w:rsid w:val="000F1D42"/>
    <w:rsid w:val="000F1E2C"/>
    <w:rsid w:val="000F24D2"/>
    <w:rsid w:val="000F2553"/>
    <w:rsid w:val="000F2872"/>
    <w:rsid w:val="000F2F55"/>
    <w:rsid w:val="000F2FFB"/>
    <w:rsid w:val="000F319C"/>
    <w:rsid w:val="000F37A6"/>
    <w:rsid w:val="000F3DBB"/>
    <w:rsid w:val="000F5419"/>
    <w:rsid w:val="000F54FC"/>
    <w:rsid w:val="000F59C2"/>
    <w:rsid w:val="000F59DA"/>
    <w:rsid w:val="000F5FD5"/>
    <w:rsid w:val="000F671A"/>
    <w:rsid w:val="000F69F5"/>
    <w:rsid w:val="00100699"/>
    <w:rsid w:val="001006AD"/>
    <w:rsid w:val="00100700"/>
    <w:rsid w:val="00100B85"/>
    <w:rsid w:val="00101349"/>
    <w:rsid w:val="0010187B"/>
    <w:rsid w:val="00102057"/>
    <w:rsid w:val="00102439"/>
    <w:rsid w:val="00102842"/>
    <w:rsid w:val="00102888"/>
    <w:rsid w:val="0010358D"/>
    <w:rsid w:val="00103704"/>
    <w:rsid w:val="001037E2"/>
    <w:rsid w:val="00104B19"/>
    <w:rsid w:val="00105B43"/>
    <w:rsid w:val="00105FC3"/>
    <w:rsid w:val="00106398"/>
    <w:rsid w:val="00106F2A"/>
    <w:rsid w:val="001075B2"/>
    <w:rsid w:val="0010767B"/>
    <w:rsid w:val="00107C6B"/>
    <w:rsid w:val="00107F1E"/>
    <w:rsid w:val="001109F5"/>
    <w:rsid w:val="00111B07"/>
    <w:rsid w:val="00111E77"/>
    <w:rsid w:val="0011247B"/>
    <w:rsid w:val="00112858"/>
    <w:rsid w:val="00112FE3"/>
    <w:rsid w:val="00113390"/>
    <w:rsid w:val="00113731"/>
    <w:rsid w:val="00113ABD"/>
    <w:rsid w:val="00114024"/>
    <w:rsid w:val="00114A54"/>
    <w:rsid w:val="001157AE"/>
    <w:rsid w:val="00115A9C"/>
    <w:rsid w:val="00115AFC"/>
    <w:rsid w:val="00115C5F"/>
    <w:rsid w:val="0011693E"/>
    <w:rsid w:val="00116D94"/>
    <w:rsid w:val="00117257"/>
    <w:rsid w:val="00117744"/>
    <w:rsid w:val="001177B3"/>
    <w:rsid w:val="00117DB0"/>
    <w:rsid w:val="0012004C"/>
    <w:rsid w:val="001202C2"/>
    <w:rsid w:val="001203B0"/>
    <w:rsid w:val="001204A2"/>
    <w:rsid w:val="00120851"/>
    <w:rsid w:val="001208C4"/>
    <w:rsid w:val="00120A53"/>
    <w:rsid w:val="0012117F"/>
    <w:rsid w:val="0012197F"/>
    <w:rsid w:val="00121D01"/>
    <w:rsid w:val="00121D20"/>
    <w:rsid w:val="0012210D"/>
    <w:rsid w:val="0012299D"/>
    <w:rsid w:val="00122C73"/>
    <w:rsid w:val="00123073"/>
    <w:rsid w:val="0012332C"/>
    <w:rsid w:val="0012362B"/>
    <w:rsid w:val="0012385C"/>
    <w:rsid w:val="00123988"/>
    <w:rsid w:val="00123AFD"/>
    <w:rsid w:val="0012471C"/>
    <w:rsid w:val="00124E43"/>
    <w:rsid w:val="00124E6E"/>
    <w:rsid w:val="00125001"/>
    <w:rsid w:val="00125023"/>
    <w:rsid w:val="0012547D"/>
    <w:rsid w:val="001256D8"/>
    <w:rsid w:val="00126016"/>
    <w:rsid w:val="00126088"/>
    <w:rsid w:val="00126126"/>
    <w:rsid w:val="00126842"/>
    <w:rsid w:val="001276E5"/>
    <w:rsid w:val="0012784F"/>
    <w:rsid w:val="00127957"/>
    <w:rsid w:val="0012797B"/>
    <w:rsid w:val="00127E22"/>
    <w:rsid w:val="00127E3E"/>
    <w:rsid w:val="00130238"/>
    <w:rsid w:val="0013027A"/>
    <w:rsid w:val="001302E8"/>
    <w:rsid w:val="001304F0"/>
    <w:rsid w:val="0013297D"/>
    <w:rsid w:val="00132F06"/>
    <w:rsid w:val="00132F50"/>
    <w:rsid w:val="00133354"/>
    <w:rsid w:val="00133400"/>
    <w:rsid w:val="001339A2"/>
    <w:rsid w:val="001340E9"/>
    <w:rsid w:val="00134650"/>
    <w:rsid w:val="001346D4"/>
    <w:rsid w:val="00134C96"/>
    <w:rsid w:val="00134CCC"/>
    <w:rsid w:val="00135210"/>
    <w:rsid w:val="0013535E"/>
    <w:rsid w:val="00135AE9"/>
    <w:rsid w:val="00135C6A"/>
    <w:rsid w:val="00135FE1"/>
    <w:rsid w:val="001360BE"/>
    <w:rsid w:val="00136228"/>
    <w:rsid w:val="001363D3"/>
    <w:rsid w:val="00136F16"/>
    <w:rsid w:val="00137285"/>
    <w:rsid w:val="0013738B"/>
    <w:rsid w:val="001374FD"/>
    <w:rsid w:val="00137679"/>
    <w:rsid w:val="001376B1"/>
    <w:rsid w:val="001377DB"/>
    <w:rsid w:val="00137866"/>
    <w:rsid w:val="00137B70"/>
    <w:rsid w:val="0014068B"/>
    <w:rsid w:val="00140ABB"/>
    <w:rsid w:val="00141161"/>
    <w:rsid w:val="00141B01"/>
    <w:rsid w:val="001421D1"/>
    <w:rsid w:val="0014283E"/>
    <w:rsid w:val="00142848"/>
    <w:rsid w:val="001428BB"/>
    <w:rsid w:val="00142B59"/>
    <w:rsid w:val="00142F09"/>
    <w:rsid w:val="0014309B"/>
    <w:rsid w:val="00143418"/>
    <w:rsid w:val="0014393B"/>
    <w:rsid w:val="00144F15"/>
    <w:rsid w:val="00145949"/>
    <w:rsid w:val="00145EB7"/>
    <w:rsid w:val="001476A4"/>
    <w:rsid w:val="0014788E"/>
    <w:rsid w:val="00147D08"/>
    <w:rsid w:val="00147E49"/>
    <w:rsid w:val="00147EE2"/>
    <w:rsid w:val="00150590"/>
    <w:rsid w:val="00150AC5"/>
    <w:rsid w:val="001515AB"/>
    <w:rsid w:val="001521A3"/>
    <w:rsid w:val="00152446"/>
    <w:rsid w:val="00152CE9"/>
    <w:rsid w:val="001537CE"/>
    <w:rsid w:val="00154087"/>
    <w:rsid w:val="00154202"/>
    <w:rsid w:val="0015445E"/>
    <w:rsid w:val="0015463C"/>
    <w:rsid w:val="00154A35"/>
    <w:rsid w:val="001551AD"/>
    <w:rsid w:val="0015536E"/>
    <w:rsid w:val="001558AA"/>
    <w:rsid w:val="00155A94"/>
    <w:rsid w:val="00156290"/>
    <w:rsid w:val="001563A0"/>
    <w:rsid w:val="001568BC"/>
    <w:rsid w:val="00157711"/>
    <w:rsid w:val="00160303"/>
    <w:rsid w:val="00160928"/>
    <w:rsid w:val="00160DD2"/>
    <w:rsid w:val="001611DE"/>
    <w:rsid w:val="00161E49"/>
    <w:rsid w:val="00162CE2"/>
    <w:rsid w:val="001631E4"/>
    <w:rsid w:val="00163581"/>
    <w:rsid w:val="00163DD0"/>
    <w:rsid w:val="00163F1C"/>
    <w:rsid w:val="00164871"/>
    <w:rsid w:val="00166009"/>
    <w:rsid w:val="0016643B"/>
    <w:rsid w:val="00166E3D"/>
    <w:rsid w:val="001673DC"/>
    <w:rsid w:val="00167AA6"/>
    <w:rsid w:val="00167AAE"/>
    <w:rsid w:val="00167E96"/>
    <w:rsid w:val="00167EB0"/>
    <w:rsid w:val="00167F64"/>
    <w:rsid w:val="00170614"/>
    <w:rsid w:val="00170707"/>
    <w:rsid w:val="00170BD2"/>
    <w:rsid w:val="00171048"/>
    <w:rsid w:val="0017107A"/>
    <w:rsid w:val="001710C6"/>
    <w:rsid w:val="001717A5"/>
    <w:rsid w:val="001717B8"/>
    <w:rsid w:val="00171A3A"/>
    <w:rsid w:val="00171D69"/>
    <w:rsid w:val="00171F42"/>
    <w:rsid w:val="001720F9"/>
    <w:rsid w:val="00172820"/>
    <w:rsid w:val="0017307A"/>
    <w:rsid w:val="001736D3"/>
    <w:rsid w:val="00173A9F"/>
    <w:rsid w:val="00173C65"/>
    <w:rsid w:val="00173DF5"/>
    <w:rsid w:val="00173E9A"/>
    <w:rsid w:val="001740AB"/>
    <w:rsid w:val="00174721"/>
    <w:rsid w:val="00175095"/>
    <w:rsid w:val="00176038"/>
    <w:rsid w:val="0017692C"/>
    <w:rsid w:val="001769A8"/>
    <w:rsid w:val="00176AE2"/>
    <w:rsid w:val="00176F64"/>
    <w:rsid w:val="00177877"/>
    <w:rsid w:val="001805A2"/>
    <w:rsid w:val="00180640"/>
    <w:rsid w:val="001810C1"/>
    <w:rsid w:val="0018203B"/>
    <w:rsid w:val="001824CE"/>
    <w:rsid w:val="0018254D"/>
    <w:rsid w:val="001825A5"/>
    <w:rsid w:val="00182841"/>
    <w:rsid w:val="00182B9F"/>
    <w:rsid w:val="00182D09"/>
    <w:rsid w:val="001831A4"/>
    <w:rsid w:val="00183A8F"/>
    <w:rsid w:val="00183D40"/>
    <w:rsid w:val="00183D5A"/>
    <w:rsid w:val="00184825"/>
    <w:rsid w:val="00184C14"/>
    <w:rsid w:val="00184DA9"/>
    <w:rsid w:val="0018546E"/>
    <w:rsid w:val="00185661"/>
    <w:rsid w:val="001857AE"/>
    <w:rsid w:val="001858C0"/>
    <w:rsid w:val="0018593B"/>
    <w:rsid w:val="00186EE8"/>
    <w:rsid w:val="00187119"/>
    <w:rsid w:val="00187168"/>
    <w:rsid w:val="00187660"/>
    <w:rsid w:val="00187F0B"/>
    <w:rsid w:val="001909BE"/>
    <w:rsid w:val="0019248C"/>
    <w:rsid w:val="00192B54"/>
    <w:rsid w:val="00193504"/>
    <w:rsid w:val="00193780"/>
    <w:rsid w:val="00194C0B"/>
    <w:rsid w:val="001952BF"/>
    <w:rsid w:val="00195D47"/>
    <w:rsid w:val="00196246"/>
    <w:rsid w:val="00196911"/>
    <w:rsid w:val="00197044"/>
    <w:rsid w:val="00197E26"/>
    <w:rsid w:val="00197F06"/>
    <w:rsid w:val="001A003B"/>
    <w:rsid w:val="001A0496"/>
    <w:rsid w:val="001A0C4B"/>
    <w:rsid w:val="001A1523"/>
    <w:rsid w:val="001A15DF"/>
    <w:rsid w:val="001A176D"/>
    <w:rsid w:val="001A1FC0"/>
    <w:rsid w:val="001A22A7"/>
    <w:rsid w:val="001A26C3"/>
    <w:rsid w:val="001A284E"/>
    <w:rsid w:val="001A2AF4"/>
    <w:rsid w:val="001A35ED"/>
    <w:rsid w:val="001A39EE"/>
    <w:rsid w:val="001A61DF"/>
    <w:rsid w:val="001A678E"/>
    <w:rsid w:val="001A6936"/>
    <w:rsid w:val="001A7236"/>
    <w:rsid w:val="001A787C"/>
    <w:rsid w:val="001A792C"/>
    <w:rsid w:val="001A7A58"/>
    <w:rsid w:val="001B0B2B"/>
    <w:rsid w:val="001B0E4A"/>
    <w:rsid w:val="001B181F"/>
    <w:rsid w:val="001B212A"/>
    <w:rsid w:val="001B27AA"/>
    <w:rsid w:val="001B2D3D"/>
    <w:rsid w:val="001B2F0B"/>
    <w:rsid w:val="001B3404"/>
    <w:rsid w:val="001B3638"/>
    <w:rsid w:val="001B381B"/>
    <w:rsid w:val="001B3CDE"/>
    <w:rsid w:val="001B428D"/>
    <w:rsid w:val="001B4B04"/>
    <w:rsid w:val="001B4CD0"/>
    <w:rsid w:val="001B5D25"/>
    <w:rsid w:val="001B60E2"/>
    <w:rsid w:val="001B63B5"/>
    <w:rsid w:val="001B63B6"/>
    <w:rsid w:val="001B66FB"/>
    <w:rsid w:val="001B6749"/>
    <w:rsid w:val="001B69B4"/>
    <w:rsid w:val="001B719C"/>
    <w:rsid w:val="001B71D6"/>
    <w:rsid w:val="001B72BC"/>
    <w:rsid w:val="001B77F3"/>
    <w:rsid w:val="001B7C5E"/>
    <w:rsid w:val="001B7F26"/>
    <w:rsid w:val="001C095C"/>
    <w:rsid w:val="001C0A7E"/>
    <w:rsid w:val="001C0E66"/>
    <w:rsid w:val="001C12B7"/>
    <w:rsid w:val="001C12D5"/>
    <w:rsid w:val="001C1451"/>
    <w:rsid w:val="001C1877"/>
    <w:rsid w:val="001C1994"/>
    <w:rsid w:val="001C25C5"/>
    <w:rsid w:val="001C2717"/>
    <w:rsid w:val="001C3798"/>
    <w:rsid w:val="001C3BFA"/>
    <w:rsid w:val="001C4672"/>
    <w:rsid w:val="001C48B0"/>
    <w:rsid w:val="001C4961"/>
    <w:rsid w:val="001C4A80"/>
    <w:rsid w:val="001C4E92"/>
    <w:rsid w:val="001C5696"/>
    <w:rsid w:val="001C59F1"/>
    <w:rsid w:val="001C5F66"/>
    <w:rsid w:val="001C75E0"/>
    <w:rsid w:val="001C7978"/>
    <w:rsid w:val="001D00B4"/>
    <w:rsid w:val="001D07D4"/>
    <w:rsid w:val="001D11DF"/>
    <w:rsid w:val="001D19A5"/>
    <w:rsid w:val="001D1FE5"/>
    <w:rsid w:val="001D2543"/>
    <w:rsid w:val="001D2FD6"/>
    <w:rsid w:val="001D3557"/>
    <w:rsid w:val="001D39F4"/>
    <w:rsid w:val="001D3C29"/>
    <w:rsid w:val="001D47EE"/>
    <w:rsid w:val="001D585F"/>
    <w:rsid w:val="001D5A44"/>
    <w:rsid w:val="001D6129"/>
    <w:rsid w:val="001D64D0"/>
    <w:rsid w:val="001D6572"/>
    <w:rsid w:val="001D6814"/>
    <w:rsid w:val="001D6D32"/>
    <w:rsid w:val="001D6D5A"/>
    <w:rsid w:val="001D7160"/>
    <w:rsid w:val="001D75CD"/>
    <w:rsid w:val="001D76D6"/>
    <w:rsid w:val="001D775A"/>
    <w:rsid w:val="001D7D1A"/>
    <w:rsid w:val="001D7EB5"/>
    <w:rsid w:val="001E063B"/>
    <w:rsid w:val="001E0D46"/>
    <w:rsid w:val="001E0E7B"/>
    <w:rsid w:val="001E0F4D"/>
    <w:rsid w:val="001E0FA5"/>
    <w:rsid w:val="001E16D2"/>
    <w:rsid w:val="001E1DC8"/>
    <w:rsid w:val="001E1E2F"/>
    <w:rsid w:val="001E2181"/>
    <w:rsid w:val="001E2540"/>
    <w:rsid w:val="001E2BF5"/>
    <w:rsid w:val="001E3DC2"/>
    <w:rsid w:val="001E41BB"/>
    <w:rsid w:val="001E45ED"/>
    <w:rsid w:val="001E485F"/>
    <w:rsid w:val="001E4D27"/>
    <w:rsid w:val="001E4FEC"/>
    <w:rsid w:val="001E50E2"/>
    <w:rsid w:val="001E5351"/>
    <w:rsid w:val="001E58B5"/>
    <w:rsid w:val="001E5A46"/>
    <w:rsid w:val="001E5C60"/>
    <w:rsid w:val="001E5F7E"/>
    <w:rsid w:val="001E6183"/>
    <w:rsid w:val="001E6602"/>
    <w:rsid w:val="001E661D"/>
    <w:rsid w:val="001E67C8"/>
    <w:rsid w:val="001E6E7A"/>
    <w:rsid w:val="001E7164"/>
    <w:rsid w:val="001E75AC"/>
    <w:rsid w:val="001E7AD7"/>
    <w:rsid w:val="001F0236"/>
    <w:rsid w:val="001F07E1"/>
    <w:rsid w:val="001F083F"/>
    <w:rsid w:val="001F0C19"/>
    <w:rsid w:val="001F0D0A"/>
    <w:rsid w:val="001F0E08"/>
    <w:rsid w:val="001F0EB9"/>
    <w:rsid w:val="001F143A"/>
    <w:rsid w:val="001F1638"/>
    <w:rsid w:val="001F1C53"/>
    <w:rsid w:val="001F24CC"/>
    <w:rsid w:val="001F255B"/>
    <w:rsid w:val="001F2985"/>
    <w:rsid w:val="001F3350"/>
    <w:rsid w:val="001F35AB"/>
    <w:rsid w:val="001F395E"/>
    <w:rsid w:val="001F46BD"/>
    <w:rsid w:val="001F4DBC"/>
    <w:rsid w:val="001F5905"/>
    <w:rsid w:val="001F6115"/>
    <w:rsid w:val="001F6255"/>
    <w:rsid w:val="001F65AD"/>
    <w:rsid w:val="001F69B5"/>
    <w:rsid w:val="001F6B62"/>
    <w:rsid w:val="001F7BF6"/>
    <w:rsid w:val="00200383"/>
    <w:rsid w:val="00200479"/>
    <w:rsid w:val="002005A4"/>
    <w:rsid w:val="002012E0"/>
    <w:rsid w:val="00201323"/>
    <w:rsid w:val="002021A2"/>
    <w:rsid w:val="00202A90"/>
    <w:rsid w:val="00202C29"/>
    <w:rsid w:val="00203722"/>
    <w:rsid w:val="00203872"/>
    <w:rsid w:val="00203977"/>
    <w:rsid w:val="00203FA9"/>
    <w:rsid w:val="0020413D"/>
    <w:rsid w:val="00204179"/>
    <w:rsid w:val="002049AA"/>
    <w:rsid w:val="002052C4"/>
    <w:rsid w:val="002068D6"/>
    <w:rsid w:val="00206C39"/>
    <w:rsid w:val="00207739"/>
    <w:rsid w:val="002109A9"/>
    <w:rsid w:val="00210ADB"/>
    <w:rsid w:val="00210F47"/>
    <w:rsid w:val="002110F4"/>
    <w:rsid w:val="002114B3"/>
    <w:rsid w:val="0021173A"/>
    <w:rsid w:val="00212034"/>
    <w:rsid w:val="0021213C"/>
    <w:rsid w:val="00212570"/>
    <w:rsid w:val="00212838"/>
    <w:rsid w:val="00212927"/>
    <w:rsid w:val="00212E47"/>
    <w:rsid w:val="00213378"/>
    <w:rsid w:val="002138B2"/>
    <w:rsid w:val="002140ED"/>
    <w:rsid w:val="0021416F"/>
    <w:rsid w:val="00214AE9"/>
    <w:rsid w:val="00214CC9"/>
    <w:rsid w:val="00214F40"/>
    <w:rsid w:val="0021500B"/>
    <w:rsid w:val="00215120"/>
    <w:rsid w:val="0021542E"/>
    <w:rsid w:val="00215C9D"/>
    <w:rsid w:val="00216120"/>
    <w:rsid w:val="00216590"/>
    <w:rsid w:val="002170AF"/>
    <w:rsid w:val="002172FA"/>
    <w:rsid w:val="00217CDE"/>
    <w:rsid w:val="0022059B"/>
    <w:rsid w:val="00220D1A"/>
    <w:rsid w:val="002211FA"/>
    <w:rsid w:val="00221961"/>
    <w:rsid w:val="00221972"/>
    <w:rsid w:val="00221EDD"/>
    <w:rsid w:val="00222144"/>
    <w:rsid w:val="002227E2"/>
    <w:rsid w:val="00223484"/>
    <w:rsid w:val="00223B62"/>
    <w:rsid w:val="0022472B"/>
    <w:rsid w:val="00225DDC"/>
    <w:rsid w:val="002261CC"/>
    <w:rsid w:val="0022622E"/>
    <w:rsid w:val="00226AE8"/>
    <w:rsid w:val="002270DF"/>
    <w:rsid w:val="002275E7"/>
    <w:rsid w:val="002302D1"/>
    <w:rsid w:val="002305EA"/>
    <w:rsid w:val="00230900"/>
    <w:rsid w:val="00230A6A"/>
    <w:rsid w:val="00230AAF"/>
    <w:rsid w:val="00230B13"/>
    <w:rsid w:val="00230C74"/>
    <w:rsid w:val="00231169"/>
    <w:rsid w:val="002313D6"/>
    <w:rsid w:val="002319E9"/>
    <w:rsid w:val="00231AFE"/>
    <w:rsid w:val="002328B7"/>
    <w:rsid w:val="00232CA3"/>
    <w:rsid w:val="0023305C"/>
    <w:rsid w:val="00233276"/>
    <w:rsid w:val="0023375B"/>
    <w:rsid w:val="00233DBC"/>
    <w:rsid w:val="00234134"/>
    <w:rsid w:val="00234751"/>
    <w:rsid w:val="00235695"/>
    <w:rsid w:val="0023588C"/>
    <w:rsid w:val="002374B6"/>
    <w:rsid w:val="002377C6"/>
    <w:rsid w:val="00237B1D"/>
    <w:rsid w:val="00240F6E"/>
    <w:rsid w:val="00241B4B"/>
    <w:rsid w:val="00241F92"/>
    <w:rsid w:val="0024201C"/>
    <w:rsid w:val="0024278A"/>
    <w:rsid w:val="00242AB9"/>
    <w:rsid w:val="00242B5F"/>
    <w:rsid w:val="00242F66"/>
    <w:rsid w:val="00244538"/>
    <w:rsid w:val="00244A7F"/>
    <w:rsid w:val="002452FA"/>
    <w:rsid w:val="002461FA"/>
    <w:rsid w:val="0024624E"/>
    <w:rsid w:val="00246E2F"/>
    <w:rsid w:val="00247783"/>
    <w:rsid w:val="002477B4"/>
    <w:rsid w:val="00247F65"/>
    <w:rsid w:val="00250175"/>
    <w:rsid w:val="00250453"/>
    <w:rsid w:val="00250CC2"/>
    <w:rsid w:val="00250D36"/>
    <w:rsid w:val="0025137A"/>
    <w:rsid w:val="002515BB"/>
    <w:rsid w:val="00251716"/>
    <w:rsid w:val="00251AAA"/>
    <w:rsid w:val="002528FE"/>
    <w:rsid w:val="002529F9"/>
    <w:rsid w:val="00252A4A"/>
    <w:rsid w:val="00252AF5"/>
    <w:rsid w:val="00252C88"/>
    <w:rsid w:val="002532F3"/>
    <w:rsid w:val="00253AA7"/>
    <w:rsid w:val="00253B15"/>
    <w:rsid w:val="00253B76"/>
    <w:rsid w:val="0025424B"/>
    <w:rsid w:val="002546FC"/>
    <w:rsid w:val="0025495E"/>
    <w:rsid w:val="00254BD7"/>
    <w:rsid w:val="00254DD9"/>
    <w:rsid w:val="00254EC4"/>
    <w:rsid w:val="002554DD"/>
    <w:rsid w:val="002556F8"/>
    <w:rsid w:val="00255F92"/>
    <w:rsid w:val="0025605F"/>
    <w:rsid w:val="00256219"/>
    <w:rsid w:val="00256757"/>
    <w:rsid w:val="00256865"/>
    <w:rsid w:val="0025690E"/>
    <w:rsid w:val="00256D61"/>
    <w:rsid w:val="00257198"/>
    <w:rsid w:val="002575DA"/>
    <w:rsid w:val="0025769D"/>
    <w:rsid w:val="00257AE5"/>
    <w:rsid w:val="0026032F"/>
    <w:rsid w:val="00260825"/>
    <w:rsid w:val="002610CE"/>
    <w:rsid w:val="00261608"/>
    <w:rsid w:val="00261685"/>
    <w:rsid w:val="002616E0"/>
    <w:rsid w:val="00261818"/>
    <w:rsid w:val="00261B04"/>
    <w:rsid w:val="00261BFC"/>
    <w:rsid w:val="00261F81"/>
    <w:rsid w:val="0026233E"/>
    <w:rsid w:val="00262A0B"/>
    <w:rsid w:val="00262BF2"/>
    <w:rsid w:val="00262D54"/>
    <w:rsid w:val="002637DF"/>
    <w:rsid w:val="00264814"/>
    <w:rsid w:val="002651FC"/>
    <w:rsid w:val="00265527"/>
    <w:rsid w:val="002657FA"/>
    <w:rsid w:val="0026618C"/>
    <w:rsid w:val="00266CC5"/>
    <w:rsid w:val="002702FF"/>
    <w:rsid w:val="00270CEB"/>
    <w:rsid w:val="00271373"/>
    <w:rsid w:val="002716E3"/>
    <w:rsid w:val="00271C52"/>
    <w:rsid w:val="002723B7"/>
    <w:rsid w:val="00272B13"/>
    <w:rsid w:val="00272F55"/>
    <w:rsid w:val="002739F1"/>
    <w:rsid w:val="00274314"/>
    <w:rsid w:val="0027447B"/>
    <w:rsid w:val="002746EF"/>
    <w:rsid w:val="00274873"/>
    <w:rsid w:val="00274B43"/>
    <w:rsid w:val="00274F53"/>
    <w:rsid w:val="002760DA"/>
    <w:rsid w:val="00276F92"/>
    <w:rsid w:val="00277E35"/>
    <w:rsid w:val="00280E86"/>
    <w:rsid w:val="00281156"/>
    <w:rsid w:val="002813E2"/>
    <w:rsid w:val="002819DF"/>
    <w:rsid w:val="00281EFC"/>
    <w:rsid w:val="0028214C"/>
    <w:rsid w:val="002827D9"/>
    <w:rsid w:val="002828D7"/>
    <w:rsid w:val="00282C5B"/>
    <w:rsid w:val="002830EE"/>
    <w:rsid w:val="00283116"/>
    <w:rsid w:val="002833DD"/>
    <w:rsid w:val="002842B1"/>
    <w:rsid w:val="002848DD"/>
    <w:rsid w:val="00286228"/>
    <w:rsid w:val="0028670A"/>
    <w:rsid w:val="00287732"/>
    <w:rsid w:val="0028787D"/>
    <w:rsid w:val="00287E86"/>
    <w:rsid w:val="002907BD"/>
    <w:rsid w:val="0029082B"/>
    <w:rsid w:val="002918B8"/>
    <w:rsid w:val="00291AB2"/>
    <w:rsid w:val="00291D1F"/>
    <w:rsid w:val="00291ECB"/>
    <w:rsid w:val="0029312E"/>
    <w:rsid w:val="002933C5"/>
    <w:rsid w:val="00293C33"/>
    <w:rsid w:val="0029418A"/>
    <w:rsid w:val="00294954"/>
    <w:rsid w:val="00294CE7"/>
    <w:rsid w:val="00294FA5"/>
    <w:rsid w:val="002952BC"/>
    <w:rsid w:val="0029542B"/>
    <w:rsid w:val="00295E94"/>
    <w:rsid w:val="00295FBF"/>
    <w:rsid w:val="00296984"/>
    <w:rsid w:val="00296A57"/>
    <w:rsid w:val="00296F5C"/>
    <w:rsid w:val="002975AB"/>
    <w:rsid w:val="00297733"/>
    <w:rsid w:val="00297A32"/>
    <w:rsid w:val="00297F5A"/>
    <w:rsid w:val="002A0333"/>
    <w:rsid w:val="002A0679"/>
    <w:rsid w:val="002A0BF4"/>
    <w:rsid w:val="002A0BF6"/>
    <w:rsid w:val="002A0D24"/>
    <w:rsid w:val="002A1A79"/>
    <w:rsid w:val="002A1C0E"/>
    <w:rsid w:val="002A1EFF"/>
    <w:rsid w:val="002A30FB"/>
    <w:rsid w:val="002A329F"/>
    <w:rsid w:val="002A3DFB"/>
    <w:rsid w:val="002A42EA"/>
    <w:rsid w:val="002A4BAB"/>
    <w:rsid w:val="002A4CF4"/>
    <w:rsid w:val="002A4E23"/>
    <w:rsid w:val="002A5123"/>
    <w:rsid w:val="002A556C"/>
    <w:rsid w:val="002A565A"/>
    <w:rsid w:val="002A5840"/>
    <w:rsid w:val="002A5C44"/>
    <w:rsid w:val="002A5F17"/>
    <w:rsid w:val="002A6636"/>
    <w:rsid w:val="002A69C8"/>
    <w:rsid w:val="002A69FD"/>
    <w:rsid w:val="002A6D0F"/>
    <w:rsid w:val="002A7590"/>
    <w:rsid w:val="002A77BA"/>
    <w:rsid w:val="002A7DC5"/>
    <w:rsid w:val="002B0C4A"/>
    <w:rsid w:val="002B0DF4"/>
    <w:rsid w:val="002B0EA1"/>
    <w:rsid w:val="002B0FFE"/>
    <w:rsid w:val="002B1607"/>
    <w:rsid w:val="002B1BC7"/>
    <w:rsid w:val="002B1DBB"/>
    <w:rsid w:val="002B20EC"/>
    <w:rsid w:val="002B25A5"/>
    <w:rsid w:val="002B27B4"/>
    <w:rsid w:val="002B29D2"/>
    <w:rsid w:val="002B2B30"/>
    <w:rsid w:val="002B2C2C"/>
    <w:rsid w:val="002B2C55"/>
    <w:rsid w:val="002B2D4C"/>
    <w:rsid w:val="002B3198"/>
    <w:rsid w:val="002B3241"/>
    <w:rsid w:val="002B3689"/>
    <w:rsid w:val="002B406F"/>
    <w:rsid w:val="002B4826"/>
    <w:rsid w:val="002B49CE"/>
    <w:rsid w:val="002B5870"/>
    <w:rsid w:val="002B6442"/>
    <w:rsid w:val="002B6483"/>
    <w:rsid w:val="002B7326"/>
    <w:rsid w:val="002B73E8"/>
    <w:rsid w:val="002B7738"/>
    <w:rsid w:val="002C0660"/>
    <w:rsid w:val="002C0E2A"/>
    <w:rsid w:val="002C1006"/>
    <w:rsid w:val="002C1757"/>
    <w:rsid w:val="002C1E62"/>
    <w:rsid w:val="002C1FD3"/>
    <w:rsid w:val="002C2252"/>
    <w:rsid w:val="002C2605"/>
    <w:rsid w:val="002C2FE7"/>
    <w:rsid w:val="002C3823"/>
    <w:rsid w:val="002C394A"/>
    <w:rsid w:val="002C3F1D"/>
    <w:rsid w:val="002C44F7"/>
    <w:rsid w:val="002C47CB"/>
    <w:rsid w:val="002C485F"/>
    <w:rsid w:val="002C4D87"/>
    <w:rsid w:val="002C57C1"/>
    <w:rsid w:val="002C5B32"/>
    <w:rsid w:val="002C62A1"/>
    <w:rsid w:val="002C6DD4"/>
    <w:rsid w:val="002C6FF4"/>
    <w:rsid w:val="002C729B"/>
    <w:rsid w:val="002C789D"/>
    <w:rsid w:val="002C798B"/>
    <w:rsid w:val="002C799D"/>
    <w:rsid w:val="002D047B"/>
    <w:rsid w:val="002D06B1"/>
    <w:rsid w:val="002D0824"/>
    <w:rsid w:val="002D1018"/>
    <w:rsid w:val="002D13B1"/>
    <w:rsid w:val="002D1F43"/>
    <w:rsid w:val="002D22E8"/>
    <w:rsid w:val="002D230D"/>
    <w:rsid w:val="002D2320"/>
    <w:rsid w:val="002D2349"/>
    <w:rsid w:val="002D23E7"/>
    <w:rsid w:val="002D2423"/>
    <w:rsid w:val="002D26B6"/>
    <w:rsid w:val="002D287F"/>
    <w:rsid w:val="002D2ECF"/>
    <w:rsid w:val="002D328B"/>
    <w:rsid w:val="002D3640"/>
    <w:rsid w:val="002D3A35"/>
    <w:rsid w:val="002D3D22"/>
    <w:rsid w:val="002D3D72"/>
    <w:rsid w:val="002D3D77"/>
    <w:rsid w:val="002D3E0A"/>
    <w:rsid w:val="002D4665"/>
    <w:rsid w:val="002D5212"/>
    <w:rsid w:val="002D5A4C"/>
    <w:rsid w:val="002D5E97"/>
    <w:rsid w:val="002D61B5"/>
    <w:rsid w:val="002D6676"/>
    <w:rsid w:val="002D6F04"/>
    <w:rsid w:val="002D79A6"/>
    <w:rsid w:val="002D7FAD"/>
    <w:rsid w:val="002D7FE2"/>
    <w:rsid w:val="002E033C"/>
    <w:rsid w:val="002E0715"/>
    <w:rsid w:val="002E0B20"/>
    <w:rsid w:val="002E0BBE"/>
    <w:rsid w:val="002E2023"/>
    <w:rsid w:val="002E202C"/>
    <w:rsid w:val="002E2AF3"/>
    <w:rsid w:val="002E2C52"/>
    <w:rsid w:val="002E317F"/>
    <w:rsid w:val="002E41FE"/>
    <w:rsid w:val="002E4433"/>
    <w:rsid w:val="002E4E68"/>
    <w:rsid w:val="002E5520"/>
    <w:rsid w:val="002E55BA"/>
    <w:rsid w:val="002E59B5"/>
    <w:rsid w:val="002E6021"/>
    <w:rsid w:val="002E6B0A"/>
    <w:rsid w:val="002E7BB5"/>
    <w:rsid w:val="002E7BCC"/>
    <w:rsid w:val="002F04F7"/>
    <w:rsid w:val="002F067E"/>
    <w:rsid w:val="002F094C"/>
    <w:rsid w:val="002F0CFD"/>
    <w:rsid w:val="002F0E6E"/>
    <w:rsid w:val="002F1075"/>
    <w:rsid w:val="002F10A1"/>
    <w:rsid w:val="002F1323"/>
    <w:rsid w:val="002F1491"/>
    <w:rsid w:val="002F1732"/>
    <w:rsid w:val="002F1E29"/>
    <w:rsid w:val="002F1FBC"/>
    <w:rsid w:val="002F22E7"/>
    <w:rsid w:val="002F28CD"/>
    <w:rsid w:val="002F28CF"/>
    <w:rsid w:val="002F291C"/>
    <w:rsid w:val="002F2D54"/>
    <w:rsid w:val="002F302F"/>
    <w:rsid w:val="002F34D8"/>
    <w:rsid w:val="002F361A"/>
    <w:rsid w:val="002F3803"/>
    <w:rsid w:val="002F3963"/>
    <w:rsid w:val="002F3A46"/>
    <w:rsid w:val="002F3A6A"/>
    <w:rsid w:val="002F3DE2"/>
    <w:rsid w:val="002F3EB1"/>
    <w:rsid w:val="002F47AE"/>
    <w:rsid w:val="002F4C56"/>
    <w:rsid w:val="002F4EAC"/>
    <w:rsid w:val="002F56DF"/>
    <w:rsid w:val="002F5A78"/>
    <w:rsid w:val="002F6A2E"/>
    <w:rsid w:val="002F6B49"/>
    <w:rsid w:val="002F7144"/>
    <w:rsid w:val="002F71E7"/>
    <w:rsid w:val="002F75D8"/>
    <w:rsid w:val="002F7AF0"/>
    <w:rsid w:val="0030062A"/>
    <w:rsid w:val="00300D18"/>
    <w:rsid w:val="00300F99"/>
    <w:rsid w:val="003014A1"/>
    <w:rsid w:val="00301588"/>
    <w:rsid w:val="00302581"/>
    <w:rsid w:val="00302D06"/>
    <w:rsid w:val="00302EF5"/>
    <w:rsid w:val="00302FB9"/>
    <w:rsid w:val="003030B0"/>
    <w:rsid w:val="00303BB5"/>
    <w:rsid w:val="00303F6C"/>
    <w:rsid w:val="00303FFE"/>
    <w:rsid w:val="00304511"/>
    <w:rsid w:val="003051B7"/>
    <w:rsid w:val="0030534D"/>
    <w:rsid w:val="00306238"/>
    <w:rsid w:val="0030628C"/>
    <w:rsid w:val="003062ED"/>
    <w:rsid w:val="0030681E"/>
    <w:rsid w:val="0030707C"/>
    <w:rsid w:val="003070E5"/>
    <w:rsid w:val="003071B0"/>
    <w:rsid w:val="003078DC"/>
    <w:rsid w:val="00307BA7"/>
    <w:rsid w:val="00307EDD"/>
    <w:rsid w:val="00310004"/>
    <w:rsid w:val="003102C7"/>
    <w:rsid w:val="003107ED"/>
    <w:rsid w:val="00311126"/>
    <w:rsid w:val="0031131A"/>
    <w:rsid w:val="003119C9"/>
    <w:rsid w:val="0031269C"/>
    <w:rsid w:val="003126C8"/>
    <w:rsid w:val="00312A7B"/>
    <w:rsid w:val="00312CDD"/>
    <w:rsid w:val="00312E14"/>
    <w:rsid w:val="003131C0"/>
    <w:rsid w:val="00313795"/>
    <w:rsid w:val="003137CE"/>
    <w:rsid w:val="00313975"/>
    <w:rsid w:val="00314897"/>
    <w:rsid w:val="0031529F"/>
    <w:rsid w:val="00315B64"/>
    <w:rsid w:val="00315B84"/>
    <w:rsid w:val="0031625D"/>
    <w:rsid w:val="00316FAD"/>
    <w:rsid w:val="003172D1"/>
    <w:rsid w:val="0031749A"/>
    <w:rsid w:val="003174B5"/>
    <w:rsid w:val="00317F70"/>
    <w:rsid w:val="0032079F"/>
    <w:rsid w:val="003208BA"/>
    <w:rsid w:val="003212A1"/>
    <w:rsid w:val="00321613"/>
    <w:rsid w:val="00321A6B"/>
    <w:rsid w:val="003221CA"/>
    <w:rsid w:val="0032232D"/>
    <w:rsid w:val="0032259B"/>
    <w:rsid w:val="00322EEB"/>
    <w:rsid w:val="00323301"/>
    <w:rsid w:val="00323C74"/>
    <w:rsid w:val="00323DF3"/>
    <w:rsid w:val="00323F3A"/>
    <w:rsid w:val="00324385"/>
    <w:rsid w:val="00324C7E"/>
    <w:rsid w:val="00324DCC"/>
    <w:rsid w:val="0032569C"/>
    <w:rsid w:val="003258C8"/>
    <w:rsid w:val="003258D4"/>
    <w:rsid w:val="003259B4"/>
    <w:rsid w:val="003259DD"/>
    <w:rsid w:val="00325A2E"/>
    <w:rsid w:val="00326082"/>
    <w:rsid w:val="00326331"/>
    <w:rsid w:val="0032671F"/>
    <w:rsid w:val="00326AFF"/>
    <w:rsid w:val="00326B4B"/>
    <w:rsid w:val="00326D2F"/>
    <w:rsid w:val="00326EA8"/>
    <w:rsid w:val="003273A0"/>
    <w:rsid w:val="003273F7"/>
    <w:rsid w:val="0032776D"/>
    <w:rsid w:val="0032797C"/>
    <w:rsid w:val="00327A6B"/>
    <w:rsid w:val="00327AE9"/>
    <w:rsid w:val="00327F0A"/>
    <w:rsid w:val="00327F31"/>
    <w:rsid w:val="003300E0"/>
    <w:rsid w:val="00330642"/>
    <w:rsid w:val="0033067A"/>
    <w:rsid w:val="0033088B"/>
    <w:rsid w:val="00330984"/>
    <w:rsid w:val="00330F13"/>
    <w:rsid w:val="00331629"/>
    <w:rsid w:val="00331AD8"/>
    <w:rsid w:val="00331BAF"/>
    <w:rsid w:val="0033219E"/>
    <w:rsid w:val="003326F7"/>
    <w:rsid w:val="003328FE"/>
    <w:rsid w:val="00333699"/>
    <w:rsid w:val="00333D5F"/>
    <w:rsid w:val="00333F2E"/>
    <w:rsid w:val="003345C3"/>
    <w:rsid w:val="00334FDA"/>
    <w:rsid w:val="003350D7"/>
    <w:rsid w:val="0033557A"/>
    <w:rsid w:val="0033558E"/>
    <w:rsid w:val="003355D8"/>
    <w:rsid w:val="00335E81"/>
    <w:rsid w:val="00335ED1"/>
    <w:rsid w:val="003366D3"/>
    <w:rsid w:val="00337199"/>
    <w:rsid w:val="00337B91"/>
    <w:rsid w:val="00337F4B"/>
    <w:rsid w:val="003403EB"/>
    <w:rsid w:val="00340CAB"/>
    <w:rsid w:val="00341BC1"/>
    <w:rsid w:val="0034202B"/>
    <w:rsid w:val="00342535"/>
    <w:rsid w:val="00342E48"/>
    <w:rsid w:val="0034315B"/>
    <w:rsid w:val="003433FD"/>
    <w:rsid w:val="00343623"/>
    <w:rsid w:val="00343C06"/>
    <w:rsid w:val="00344044"/>
    <w:rsid w:val="0034526B"/>
    <w:rsid w:val="00345CAF"/>
    <w:rsid w:val="00345DC9"/>
    <w:rsid w:val="00345E9E"/>
    <w:rsid w:val="003463F0"/>
    <w:rsid w:val="0034694C"/>
    <w:rsid w:val="00346C2B"/>
    <w:rsid w:val="00347103"/>
    <w:rsid w:val="003475F9"/>
    <w:rsid w:val="0034769F"/>
    <w:rsid w:val="00347CA1"/>
    <w:rsid w:val="00347F0C"/>
    <w:rsid w:val="0035082A"/>
    <w:rsid w:val="00350977"/>
    <w:rsid w:val="00351661"/>
    <w:rsid w:val="003524E4"/>
    <w:rsid w:val="00352547"/>
    <w:rsid w:val="00352823"/>
    <w:rsid w:val="00352951"/>
    <w:rsid w:val="00352D18"/>
    <w:rsid w:val="003532BA"/>
    <w:rsid w:val="00353341"/>
    <w:rsid w:val="00353786"/>
    <w:rsid w:val="0035391E"/>
    <w:rsid w:val="00354206"/>
    <w:rsid w:val="00354C6C"/>
    <w:rsid w:val="00354D36"/>
    <w:rsid w:val="00354E58"/>
    <w:rsid w:val="00355A89"/>
    <w:rsid w:val="0035675F"/>
    <w:rsid w:val="00357715"/>
    <w:rsid w:val="00357CA9"/>
    <w:rsid w:val="003605DC"/>
    <w:rsid w:val="00360F6F"/>
    <w:rsid w:val="00361179"/>
    <w:rsid w:val="003611D3"/>
    <w:rsid w:val="00361CD3"/>
    <w:rsid w:val="00361EB5"/>
    <w:rsid w:val="00361ECE"/>
    <w:rsid w:val="00362D76"/>
    <w:rsid w:val="00364366"/>
    <w:rsid w:val="00364AB4"/>
    <w:rsid w:val="00364E3A"/>
    <w:rsid w:val="00365236"/>
    <w:rsid w:val="0036531D"/>
    <w:rsid w:val="00365675"/>
    <w:rsid w:val="003668F1"/>
    <w:rsid w:val="00366C8E"/>
    <w:rsid w:val="0036704B"/>
    <w:rsid w:val="00367B79"/>
    <w:rsid w:val="00367D04"/>
    <w:rsid w:val="003700AA"/>
    <w:rsid w:val="003709B4"/>
    <w:rsid w:val="00370C00"/>
    <w:rsid w:val="00370DAD"/>
    <w:rsid w:val="003729EE"/>
    <w:rsid w:val="00372FD7"/>
    <w:rsid w:val="00373285"/>
    <w:rsid w:val="0037372E"/>
    <w:rsid w:val="00373BD4"/>
    <w:rsid w:val="00373E0D"/>
    <w:rsid w:val="003749EA"/>
    <w:rsid w:val="00374A34"/>
    <w:rsid w:val="00374B26"/>
    <w:rsid w:val="003773BD"/>
    <w:rsid w:val="003775B5"/>
    <w:rsid w:val="003775E3"/>
    <w:rsid w:val="0037762D"/>
    <w:rsid w:val="00377835"/>
    <w:rsid w:val="003778D9"/>
    <w:rsid w:val="00377967"/>
    <w:rsid w:val="00377F6B"/>
    <w:rsid w:val="003805F6"/>
    <w:rsid w:val="003806FB"/>
    <w:rsid w:val="00380740"/>
    <w:rsid w:val="00380E75"/>
    <w:rsid w:val="00381769"/>
    <w:rsid w:val="00381946"/>
    <w:rsid w:val="00381E25"/>
    <w:rsid w:val="003820CF"/>
    <w:rsid w:val="0038238D"/>
    <w:rsid w:val="00382429"/>
    <w:rsid w:val="00382830"/>
    <w:rsid w:val="003828F6"/>
    <w:rsid w:val="003833A5"/>
    <w:rsid w:val="0038350B"/>
    <w:rsid w:val="00383674"/>
    <w:rsid w:val="00383D70"/>
    <w:rsid w:val="003843B9"/>
    <w:rsid w:val="003844B1"/>
    <w:rsid w:val="00384707"/>
    <w:rsid w:val="00384FA1"/>
    <w:rsid w:val="003850BF"/>
    <w:rsid w:val="0038546A"/>
    <w:rsid w:val="00385B61"/>
    <w:rsid w:val="00386120"/>
    <w:rsid w:val="0038618E"/>
    <w:rsid w:val="00386FB2"/>
    <w:rsid w:val="003875E3"/>
    <w:rsid w:val="003900A9"/>
    <w:rsid w:val="00390143"/>
    <w:rsid w:val="003903A8"/>
    <w:rsid w:val="003905ED"/>
    <w:rsid w:val="00390832"/>
    <w:rsid w:val="0039121A"/>
    <w:rsid w:val="003914DC"/>
    <w:rsid w:val="003916C4"/>
    <w:rsid w:val="00391E36"/>
    <w:rsid w:val="003921D0"/>
    <w:rsid w:val="00392F44"/>
    <w:rsid w:val="00393DF1"/>
    <w:rsid w:val="00394252"/>
    <w:rsid w:val="00395623"/>
    <w:rsid w:val="003956F0"/>
    <w:rsid w:val="0039584F"/>
    <w:rsid w:val="00395CF0"/>
    <w:rsid w:val="00396044"/>
    <w:rsid w:val="0039605C"/>
    <w:rsid w:val="003960EA"/>
    <w:rsid w:val="003963CF"/>
    <w:rsid w:val="00396C0A"/>
    <w:rsid w:val="0039711B"/>
    <w:rsid w:val="003971DF"/>
    <w:rsid w:val="0039794E"/>
    <w:rsid w:val="00397DD4"/>
    <w:rsid w:val="00397E58"/>
    <w:rsid w:val="00397EFC"/>
    <w:rsid w:val="003A0346"/>
    <w:rsid w:val="003A13FF"/>
    <w:rsid w:val="003A1A0F"/>
    <w:rsid w:val="003A1CBE"/>
    <w:rsid w:val="003A2185"/>
    <w:rsid w:val="003A2AC3"/>
    <w:rsid w:val="003A2D96"/>
    <w:rsid w:val="003A2F88"/>
    <w:rsid w:val="003A41C4"/>
    <w:rsid w:val="003A431B"/>
    <w:rsid w:val="003A473D"/>
    <w:rsid w:val="003A48EA"/>
    <w:rsid w:val="003A4DC9"/>
    <w:rsid w:val="003A4E73"/>
    <w:rsid w:val="003A4F42"/>
    <w:rsid w:val="003A53F5"/>
    <w:rsid w:val="003A55B4"/>
    <w:rsid w:val="003A5E38"/>
    <w:rsid w:val="003A64F7"/>
    <w:rsid w:val="003A6EBF"/>
    <w:rsid w:val="003A793B"/>
    <w:rsid w:val="003A7E06"/>
    <w:rsid w:val="003B06F0"/>
    <w:rsid w:val="003B0FDD"/>
    <w:rsid w:val="003B12A7"/>
    <w:rsid w:val="003B146A"/>
    <w:rsid w:val="003B1D79"/>
    <w:rsid w:val="003B2216"/>
    <w:rsid w:val="003B240B"/>
    <w:rsid w:val="003B2FBB"/>
    <w:rsid w:val="003B3A9A"/>
    <w:rsid w:val="003B3F88"/>
    <w:rsid w:val="003B4561"/>
    <w:rsid w:val="003B45D0"/>
    <w:rsid w:val="003B4928"/>
    <w:rsid w:val="003B572A"/>
    <w:rsid w:val="003B58BB"/>
    <w:rsid w:val="003B58D4"/>
    <w:rsid w:val="003B6341"/>
    <w:rsid w:val="003B7078"/>
    <w:rsid w:val="003B7303"/>
    <w:rsid w:val="003B77B7"/>
    <w:rsid w:val="003C0433"/>
    <w:rsid w:val="003C051B"/>
    <w:rsid w:val="003C0877"/>
    <w:rsid w:val="003C0A73"/>
    <w:rsid w:val="003C0D58"/>
    <w:rsid w:val="003C0E34"/>
    <w:rsid w:val="003C11E6"/>
    <w:rsid w:val="003C17BC"/>
    <w:rsid w:val="003C18D0"/>
    <w:rsid w:val="003C27AC"/>
    <w:rsid w:val="003C2C86"/>
    <w:rsid w:val="003C2CDE"/>
    <w:rsid w:val="003C2D23"/>
    <w:rsid w:val="003C38EA"/>
    <w:rsid w:val="003C399B"/>
    <w:rsid w:val="003C3A5D"/>
    <w:rsid w:val="003C4D99"/>
    <w:rsid w:val="003C4F7E"/>
    <w:rsid w:val="003C541E"/>
    <w:rsid w:val="003C5618"/>
    <w:rsid w:val="003C5BE6"/>
    <w:rsid w:val="003C5ECA"/>
    <w:rsid w:val="003C6394"/>
    <w:rsid w:val="003C6549"/>
    <w:rsid w:val="003C69FB"/>
    <w:rsid w:val="003C7167"/>
    <w:rsid w:val="003C7403"/>
    <w:rsid w:val="003C7636"/>
    <w:rsid w:val="003C79AB"/>
    <w:rsid w:val="003C7D01"/>
    <w:rsid w:val="003D0639"/>
    <w:rsid w:val="003D0BD7"/>
    <w:rsid w:val="003D0BDF"/>
    <w:rsid w:val="003D0E6A"/>
    <w:rsid w:val="003D1088"/>
    <w:rsid w:val="003D1CA3"/>
    <w:rsid w:val="003D1FE8"/>
    <w:rsid w:val="003D2BB1"/>
    <w:rsid w:val="003D4435"/>
    <w:rsid w:val="003D4B18"/>
    <w:rsid w:val="003D5936"/>
    <w:rsid w:val="003D596D"/>
    <w:rsid w:val="003D5D80"/>
    <w:rsid w:val="003D5F36"/>
    <w:rsid w:val="003D5F3C"/>
    <w:rsid w:val="003D5F61"/>
    <w:rsid w:val="003D6115"/>
    <w:rsid w:val="003D6341"/>
    <w:rsid w:val="003D7064"/>
    <w:rsid w:val="003D7B57"/>
    <w:rsid w:val="003D7C88"/>
    <w:rsid w:val="003E0197"/>
    <w:rsid w:val="003E0986"/>
    <w:rsid w:val="003E0B06"/>
    <w:rsid w:val="003E0B09"/>
    <w:rsid w:val="003E0D65"/>
    <w:rsid w:val="003E1358"/>
    <w:rsid w:val="003E13E5"/>
    <w:rsid w:val="003E1D46"/>
    <w:rsid w:val="003E1D4D"/>
    <w:rsid w:val="003E1EFD"/>
    <w:rsid w:val="003E2C1A"/>
    <w:rsid w:val="003E2FB3"/>
    <w:rsid w:val="003E34AB"/>
    <w:rsid w:val="003E3595"/>
    <w:rsid w:val="003E3B2F"/>
    <w:rsid w:val="003E42E8"/>
    <w:rsid w:val="003E4B1B"/>
    <w:rsid w:val="003E4BA8"/>
    <w:rsid w:val="003E4E8F"/>
    <w:rsid w:val="003E4E99"/>
    <w:rsid w:val="003E5284"/>
    <w:rsid w:val="003E58E2"/>
    <w:rsid w:val="003E5DF5"/>
    <w:rsid w:val="003E6064"/>
    <w:rsid w:val="003E6563"/>
    <w:rsid w:val="003E6FD6"/>
    <w:rsid w:val="003E7042"/>
    <w:rsid w:val="003E738F"/>
    <w:rsid w:val="003E73AD"/>
    <w:rsid w:val="003E76EC"/>
    <w:rsid w:val="003F037D"/>
    <w:rsid w:val="003F079A"/>
    <w:rsid w:val="003F0D97"/>
    <w:rsid w:val="003F11DB"/>
    <w:rsid w:val="003F1699"/>
    <w:rsid w:val="003F1933"/>
    <w:rsid w:val="003F1AE4"/>
    <w:rsid w:val="003F1F68"/>
    <w:rsid w:val="003F1F6E"/>
    <w:rsid w:val="003F227A"/>
    <w:rsid w:val="003F23E5"/>
    <w:rsid w:val="003F2464"/>
    <w:rsid w:val="003F3123"/>
    <w:rsid w:val="003F4502"/>
    <w:rsid w:val="003F4644"/>
    <w:rsid w:val="003F4667"/>
    <w:rsid w:val="003F4F1E"/>
    <w:rsid w:val="003F5888"/>
    <w:rsid w:val="003F5AA2"/>
    <w:rsid w:val="003F5E8C"/>
    <w:rsid w:val="003F5EB3"/>
    <w:rsid w:val="003F625F"/>
    <w:rsid w:val="003F6596"/>
    <w:rsid w:val="003F67F5"/>
    <w:rsid w:val="003F6DAB"/>
    <w:rsid w:val="003F771E"/>
    <w:rsid w:val="003F7AE3"/>
    <w:rsid w:val="00400052"/>
    <w:rsid w:val="004001AE"/>
    <w:rsid w:val="0040026E"/>
    <w:rsid w:val="004008E6"/>
    <w:rsid w:val="00400A93"/>
    <w:rsid w:val="00400F35"/>
    <w:rsid w:val="00400FA0"/>
    <w:rsid w:val="004010D6"/>
    <w:rsid w:val="00401692"/>
    <w:rsid w:val="00401E76"/>
    <w:rsid w:val="004031C8"/>
    <w:rsid w:val="00403313"/>
    <w:rsid w:val="00403EA0"/>
    <w:rsid w:val="00404107"/>
    <w:rsid w:val="00404564"/>
    <w:rsid w:val="00404AED"/>
    <w:rsid w:val="00404B5E"/>
    <w:rsid w:val="00404E9C"/>
    <w:rsid w:val="00404EDD"/>
    <w:rsid w:val="0040520C"/>
    <w:rsid w:val="00405AF1"/>
    <w:rsid w:val="00405CB9"/>
    <w:rsid w:val="00405FAD"/>
    <w:rsid w:val="00406136"/>
    <w:rsid w:val="00406ECF"/>
    <w:rsid w:val="004073FF"/>
    <w:rsid w:val="0041020E"/>
    <w:rsid w:val="00410326"/>
    <w:rsid w:val="00410F51"/>
    <w:rsid w:val="0041136D"/>
    <w:rsid w:val="00411F87"/>
    <w:rsid w:val="0041231E"/>
    <w:rsid w:val="0041290F"/>
    <w:rsid w:val="004137AF"/>
    <w:rsid w:val="0041399A"/>
    <w:rsid w:val="00413EF2"/>
    <w:rsid w:val="004145F8"/>
    <w:rsid w:val="00414639"/>
    <w:rsid w:val="004147DD"/>
    <w:rsid w:val="00414B11"/>
    <w:rsid w:val="00414C0D"/>
    <w:rsid w:val="004152BB"/>
    <w:rsid w:val="004152D3"/>
    <w:rsid w:val="00415C91"/>
    <w:rsid w:val="00415D13"/>
    <w:rsid w:val="00415E14"/>
    <w:rsid w:val="00415F68"/>
    <w:rsid w:val="004165DC"/>
    <w:rsid w:val="004168C6"/>
    <w:rsid w:val="00416A46"/>
    <w:rsid w:val="00416A66"/>
    <w:rsid w:val="00416E89"/>
    <w:rsid w:val="0041705B"/>
    <w:rsid w:val="004170A9"/>
    <w:rsid w:val="00417637"/>
    <w:rsid w:val="00420611"/>
    <w:rsid w:val="00420653"/>
    <w:rsid w:val="00420B65"/>
    <w:rsid w:val="004212BB"/>
    <w:rsid w:val="004214EC"/>
    <w:rsid w:val="004215B9"/>
    <w:rsid w:val="00421DA9"/>
    <w:rsid w:val="004222B3"/>
    <w:rsid w:val="004230C7"/>
    <w:rsid w:val="004245E2"/>
    <w:rsid w:val="00424BD4"/>
    <w:rsid w:val="00424E48"/>
    <w:rsid w:val="0042540B"/>
    <w:rsid w:val="004257F0"/>
    <w:rsid w:val="004261CD"/>
    <w:rsid w:val="00427639"/>
    <w:rsid w:val="0042781C"/>
    <w:rsid w:val="00427E51"/>
    <w:rsid w:val="00430212"/>
    <w:rsid w:val="00430327"/>
    <w:rsid w:val="004303AC"/>
    <w:rsid w:val="00430A67"/>
    <w:rsid w:val="00431CC6"/>
    <w:rsid w:val="00431CCD"/>
    <w:rsid w:val="0043242B"/>
    <w:rsid w:val="00432BBC"/>
    <w:rsid w:val="00432BC2"/>
    <w:rsid w:val="00432CC1"/>
    <w:rsid w:val="00433CDF"/>
    <w:rsid w:val="00433D58"/>
    <w:rsid w:val="00434BE5"/>
    <w:rsid w:val="004354D3"/>
    <w:rsid w:val="004359FA"/>
    <w:rsid w:val="00436197"/>
    <w:rsid w:val="004369CF"/>
    <w:rsid w:val="00436BFD"/>
    <w:rsid w:val="00436DDC"/>
    <w:rsid w:val="0043704D"/>
    <w:rsid w:val="004372A5"/>
    <w:rsid w:val="00437B46"/>
    <w:rsid w:val="00437C97"/>
    <w:rsid w:val="0044082F"/>
    <w:rsid w:val="0044088B"/>
    <w:rsid w:val="0044108D"/>
    <w:rsid w:val="00441634"/>
    <w:rsid w:val="00442926"/>
    <w:rsid w:val="00443648"/>
    <w:rsid w:val="00443D25"/>
    <w:rsid w:val="0044418D"/>
    <w:rsid w:val="0044445C"/>
    <w:rsid w:val="004444C7"/>
    <w:rsid w:val="00444FE7"/>
    <w:rsid w:val="00445493"/>
    <w:rsid w:val="00445A59"/>
    <w:rsid w:val="00445BCE"/>
    <w:rsid w:val="00445E3D"/>
    <w:rsid w:val="004464E4"/>
    <w:rsid w:val="00446773"/>
    <w:rsid w:val="00446A90"/>
    <w:rsid w:val="00446C5E"/>
    <w:rsid w:val="00446E6E"/>
    <w:rsid w:val="00447044"/>
    <w:rsid w:val="004476DD"/>
    <w:rsid w:val="00447ACD"/>
    <w:rsid w:val="00447C4C"/>
    <w:rsid w:val="00447DA5"/>
    <w:rsid w:val="0045055D"/>
    <w:rsid w:val="00450E48"/>
    <w:rsid w:val="00451070"/>
    <w:rsid w:val="0045169D"/>
    <w:rsid w:val="00451913"/>
    <w:rsid w:val="0045212E"/>
    <w:rsid w:val="004521C0"/>
    <w:rsid w:val="004527BD"/>
    <w:rsid w:val="00452A89"/>
    <w:rsid w:val="00452ADE"/>
    <w:rsid w:val="00452B84"/>
    <w:rsid w:val="00452CEA"/>
    <w:rsid w:val="00452EE6"/>
    <w:rsid w:val="0045353F"/>
    <w:rsid w:val="00453746"/>
    <w:rsid w:val="00453EB6"/>
    <w:rsid w:val="004540F2"/>
    <w:rsid w:val="004542AD"/>
    <w:rsid w:val="00454900"/>
    <w:rsid w:val="00454A6E"/>
    <w:rsid w:val="004553A6"/>
    <w:rsid w:val="0045571A"/>
    <w:rsid w:val="00455EBD"/>
    <w:rsid w:val="00456051"/>
    <w:rsid w:val="00456387"/>
    <w:rsid w:val="00456AC7"/>
    <w:rsid w:val="00456BB3"/>
    <w:rsid w:val="00456FDF"/>
    <w:rsid w:val="004570C0"/>
    <w:rsid w:val="00457250"/>
    <w:rsid w:val="004575CB"/>
    <w:rsid w:val="00457A38"/>
    <w:rsid w:val="00460515"/>
    <w:rsid w:val="0046082D"/>
    <w:rsid w:val="00460D2E"/>
    <w:rsid w:val="004613E7"/>
    <w:rsid w:val="00461402"/>
    <w:rsid w:val="00462E2A"/>
    <w:rsid w:val="00462EBE"/>
    <w:rsid w:val="00463996"/>
    <w:rsid w:val="00464268"/>
    <w:rsid w:val="00464B84"/>
    <w:rsid w:val="00464C01"/>
    <w:rsid w:val="00464F35"/>
    <w:rsid w:val="00465755"/>
    <w:rsid w:val="00465A6E"/>
    <w:rsid w:val="00465F94"/>
    <w:rsid w:val="00465FF5"/>
    <w:rsid w:val="0046616F"/>
    <w:rsid w:val="00467ABC"/>
    <w:rsid w:val="00467F2C"/>
    <w:rsid w:val="0047031B"/>
    <w:rsid w:val="00470C44"/>
    <w:rsid w:val="00470E8B"/>
    <w:rsid w:val="0047205F"/>
    <w:rsid w:val="00472256"/>
    <w:rsid w:val="00472606"/>
    <w:rsid w:val="0047291B"/>
    <w:rsid w:val="00472AF0"/>
    <w:rsid w:val="0047312A"/>
    <w:rsid w:val="0047318D"/>
    <w:rsid w:val="00473287"/>
    <w:rsid w:val="00473609"/>
    <w:rsid w:val="004738B4"/>
    <w:rsid w:val="00475080"/>
    <w:rsid w:val="004751EA"/>
    <w:rsid w:val="0047531C"/>
    <w:rsid w:val="004755F0"/>
    <w:rsid w:val="004758DA"/>
    <w:rsid w:val="00475B8E"/>
    <w:rsid w:val="00476230"/>
    <w:rsid w:val="004764FC"/>
    <w:rsid w:val="004765D9"/>
    <w:rsid w:val="00476A6C"/>
    <w:rsid w:val="00476DAD"/>
    <w:rsid w:val="00477050"/>
    <w:rsid w:val="004773B9"/>
    <w:rsid w:val="00477920"/>
    <w:rsid w:val="00480AD5"/>
    <w:rsid w:val="004812B5"/>
    <w:rsid w:val="004813CC"/>
    <w:rsid w:val="00481FD9"/>
    <w:rsid w:val="004821FF"/>
    <w:rsid w:val="00482920"/>
    <w:rsid w:val="00482E8B"/>
    <w:rsid w:val="00483039"/>
    <w:rsid w:val="00483776"/>
    <w:rsid w:val="00483D78"/>
    <w:rsid w:val="00483E5F"/>
    <w:rsid w:val="00484830"/>
    <w:rsid w:val="00484C05"/>
    <w:rsid w:val="0048600E"/>
    <w:rsid w:val="004861EA"/>
    <w:rsid w:val="00486212"/>
    <w:rsid w:val="004862DB"/>
    <w:rsid w:val="0048631B"/>
    <w:rsid w:val="004869F4"/>
    <w:rsid w:val="00486E6D"/>
    <w:rsid w:val="0048757A"/>
    <w:rsid w:val="00490739"/>
    <w:rsid w:val="00490AF1"/>
    <w:rsid w:val="004910B9"/>
    <w:rsid w:val="00492495"/>
    <w:rsid w:val="004924A7"/>
    <w:rsid w:val="00492640"/>
    <w:rsid w:val="00492AAA"/>
    <w:rsid w:val="00492ADD"/>
    <w:rsid w:val="00492DDD"/>
    <w:rsid w:val="004935E2"/>
    <w:rsid w:val="0049364F"/>
    <w:rsid w:val="00493C25"/>
    <w:rsid w:val="004948D6"/>
    <w:rsid w:val="0049511F"/>
    <w:rsid w:val="00495425"/>
    <w:rsid w:val="00495D3F"/>
    <w:rsid w:val="00497720"/>
    <w:rsid w:val="00497995"/>
    <w:rsid w:val="00497ED4"/>
    <w:rsid w:val="004A07F0"/>
    <w:rsid w:val="004A0F6A"/>
    <w:rsid w:val="004A132F"/>
    <w:rsid w:val="004A17B3"/>
    <w:rsid w:val="004A1EC9"/>
    <w:rsid w:val="004A250E"/>
    <w:rsid w:val="004A28D8"/>
    <w:rsid w:val="004A2A83"/>
    <w:rsid w:val="004A318A"/>
    <w:rsid w:val="004A3F09"/>
    <w:rsid w:val="004A3F54"/>
    <w:rsid w:val="004A425E"/>
    <w:rsid w:val="004A46AF"/>
    <w:rsid w:val="004A46DA"/>
    <w:rsid w:val="004A498C"/>
    <w:rsid w:val="004A4E79"/>
    <w:rsid w:val="004A50DD"/>
    <w:rsid w:val="004A5252"/>
    <w:rsid w:val="004A5326"/>
    <w:rsid w:val="004A5C74"/>
    <w:rsid w:val="004A6540"/>
    <w:rsid w:val="004A654F"/>
    <w:rsid w:val="004A66A1"/>
    <w:rsid w:val="004A68C3"/>
    <w:rsid w:val="004A701C"/>
    <w:rsid w:val="004A7B06"/>
    <w:rsid w:val="004A7EE8"/>
    <w:rsid w:val="004B0983"/>
    <w:rsid w:val="004B0FBF"/>
    <w:rsid w:val="004B2034"/>
    <w:rsid w:val="004B3B4E"/>
    <w:rsid w:val="004B3BA3"/>
    <w:rsid w:val="004B3D29"/>
    <w:rsid w:val="004B43C9"/>
    <w:rsid w:val="004B4720"/>
    <w:rsid w:val="004B4B06"/>
    <w:rsid w:val="004B4B20"/>
    <w:rsid w:val="004B4CB5"/>
    <w:rsid w:val="004B4D07"/>
    <w:rsid w:val="004B5AFA"/>
    <w:rsid w:val="004B5C8A"/>
    <w:rsid w:val="004B62C9"/>
    <w:rsid w:val="004B7682"/>
    <w:rsid w:val="004B76B5"/>
    <w:rsid w:val="004B7A95"/>
    <w:rsid w:val="004C0891"/>
    <w:rsid w:val="004C09A0"/>
    <w:rsid w:val="004C0D0A"/>
    <w:rsid w:val="004C12F4"/>
    <w:rsid w:val="004C1EB8"/>
    <w:rsid w:val="004C284E"/>
    <w:rsid w:val="004C2AE4"/>
    <w:rsid w:val="004C439E"/>
    <w:rsid w:val="004C44B5"/>
    <w:rsid w:val="004C4E88"/>
    <w:rsid w:val="004C4FA5"/>
    <w:rsid w:val="004C53C6"/>
    <w:rsid w:val="004C54B2"/>
    <w:rsid w:val="004C55CF"/>
    <w:rsid w:val="004C5717"/>
    <w:rsid w:val="004C5F97"/>
    <w:rsid w:val="004C6CDE"/>
    <w:rsid w:val="004C6DFE"/>
    <w:rsid w:val="004C7394"/>
    <w:rsid w:val="004C762F"/>
    <w:rsid w:val="004C7B3E"/>
    <w:rsid w:val="004C7C8F"/>
    <w:rsid w:val="004C7D6A"/>
    <w:rsid w:val="004C7DB5"/>
    <w:rsid w:val="004D07B6"/>
    <w:rsid w:val="004D08FF"/>
    <w:rsid w:val="004D0A39"/>
    <w:rsid w:val="004D1288"/>
    <w:rsid w:val="004D141C"/>
    <w:rsid w:val="004D1483"/>
    <w:rsid w:val="004D19B3"/>
    <w:rsid w:val="004D1BB3"/>
    <w:rsid w:val="004D1D06"/>
    <w:rsid w:val="004D23EC"/>
    <w:rsid w:val="004D2D07"/>
    <w:rsid w:val="004D2D26"/>
    <w:rsid w:val="004D32B7"/>
    <w:rsid w:val="004D3495"/>
    <w:rsid w:val="004D35A4"/>
    <w:rsid w:val="004D3C73"/>
    <w:rsid w:val="004D3F8C"/>
    <w:rsid w:val="004D4AA9"/>
    <w:rsid w:val="004D4D46"/>
    <w:rsid w:val="004D4F6C"/>
    <w:rsid w:val="004D4F8A"/>
    <w:rsid w:val="004D5202"/>
    <w:rsid w:val="004D544D"/>
    <w:rsid w:val="004D6AD5"/>
    <w:rsid w:val="004D6CB2"/>
    <w:rsid w:val="004D7605"/>
    <w:rsid w:val="004D7920"/>
    <w:rsid w:val="004D7BA2"/>
    <w:rsid w:val="004E04A9"/>
    <w:rsid w:val="004E0B4D"/>
    <w:rsid w:val="004E0BD8"/>
    <w:rsid w:val="004E0D27"/>
    <w:rsid w:val="004E0ED1"/>
    <w:rsid w:val="004E0FB0"/>
    <w:rsid w:val="004E1244"/>
    <w:rsid w:val="004E1E10"/>
    <w:rsid w:val="004E1F5D"/>
    <w:rsid w:val="004E38F8"/>
    <w:rsid w:val="004E3CB5"/>
    <w:rsid w:val="004E47BD"/>
    <w:rsid w:val="004E4B74"/>
    <w:rsid w:val="004E4E0F"/>
    <w:rsid w:val="004E55EA"/>
    <w:rsid w:val="004E581C"/>
    <w:rsid w:val="004E586A"/>
    <w:rsid w:val="004E5BF2"/>
    <w:rsid w:val="004E5C67"/>
    <w:rsid w:val="004E61AE"/>
    <w:rsid w:val="004E6A88"/>
    <w:rsid w:val="004E6D88"/>
    <w:rsid w:val="004E72EF"/>
    <w:rsid w:val="004E75ED"/>
    <w:rsid w:val="004E7BA5"/>
    <w:rsid w:val="004F01A9"/>
    <w:rsid w:val="004F05CF"/>
    <w:rsid w:val="004F076A"/>
    <w:rsid w:val="004F1300"/>
    <w:rsid w:val="004F14E2"/>
    <w:rsid w:val="004F1553"/>
    <w:rsid w:val="004F199F"/>
    <w:rsid w:val="004F1A52"/>
    <w:rsid w:val="004F1B6B"/>
    <w:rsid w:val="004F1EEB"/>
    <w:rsid w:val="004F2E59"/>
    <w:rsid w:val="004F332D"/>
    <w:rsid w:val="004F3FF4"/>
    <w:rsid w:val="004F4647"/>
    <w:rsid w:val="004F49D3"/>
    <w:rsid w:val="004F4D85"/>
    <w:rsid w:val="004F541E"/>
    <w:rsid w:val="004F573E"/>
    <w:rsid w:val="004F595F"/>
    <w:rsid w:val="004F5FBD"/>
    <w:rsid w:val="004F639E"/>
    <w:rsid w:val="004F67BD"/>
    <w:rsid w:val="004F6E94"/>
    <w:rsid w:val="004F7A7D"/>
    <w:rsid w:val="005008B6"/>
    <w:rsid w:val="00500F29"/>
    <w:rsid w:val="00501465"/>
    <w:rsid w:val="005023CF"/>
    <w:rsid w:val="005023F2"/>
    <w:rsid w:val="00502407"/>
    <w:rsid w:val="005026F2"/>
    <w:rsid w:val="0050270C"/>
    <w:rsid w:val="00502777"/>
    <w:rsid w:val="005028A6"/>
    <w:rsid w:val="00502D90"/>
    <w:rsid w:val="00502F5B"/>
    <w:rsid w:val="005030FA"/>
    <w:rsid w:val="00503FA4"/>
    <w:rsid w:val="00503FCE"/>
    <w:rsid w:val="00504951"/>
    <w:rsid w:val="00504A2E"/>
    <w:rsid w:val="00504B3F"/>
    <w:rsid w:val="00504C6E"/>
    <w:rsid w:val="00504D04"/>
    <w:rsid w:val="00504D64"/>
    <w:rsid w:val="00504E2E"/>
    <w:rsid w:val="00505164"/>
    <w:rsid w:val="00505186"/>
    <w:rsid w:val="00505311"/>
    <w:rsid w:val="00505AA5"/>
    <w:rsid w:val="00505AAE"/>
    <w:rsid w:val="00505F32"/>
    <w:rsid w:val="00506088"/>
    <w:rsid w:val="0050611B"/>
    <w:rsid w:val="00506B2E"/>
    <w:rsid w:val="00507D84"/>
    <w:rsid w:val="0051025B"/>
    <w:rsid w:val="005111C2"/>
    <w:rsid w:val="005111F7"/>
    <w:rsid w:val="00511231"/>
    <w:rsid w:val="00511ADD"/>
    <w:rsid w:val="00511B72"/>
    <w:rsid w:val="00512B13"/>
    <w:rsid w:val="00512B1F"/>
    <w:rsid w:val="00512DFD"/>
    <w:rsid w:val="00512E7B"/>
    <w:rsid w:val="00514157"/>
    <w:rsid w:val="00514389"/>
    <w:rsid w:val="005161FF"/>
    <w:rsid w:val="005163AD"/>
    <w:rsid w:val="0051668A"/>
    <w:rsid w:val="00516CD4"/>
    <w:rsid w:val="00516F6C"/>
    <w:rsid w:val="005173D7"/>
    <w:rsid w:val="00520496"/>
    <w:rsid w:val="00520675"/>
    <w:rsid w:val="005213F4"/>
    <w:rsid w:val="0052149D"/>
    <w:rsid w:val="00521C49"/>
    <w:rsid w:val="00522328"/>
    <w:rsid w:val="00522784"/>
    <w:rsid w:val="005227F7"/>
    <w:rsid w:val="00522980"/>
    <w:rsid w:val="00523375"/>
    <w:rsid w:val="005234A6"/>
    <w:rsid w:val="00523D9A"/>
    <w:rsid w:val="00523DA5"/>
    <w:rsid w:val="0052414D"/>
    <w:rsid w:val="00524308"/>
    <w:rsid w:val="005247D9"/>
    <w:rsid w:val="00524A5B"/>
    <w:rsid w:val="00524B94"/>
    <w:rsid w:val="00524F3B"/>
    <w:rsid w:val="005258AF"/>
    <w:rsid w:val="0052666C"/>
    <w:rsid w:val="005268F1"/>
    <w:rsid w:val="005269D8"/>
    <w:rsid w:val="0052788C"/>
    <w:rsid w:val="00530525"/>
    <w:rsid w:val="00530AF1"/>
    <w:rsid w:val="00530DDA"/>
    <w:rsid w:val="00530E05"/>
    <w:rsid w:val="005310A9"/>
    <w:rsid w:val="005314D4"/>
    <w:rsid w:val="00531585"/>
    <w:rsid w:val="00531A13"/>
    <w:rsid w:val="00531EA5"/>
    <w:rsid w:val="00533032"/>
    <w:rsid w:val="0053365B"/>
    <w:rsid w:val="0053381E"/>
    <w:rsid w:val="005339DA"/>
    <w:rsid w:val="00533C19"/>
    <w:rsid w:val="005350ED"/>
    <w:rsid w:val="00535B3B"/>
    <w:rsid w:val="00535B92"/>
    <w:rsid w:val="00535F5D"/>
    <w:rsid w:val="00536549"/>
    <w:rsid w:val="00536570"/>
    <w:rsid w:val="00536BD7"/>
    <w:rsid w:val="005376F6"/>
    <w:rsid w:val="00537ABF"/>
    <w:rsid w:val="00540461"/>
    <w:rsid w:val="00540E96"/>
    <w:rsid w:val="00540EA6"/>
    <w:rsid w:val="00541407"/>
    <w:rsid w:val="00541519"/>
    <w:rsid w:val="00541AA9"/>
    <w:rsid w:val="00541B69"/>
    <w:rsid w:val="00541C8C"/>
    <w:rsid w:val="00541FEB"/>
    <w:rsid w:val="005424B0"/>
    <w:rsid w:val="00542892"/>
    <w:rsid w:val="005431F1"/>
    <w:rsid w:val="005434E4"/>
    <w:rsid w:val="00543D7C"/>
    <w:rsid w:val="00544149"/>
    <w:rsid w:val="00544A09"/>
    <w:rsid w:val="00544E9E"/>
    <w:rsid w:val="005452D2"/>
    <w:rsid w:val="0054577F"/>
    <w:rsid w:val="00545ABF"/>
    <w:rsid w:val="0054684D"/>
    <w:rsid w:val="005468C4"/>
    <w:rsid w:val="00546A0B"/>
    <w:rsid w:val="00546D79"/>
    <w:rsid w:val="00547035"/>
    <w:rsid w:val="0054720E"/>
    <w:rsid w:val="005473E1"/>
    <w:rsid w:val="005474F2"/>
    <w:rsid w:val="005475B5"/>
    <w:rsid w:val="00547AFC"/>
    <w:rsid w:val="00547F6B"/>
    <w:rsid w:val="00550E1C"/>
    <w:rsid w:val="005510CA"/>
    <w:rsid w:val="0055117F"/>
    <w:rsid w:val="005516BC"/>
    <w:rsid w:val="00551A1F"/>
    <w:rsid w:val="00551E28"/>
    <w:rsid w:val="0055260E"/>
    <w:rsid w:val="00553851"/>
    <w:rsid w:val="005539B0"/>
    <w:rsid w:val="00553F98"/>
    <w:rsid w:val="00553FEF"/>
    <w:rsid w:val="0055479B"/>
    <w:rsid w:val="00554882"/>
    <w:rsid w:val="00555549"/>
    <w:rsid w:val="005556F0"/>
    <w:rsid w:val="00555BF1"/>
    <w:rsid w:val="00556640"/>
    <w:rsid w:val="00556C6E"/>
    <w:rsid w:val="005573F7"/>
    <w:rsid w:val="00557BEC"/>
    <w:rsid w:val="0056007A"/>
    <w:rsid w:val="00560174"/>
    <w:rsid w:val="0056031C"/>
    <w:rsid w:val="00560396"/>
    <w:rsid w:val="005606C9"/>
    <w:rsid w:val="0056085D"/>
    <w:rsid w:val="00560BAE"/>
    <w:rsid w:val="00560C21"/>
    <w:rsid w:val="00561427"/>
    <w:rsid w:val="00561984"/>
    <w:rsid w:val="005619D3"/>
    <w:rsid w:val="00561FB5"/>
    <w:rsid w:val="005624BC"/>
    <w:rsid w:val="00562888"/>
    <w:rsid w:val="005631D5"/>
    <w:rsid w:val="005633BF"/>
    <w:rsid w:val="00563832"/>
    <w:rsid w:val="00563C0C"/>
    <w:rsid w:val="005640C6"/>
    <w:rsid w:val="005647B2"/>
    <w:rsid w:val="00565699"/>
    <w:rsid w:val="005658F5"/>
    <w:rsid w:val="00565DF3"/>
    <w:rsid w:val="00566371"/>
    <w:rsid w:val="00566415"/>
    <w:rsid w:val="005674F4"/>
    <w:rsid w:val="00567743"/>
    <w:rsid w:val="00567B0F"/>
    <w:rsid w:val="00567EFB"/>
    <w:rsid w:val="00567F00"/>
    <w:rsid w:val="00567F11"/>
    <w:rsid w:val="0057055D"/>
    <w:rsid w:val="00570608"/>
    <w:rsid w:val="005707C0"/>
    <w:rsid w:val="005707C7"/>
    <w:rsid w:val="00570A43"/>
    <w:rsid w:val="00571245"/>
    <w:rsid w:val="005713C6"/>
    <w:rsid w:val="00571C45"/>
    <w:rsid w:val="00572096"/>
    <w:rsid w:val="00573C23"/>
    <w:rsid w:val="00573E60"/>
    <w:rsid w:val="00574177"/>
    <w:rsid w:val="005746D7"/>
    <w:rsid w:val="00574973"/>
    <w:rsid w:val="00574BCE"/>
    <w:rsid w:val="00574E9A"/>
    <w:rsid w:val="00575255"/>
    <w:rsid w:val="00575473"/>
    <w:rsid w:val="00575C4D"/>
    <w:rsid w:val="00575CBA"/>
    <w:rsid w:val="005761E6"/>
    <w:rsid w:val="005770F4"/>
    <w:rsid w:val="0057751B"/>
    <w:rsid w:val="005777EB"/>
    <w:rsid w:val="00577DBD"/>
    <w:rsid w:val="005809C1"/>
    <w:rsid w:val="005814F9"/>
    <w:rsid w:val="005825C5"/>
    <w:rsid w:val="00582605"/>
    <w:rsid w:val="005829E7"/>
    <w:rsid w:val="005830CC"/>
    <w:rsid w:val="005835A4"/>
    <w:rsid w:val="00583AE6"/>
    <w:rsid w:val="00583BCC"/>
    <w:rsid w:val="00583C28"/>
    <w:rsid w:val="00583CCF"/>
    <w:rsid w:val="00583DF3"/>
    <w:rsid w:val="00583E02"/>
    <w:rsid w:val="00584455"/>
    <w:rsid w:val="0058485C"/>
    <w:rsid w:val="0058494F"/>
    <w:rsid w:val="00584A66"/>
    <w:rsid w:val="00584C4A"/>
    <w:rsid w:val="005853EF"/>
    <w:rsid w:val="00585E2B"/>
    <w:rsid w:val="00586842"/>
    <w:rsid w:val="00586B76"/>
    <w:rsid w:val="00586D8E"/>
    <w:rsid w:val="00587405"/>
    <w:rsid w:val="00587944"/>
    <w:rsid w:val="00587E3E"/>
    <w:rsid w:val="00587E42"/>
    <w:rsid w:val="0059015A"/>
    <w:rsid w:val="00590425"/>
    <w:rsid w:val="005908A9"/>
    <w:rsid w:val="00590AFD"/>
    <w:rsid w:val="00590C04"/>
    <w:rsid w:val="00591248"/>
    <w:rsid w:val="00591417"/>
    <w:rsid w:val="00591F45"/>
    <w:rsid w:val="00592359"/>
    <w:rsid w:val="0059262D"/>
    <w:rsid w:val="00592A3F"/>
    <w:rsid w:val="0059320D"/>
    <w:rsid w:val="0059341B"/>
    <w:rsid w:val="005939F3"/>
    <w:rsid w:val="00593B98"/>
    <w:rsid w:val="00594175"/>
    <w:rsid w:val="00594A4C"/>
    <w:rsid w:val="005951CE"/>
    <w:rsid w:val="00595221"/>
    <w:rsid w:val="005955CE"/>
    <w:rsid w:val="00595ED9"/>
    <w:rsid w:val="00596722"/>
    <w:rsid w:val="00596F1E"/>
    <w:rsid w:val="005979B0"/>
    <w:rsid w:val="005979C2"/>
    <w:rsid w:val="00597D59"/>
    <w:rsid w:val="00597E75"/>
    <w:rsid w:val="005A0A06"/>
    <w:rsid w:val="005A0A6D"/>
    <w:rsid w:val="005A0D8F"/>
    <w:rsid w:val="005A11C3"/>
    <w:rsid w:val="005A159E"/>
    <w:rsid w:val="005A23BA"/>
    <w:rsid w:val="005A2631"/>
    <w:rsid w:val="005A2679"/>
    <w:rsid w:val="005A3070"/>
    <w:rsid w:val="005A34B2"/>
    <w:rsid w:val="005A35FC"/>
    <w:rsid w:val="005A361D"/>
    <w:rsid w:val="005A38C9"/>
    <w:rsid w:val="005A3C88"/>
    <w:rsid w:val="005A3F6F"/>
    <w:rsid w:val="005A46FA"/>
    <w:rsid w:val="005A4C2F"/>
    <w:rsid w:val="005A52F5"/>
    <w:rsid w:val="005A5340"/>
    <w:rsid w:val="005A535C"/>
    <w:rsid w:val="005A5B4A"/>
    <w:rsid w:val="005A608B"/>
    <w:rsid w:val="005A623D"/>
    <w:rsid w:val="005A64A9"/>
    <w:rsid w:val="005A6558"/>
    <w:rsid w:val="005A685E"/>
    <w:rsid w:val="005A75DB"/>
    <w:rsid w:val="005A7B66"/>
    <w:rsid w:val="005B0494"/>
    <w:rsid w:val="005B0539"/>
    <w:rsid w:val="005B11FE"/>
    <w:rsid w:val="005B1307"/>
    <w:rsid w:val="005B2280"/>
    <w:rsid w:val="005B2716"/>
    <w:rsid w:val="005B2B79"/>
    <w:rsid w:val="005B2C3A"/>
    <w:rsid w:val="005B2E10"/>
    <w:rsid w:val="005B3303"/>
    <w:rsid w:val="005B3306"/>
    <w:rsid w:val="005B377D"/>
    <w:rsid w:val="005B398F"/>
    <w:rsid w:val="005B39F8"/>
    <w:rsid w:val="005B4829"/>
    <w:rsid w:val="005B5328"/>
    <w:rsid w:val="005B542B"/>
    <w:rsid w:val="005B5B23"/>
    <w:rsid w:val="005B65B5"/>
    <w:rsid w:val="005B666B"/>
    <w:rsid w:val="005B6D57"/>
    <w:rsid w:val="005B6F52"/>
    <w:rsid w:val="005B7C5D"/>
    <w:rsid w:val="005B7DBD"/>
    <w:rsid w:val="005C0000"/>
    <w:rsid w:val="005C0431"/>
    <w:rsid w:val="005C0998"/>
    <w:rsid w:val="005C1DD2"/>
    <w:rsid w:val="005C215E"/>
    <w:rsid w:val="005C21AD"/>
    <w:rsid w:val="005C2506"/>
    <w:rsid w:val="005C295E"/>
    <w:rsid w:val="005C2F50"/>
    <w:rsid w:val="005C3759"/>
    <w:rsid w:val="005C3A03"/>
    <w:rsid w:val="005C3CC4"/>
    <w:rsid w:val="005C4022"/>
    <w:rsid w:val="005C4BC6"/>
    <w:rsid w:val="005C4C03"/>
    <w:rsid w:val="005C4C1F"/>
    <w:rsid w:val="005C5346"/>
    <w:rsid w:val="005C59B4"/>
    <w:rsid w:val="005C639C"/>
    <w:rsid w:val="005C63F0"/>
    <w:rsid w:val="005C64DE"/>
    <w:rsid w:val="005C6598"/>
    <w:rsid w:val="005C6681"/>
    <w:rsid w:val="005C68C5"/>
    <w:rsid w:val="005C6F70"/>
    <w:rsid w:val="005C75AA"/>
    <w:rsid w:val="005C76B0"/>
    <w:rsid w:val="005C7821"/>
    <w:rsid w:val="005C7CD1"/>
    <w:rsid w:val="005D08F5"/>
    <w:rsid w:val="005D09A8"/>
    <w:rsid w:val="005D0C0C"/>
    <w:rsid w:val="005D164B"/>
    <w:rsid w:val="005D1CA4"/>
    <w:rsid w:val="005D1E44"/>
    <w:rsid w:val="005D37AE"/>
    <w:rsid w:val="005D399D"/>
    <w:rsid w:val="005D4607"/>
    <w:rsid w:val="005D460A"/>
    <w:rsid w:val="005D462B"/>
    <w:rsid w:val="005D51EE"/>
    <w:rsid w:val="005D5335"/>
    <w:rsid w:val="005D5B29"/>
    <w:rsid w:val="005D6341"/>
    <w:rsid w:val="005D64C7"/>
    <w:rsid w:val="005D64CD"/>
    <w:rsid w:val="005D6708"/>
    <w:rsid w:val="005D752F"/>
    <w:rsid w:val="005D7652"/>
    <w:rsid w:val="005D7963"/>
    <w:rsid w:val="005D7B22"/>
    <w:rsid w:val="005D7E68"/>
    <w:rsid w:val="005E0464"/>
    <w:rsid w:val="005E060F"/>
    <w:rsid w:val="005E0A6D"/>
    <w:rsid w:val="005E0D22"/>
    <w:rsid w:val="005E0D92"/>
    <w:rsid w:val="005E12EB"/>
    <w:rsid w:val="005E13F4"/>
    <w:rsid w:val="005E146F"/>
    <w:rsid w:val="005E16BB"/>
    <w:rsid w:val="005E192B"/>
    <w:rsid w:val="005E272E"/>
    <w:rsid w:val="005E273C"/>
    <w:rsid w:val="005E277B"/>
    <w:rsid w:val="005E3DA8"/>
    <w:rsid w:val="005E4245"/>
    <w:rsid w:val="005E49BE"/>
    <w:rsid w:val="005E4F9C"/>
    <w:rsid w:val="005E5028"/>
    <w:rsid w:val="005E5FBF"/>
    <w:rsid w:val="005E6270"/>
    <w:rsid w:val="005E629D"/>
    <w:rsid w:val="005E667A"/>
    <w:rsid w:val="005E705F"/>
    <w:rsid w:val="005E70BC"/>
    <w:rsid w:val="005E7986"/>
    <w:rsid w:val="005E799C"/>
    <w:rsid w:val="005E7B51"/>
    <w:rsid w:val="005F01DA"/>
    <w:rsid w:val="005F09C5"/>
    <w:rsid w:val="005F0A00"/>
    <w:rsid w:val="005F1369"/>
    <w:rsid w:val="005F1AA7"/>
    <w:rsid w:val="005F1D0D"/>
    <w:rsid w:val="005F29BA"/>
    <w:rsid w:val="005F3191"/>
    <w:rsid w:val="005F3364"/>
    <w:rsid w:val="005F33CD"/>
    <w:rsid w:val="005F372B"/>
    <w:rsid w:val="005F373D"/>
    <w:rsid w:val="005F3F48"/>
    <w:rsid w:val="005F3FE5"/>
    <w:rsid w:val="005F4FAC"/>
    <w:rsid w:val="005F51A3"/>
    <w:rsid w:val="005F5F0B"/>
    <w:rsid w:val="005F5F26"/>
    <w:rsid w:val="005F6233"/>
    <w:rsid w:val="005F6250"/>
    <w:rsid w:val="005F65CE"/>
    <w:rsid w:val="005F65D3"/>
    <w:rsid w:val="005F68B8"/>
    <w:rsid w:val="005F6A2F"/>
    <w:rsid w:val="005F758E"/>
    <w:rsid w:val="005F7B47"/>
    <w:rsid w:val="005F7C9C"/>
    <w:rsid w:val="006001A9"/>
    <w:rsid w:val="00600D0F"/>
    <w:rsid w:val="00600D49"/>
    <w:rsid w:val="00600D9D"/>
    <w:rsid w:val="006015DA"/>
    <w:rsid w:val="0060171B"/>
    <w:rsid w:val="00601ADB"/>
    <w:rsid w:val="00602450"/>
    <w:rsid w:val="00602C01"/>
    <w:rsid w:val="00602EA3"/>
    <w:rsid w:val="00603BAB"/>
    <w:rsid w:val="00603E5A"/>
    <w:rsid w:val="00604123"/>
    <w:rsid w:val="00604528"/>
    <w:rsid w:val="0060518C"/>
    <w:rsid w:val="0060529B"/>
    <w:rsid w:val="006052FF"/>
    <w:rsid w:val="0060546A"/>
    <w:rsid w:val="0060581A"/>
    <w:rsid w:val="00605924"/>
    <w:rsid w:val="00605A02"/>
    <w:rsid w:val="00605D6F"/>
    <w:rsid w:val="006065FE"/>
    <w:rsid w:val="006066FB"/>
    <w:rsid w:val="00606C85"/>
    <w:rsid w:val="00606C9E"/>
    <w:rsid w:val="0060786C"/>
    <w:rsid w:val="00607E50"/>
    <w:rsid w:val="00610EA9"/>
    <w:rsid w:val="006113C6"/>
    <w:rsid w:val="00611BCA"/>
    <w:rsid w:val="00612694"/>
    <w:rsid w:val="006126F9"/>
    <w:rsid w:val="00612977"/>
    <w:rsid w:val="00612F96"/>
    <w:rsid w:val="00612FA9"/>
    <w:rsid w:val="00613247"/>
    <w:rsid w:val="00613650"/>
    <w:rsid w:val="0061378C"/>
    <w:rsid w:val="006137E6"/>
    <w:rsid w:val="00613C5B"/>
    <w:rsid w:val="00613F15"/>
    <w:rsid w:val="00614185"/>
    <w:rsid w:val="006142F7"/>
    <w:rsid w:val="00614395"/>
    <w:rsid w:val="0061470E"/>
    <w:rsid w:val="0061471E"/>
    <w:rsid w:val="006149BD"/>
    <w:rsid w:val="00614D92"/>
    <w:rsid w:val="00615AA8"/>
    <w:rsid w:val="00615C78"/>
    <w:rsid w:val="00615E43"/>
    <w:rsid w:val="00616234"/>
    <w:rsid w:val="006162D6"/>
    <w:rsid w:val="00616399"/>
    <w:rsid w:val="006165F9"/>
    <w:rsid w:val="00616702"/>
    <w:rsid w:val="00616A93"/>
    <w:rsid w:val="00617269"/>
    <w:rsid w:val="0061734C"/>
    <w:rsid w:val="006173F2"/>
    <w:rsid w:val="00617B08"/>
    <w:rsid w:val="00617E6C"/>
    <w:rsid w:val="0062051E"/>
    <w:rsid w:val="006208CE"/>
    <w:rsid w:val="00620957"/>
    <w:rsid w:val="00620B57"/>
    <w:rsid w:val="00620DA3"/>
    <w:rsid w:val="006210DC"/>
    <w:rsid w:val="0062145F"/>
    <w:rsid w:val="0062251D"/>
    <w:rsid w:val="0062264B"/>
    <w:rsid w:val="00622656"/>
    <w:rsid w:val="006228DE"/>
    <w:rsid w:val="00622A14"/>
    <w:rsid w:val="00622F3B"/>
    <w:rsid w:val="00623455"/>
    <w:rsid w:val="0062349D"/>
    <w:rsid w:val="00623E99"/>
    <w:rsid w:val="00623F81"/>
    <w:rsid w:val="00624207"/>
    <w:rsid w:val="006242F0"/>
    <w:rsid w:val="0062539A"/>
    <w:rsid w:val="00625877"/>
    <w:rsid w:val="006268D0"/>
    <w:rsid w:val="00627383"/>
    <w:rsid w:val="00627A34"/>
    <w:rsid w:val="00627AB2"/>
    <w:rsid w:val="0063014C"/>
    <w:rsid w:val="00630C06"/>
    <w:rsid w:val="00630ED1"/>
    <w:rsid w:val="006310C8"/>
    <w:rsid w:val="00631641"/>
    <w:rsid w:val="006316EC"/>
    <w:rsid w:val="00631C94"/>
    <w:rsid w:val="0063226B"/>
    <w:rsid w:val="00632528"/>
    <w:rsid w:val="0063285F"/>
    <w:rsid w:val="00632AAA"/>
    <w:rsid w:val="00632DD0"/>
    <w:rsid w:val="006330A9"/>
    <w:rsid w:val="006330F6"/>
    <w:rsid w:val="006339EC"/>
    <w:rsid w:val="00633B38"/>
    <w:rsid w:val="00633DAB"/>
    <w:rsid w:val="00634525"/>
    <w:rsid w:val="006345CF"/>
    <w:rsid w:val="006346EA"/>
    <w:rsid w:val="0063527F"/>
    <w:rsid w:val="0063536A"/>
    <w:rsid w:val="0063620F"/>
    <w:rsid w:val="00636A65"/>
    <w:rsid w:val="00637215"/>
    <w:rsid w:val="00637553"/>
    <w:rsid w:val="006377BC"/>
    <w:rsid w:val="006401F7"/>
    <w:rsid w:val="00640376"/>
    <w:rsid w:val="006405A7"/>
    <w:rsid w:val="0064087A"/>
    <w:rsid w:val="00640B5D"/>
    <w:rsid w:val="00641050"/>
    <w:rsid w:val="00641679"/>
    <w:rsid w:val="00641A43"/>
    <w:rsid w:val="00641E8F"/>
    <w:rsid w:val="00642D41"/>
    <w:rsid w:val="00643299"/>
    <w:rsid w:val="00643BFF"/>
    <w:rsid w:val="00643D08"/>
    <w:rsid w:val="00643DB6"/>
    <w:rsid w:val="00643DCC"/>
    <w:rsid w:val="00646090"/>
    <w:rsid w:val="006460C6"/>
    <w:rsid w:val="006464FF"/>
    <w:rsid w:val="0064679D"/>
    <w:rsid w:val="00650310"/>
    <w:rsid w:val="00650BFF"/>
    <w:rsid w:val="00650EED"/>
    <w:rsid w:val="006524BA"/>
    <w:rsid w:val="00652C0F"/>
    <w:rsid w:val="00653372"/>
    <w:rsid w:val="0065341C"/>
    <w:rsid w:val="00653921"/>
    <w:rsid w:val="00653DDD"/>
    <w:rsid w:val="00653F72"/>
    <w:rsid w:val="0065471B"/>
    <w:rsid w:val="00655305"/>
    <w:rsid w:val="006562F7"/>
    <w:rsid w:val="00656FD8"/>
    <w:rsid w:val="00657214"/>
    <w:rsid w:val="00657E4D"/>
    <w:rsid w:val="0066004F"/>
    <w:rsid w:val="0066062D"/>
    <w:rsid w:val="00660794"/>
    <w:rsid w:val="006607C2"/>
    <w:rsid w:val="00660867"/>
    <w:rsid w:val="00661341"/>
    <w:rsid w:val="0066297E"/>
    <w:rsid w:val="006634D0"/>
    <w:rsid w:val="00663B1B"/>
    <w:rsid w:val="00664033"/>
    <w:rsid w:val="00664159"/>
    <w:rsid w:val="00664A2C"/>
    <w:rsid w:val="00664F43"/>
    <w:rsid w:val="0066628D"/>
    <w:rsid w:val="00666543"/>
    <w:rsid w:val="00666EB6"/>
    <w:rsid w:val="00666ED0"/>
    <w:rsid w:val="00667186"/>
    <w:rsid w:val="0066747C"/>
    <w:rsid w:val="006674C2"/>
    <w:rsid w:val="00667866"/>
    <w:rsid w:val="00667878"/>
    <w:rsid w:val="0067055E"/>
    <w:rsid w:val="00670957"/>
    <w:rsid w:val="006724E5"/>
    <w:rsid w:val="00673192"/>
    <w:rsid w:val="006731BB"/>
    <w:rsid w:val="006733F4"/>
    <w:rsid w:val="006746D4"/>
    <w:rsid w:val="006750C9"/>
    <w:rsid w:val="006753A8"/>
    <w:rsid w:val="00675665"/>
    <w:rsid w:val="006759EA"/>
    <w:rsid w:val="00675D45"/>
    <w:rsid w:val="0067740D"/>
    <w:rsid w:val="00677D4D"/>
    <w:rsid w:val="00677E72"/>
    <w:rsid w:val="00677ED8"/>
    <w:rsid w:val="00677FD2"/>
    <w:rsid w:val="00680354"/>
    <w:rsid w:val="00680611"/>
    <w:rsid w:val="006808BD"/>
    <w:rsid w:val="00680A77"/>
    <w:rsid w:val="00680D3D"/>
    <w:rsid w:val="00680F9C"/>
    <w:rsid w:val="006816C9"/>
    <w:rsid w:val="00681FBE"/>
    <w:rsid w:val="00682451"/>
    <w:rsid w:val="00682C24"/>
    <w:rsid w:val="00683540"/>
    <w:rsid w:val="00683917"/>
    <w:rsid w:val="006839D1"/>
    <w:rsid w:val="00684759"/>
    <w:rsid w:val="00685B3C"/>
    <w:rsid w:val="00685BDD"/>
    <w:rsid w:val="0068600A"/>
    <w:rsid w:val="00686137"/>
    <w:rsid w:val="00686417"/>
    <w:rsid w:val="006866DE"/>
    <w:rsid w:val="006870B3"/>
    <w:rsid w:val="00687E0B"/>
    <w:rsid w:val="00687E95"/>
    <w:rsid w:val="00687F77"/>
    <w:rsid w:val="006900CD"/>
    <w:rsid w:val="0069064D"/>
    <w:rsid w:val="006906EF"/>
    <w:rsid w:val="00690B32"/>
    <w:rsid w:val="006911FB"/>
    <w:rsid w:val="00691270"/>
    <w:rsid w:val="006913B0"/>
    <w:rsid w:val="006917D3"/>
    <w:rsid w:val="00691874"/>
    <w:rsid w:val="006924BF"/>
    <w:rsid w:val="006925E4"/>
    <w:rsid w:val="0069273C"/>
    <w:rsid w:val="0069284B"/>
    <w:rsid w:val="00693A45"/>
    <w:rsid w:val="00693DF7"/>
    <w:rsid w:val="0069443D"/>
    <w:rsid w:val="0069499C"/>
    <w:rsid w:val="006949C0"/>
    <w:rsid w:val="00694BEC"/>
    <w:rsid w:val="00694ED8"/>
    <w:rsid w:val="00695231"/>
    <w:rsid w:val="00695452"/>
    <w:rsid w:val="00695595"/>
    <w:rsid w:val="00697829"/>
    <w:rsid w:val="00697B80"/>
    <w:rsid w:val="00697F08"/>
    <w:rsid w:val="00697F60"/>
    <w:rsid w:val="006A0062"/>
    <w:rsid w:val="006A0547"/>
    <w:rsid w:val="006A0B29"/>
    <w:rsid w:val="006A0C72"/>
    <w:rsid w:val="006A10AA"/>
    <w:rsid w:val="006A135B"/>
    <w:rsid w:val="006A1522"/>
    <w:rsid w:val="006A164E"/>
    <w:rsid w:val="006A1BB8"/>
    <w:rsid w:val="006A361E"/>
    <w:rsid w:val="006A4AEC"/>
    <w:rsid w:val="006A4CCD"/>
    <w:rsid w:val="006A4D36"/>
    <w:rsid w:val="006A5776"/>
    <w:rsid w:val="006A6344"/>
    <w:rsid w:val="006A68B7"/>
    <w:rsid w:val="006A6949"/>
    <w:rsid w:val="006A6CA3"/>
    <w:rsid w:val="006A7283"/>
    <w:rsid w:val="006A7334"/>
    <w:rsid w:val="006A7444"/>
    <w:rsid w:val="006A7456"/>
    <w:rsid w:val="006A785F"/>
    <w:rsid w:val="006A7CF1"/>
    <w:rsid w:val="006A7F1E"/>
    <w:rsid w:val="006B0327"/>
    <w:rsid w:val="006B0868"/>
    <w:rsid w:val="006B0CCE"/>
    <w:rsid w:val="006B0E9B"/>
    <w:rsid w:val="006B132B"/>
    <w:rsid w:val="006B197D"/>
    <w:rsid w:val="006B1D50"/>
    <w:rsid w:val="006B23A9"/>
    <w:rsid w:val="006B2737"/>
    <w:rsid w:val="006B27BE"/>
    <w:rsid w:val="006B3B8A"/>
    <w:rsid w:val="006B3FF9"/>
    <w:rsid w:val="006B4710"/>
    <w:rsid w:val="006B4731"/>
    <w:rsid w:val="006B4A5B"/>
    <w:rsid w:val="006B4B83"/>
    <w:rsid w:val="006B4BCA"/>
    <w:rsid w:val="006B5EBF"/>
    <w:rsid w:val="006B71A3"/>
    <w:rsid w:val="006B74ED"/>
    <w:rsid w:val="006B75B0"/>
    <w:rsid w:val="006C00EB"/>
    <w:rsid w:val="006C019D"/>
    <w:rsid w:val="006C1585"/>
    <w:rsid w:val="006C1672"/>
    <w:rsid w:val="006C16C8"/>
    <w:rsid w:val="006C17F6"/>
    <w:rsid w:val="006C1C9B"/>
    <w:rsid w:val="006C2109"/>
    <w:rsid w:val="006C2294"/>
    <w:rsid w:val="006C26BC"/>
    <w:rsid w:val="006C481C"/>
    <w:rsid w:val="006C5210"/>
    <w:rsid w:val="006C54AD"/>
    <w:rsid w:val="006C579C"/>
    <w:rsid w:val="006C5A95"/>
    <w:rsid w:val="006C64EA"/>
    <w:rsid w:val="006C6C7B"/>
    <w:rsid w:val="006C6DFD"/>
    <w:rsid w:val="006C7619"/>
    <w:rsid w:val="006C789B"/>
    <w:rsid w:val="006D032B"/>
    <w:rsid w:val="006D0976"/>
    <w:rsid w:val="006D0CC5"/>
    <w:rsid w:val="006D1056"/>
    <w:rsid w:val="006D13F9"/>
    <w:rsid w:val="006D1835"/>
    <w:rsid w:val="006D1BC1"/>
    <w:rsid w:val="006D1EC8"/>
    <w:rsid w:val="006D1FCA"/>
    <w:rsid w:val="006D271B"/>
    <w:rsid w:val="006D2CE1"/>
    <w:rsid w:val="006D30FD"/>
    <w:rsid w:val="006D360E"/>
    <w:rsid w:val="006D362C"/>
    <w:rsid w:val="006D3785"/>
    <w:rsid w:val="006D3981"/>
    <w:rsid w:val="006D3ADF"/>
    <w:rsid w:val="006D44CA"/>
    <w:rsid w:val="006D4742"/>
    <w:rsid w:val="006D54E2"/>
    <w:rsid w:val="006D5A55"/>
    <w:rsid w:val="006D5B32"/>
    <w:rsid w:val="006D5D64"/>
    <w:rsid w:val="006D5F31"/>
    <w:rsid w:val="006D6707"/>
    <w:rsid w:val="006D684B"/>
    <w:rsid w:val="006D6F79"/>
    <w:rsid w:val="006D7114"/>
    <w:rsid w:val="006E0083"/>
    <w:rsid w:val="006E010D"/>
    <w:rsid w:val="006E0B16"/>
    <w:rsid w:val="006E0C53"/>
    <w:rsid w:val="006E0C77"/>
    <w:rsid w:val="006E0CC1"/>
    <w:rsid w:val="006E0EF5"/>
    <w:rsid w:val="006E1224"/>
    <w:rsid w:val="006E1CEB"/>
    <w:rsid w:val="006E24CE"/>
    <w:rsid w:val="006E3607"/>
    <w:rsid w:val="006E36FA"/>
    <w:rsid w:val="006E3930"/>
    <w:rsid w:val="006E3975"/>
    <w:rsid w:val="006E3D36"/>
    <w:rsid w:val="006E4812"/>
    <w:rsid w:val="006E5261"/>
    <w:rsid w:val="006E5639"/>
    <w:rsid w:val="006E5784"/>
    <w:rsid w:val="006E62A7"/>
    <w:rsid w:val="006E6496"/>
    <w:rsid w:val="006E74E0"/>
    <w:rsid w:val="006E7746"/>
    <w:rsid w:val="006E78AE"/>
    <w:rsid w:val="006E7A4F"/>
    <w:rsid w:val="006E7AAC"/>
    <w:rsid w:val="006F02CB"/>
    <w:rsid w:val="006F07DE"/>
    <w:rsid w:val="006F0816"/>
    <w:rsid w:val="006F1170"/>
    <w:rsid w:val="006F1980"/>
    <w:rsid w:val="006F24F5"/>
    <w:rsid w:val="006F42B9"/>
    <w:rsid w:val="006F4393"/>
    <w:rsid w:val="006F466C"/>
    <w:rsid w:val="006F5317"/>
    <w:rsid w:val="006F532D"/>
    <w:rsid w:val="006F53E8"/>
    <w:rsid w:val="006F5C2D"/>
    <w:rsid w:val="006F5C99"/>
    <w:rsid w:val="006F60DF"/>
    <w:rsid w:val="006F6863"/>
    <w:rsid w:val="006F6969"/>
    <w:rsid w:val="006F6F62"/>
    <w:rsid w:val="006F732B"/>
    <w:rsid w:val="006F7427"/>
    <w:rsid w:val="006F7E5F"/>
    <w:rsid w:val="006F7EEE"/>
    <w:rsid w:val="00700438"/>
    <w:rsid w:val="00700BD2"/>
    <w:rsid w:val="007010D0"/>
    <w:rsid w:val="0070120B"/>
    <w:rsid w:val="007012C2"/>
    <w:rsid w:val="0070221D"/>
    <w:rsid w:val="00702989"/>
    <w:rsid w:val="00702B2E"/>
    <w:rsid w:val="00702DEC"/>
    <w:rsid w:val="00703462"/>
    <w:rsid w:val="007035D7"/>
    <w:rsid w:val="007043E9"/>
    <w:rsid w:val="007054FF"/>
    <w:rsid w:val="0070561C"/>
    <w:rsid w:val="00705A56"/>
    <w:rsid w:val="00705D57"/>
    <w:rsid w:val="00705DE3"/>
    <w:rsid w:val="00705E87"/>
    <w:rsid w:val="007068C5"/>
    <w:rsid w:val="00706B17"/>
    <w:rsid w:val="00706D34"/>
    <w:rsid w:val="00706E7D"/>
    <w:rsid w:val="0070736B"/>
    <w:rsid w:val="0070798A"/>
    <w:rsid w:val="00707E6C"/>
    <w:rsid w:val="007101E4"/>
    <w:rsid w:val="00710C05"/>
    <w:rsid w:val="0071106C"/>
    <w:rsid w:val="007111E8"/>
    <w:rsid w:val="00711963"/>
    <w:rsid w:val="00711F62"/>
    <w:rsid w:val="00711F6B"/>
    <w:rsid w:val="007121EC"/>
    <w:rsid w:val="0071232E"/>
    <w:rsid w:val="00712663"/>
    <w:rsid w:val="00712953"/>
    <w:rsid w:val="00712F2E"/>
    <w:rsid w:val="0071308E"/>
    <w:rsid w:val="00713465"/>
    <w:rsid w:val="007135AF"/>
    <w:rsid w:val="00713822"/>
    <w:rsid w:val="007139C8"/>
    <w:rsid w:val="00713C51"/>
    <w:rsid w:val="00713CB7"/>
    <w:rsid w:val="00713DAB"/>
    <w:rsid w:val="007140F6"/>
    <w:rsid w:val="00714471"/>
    <w:rsid w:val="00714CC8"/>
    <w:rsid w:val="00714E24"/>
    <w:rsid w:val="00714E8B"/>
    <w:rsid w:val="007155DA"/>
    <w:rsid w:val="00715A7F"/>
    <w:rsid w:val="00715AAC"/>
    <w:rsid w:val="00715F80"/>
    <w:rsid w:val="00716D11"/>
    <w:rsid w:val="007170A0"/>
    <w:rsid w:val="007177A1"/>
    <w:rsid w:val="007178D4"/>
    <w:rsid w:val="007204FE"/>
    <w:rsid w:val="00720DF7"/>
    <w:rsid w:val="00720FBC"/>
    <w:rsid w:val="00721D35"/>
    <w:rsid w:val="007226AB"/>
    <w:rsid w:val="007243CC"/>
    <w:rsid w:val="00724913"/>
    <w:rsid w:val="00725322"/>
    <w:rsid w:val="007254F1"/>
    <w:rsid w:val="00725808"/>
    <w:rsid w:val="00725EF8"/>
    <w:rsid w:val="007260A5"/>
    <w:rsid w:val="007261C1"/>
    <w:rsid w:val="007263A8"/>
    <w:rsid w:val="007263D6"/>
    <w:rsid w:val="007268E0"/>
    <w:rsid w:val="0072740C"/>
    <w:rsid w:val="00727601"/>
    <w:rsid w:val="00727BA3"/>
    <w:rsid w:val="0073075C"/>
    <w:rsid w:val="0073086B"/>
    <w:rsid w:val="007308F9"/>
    <w:rsid w:val="00730A00"/>
    <w:rsid w:val="00730E0B"/>
    <w:rsid w:val="00730EDA"/>
    <w:rsid w:val="00731104"/>
    <w:rsid w:val="00731941"/>
    <w:rsid w:val="0073211A"/>
    <w:rsid w:val="007323D4"/>
    <w:rsid w:val="007324AF"/>
    <w:rsid w:val="00733098"/>
    <w:rsid w:val="007335A9"/>
    <w:rsid w:val="007337C1"/>
    <w:rsid w:val="00733830"/>
    <w:rsid w:val="00734599"/>
    <w:rsid w:val="007345A3"/>
    <w:rsid w:val="00734799"/>
    <w:rsid w:val="00734ED0"/>
    <w:rsid w:val="007351EC"/>
    <w:rsid w:val="007352A3"/>
    <w:rsid w:val="007352F2"/>
    <w:rsid w:val="00735836"/>
    <w:rsid w:val="00735C7E"/>
    <w:rsid w:val="00735FAA"/>
    <w:rsid w:val="007363FA"/>
    <w:rsid w:val="007371F0"/>
    <w:rsid w:val="00737362"/>
    <w:rsid w:val="00737838"/>
    <w:rsid w:val="00737E38"/>
    <w:rsid w:val="00737F57"/>
    <w:rsid w:val="0074063D"/>
    <w:rsid w:val="0074086D"/>
    <w:rsid w:val="007408DB"/>
    <w:rsid w:val="00740C77"/>
    <w:rsid w:val="007410EC"/>
    <w:rsid w:val="007415CD"/>
    <w:rsid w:val="00741635"/>
    <w:rsid w:val="00741836"/>
    <w:rsid w:val="00741905"/>
    <w:rsid w:val="00741954"/>
    <w:rsid w:val="007419F7"/>
    <w:rsid w:val="00741B21"/>
    <w:rsid w:val="00741C18"/>
    <w:rsid w:val="00741E4A"/>
    <w:rsid w:val="007421DB"/>
    <w:rsid w:val="0074242F"/>
    <w:rsid w:val="00742807"/>
    <w:rsid w:val="007433F2"/>
    <w:rsid w:val="00744075"/>
    <w:rsid w:val="00744EF8"/>
    <w:rsid w:val="00744FB5"/>
    <w:rsid w:val="00745269"/>
    <w:rsid w:val="007454D8"/>
    <w:rsid w:val="007464B6"/>
    <w:rsid w:val="007469AF"/>
    <w:rsid w:val="00746B6B"/>
    <w:rsid w:val="00747873"/>
    <w:rsid w:val="007478B4"/>
    <w:rsid w:val="00747AB3"/>
    <w:rsid w:val="00747D45"/>
    <w:rsid w:val="00750354"/>
    <w:rsid w:val="00750418"/>
    <w:rsid w:val="007506FC"/>
    <w:rsid w:val="00750741"/>
    <w:rsid w:val="00750D7F"/>
    <w:rsid w:val="00750ED7"/>
    <w:rsid w:val="00751A45"/>
    <w:rsid w:val="007525BE"/>
    <w:rsid w:val="007528D9"/>
    <w:rsid w:val="00752C93"/>
    <w:rsid w:val="00752EB6"/>
    <w:rsid w:val="007531A7"/>
    <w:rsid w:val="00753300"/>
    <w:rsid w:val="00753C93"/>
    <w:rsid w:val="00753CE3"/>
    <w:rsid w:val="007542A3"/>
    <w:rsid w:val="007542F9"/>
    <w:rsid w:val="0075480C"/>
    <w:rsid w:val="00754878"/>
    <w:rsid w:val="00755ABD"/>
    <w:rsid w:val="00756549"/>
    <w:rsid w:val="00757A38"/>
    <w:rsid w:val="00757DC4"/>
    <w:rsid w:val="00760186"/>
    <w:rsid w:val="007602FB"/>
    <w:rsid w:val="007605DB"/>
    <w:rsid w:val="00760A14"/>
    <w:rsid w:val="00760ABE"/>
    <w:rsid w:val="007611EB"/>
    <w:rsid w:val="007618A0"/>
    <w:rsid w:val="007626C8"/>
    <w:rsid w:val="00762B68"/>
    <w:rsid w:val="00762D1C"/>
    <w:rsid w:val="00762DAF"/>
    <w:rsid w:val="00763403"/>
    <w:rsid w:val="00763F00"/>
    <w:rsid w:val="00763F11"/>
    <w:rsid w:val="00764170"/>
    <w:rsid w:val="0076473F"/>
    <w:rsid w:val="007651DD"/>
    <w:rsid w:val="00765784"/>
    <w:rsid w:val="00765B2F"/>
    <w:rsid w:val="0076616C"/>
    <w:rsid w:val="00766553"/>
    <w:rsid w:val="007667FC"/>
    <w:rsid w:val="00766FC8"/>
    <w:rsid w:val="0076707B"/>
    <w:rsid w:val="0076791C"/>
    <w:rsid w:val="0076791E"/>
    <w:rsid w:val="00767986"/>
    <w:rsid w:val="00770741"/>
    <w:rsid w:val="00770E54"/>
    <w:rsid w:val="00771195"/>
    <w:rsid w:val="0077119B"/>
    <w:rsid w:val="00771A70"/>
    <w:rsid w:val="00771C42"/>
    <w:rsid w:val="00772013"/>
    <w:rsid w:val="00772219"/>
    <w:rsid w:val="00772695"/>
    <w:rsid w:val="00772B75"/>
    <w:rsid w:val="00773299"/>
    <w:rsid w:val="0077400C"/>
    <w:rsid w:val="007745C6"/>
    <w:rsid w:val="00774D3F"/>
    <w:rsid w:val="0077529E"/>
    <w:rsid w:val="007752FC"/>
    <w:rsid w:val="0077538D"/>
    <w:rsid w:val="007759B0"/>
    <w:rsid w:val="00775A46"/>
    <w:rsid w:val="00775BD2"/>
    <w:rsid w:val="007760A4"/>
    <w:rsid w:val="0077633C"/>
    <w:rsid w:val="00776798"/>
    <w:rsid w:val="0077687C"/>
    <w:rsid w:val="007772B5"/>
    <w:rsid w:val="007778FD"/>
    <w:rsid w:val="007800BE"/>
    <w:rsid w:val="00780261"/>
    <w:rsid w:val="00780C8C"/>
    <w:rsid w:val="00780FA7"/>
    <w:rsid w:val="007816D7"/>
    <w:rsid w:val="0078186E"/>
    <w:rsid w:val="0078312E"/>
    <w:rsid w:val="007836AC"/>
    <w:rsid w:val="007836B0"/>
    <w:rsid w:val="00783847"/>
    <w:rsid w:val="00783F94"/>
    <w:rsid w:val="00784DC1"/>
    <w:rsid w:val="007858F7"/>
    <w:rsid w:val="007859A5"/>
    <w:rsid w:val="00785F68"/>
    <w:rsid w:val="00786444"/>
    <w:rsid w:val="00786699"/>
    <w:rsid w:val="0078680C"/>
    <w:rsid w:val="00786BA8"/>
    <w:rsid w:val="00786CD6"/>
    <w:rsid w:val="00786ED7"/>
    <w:rsid w:val="00787181"/>
    <w:rsid w:val="00787A70"/>
    <w:rsid w:val="0079052F"/>
    <w:rsid w:val="00790D45"/>
    <w:rsid w:val="007911C1"/>
    <w:rsid w:val="00791515"/>
    <w:rsid w:val="00791586"/>
    <w:rsid w:val="00791B0D"/>
    <w:rsid w:val="00791B69"/>
    <w:rsid w:val="00791C23"/>
    <w:rsid w:val="00791E97"/>
    <w:rsid w:val="00792BF6"/>
    <w:rsid w:val="00792CEF"/>
    <w:rsid w:val="00793067"/>
    <w:rsid w:val="007930A1"/>
    <w:rsid w:val="00793358"/>
    <w:rsid w:val="007933FF"/>
    <w:rsid w:val="00793914"/>
    <w:rsid w:val="00793C67"/>
    <w:rsid w:val="00793DDC"/>
    <w:rsid w:val="00794207"/>
    <w:rsid w:val="00794293"/>
    <w:rsid w:val="00794593"/>
    <w:rsid w:val="00794905"/>
    <w:rsid w:val="00794EB5"/>
    <w:rsid w:val="00795967"/>
    <w:rsid w:val="00795E45"/>
    <w:rsid w:val="007960FC"/>
    <w:rsid w:val="0079696A"/>
    <w:rsid w:val="00797299"/>
    <w:rsid w:val="007975F0"/>
    <w:rsid w:val="007977AD"/>
    <w:rsid w:val="00797B19"/>
    <w:rsid w:val="00797CA5"/>
    <w:rsid w:val="00797D22"/>
    <w:rsid w:val="007A01D5"/>
    <w:rsid w:val="007A0378"/>
    <w:rsid w:val="007A0698"/>
    <w:rsid w:val="007A11B3"/>
    <w:rsid w:val="007A159E"/>
    <w:rsid w:val="007A1A67"/>
    <w:rsid w:val="007A1DAE"/>
    <w:rsid w:val="007A2147"/>
    <w:rsid w:val="007A279E"/>
    <w:rsid w:val="007A2AC2"/>
    <w:rsid w:val="007A2CAB"/>
    <w:rsid w:val="007A2ECF"/>
    <w:rsid w:val="007A2F43"/>
    <w:rsid w:val="007A32AE"/>
    <w:rsid w:val="007A3803"/>
    <w:rsid w:val="007A41A8"/>
    <w:rsid w:val="007A423E"/>
    <w:rsid w:val="007A4773"/>
    <w:rsid w:val="007A4A65"/>
    <w:rsid w:val="007A4E41"/>
    <w:rsid w:val="007A4E77"/>
    <w:rsid w:val="007A4F28"/>
    <w:rsid w:val="007A5093"/>
    <w:rsid w:val="007A50AF"/>
    <w:rsid w:val="007A519E"/>
    <w:rsid w:val="007A52C3"/>
    <w:rsid w:val="007A5CD7"/>
    <w:rsid w:val="007A5CE1"/>
    <w:rsid w:val="007A6259"/>
    <w:rsid w:val="007A651F"/>
    <w:rsid w:val="007A6898"/>
    <w:rsid w:val="007A6B99"/>
    <w:rsid w:val="007A6D97"/>
    <w:rsid w:val="007A6DB3"/>
    <w:rsid w:val="007A72C9"/>
    <w:rsid w:val="007A7D8B"/>
    <w:rsid w:val="007A7ED2"/>
    <w:rsid w:val="007B0522"/>
    <w:rsid w:val="007B0FB7"/>
    <w:rsid w:val="007B19D0"/>
    <w:rsid w:val="007B19DA"/>
    <w:rsid w:val="007B1FE9"/>
    <w:rsid w:val="007B2624"/>
    <w:rsid w:val="007B2671"/>
    <w:rsid w:val="007B26B4"/>
    <w:rsid w:val="007B2722"/>
    <w:rsid w:val="007B2E61"/>
    <w:rsid w:val="007B4180"/>
    <w:rsid w:val="007B4428"/>
    <w:rsid w:val="007B4E20"/>
    <w:rsid w:val="007B4F23"/>
    <w:rsid w:val="007B6630"/>
    <w:rsid w:val="007B66C1"/>
    <w:rsid w:val="007B6772"/>
    <w:rsid w:val="007B67B5"/>
    <w:rsid w:val="007B68C9"/>
    <w:rsid w:val="007B6B8F"/>
    <w:rsid w:val="007B6E83"/>
    <w:rsid w:val="007B6EF0"/>
    <w:rsid w:val="007B7969"/>
    <w:rsid w:val="007B7B46"/>
    <w:rsid w:val="007B7E53"/>
    <w:rsid w:val="007C038F"/>
    <w:rsid w:val="007C04E0"/>
    <w:rsid w:val="007C07F6"/>
    <w:rsid w:val="007C2270"/>
    <w:rsid w:val="007C22D0"/>
    <w:rsid w:val="007C291A"/>
    <w:rsid w:val="007C2AD5"/>
    <w:rsid w:val="007C2F42"/>
    <w:rsid w:val="007C3129"/>
    <w:rsid w:val="007C422E"/>
    <w:rsid w:val="007C4532"/>
    <w:rsid w:val="007C4ABA"/>
    <w:rsid w:val="007C4B09"/>
    <w:rsid w:val="007C4BB4"/>
    <w:rsid w:val="007C508E"/>
    <w:rsid w:val="007C513F"/>
    <w:rsid w:val="007C5391"/>
    <w:rsid w:val="007C5465"/>
    <w:rsid w:val="007C569A"/>
    <w:rsid w:val="007C59D2"/>
    <w:rsid w:val="007C5E36"/>
    <w:rsid w:val="007C61EA"/>
    <w:rsid w:val="007C6D95"/>
    <w:rsid w:val="007C7646"/>
    <w:rsid w:val="007C7B06"/>
    <w:rsid w:val="007C7DE1"/>
    <w:rsid w:val="007C7E42"/>
    <w:rsid w:val="007D007D"/>
    <w:rsid w:val="007D08F5"/>
    <w:rsid w:val="007D0A0B"/>
    <w:rsid w:val="007D10BD"/>
    <w:rsid w:val="007D1505"/>
    <w:rsid w:val="007D15A6"/>
    <w:rsid w:val="007D182C"/>
    <w:rsid w:val="007D1B62"/>
    <w:rsid w:val="007D1C2A"/>
    <w:rsid w:val="007D1E6A"/>
    <w:rsid w:val="007D2648"/>
    <w:rsid w:val="007D2D85"/>
    <w:rsid w:val="007D32FA"/>
    <w:rsid w:val="007D36FC"/>
    <w:rsid w:val="007D3DBD"/>
    <w:rsid w:val="007D3F8B"/>
    <w:rsid w:val="007D41DB"/>
    <w:rsid w:val="007D424B"/>
    <w:rsid w:val="007D459C"/>
    <w:rsid w:val="007D554D"/>
    <w:rsid w:val="007D581D"/>
    <w:rsid w:val="007D5B4B"/>
    <w:rsid w:val="007D5D8E"/>
    <w:rsid w:val="007D63C0"/>
    <w:rsid w:val="007D6C2D"/>
    <w:rsid w:val="007D6FF9"/>
    <w:rsid w:val="007D7C44"/>
    <w:rsid w:val="007E00B6"/>
    <w:rsid w:val="007E0128"/>
    <w:rsid w:val="007E08BE"/>
    <w:rsid w:val="007E0A46"/>
    <w:rsid w:val="007E0A59"/>
    <w:rsid w:val="007E0BB1"/>
    <w:rsid w:val="007E1166"/>
    <w:rsid w:val="007E11AD"/>
    <w:rsid w:val="007E1698"/>
    <w:rsid w:val="007E1ECC"/>
    <w:rsid w:val="007E33EA"/>
    <w:rsid w:val="007E3AAC"/>
    <w:rsid w:val="007E3B19"/>
    <w:rsid w:val="007E3FF1"/>
    <w:rsid w:val="007E4203"/>
    <w:rsid w:val="007E5608"/>
    <w:rsid w:val="007E56DD"/>
    <w:rsid w:val="007E5744"/>
    <w:rsid w:val="007E6020"/>
    <w:rsid w:val="007E6171"/>
    <w:rsid w:val="007E630A"/>
    <w:rsid w:val="007E7331"/>
    <w:rsid w:val="007E7352"/>
    <w:rsid w:val="007E7672"/>
    <w:rsid w:val="007E78D4"/>
    <w:rsid w:val="007F0256"/>
    <w:rsid w:val="007F0422"/>
    <w:rsid w:val="007F0528"/>
    <w:rsid w:val="007F0557"/>
    <w:rsid w:val="007F058E"/>
    <w:rsid w:val="007F0737"/>
    <w:rsid w:val="007F0999"/>
    <w:rsid w:val="007F09E2"/>
    <w:rsid w:val="007F0D67"/>
    <w:rsid w:val="007F0E65"/>
    <w:rsid w:val="007F0F92"/>
    <w:rsid w:val="007F0F93"/>
    <w:rsid w:val="007F1127"/>
    <w:rsid w:val="007F1493"/>
    <w:rsid w:val="007F162D"/>
    <w:rsid w:val="007F1710"/>
    <w:rsid w:val="007F1744"/>
    <w:rsid w:val="007F1A86"/>
    <w:rsid w:val="007F1D24"/>
    <w:rsid w:val="007F242A"/>
    <w:rsid w:val="007F2662"/>
    <w:rsid w:val="007F2E0F"/>
    <w:rsid w:val="007F30D8"/>
    <w:rsid w:val="007F3275"/>
    <w:rsid w:val="007F37C6"/>
    <w:rsid w:val="007F3970"/>
    <w:rsid w:val="007F3ADC"/>
    <w:rsid w:val="007F3C9F"/>
    <w:rsid w:val="007F43EE"/>
    <w:rsid w:val="007F479C"/>
    <w:rsid w:val="007F486C"/>
    <w:rsid w:val="007F4EBF"/>
    <w:rsid w:val="007F5123"/>
    <w:rsid w:val="007F541D"/>
    <w:rsid w:val="007F55E2"/>
    <w:rsid w:val="007F621F"/>
    <w:rsid w:val="007F6374"/>
    <w:rsid w:val="007F6527"/>
    <w:rsid w:val="007F655F"/>
    <w:rsid w:val="007F6BA7"/>
    <w:rsid w:val="007F6EC3"/>
    <w:rsid w:val="007F7485"/>
    <w:rsid w:val="007F7A2F"/>
    <w:rsid w:val="007F7EF8"/>
    <w:rsid w:val="0080046E"/>
    <w:rsid w:val="0080082A"/>
    <w:rsid w:val="0080096A"/>
    <w:rsid w:val="00800A55"/>
    <w:rsid w:val="00800C1A"/>
    <w:rsid w:val="00801194"/>
    <w:rsid w:val="00801B4F"/>
    <w:rsid w:val="008020CE"/>
    <w:rsid w:val="00802F1B"/>
    <w:rsid w:val="00803769"/>
    <w:rsid w:val="00803D42"/>
    <w:rsid w:val="00804049"/>
    <w:rsid w:val="00804294"/>
    <w:rsid w:val="00804552"/>
    <w:rsid w:val="00804BED"/>
    <w:rsid w:val="008056B1"/>
    <w:rsid w:val="00806038"/>
    <w:rsid w:val="00806143"/>
    <w:rsid w:val="00806AED"/>
    <w:rsid w:val="008076AB"/>
    <w:rsid w:val="008077A0"/>
    <w:rsid w:val="008079E4"/>
    <w:rsid w:val="00807C2F"/>
    <w:rsid w:val="00810CAF"/>
    <w:rsid w:val="00810EA1"/>
    <w:rsid w:val="00811063"/>
    <w:rsid w:val="0081161B"/>
    <w:rsid w:val="00811883"/>
    <w:rsid w:val="00811B83"/>
    <w:rsid w:val="00811DF8"/>
    <w:rsid w:val="00812237"/>
    <w:rsid w:val="008122C8"/>
    <w:rsid w:val="0081249A"/>
    <w:rsid w:val="00812500"/>
    <w:rsid w:val="00812559"/>
    <w:rsid w:val="00812A99"/>
    <w:rsid w:val="00812BAA"/>
    <w:rsid w:val="0081320E"/>
    <w:rsid w:val="00813683"/>
    <w:rsid w:val="008137F8"/>
    <w:rsid w:val="0081388F"/>
    <w:rsid w:val="00813962"/>
    <w:rsid w:val="00814297"/>
    <w:rsid w:val="008142C9"/>
    <w:rsid w:val="00814827"/>
    <w:rsid w:val="00814C6F"/>
    <w:rsid w:val="00815D65"/>
    <w:rsid w:val="00815F76"/>
    <w:rsid w:val="00815FA9"/>
    <w:rsid w:val="00816010"/>
    <w:rsid w:val="0081614D"/>
    <w:rsid w:val="00816573"/>
    <w:rsid w:val="00816605"/>
    <w:rsid w:val="00816804"/>
    <w:rsid w:val="00816B34"/>
    <w:rsid w:val="00817983"/>
    <w:rsid w:val="00817A73"/>
    <w:rsid w:val="00817B6C"/>
    <w:rsid w:val="00817B6E"/>
    <w:rsid w:val="00820016"/>
    <w:rsid w:val="00820023"/>
    <w:rsid w:val="0082034A"/>
    <w:rsid w:val="008227D1"/>
    <w:rsid w:val="00822826"/>
    <w:rsid w:val="00822A4E"/>
    <w:rsid w:val="00822F3A"/>
    <w:rsid w:val="008233A2"/>
    <w:rsid w:val="008243E3"/>
    <w:rsid w:val="00824B6E"/>
    <w:rsid w:val="0082504B"/>
    <w:rsid w:val="0082527E"/>
    <w:rsid w:val="0082537A"/>
    <w:rsid w:val="00825C5D"/>
    <w:rsid w:val="00825FDA"/>
    <w:rsid w:val="0082606D"/>
    <w:rsid w:val="0082609E"/>
    <w:rsid w:val="00826AE3"/>
    <w:rsid w:val="00826DED"/>
    <w:rsid w:val="00830604"/>
    <w:rsid w:val="0083061D"/>
    <w:rsid w:val="008306C3"/>
    <w:rsid w:val="00830EFD"/>
    <w:rsid w:val="008310C1"/>
    <w:rsid w:val="0083165E"/>
    <w:rsid w:val="008317A1"/>
    <w:rsid w:val="00831F72"/>
    <w:rsid w:val="00832279"/>
    <w:rsid w:val="008334EF"/>
    <w:rsid w:val="00834DBA"/>
    <w:rsid w:val="00835E97"/>
    <w:rsid w:val="00835EE8"/>
    <w:rsid w:val="0083609F"/>
    <w:rsid w:val="008361D5"/>
    <w:rsid w:val="008369B7"/>
    <w:rsid w:val="0084009D"/>
    <w:rsid w:val="008402DC"/>
    <w:rsid w:val="008406B9"/>
    <w:rsid w:val="0084076F"/>
    <w:rsid w:val="00840870"/>
    <w:rsid w:val="00840A62"/>
    <w:rsid w:val="00840F19"/>
    <w:rsid w:val="00841265"/>
    <w:rsid w:val="008415E9"/>
    <w:rsid w:val="00841646"/>
    <w:rsid w:val="008418C1"/>
    <w:rsid w:val="00841AEF"/>
    <w:rsid w:val="00841C7D"/>
    <w:rsid w:val="00841E55"/>
    <w:rsid w:val="0084261E"/>
    <w:rsid w:val="008427AC"/>
    <w:rsid w:val="00842FBF"/>
    <w:rsid w:val="008432D7"/>
    <w:rsid w:val="0084364D"/>
    <w:rsid w:val="008439D5"/>
    <w:rsid w:val="00843A02"/>
    <w:rsid w:val="00843C70"/>
    <w:rsid w:val="00843E05"/>
    <w:rsid w:val="0084424E"/>
    <w:rsid w:val="00844543"/>
    <w:rsid w:val="00844A8C"/>
    <w:rsid w:val="008450DD"/>
    <w:rsid w:val="008452AB"/>
    <w:rsid w:val="008459D6"/>
    <w:rsid w:val="00845BB2"/>
    <w:rsid w:val="00845CCC"/>
    <w:rsid w:val="00846CE3"/>
    <w:rsid w:val="00846E95"/>
    <w:rsid w:val="00847451"/>
    <w:rsid w:val="00847765"/>
    <w:rsid w:val="00847B56"/>
    <w:rsid w:val="00847BB8"/>
    <w:rsid w:val="00847DCF"/>
    <w:rsid w:val="00850078"/>
    <w:rsid w:val="0085046A"/>
    <w:rsid w:val="008508A1"/>
    <w:rsid w:val="00850C03"/>
    <w:rsid w:val="00851056"/>
    <w:rsid w:val="00851289"/>
    <w:rsid w:val="00851BEC"/>
    <w:rsid w:val="00851DAB"/>
    <w:rsid w:val="00852232"/>
    <w:rsid w:val="00852CF6"/>
    <w:rsid w:val="0085361F"/>
    <w:rsid w:val="00853B06"/>
    <w:rsid w:val="00853DF2"/>
    <w:rsid w:val="00853E90"/>
    <w:rsid w:val="00853F7B"/>
    <w:rsid w:val="00854969"/>
    <w:rsid w:val="00855586"/>
    <w:rsid w:val="00855D91"/>
    <w:rsid w:val="00855E25"/>
    <w:rsid w:val="00855F41"/>
    <w:rsid w:val="00855F8C"/>
    <w:rsid w:val="00856CBC"/>
    <w:rsid w:val="0085762B"/>
    <w:rsid w:val="008578D4"/>
    <w:rsid w:val="00857BBA"/>
    <w:rsid w:val="00857D2C"/>
    <w:rsid w:val="008605E6"/>
    <w:rsid w:val="008607C0"/>
    <w:rsid w:val="00861DA9"/>
    <w:rsid w:val="0086273B"/>
    <w:rsid w:val="008637F0"/>
    <w:rsid w:val="00863821"/>
    <w:rsid w:val="00863A9D"/>
    <w:rsid w:val="00863E2E"/>
    <w:rsid w:val="00863E9C"/>
    <w:rsid w:val="008649E4"/>
    <w:rsid w:val="00864A71"/>
    <w:rsid w:val="0086501F"/>
    <w:rsid w:val="00865A17"/>
    <w:rsid w:val="00865AF0"/>
    <w:rsid w:val="0086626B"/>
    <w:rsid w:val="008663FA"/>
    <w:rsid w:val="00867C43"/>
    <w:rsid w:val="00867CED"/>
    <w:rsid w:val="00867EE9"/>
    <w:rsid w:val="008701A4"/>
    <w:rsid w:val="0087022D"/>
    <w:rsid w:val="00870859"/>
    <w:rsid w:val="0087140E"/>
    <w:rsid w:val="008717FD"/>
    <w:rsid w:val="00871C79"/>
    <w:rsid w:val="00871E07"/>
    <w:rsid w:val="0087225B"/>
    <w:rsid w:val="0087297F"/>
    <w:rsid w:val="00872A72"/>
    <w:rsid w:val="008730F0"/>
    <w:rsid w:val="00873464"/>
    <w:rsid w:val="00873778"/>
    <w:rsid w:val="0087527C"/>
    <w:rsid w:val="00875547"/>
    <w:rsid w:val="00875F2B"/>
    <w:rsid w:val="0087639E"/>
    <w:rsid w:val="008767CA"/>
    <w:rsid w:val="00876887"/>
    <w:rsid w:val="00876A55"/>
    <w:rsid w:val="008771A7"/>
    <w:rsid w:val="008771BD"/>
    <w:rsid w:val="0087743B"/>
    <w:rsid w:val="00877474"/>
    <w:rsid w:val="00877670"/>
    <w:rsid w:val="00877990"/>
    <w:rsid w:val="008801DD"/>
    <w:rsid w:val="0088056F"/>
    <w:rsid w:val="0088087A"/>
    <w:rsid w:val="00880A6A"/>
    <w:rsid w:val="00880BA1"/>
    <w:rsid w:val="00880BDF"/>
    <w:rsid w:val="00880CDB"/>
    <w:rsid w:val="00881925"/>
    <w:rsid w:val="00881CFA"/>
    <w:rsid w:val="00881F54"/>
    <w:rsid w:val="008820B9"/>
    <w:rsid w:val="008826DD"/>
    <w:rsid w:val="00882AB4"/>
    <w:rsid w:val="008831F5"/>
    <w:rsid w:val="008835EF"/>
    <w:rsid w:val="00883C99"/>
    <w:rsid w:val="00884F9D"/>
    <w:rsid w:val="00885295"/>
    <w:rsid w:val="00885C61"/>
    <w:rsid w:val="00885CE4"/>
    <w:rsid w:val="00885D29"/>
    <w:rsid w:val="0088615D"/>
    <w:rsid w:val="008866A7"/>
    <w:rsid w:val="008868AF"/>
    <w:rsid w:val="00886AE3"/>
    <w:rsid w:val="00887032"/>
    <w:rsid w:val="0088766A"/>
    <w:rsid w:val="0088796F"/>
    <w:rsid w:val="00887B2B"/>
    <w:rsid w:val="00890B53"/>
    <w:rsid w:val="00890BEE"/>
    <w:rsid w:val="00890EB9"/>
    <w:rsid w:val="00891367"/>
    <w:rsid w:val="00891C85"/>
    <w:rsid w:val="00891EA6"/>
    <w:rsid w:val="0089215F"/>
    <w:rsid w:val="00892D5D"/>
    <w:rsid w:val="00892F02"/>
    <w:rsid w:val="00893489"/>
    <w:rsid w:val="00893685"/>
    <w:rsid w:val="008939C4"/>
    <w:rsid w:val="00893D94"/>
    <w:rsid w:val="008942F3"/>
    <w:rsid w:val="008949BA"/>
    <w:rsid w:val="00894B71"/>
    <w:rsid w:val="00895145"/>
    <w:rsid w:val="008957E9"/>
    <w:rsid w:val="008959B9"/>
    <w:rsid w:val="00895A15"/>
    <w:rsid w:val="00895A74"/>
    <w:rsid w:val="00895DE5"/>
    <w:rsid w:val="00895EFD"/>
    <w:rsid w:val="00895FB5"/>
    <w:rsid w:val="0089606E"/>
    <w:rsid w:val="00896A41"/>
    <w:rsid w:val="0089714C"/>
    <w:rsid w:val="008974DA"/>
    <w:rsid w:val="008A0155"/>
    <w:rsid w:val="008A0A85"/>
    <w:rsid w:val="008A0D45"/>
    <w:rsid w:val="008A11A6"/>
    <w:rsid w:val="008A129B"/>
    <w:rsid w:val="008A12E8"/>
    <w:rsid w:val="008A1915"/>
    <w:rsid w:val="008A1C1B"/>
    <w:rsid w:val="008A1D6F"/>
    <w:rsid w:val="008A1D8D"/>
    <w:rsid w:val="008A1FBE"/>
    <w:rsid w:val="008A1FC9"/>
    <w:rsid w:val="008A2371"/>
    <w:rsid w:val="008A2679"/>
    <w:rsid w:val="008A29C8"/>
    <w:rsid w:val="008A29D8"/>
    <w:rsid w:val="008A2AAC"/>
    <w:rsid w:val="008A2B3D"/>
    <w:rsid w:val="008A323D"/>
    <w:rsid w:val="008A3493"/>
    <w:rsid w:val="008A3540"/>
    <w:rsid w:val="008A39D9"/>
    <w:rsid w:val="008A3D1D"/>
    <w:rsid w:val="008A4367"/>
    <w:rsid w:val="008A47DF"/>
    <w:rsid w:val="008A4A9C"/>
    <w:rsid w:val="008A51DD"/>
    <w:rsid w:val="008A5B90"/>
    <w:rsid w:val="008A5D50"/>
    <w:rsid w:val="008A62DD"/>
    <w:rsid w:val="008A6590"/>
    <w:rsid w:val="008A6C31"/>
    <w:rsid w:val="008A7113"/>
    <w:rsid w:val="008A7371"/>
    <w:rsid w:val="008A7630"/>
    <w:rsid w:val="008A77C7"/>
    <w:rsid w:val="008A7C00"/>
    <w:rsid w:val="008B02E0"/>
    <w:rsid w:val="008B0635"/>
    <w:rsid w:val="008B0BF4"/>
    <w:rsid w:val="008B0C21"/>
    <w:rsid w:val="008B0CF7"/>
    <w:rsid w:val="008B13F3"/>
    <w:rsid w:val="008B1C49"/>
    <w:rsid w:val="008B1E49"/>
    <w:rsid w:val="008B1F27"/>
    <w:rsid w:val="008B1FD9"/>
    <w:rsid w:val="008B277E"/>
    <w:rsid w:val="008B2ADA"/>
    <w:rsid w:val="008B2DF3"/>
    <w:rsid w:val="008B3459"/>
    <w:rsid w:val="008B3B48"/>
    <w:rsid w:val="008B3D84"/>
    <w:rsid w:val="008B46F4"/>
    <w:rsid w:val="008B4783"/>
    <w:rsid w:val="008B4CF6"/>
    <w:rsid w:val="008B58D2"/>
    <w:rsid w:val="008B5C8C"/>
    <w:rsid w:val="008B6935"/>
    <w:rsid w:val="008B6E66"/>
    <w:rsid w:val="008B7426"/>
    <w:rsid w:val="008B787D"/>
    <w:rsid w:val="008B7B4F"/>
    <w:rsid w:val="008C06FB"/>
    <w:rsid w:val="008C106C"/>
    <w:rsid w:val="008C1865"/>
    <w:rsid w:val="008C26A7"/>
    <w:rsid w:val="008C2A07"/>
    <w:rsid w:val="008C2B37"/>
    <w:rsid w:val="008C2E02"/>
    <w:rsid w:val="008C331F"/>
    <w:rsid w:val="008C37D8"/>
    <w:rsid w:val="008C3C01"/>
    <w:rsid w:val="008C3FB0"/>
    <w:rsid w:val="008C41DB"/>
    <w:rsid w:val="008C4B69"/>
    <w:rsid w:val="008C5126"/>
    <w:rsid w:val="008C5EAC"/>
    <w:rsid w:val="008C61E5"/>
    <w:rsid w:val="008C629F"/>
    <w:rsid w:val="008C6591"/>
    <w:rsid w:val="008C6DD3"/>
    <w:rsid w:val="008C72DD"/>
    <w:rsid w:val="008C7403"/>
    <w:rsid w:val="008C798E"/>
    <w:rsid w:val="008C7B48"/>
    <w:rsid w:val="008C7BB1"/>
    <w:rsid w:val="008C7D67"/>
    <w:rsid w:val="008D04D5"/>
    <w:rsid w:val="008D059C"/>
    <w:rsid w:val="008D091A"/>
    <w:rsid w:val="008D095C"/>
    <w:rsid w:val="008D0AD2"/>
    <w:rsid w:val="008D1D58"/>
    <w:rsid w:val="008D22C8"/>
    <w:rsid w:val="008D2AA4"/>
    <w:rsid w:val="008D2CB0"/>
    <w:rsid w:val="008D32F0"/>
    <w:rsid w:val="008D393D"/>
    <w:rsid w:val="008D42D4"/>
    <w:rsid w:val="008D472B"/>
    <w:rsid w:val="008D4EE8"/>
    <w:rsid w:val="008D4F8E"/>
    <w:rsid w:val="008D54ED"/>
    <w:rsid w:val="008D5A12"/>
    <w:rsid w:val="008D5B3F"/>
    <w:rsid w:val="008D6254"/>
    <w:rsid w:val="008D6C9F"/>
    <w:rsid w:val="008D7944"/>
    <w:rsid w:val="008E013E"/>
    <w:rsid w:val="008E0410"/>
    <w:rsid w:val="008E04C6"/>
    <w:rsid w:val="008E16D7"/>
    <w:rsid w:val="008E1890"/>
    <w:rsid w:val="008E1D33"/>
    <w:rsid w:val="008E21D5"/>
    <w:rsid w:val="008E2DD0"/>
    <w:rsid w:val="008E3909"/>
    <w:rsid w:val="008E485D"/>
    <w:rsid w:val="008E4D4C"/>
    <w:rsid w:val="008E4FA4"/>
    <w:rsid w:val="008E519B"/>
    <w:rsid w:val="008E5397"/>
    <w:rsid w:val="008E65CA"/>
    <w:rsid w:val="008E66C1"/>
    <w:rsid w:val="008E6BC2"/>
    <w:rsid w:val="008E71B8"/>
    <w:rsid w:val="008E74DE"/>
    <w:rsid w:val="008E7837"/>
    <w:rsid w:val="008E78C2"/>
    <w:rsid w:val="008E7952"/>
    <w:rsid w:val="008E799E"/>
    <w:rsid w:val="008F06CC"/>
    <w:rsid w:val="008F09CA"/>
    <w:rsid w:val="008F09EE"/>
    <w:rsid w:val="008F140F"/>
    <w:rsid w:val="008F184A"/>
    <w:rsid w:val="008F1C25"/>
    <w:rsid w:val="008F1C41"/>
    <w:rsid w:val="008F217A"/>
    <w:rsid w:val="008F2386"/>
    <w:rsid w:val="008F2BE6"/>
    <w:rsid w:val="008F30F7"/>
    <w:rsid w:val="008F3131"/>
    <w:rsid w:val="008F3158"/>
    <w:rsid w:val="008F34B3"/>
    <w:rsid w:val="008F3854"/>
    <w:rsid w:val="008F3FA0"/>
    <w:rsid w:val="008F431E"/>
    <w:rsid w:val="008F4C22"/>
    <w:rsid w:val="008F4D74"/>
    <w:rsid w:val="008F5105"/>
    <w:rsid w:val="008F583F"/>
    <w:rsid w:val="008F5A97"/>
    <w:rsid w:val="008F5DA7"/>
    <w:rsid w:val="008F646B"/>
    <w:rsid w:val="008F6791"/>
    <w:rsid w:val="008F682C"/>
    <w:rsid w:val="008F7171"/>
    <w:rsid w:val="008F74F4"/>
    <w:rsid w:val="008F7924"/>
    <w:rsid w:val="009001E1"/>
    <w:rsid w:val="0090078E"/>
    <w:rsid w:val="009007D6"/>
    <w:rsid w:val="00902D54"/>
    <w:rsid w:val="00902D6D"/>
    <w:rsid w:val="00902EE5"/>
    <w:rsid w:val="00903CF0"/>
    <w:rsid w:val="00903D0A"/>
    <w:rsid w:val="00904275"/>
    <w:rsid w:val="00904459"/>
    <w:rsid w:val="0090499F"/>
    <w:rsid w:val="00904E98"/>
    <w:rsid w:val="009053A2"/>
    <w:rsid w:val="00905712"/>
    <w:rsid w:val="009057DB"/>
    <w:rsid w:val="00905E99"/>
    <w:rsid w:val="009065C4"/>
    <w:rsid w:val="009069D5"/>
    <w:rsid w:val="00906DC3"/>
    <w:rsid w:val="009070C5"/>
    <w:rsid w:val="00907229"/>
    <w:rsid w:val="00907460"/>
    <w:rsid w:val="009107B3"/>
    <w:rsid w:val="009108E1"/>
    <w:rsid w:val="009111F2"/>
    <w:rsid w:val="0091176E"/>
    <w:rsid w:val="00911D56"/>
    <w:rsid w:val="009125F9"/>
    <w:rsid w:val="00912643"/>
    <w:rsid w:val="00912E17"/>
    <w:rsid w:val="00913427"/>
    <w:rsid w:val="0091373B"/>
    <w:rsid w:val="00913A54"/>
    <w:rsid w:val="009141CE"/>
    <w:rsid w:val="00914312"/>
    <w:rsid w:val="00914BBC"/>
    <w:rsid w:val="00915490"/>
    <w:rsid w:val="009154A3"/>
    <w:rsid w:val="00915619"/>
    <w:rsid w:val="00915C28"/>
    <w:rsid w:val="00916224"/>
    <w:rsid w:val="00916D82"/>
    <w:rsid w:val="00916F35"/>
    <w:rsid w:val="00916FAA"/>
    <w:rsid w:val="00917015"/>
    <w:rsid w:val="009172B7"/>
    <w:rsid w:val="009173DB"/>
    <w:rsid w:val="00917BDD"/>
    <w:rsid w:val="00920220"/>
    <w:rsid w:val="00920290"/>
    <w:rsid w:val="00920608"/>
    <w:rsid w:val="00920758"/>
    <w:rsid w:val="0092075A"/>
    <w:rsid w:val="00920912"/>
    <w:rsid w:val="00920A4C"/>
    <w:rsid w:val="00920CBD"/>
    <w:rsid w:val="009218E9"/>
    <w:rsid w:val="00921A3D"/>
    <w:rsid w:val="00922BEA"/>
    <w:rsid w:val="009239CB"/>
    <w:rsid w:val="00924333"/>
    <w:rsid w:val="00924D67"/>
    <w:rsid w:val="00924DC8"/>
    <w:rsid w:val="00924E93"/>
    <w:rsid w:val="00925597"/>
    <w:rsid w:val="00925623"/>
    <w:rsid w:val="0092631F"/>
    <w:rsid w:val="00926324"/>
    <w:rsid w:val="00926501"/>
    <w:rsid w:val="0092652F"/>
    <w:rsid w:val="00926551"/>
    <w:rsid w:val="009267E0"/>
    <w:rsid w:val="00926A5C"/>
    <w:rsid w:val="009274B4"/>
    <w:rsid w:val="00927DDB"/>
    <w:rsid w:val="00927EB6"/>
    <w:rsid w:val="0093015D"/>
    <w:rsid w:val="00930629"/>
    <w:rsid w:val="00930648"/>
    <w:rsid w:val="00930768"/>
    <w:rsid w:val="00930DBA"/>
    <w:rsid w:val="00930E0E"/>
    <w:rsid w:val="00930FE2"/>
    <w:rsid w:val="009312E8"/>
    <w:rsid w:val="00931D22"/>
    <w:rsid w:val="00931EB8"/>
    <w:rsid w:val="00931F65"/>
    <w:rsid w:val="009321D8"/>
    <w:rsid w:val="00932D61"/>
    <w:rsid w:val="009339B3"/>
    <w:rsid w:val="009340C6"/>
    <w:rsid w:val="00934427"/>
    <w:rsid w:val="009346F9"/>
    <w:rsid w:val="00934933"/>
    <w:rsid w:val="00934C22"/>
    <w:rsid w:val="00934E9A"/>
    <w:rsid w:val="009352B0"/>
    <w:rsid w:val="00935668"/>
    <w:rsid w:val="00935CF6"/>
    <w:rsid w:val="00936CE4"/>
    <w:rsid w:val="00937037"/>
    <w:rsid w:val="00937E52"/>
    <w:rsid w:val="0094025E"/>
    <w:rsid w:val="009412D2"/>
    <w:rsid w:val="00941876"/>
    <w:rsid w:val="00941F88"/>
    <w:rsid w:val="009422BD"/>
    <w:rsid w:val="009424FD"/>
    <w:rsid w:val="009425DD"/>
    <w:rsid w:val="00942654"/>
    <w:rsid w:val="00942929"/>
    <w:rsid w:val="00942EF0"/>
    <w:rsid w:val="0094301C"/>
    <w:rsid w:val="00944581"/>
    <w:rsid w:val="009445CF"/>
    <w:rsid w:val="00944A49"/>
    <w:rsid w:val="00944E08"/>
    <w:rsid w:val="00945EDE"/>
    <w:rsid w:val="00946038"/>
    <w:rsid w:val="009468B4"/>
    <w:rsid w:val="0095020E"/>
    <w:rsid w:val="0095030F"/>
    <w:rsid w:val="009503D2"/>
    <w:rsid w:val="0095082B"/>
    <w:rsid w:val="00951167"/>
    <w:rsid w:val="00951247"/>
    <w:rsid w:val="00951269"/>
    <w:rsid w:val="00951471"/>
    <w:rsid w:val="00951B09"/>
    <w:rsid w:val="00951FE6"/>
    <w:rsid w:val="00952429"/>
    <w:rsid w:val="00952AA2"/>
    <w:rsid w:val="00952DB9"/>
    <w:rsid w:val="009532E3"/>
    <w:rsid w:val="00953566"/>
    <w:rsid w:val="00953FBC"/>
    <w:rsid w:val="0095463C"/>
    <w:rsid w:val="009546FA"/>
    <w:rsid w:val="0095474A"/>
    <w:rsid w:val="00954CE6"/>
    <w:rsid w:val="00954E8C"/>
    <w:rsid w:val="009552C9"/>
    <w:rsid w:val="0095602F"/>
    <w:rsid w:val="0095641D"/>
    <w:rsid w:val="00957333"/>
    <w:rsid w:val="009605E3"/>
    <w:rsid w:val="009609DA"/>
    <w:rsid w:val="00960A41"/>
    <w:rsid w:val="00960F40"/>
    <w:rsid w:val="00961422"/>
    <w:rsid w:val="009617A2"/>
    <w:rsid w:val="00962BED"/>
    <w:rsid w:val="00962C11"/>
    <w:rsid w:val="0096324A"/>
    <w:rsid w:val="009640C2"/>
    <w:rsid w:val="0096577A"/>
    <w:rsid w:val="00965E3A"/>
    <w:rsid w:val="009662AD"/>
    <w:rsid w:val="00966BF3"/>
    <w:rsid w:val="00966D5C"/>
    <w:rsid w:val="009673F6"/>
    <w:rsid w:val="009674D3"/>
    <w:rsid w:val="00967EAB"/>
    <w:rsid w:val="009700B4"/>
    <w:rsid w:val="00970229"/>
    <w:rsid w:val="0097071D"/>
    <w:rsid w:val="00970A0F"/>
    <w:rsid w:val="00970AE1"/>
    <w:rsid w:val="00970AE8"/>
    <w:rsid w:val="00970C1B"/>
    <w:rsid w:val="00971270"/>
    <w:rsid w:val="0097131E"/>
    <w:rsid w:val="0097141B"/>
    <w:rsid w:val="00971620"/>
    <w:rsid w:val="0097191F"/>
    <w:rsid w:val="009720CC"/>
    <w:rsid w:val="00972630"/>
    <w:rsid w:val="009726DE"/>
    <w:rsid w:val="00972806"/>
    <w:rsid w:val="0097323C"/>
    <w:rsid w:val="00973722"/>
    <w:rsid w:val="00973DE5"/>
    <w:rsid w:val="00973F0B"/>
    <w:rsid w:val="009746CC"/>
    <w:rsid w:val="009748D2"/>
    <w:rsid w:val="009749FC"/>
    <w:rsid w:val="00974BE3"/>
    <w:rsid w:val="00974DDF"/>
    <w:rsid w:val="00974F9F"/>
    <w:rsid w:val="00974FB6"/>
    <w:rsid w:val="00975582"/>
    <w:rsid w:val="009755AF"/>
    <w:rsid w:val="00975681"/>
    <w:rsid w:val="00975906"/>
    <w:rsid w:val="0097669F"/>
    <w:rsid w:val="00976FAC"/>
    <w:rsid w:val="009771E2"/>
    <w:rsid w:val="00977B46"/>
    <w:rsid w:val="009801EE"/>
    <w:rsid w:val="00980427"/>
    <w:rsid w:val="00980EB2"/>
    <w:rsid w:val="00981139"/>
    <w:rsid w:val="009813A0"/>
    <w:rsid w:val="009815F0"/>
    <w:rsid w:val="00981716"/>
    <w:rsid w:val="00981A3C"/>
    <w:rsid w:val="00981F40"/>
    <w:rsid w:val="0098216B"/>
    <w:rsid w:val="00982744"/>
    <w:rsid w:val="009829AE"/>
    <w:rsid w:val="00982A88"/>
    <w:rsid w:val="00982BDD"/>
    <w:rsid w:val="00982EA2"/>
    <w:rsid w:val="00983CC2"/>
    <w:rsid w:val="0098409B"/>
    <w:rsid w:val="009847A5"/>
    <w:rsid w:val="00984F81"/>
    <w:rsid w:val="009851CC"/>
    <w:rsid w:val="0098616F"/>
    <w:rsid w:val="009862C5"/>
    <w:rsid w:val="00986711"/>
    <w:rsid w:val="00986EC0"/>
    <w:rsid w:val="00987165"/>
    <w:rsid w:val="0098732E"/>
    <w:rsid w:val="00987375"/>
    <w:rsid w:val="009879A2"/>
    <w:rsid w:val="00987A16"/>
    <w:rsid w:val="009906CB"/>
    <w:rsid w:val="00990952"/>
    <w:rsid w:val="00991395"/>
    <w:rsid w:val="009916AC"/>
    <w:rsid w:val="00991AC4"/>
    <w:rsid w:val="009920D7"/>
    <w:rsid w:val="00992784"/>
    <w:rsid w:val="009927AB"/>
    <w:rsid w:val="009928BF"/>
    <w:rsid w:val="00992AD9"/>
    <w:rsid w:val="00992FFE"/>
    <w:rsid w:val="00994099"/>
    <w:rsid w:val="009941FA"/>
    <w:rsid w:val="009942BB"/>
    <w:rsid w:val="00994BDE"/>
    <w:rsid w:val="00994D2D"/>
    <w:rsid w:val="00994E1A"/>
    <w:rsid w:val="00994F0F"/>
    <w:rsid w:val="009950D7"/>
    <w:rsid w:val="0099619C"/>
    <w:rsid w:val="009963A6"/>
    <w:rsid w:val="0099652A"/>
    <w:rsid w:val="00996902"/>
    <w:rsid w:val="00996BE6"/>
    <w:rsid w:val="00996C11"/>
    <w:rsid w:val="00996E3E"/>
    <w:rsid w:val="00997320"/>
    <w:rsid w:val="00997361"/>
    <w:rsid w:val="00997389"/>
    <w:rsid w:val="00997842"/>
    <w:rsid w:val="00997A5A"/>
    <w:rsid w:val="009A0487"/>
    <w:rsid w:val="009A0919"/>
    <w:rsid w:val="009A0C70"/>
    <w:rsid w:val="009A11E4"/>
    <w:rsid w:val="009A1853"/>
    <w:rsid w:val="009A1B43"/>
    <w:rsid w:val="009A1E87"/>
    <w:rsid w:val="009A2370"/>
    <w:rsid w:val="009A2584"/>
    <w:rsid w:val="009A295A"/>
    <w:rsid w:val="009A296E"/>
    <w:rsid w:val="009A2BA8"/>
    <w:rsid w:val="009A3CCE"/>
    <w:rsid w:val="009A42EE"/>
    <w:rsid w:val="009A48F6"/>
    <w:rsid w:val="009A4B46"/>
    <w:rsid w:val="009A4BD2"/>
    <w:rsid w:val="009A5178"/>
    <w:rsid w:val="009A54C6"/>
    <w:rsid w:val="009A588E"/>
    <w:rsid w:val="009A7233"/>
    <w:rsid w:val="009A7C34"/>
    <w:rsid w:val="009A7E49"/>
    <w:rsid w:val="009A7F7B"/>
    <w:rsid w:val="009B0331"/>
    <w:rsid w:val="009B03D5"/>
    <w:rsid w:val="009B0583"/>
    <w:rsid w:val="009B0803"/>
    <w:rsid w:val="009B090D"/>
    <w:rsid w:val="009B0ACA"/>
    <w:rsid w:val="009B1B9A"/>
    <w:rsid w:val="009B2695"/>
    <w:rsid w:val="009B2AF2"/>
    <w:rsid w:val="009B2F09"/>
    <w:rsid w:val="009B341C"/>
    <w:rsid w:val="009B353E"/>
    <w:rsid w:val="009B381E"/>
    <w:rsid w:val="009B420F"/>
    <w:rsid w:val="009B4497"/>
    <w:rsid w:val="009B4774"/>
    <w:rsid w:val="009B50EE"/>
    <w:rsid w:val="009B51CE"/>
    <w:rsid w:val="009B577D"/>
    <w:rsid w:val="009B5814"/>
    <w:rsid w:val="009B5962"/>
    <w:rsid w:val="009B5966"/>
    <w:rsid w:val="009B5C34"/>
    <w:rsid w:val="009B65F1"/>
    <w:rsid w:val="009B66A0"/>
    <w:rsid w:val="009B6CCE"/>
    <w:rsid w:val="009B7768"/>
    <w:rsid w:val="009C0114"/>
    <w:rsid w:val="009C060C"/>
    <w:rsid w:val="009C06DF"/>
    <w:rsid w:val="009C09C0"/>
    <w:rsid w:val="009C0A1C"/>
    <w:rsid w:val="009C0FEB"/>
    <w:rsid w:val="009C1418"/>
    <w:rsid w:val="009C1B89"/>
    <w:rsid w:val="009C2261"/>
    <w:rsid w:val="009C2373"/>
    <w:rsid w:val="009C27F1"/>
    <w:rsid w:val="009C2AB0"/>
    <w:rsid w:val="009C44ED"/>
    <w:rsid w:val="009C46EA"/>
    <w:rsid w:val="009C4DC9"/>
    <w:rsid w:val="009C50EB"/>
    <w:rsid w:val="009C576E"/>
    <w:rsid w:val="009C5891"/>
    <w:rsid w:val="009C5C76"/>
    <w:rsid w:val="009C5E3D"/>
    <w:rsid w:val="009C62BD"/>
    <w:rsid w:val="009C7C0E"/>
    <w:rsid w:val="009C7D66"/>
    <w:rsid w:val="009C7F0D"/>
    <w:rsid w:val="009D07AC"/>
    <w:rsid w:val="009D117A"/>
    <w:rsid w:val="009D155C"/>
    <w:rsid w:val="009D1EA7"/>
    <w:rsid w:val="009D294E"/>
    <w:rsid w:val="009D30AE"/>
    <w:rsid w:val="009D326D"/>
    <w:rsid w:val="009D37C4"/>
    <w:rsid w:val="009D37E2"/>
    <w:rsid w:val="009D3D65"/>
    <w:rsid w:val="009D4AC9"/>
    <w:rsid w:val="009D5042"/>
    <w:rsid w:val="009D519F"/>
    <w:rsid w:val="009D53C9"/>
    <w:rsid w:val="009D550D"/>
    <w:rsid w:val="009D57BE"/>
    <w:rsid w:val="009D5E0E"/>
    <w:rsid w:val="009D639F"/>
    <w:rsid w:val="009D6430"/>
    <w:rsid w:val="009D64F2"/>
    <w:rsid w:val="009D6936"/>
    <w:rsid w:val="009D6DD0"/>
    <w:rsid w:val="009D6FBD"/>
    <w:rsid w:val="009D71C4"/>
    <w:rsid w:val="009D748B"/>
    <w:rsid w:val="009D7808"/>
    <w:rsid w:val="009D7BAA"/>
    <w:rsid w:val="009E1443"/>
    <w:rsid w:val="009E19DA"/>
    <w:rsid w:val="009E1E19"/>
    <w:rsid w:val="009E2230"/>
    <w:rsid w:val="009E24EC"/>
    <w:rsid w:val="009E275F"/>
    <w:rsid w:val="009E299F"/>
    <w:rsid w:val="009E29E7"/>
    <w:rsid w:val="009E33E4"/>
    <w:rsid w:val="009E38AE"/>
    <w:rsid w:val="009E3BFA"/>
    <w:rsid w:val="009E41F6"/>
    <w:rsid w:val="009E4D11"/>
    <w:rsid w:val="009E5BFF"/>
    <w:rsid w:val="009E5F28"/>
    <w:rsid w:val="009E63A5"/>
    <w:rsid w:val="009E6E4D"/>
    <w:rsid w:val="009E78E6"/>
    <w:rsid w:val="009E7F4B"/>
    <w:rsid w:val="009F079C"/>
    <w:rsid w:val="009F0B9E"/>
    <w:rsid w:val="009F0CC2"/>
    <w:rsid w:val="009F10FE"/>
    <w:rsid w:val="009F146F"/>
    <w:rsid w:val="009F17E3"/>
    <w:rsid w:val="009F1A2B"/>
    <w:rsid w:val="009F28E6"/>
    <w:rsid w:val="009F291E"/>
    <w:rsid w:val="009F298D"/>
    <w:rsid w:val="009F2AB6"/>
    <w:rsid w:val="009F31EB"/>
    <w:rsid w:val="009F33A9"/>
    <w:rsid w:val="009F393E"/>
    <w:rsid w:val="009F4AB9"/>
    <w:rsid w:val="009F4D5C"/>
    <w:rsid w:val="009F4FE5"/>
    <w:rsid w:val="009F6338"/>
    <w:rsid w:val="009F6457"/>
    <w:rsid w:val="009F6886"/>
    <w:rsid w:val="009F6DE8"/>
    <w:rsid w:val="009F6FE3"/>
    <w:rsid w:val="00A00A45"/>
    <w:rsid w:val="00A00AA4"/>
    <w:rsid w:val="00A00FD7"/>
    <w:rsid w:val="00A01DB9"/>
    <w:rsid w:val="00A0239F"/>
    <w:rsid w:val="00A02492"/>
    <w:rsid w:val="00A02C5B"/>
    <w:rsid w:val="00A02CBA"/>
    <w:rsid w:val="00A032E7"/>
    <w:rsid w:val="00A035C9"/>
    <w:rsid w:val="00A03778"/>
    <w:rsid w:val="00A0384F"/>
    <w:rsid w:val="00A03C86"/>
    <w:rsid w:val="00A03DDD"/>
    <w:rsid w:val="00A04EA3"/>
    <w:rsid w:val="00A04F40"/>
    <w:rsid w:val="00A05144"/>
    <w:rsid w:val="00A0516D"/>
    <w:rsid w:val="00A05544"/>
    <w:rsid w:val="00A0605E"/>
    <w:rsid w:val="00A071C3"/>
    <w:rsid w:val="00A074B8"/>
    <w:rsid w:val="00A07BD6"/>
    <w:rsid w:val="00A103C3"/>
    <w:rsid w:val="00A103F1"/>
    <w:rsid w:val="00A108C2"/>
    <w:rsid w:val="00A10D5F"/>
    <w:rsid w:val="00A1126E"/>
    <w:rsid w:val="00A11479"/>
    <w:rsid w:val="00A11E2A"/>
    <w:rsid w:val="00A11FEE"/>
    <w:rsid w:val="00A12740"/>
    <w:rsid w:val="00A127E9"/>
    <w:rsid w:val="00A1284B"/>
    <w:rsid w:val="00A12C4D"/>
    <w:rsid w:val="00A136AD"/>
    <w:rsid w:val="00A136C5"/>
    <w:rsid w:val="00A138E4"/>
    <w:rsid w:val="00A148A1"/>
    <w:rsid w:val="00A149EE"/>
    <w:rsid w:val="00A14C88"/>
    <w:rsid w:val="00A14E01"/>
    <w:rsid w:val="00A151B2"/>
    <w:rsid w:val="00A1575A"/>
    <w:rsid w:val="00A15864"/>
    <w:rsid w:val="00A158CE"/>
    <w:rsid w:val="00A15A84"/>
    <w:rsid w:val="00A15CE5"/>
    <w:rsid w:val="00A15DBF"/>
    <w:rsid w:val="00A1609C"/>
    <w:rsid w:val="00A161BA"/>
    <w:rsid w:val="00A1758E"/>
    <w:rsid w:val="00A17E22"/>
    <w:rsid w:val="00A17E72"/>
    <w:rsid w:val="00A2087C"/>
    <w:rsid w:val="00A20C25"/>
    <w:rsid w:val="00A20CEB"/>
    <w:rsid w:val="00A20CFE"/>
    <w:rsid w:val="00A21815"/>
    <w:rsid w:val="00A21B2D"/>
    <w:rsid w:val="00A21F15"/>
    <w:rsid w:val="00A21F4F"/>
    <w:rsid w:val="00A223E9"/>
    <w:rsid w:val="00A22BD3"/>
    <w:rsid w:val="00A22CAD"/>
    <w:rsid w:val="00A2300A"/>
    <w:rsid w:val="00A23560"/>
    <w:rsid w:val="00A23726"/>
    <w:rsid w:val="00A23DCF"/>
    <w:rsid w:val="00A25310"/>
    <w:rsid w:val="00A25324"/>
    <w:rsid w:val="00A257C6"/>
    <w:rsid w:val="00A25845"/>
    <w:rsid w:val="00A26162"/>
    <w:rsid w:val="00A26190"/>
    <w:rsid w:val="00A2744A"/>
    <w:rsid w:val="00A274FD"/>
    <w:rsid w:val="00A275E7"/>
    <w:rsid w:val="00A2769D"/>
    <w:rsid w:val="00A300C0"/>
    <w:rsid w:val="00A300D4"/>
    <w:rsid w:val="00A30260"/>
    <w:rsid w:val="00A30C5B"/>
    <w:rsid w:val="00A314DF"/>
    <w:rsid w:val="00A3195D"/>
    <w:rsid w:val="00A32567"/>
    <w:rsid w:val="00A326E2"/>
    <w:rsid w:val="00A32AEF"/>
    <w:rsid w:val="00A32B9B"/>
    <w:rsid w:val="00A32BA0"/>
    <w:rsid w:val="00A32CCB"/>
    <w:rsid w:val="00A32DFA"/>
    <w:rsid w:val="00A32F99"/>
    <w:rsid w:val="00A33406"/>
    <w:rsid w:val="00A33B37"/>
    <w:rsid w:val="00A33BDA"/>
    <w:rsid w:val="00A3433E"/>
    <w:rsid w:val="00A34545"/>
    <w:rsid w:val="00A3475A"/>
    <w:rsid w:val="00A347C7"/>
    <w:rsid w:val="00A3517E"/>
    <w:rsid w:val="00A358C3"/>
    <w:rsid w:val="00A35A7B"/>
    <w:rsid w:val="00A35BAF"/>
    <w:rsid w:val="00A3602E"/>
    <w:rsid w:val="00A360A7"/>
    <w:rsid w:val="00A36262"/>
    <w:rsid w:val="00A36E2A"/>
    <w:rsid w:val="00A37E01"/>
    <w:rsid w:val="00A40040"/>
    <w:rsid w:val="00A40220"/>
    <w:rsid w:val="00A40650"/>
    <w:rsid w:val="00A40915"/>
    <w:rsid w:val="00A40EC3"/>
    <w:rsid w:val="00A4158B"/>
    <w:rsid w:val="00A415D4"/>
    <w:rsid w:val="00A41727"/>
    <w:rsid w:val="00A417BF"/>
    <w:rsid w:val="00A42086"/>
    <w:rsid w:val="00A42960"/>
    <w:rsid w:val="00A42AE5"/>
    <w:rsid w:val="00A4348D"/>
    <w:rsid w:val="00A439D8"/>
    <w:rsid w:val="00A43ACF"/>
    <w:rsid w:val="00A43FF0"/>
    <w:rsid w:val="00A444BD"/>
    <w:rsid w:val="00A44501"/>
    <w:rsid w:val="00A44A78"/>
    <w:rsid w:val="00A44AB4"/>
    <w:rsid w:val="00A450A2"/>
    <w:rsid w:val="00A455E6"/>
    <w:rsid w:val="00A457C4"/>
    <w:rsid w:val="00A45952"/>
    <w:rsid w:val="00A45FE6"/>
    <w:rsid w:val="00A469D1"/>
    <w:rsid w:val="00A46C0A"/>
    <w:rsid w:val="00A46CD6"/>
    <w:rsid w:val="00A47785"/>
    <w:rsid w:val="00A4793D"/>
    <w:rsid w:val="00A47BED"/>
    <w:rsid w:val="00A5103F"/>
    <w:rsid w:val="00A51434"/>
    <w:rsid w:val="00A5156A"/>
    <w:rsid w:val="00A52092"/>
    <w:rsid w:val="00A5210B"/>
    <w:rsid w:val="00A5325D"/>
    <w:rsid w:val="00A532DD"/>
    <w:rsid w:val="00A53358"/>
    <w:rsid w:val="00A542B4"/>
    <w:rsid w:val="00A54773"/>
    <w:rsid w:val="00A555C4"/>
    <w:rsid w:val="00A556F2"/>
    <w:rsid w:val="00A55A3A"/>
    <w:rsid w:val="00A55B94"/>
    <w:rsid w:val="00A5607D"/>
    <w:rsid w:val="00A56705"/>
    <w:rsid w:val="00A56EB0"/>
    <w:rsid w:val="00A57687"/>
    <w:rsid w:val="00A5799F"/>
    <w:rsid w:val="00A57AD6"/>
    <w:rsid w:val="00A57EDD"/>
    <w:rsid w:val="00A6086C"/>
    <w:rsid w:val="00A60D9A"/>
    <w:rsid w:val="00A61237"/>
    <w:rsid w:val="00A615BC"/>
    <w:rsid w:val="00A61635"/>
    <w:rsid w:val="00A6198B"/>
    <w:rsid w:val="00A62016"/>
    <w:rsid w:val="00A6208B"/>
    <w:rsid w:val="00A6223F"/>
    <w:rsid w:val="00A62C0B"/>
    <w:rsid w:val="00A6324A"/>
    <w:rsid w:val="00A633E9"/>
    <w:rsid w:val="00A63B9B"/>
    <w:rsid w:val="00A63DF5"/>
    <w:rsid w:val="00A6432C"/>
    <w:rsid w:val="00A64927"/>
    <w:rsid w:val="00A6527B"/>
    <w:rsid w:val="00A652C1"/>
    <w:rsid w:val="00A65763"/>
    <w:rsid w:val="00A66246"/>
    <w:rsid w:val="00A665F3"/>
    <w:rsid w:val="00A66DB4"/>
    <w:rsid w:val="00A66EE7"/>
    <w:rsid w:val="00A6763B"/>
    <w:rsid w:val="00A70076"/>
    <w:rsid w:val="00A70446"/>
    <w:rsid w:val="00A70984"/>
    <w:rsid w:val="00A70FB9"/>
    <w:rsid w:val="00A71190"/>
    <w:rsid w:val="00A7146F"/>
    <w:rsid w:val="00A71945"/>
    <w:rsid w:val="00A71A5E"/>
    <w:rsid w:val="00A72364"/>
    <w:rsid w:val="00A72472"/>
    <w:rsid w:val="00A72859"/>
    <w:rsid w:val="00A729AC"/>
    <w:rsid w:val="00A729B9"/>
    <w:rsid w:val="00A72DA0"/>
    <w:rsid w:val="00A73170"/>
    <w:rsid w:val="00A73BD0"/>
    <w:rsid w:val="00A73BF1"/>
    <w:rsid w:val="00A73E6D"/>
    <w:rsid w:val="00A74130"/>
    <w:rsid w:val="00A74256"/>
    <w:rsid w:val="00A74A93"/>
    <w:rsid w:val="00A750D3"/>
    <w:rsid w:val="00A753E1"/>
    <w:rsid w:val="00A754C2"/>
    <w:rsid w:val="00A75941"/>
    <w:rsid w:val="00A761ED"/>
    <w:rsid w:val="00A76450"/>
    <w:rsid w:val="00A764A2"/>
    <w:rsid w:val="00A76C86"/>
    <w:rsid w:val="00A775D8"/>
    <w:rsid w:val="00A777FA"/>
    <w:rsid w:val="00A77CF8"/>
    <w:rsid w:val="00A809F0"/>
    <w:rsid w:val="00A80A71"/>
    <w:rsid w:val="00A80C9E"/>
    <w:rsid w:val="00A80DAA"/>
    <w:rsid w:val="00A81749"/>
    <w:rsid w:val="00A818A6"/>
    <w:rsid w:val="00A837A7"/>
    <w:rsid w:val="00A84597"/>
    <w:rsid w:val="00A84AEF"/>
    <w:rsid w:val="00A84C34"/>
    <w:rsid w:val="00A84E29"/>
    <w:rsid w:val="00A85457"/>
    <w:rsid w:val="00A854CF"/>
    <w:rsid w:val="00A856DD"/>
    <w:rsid w:val="00A857A3"/>
    <w:rsid w:val="00A85A44"/>
    <w:rsid w:val="00A85CF0"/>
    <w:rsid w:val="00A865E6"/>
    <w:rsid w:val="00A869C3"/>
    <w:rsid w:val="00A86BD8"/>
    <w:rsid w:val="00A873D8"/>
    <w:rsid w:val="00A8786E"/>
    <w:rsid w:val="00A900CB"/>
    <w:rsid w:val="00A90B55"/>
    <w:rsid w:val="00A90C1C"/>
    <w:rsid w:val="00A90C48"/>
    <w:rsid w:val="00A912BD"/>
    <w:rsid w:val="00A91608"/>
    <w:rsid w:val="00A91D01"/>
    <w:rsid w:val="00A92443"/>
    <w:rsid w:val="00A93341"/>
    <w:rsid w:val="00A93B58"/>
    <w:rsid w:val="00A94525"/>
    <w:rsid w:val="00A94770"/>
    <w:rsid w:val="00A94A98"/>
    <w:rsid w:val="00A95381"/>
    <w:rsid w:val="00A95765"/>
    <w:rsid w:val="00A959DB"/>
    <w:rsid w:val="00A95A9A"/>
    <w:rsid w:val="00A96163"/>
    <w:rsid w:val="00A961B6"/>
    <w:rsid w:val="00A965B5"/>
    <w:rsid w:val="00A96785"/>
    <w:rsid w:val="00A97487"/>
    <w:rsid w:val="00A979BD"/>
    <w:rsid w:val="00A97E22"/>
    <w:rsid w:val="00AA00C8"/>
    <w:rsid w:val="00AA02B3"/>
    <w:rsid w:val="00AA0AE6"/>
    <w:rsid w:val="00AA265F"/>
    <w:rsid w:val="00AA3067"/>
    <w:rsid w:val="00AA34A5"/>
    <w:rsid w:val="00AA369F"/>
    <w:rsid w:val="00AA3C9D"/>
    <w:rsid w:val="00AA41EA"/>
    <w:rsid w:val="00AA4213"/>
    <w:rsid w:val="00AA48BE"/>
    <w:rsid w:val="00AA4AA2"/>
    <w:rsid w:val="00AA5708"/>
    <w:rsid w:val="00AA57C2"/>
    <w:rsid w:val="00AA57D7"/>
    <w:rsid w:val="00AA5B6D"/>
    <w:rsid w:val="00AA5BC5"/>
    <w:rsid w:val="00AA5CBB"/>
    <w:rsid w:val="00AA639F"/>
    <w:rsid w:val="00AA67E0"/>
    <w:rsid w:val="00AA6ACA"/>
    <w:rsid w:val="00AA7238"/>
    <w:rsid w:val="00AB0145"/>
    <w:rsid w:val="00AB02D7"/>
    <w:rsid w:val="00AB0872"/>
    <w:rsid w:val="00AB08E4"/>
    <w:rsid w:val="00AB10A9"/>
    <w:rsid w:val="00AB1622"/>
    <w:rsid w:val="00AB1C1F"/>
    <w:rsid w:val="00AB1DCB"/>
    <w:rsid w:val="00AB1E4D"/>
    <w:rsid w:val="00AB2241"/>
    <w:rsid w:val="00AB24E1"/>
    <w:rsid w:val="00AB2860"/>
    <w:rsid w:val="00AB342B"/>
    <w:rsid w:val="00AB3786"/>
    <w:rsid w:val="00AB4116"/>
    <w:rsid w:val="00AB43C5"/>
    <w:rsid w:val="00AB4683"/>
    <w:rsid w:val="00AB50C0"/>
    <w:rsid w:val="00AB563E"/>
    <w:rsid w:val="00AB5EC4"/>
    <w:rsid w:val="00AB5FB1"/>
    <w:rsid w:val="00AB621A"/>
    <w:rsid w:val="00AB6658"/>
    <w:rsid w:val="00AB696E"/>
    <w:rsid w:val="00AB69EF"/>
    <w:rsid w:val="00AB6C83"/>
    <w:rsid w:val="00AB6EE2"/>
    <w:rsid w:val="00AB70DD"/>
    <w:rsid w:val="00AB744D"/>
    <w:rsid w:val="00AB7AA4"/>
    <w:rsid w:val="00AB7E34"/>
    <w:rsid w:val="00AC04A1"/>
    <w:rsid w:val="00AC0A2F"/>
    <w:rsid w:val="00AC163D"/>
    <w:rsid w:val="00AC2061"/>
    <w:rsid w:val="00AC32E6"/>
    <w:rsid w:val="00AC3339"/>
    <w:rsid w:val="00AC357E"/>
    <w:rsid w:val="00AC36E2"/>
    <w:rsid w:val="00AC373D"/>
    <w:rsid w:val="00AC38C8"/>
    <w:rsid w:val="00AC39A3"/>
    <w:rsid w:val="00AC42DE"/>
    <w:rsid w:val="00AC42EF"/>
    <w:rsid w:val="00AC4300"/>
    <w:rsid w:val="00AC49B1"/>
    <w:rsid w:val="00AC4D6F"/>
    <w:rsid w:val="00AC549A"/>
    <w:rsid w:val="00AC6E84"/>
    <w:rsid w:val="00AC6E85"/>
    <w:rsid w:val="00AC7629"/>
    <w:rsid w:val="00AC7B69"/>
    <w:rsid w:val="00AD0684"/>
    <w:rsid w:val="00AD09D9"/>
    <w:rsid w:val="00AD14B6"/>
    <w:rsid w:val="00AD15E2"/>
    <w:rsid w:val="00AD16D8"/>
    <w:rsid w:val="00AD189E"/>
    <w:rsid w:val="00AD1B62"/>
    <w:rsid w:val="00AD25D5"/>
    <w:rsid w:val="00AD2617"/>
    <w:rsid w:val="00AD275F"/>
    <w:rsid w:val="00AD2BC8"/>
    <w:rsid w:val="00AD2D6C"/>
    <w:rsid w:val="00AD4084"/>
    <w:rsid w:val="00AD46B4"/>
    <w:rsid w:val="00AD46B5"/>
    <w:rsid w:val="00AD487F"/>
    <w:rsid w:val="00AD4AE8"/>
    <w:rsid w:val="00AD5149"/>
    <w:rsid w:val="00AD5547"/>
    <w:rsid w:val="00AD57A7"/>
    <w:rsid w:val="00AD5DA9"/>
    <w:rsid w:val="00AD5EB3"/>
    <w:rsid w:val="00AD6887"/>
    <w:rsid w:val="00AD6AA3"/>
    <w:rsid w:val="00AD6D15"/>
    <w:rsid w:val="00AD6FF1"/>
    <w:rsid w:val="00AD7A61"/>
    <w:rsid w:val="00AD7D77"/>
    <w:rsid w:val="00AD7DB2"/>
    <w:rsid w:val="00AE004C"/>
    <w:rsid w:val="00AE030F"/>
    <w:rsid w:val="00AE0C22"/>
    <w:rsid w:val="00AE0E72"/>
    <w:rsid w:val="00AE1102"/>
    <w:rsid w:val="00AE1251"/>
    <w:rsid w:val="00AE1573"/>
    <w:rsid w:val="00AE1A56"/>
    <w:rsid w:val="00AE209D"/>
    <w:rsid w:val="00AE2395"/>
    <w:rsid w:val="00AE2632"/>
    <w:rsid w:val="00AE26EE"/>
    <w:rsid w:val="00AE2905"/>
    <w:rsid w:val="00AE2BF2"/>
    <w:rsid w:val="00AE3515"/>
    <w:rsid w:val="00AE3884"/>
    <w:rsid w:val="00AE3CDE"/>
    <w:rsid w:val="00AE3ED2"/>
    <w:rsid w:val="00AE41D9"/>
    <w:rsid w:val="00AE4289"/>
    <w:rsid w:val="00AE4610"/>
    <w:rsid w:val="00AE4CFB"/>
    <w:rsid w:val="00AE4EDD"/>
    <w:rsid w:val="00AE4F4F"/>
    <w:rsid w:val="00AE50B1"/>
    <w:rsid w:val="00AE5705"/>
    <w:rsid w:val="00AE57AE"/>
    <w:rsid w:val="00AE5BFB"/>
    <w:rsid w:val="00AE6472"/>
    <w:rsid w:val="00AE67AA"/>
    <w:rsid w:val="00AE721A"/>
    <w:rsid w:val="00AE72DB"/>
    <w:rsid w:val="00AE7D3D"/>
    <w:rsid w:val="00AE7FEB"/>
    <w:rsid w:val="00AF006B"/>
    <w:rsid w:val="00AF0238"/>
    <w:rsid w:val="00AF1093"/>
    <w:rsid w:val="00AF1B93"/>
    <w:rsid w:val="00AF1FB7"/>
    <w:rsid w:val="00AF2598"/>
    <w:rsid w:val="00AF2DA0"/>
    <w:rsid w:val="00AF35A9"/>
    <w:rsid w:val="00AF36D3"/>
    <w:rsid w:val="00AF3978"/>
    <w:rsid w:val="00AF42BB"/>
    <w:rsid w:val="00AF4407"/>
    <w:rsid w:val="00AF46EB"/>
    <w:rsid w:val="00AF56F6"/>
    <w:rsid w:val="00AF6776"/>
    <w:rsid w:val="00AF6A6A"/>
    <w:rsid w:val="00AF6B40"/>
    <w:rsid w:val="00AF6D21"/>
    <w:rsid w:val="00AF6E63"/>
    <w:rsid w:val="00AF733B"/>
    <w:rsid w:val="00AF7B3B"/>
    <w:rsid w:val="00B005A7"/>
    <w:rsid w:val="00B00BC3"/>
    <w:rsid w:val="00B0187E"/>
    <w:rsid w:val="00B01A5A"/>
    <w:rsid w:val="00B01ECA"/>
    <w:rsid w:val="00B02428"/>
    <w:rsid w:val="00B03210"/>
    <w:rsid w:val="00B03E4F"/>
    <w:rsid w:val="00B04020"/>
    <w:rsid w:val="00B041E9"/>
    <w:rsid w:val="00B0449A"/>
    <w:rsid w:val="00B046E6"/>
    <w:rsid w:val="00B04D6D"/>
    <w:rsid w:val="00B0581F"/>
    <w:rsid w:val="00B05854"/>
    <w:rsid w:val="00B067D8"/>
    <w:rsid w:val="00B07115"/>
    <w:rsid w:val="00B07362"/>
    <w:rsid w:val="00B103E5"/>
    <w:rsid w:val="00B1138B"/>
    <w:rsid w:val="00B114D3"/>
    <w:rsid w:val="00B1157B"/>
    <w:rsid w:val="00B11E6D"/>
    <w:rsid w:val="00B12090"/>
    <w:rsid w:val="00B123DC"/>
    <w:rsid w:val="00B13FE1"/>
    <w:rsid w:val="00B14144"/>
    <w:rsid w:val="00B1481A"/>
    <w:rsid w:val="00B14E68"/>
    <w:rsid w:val="00B157DC"/>
    <w:rsid w:val="00B15D83"/>
    <w:rsid w:val="00B15EC4"/>
    <w:rsid w:val="00B1654A"/>
    <w:rsid w:val="00B1656E"/>
    <w:rsid w:val="00B1684B"/>
    <w:rsid w:val="00B168B9"/>
    <w:rsid w:val="00B16BC1"/>
    <w:rsid w:val="00B16C4E"/>
    <w:rsid w:val="00B16ED9"/>
    <w:rsid w:val="00B17E2B"/>
    <w:rsid w:val="00B17EC5"/>
    <w:rsid w:val="00B2026A"/>
    <w:rsid w:val="00B202EE"/>
    <w:rsid w:val="00B20899"/>
    <w:rsid w:val="00B209F2"/>
    <w:rsid w:val="00B2132E"/>
    <w:rsid w:val="00B21B24"/>
    <w:rsid w:val="00B21CB8"/>
    <w:rsid w:val="00B21FEA"/>
    <w:rsid w:val="00B22AD7"/>
    <w:rsid w:val="00B2301F"/>
    <w:rsid w:val="00B23365"/>
    <w:rsid w:val="00B23D46"/>
    <w:rsid w:val="00B247AB"/>
    <w:rsid w:val="00B24C0C"/>
    <w:rsid w:val="00B24D22"/>
    <w:rsid w:val="00B251D8"/>
    <w:rsid w:val="00B25688"/>
    <w:rsid w:val="00B25ABB"/>
    <w:rsid w:val="00B25C01"/>
    <w:rsid w:val="00B25CC7"/>
    <w:rsid w:val="00B270C7"/>
    <w:rsid w:val="00B2728B"/>
    <w:rsid w:val="00B279BA"/>
    <w:rsid w:val="00B30455"/>
    <w:rsid w:val="00B305F3"/>
    <w:rsid w:val="00B30D59"/>
    <w:rsid w:val="00B31318"/>
    <w:rsid w:val="00B31B89"/>
    <w:rsid w:val="00B31D06"/>
    <w:rsid w:val="00B32659"/>
    <w:rsid w:val="00B33BBC"/>
    <w:rsid w:val="00B33D88"/>
    <w:rsid w:val="00B33EC7"/>
    <w:rsid w:val="00B33F3F"/>
    <w:rsid w:val="00B34023"/>
    <w:rsid w:val="00B344EA"/>
    <w:rsid w:val="00B3490D"/>
    <w:rsid w:val="00B3523E"/>
    <w:rsid w:val="00B3620E"/>
    <w:rsid w:val="00B3676B"/>
    <w:rsid w:val="00B377F0"/>
    <w:rsid w:val="00B406BD"/>
    <w:rsid w:val="00B40958"/>
    <w:rsid w:val="00B40E98"/>
    <w:rsid w:val="00B41431"/>
    <w:rsid w:val="00B41561"/>
    <w:rsid w:val="00B41A29"/>
    <w:rsid w:val="00B41AD1"/>
    <w:rsid w:val="00B41C18"/>
    <w:rsid w:val="00B41C88"/>
    <w:rsid w:val="00B420E9"/>
    <w:rsid w:val="00B422A9"/>
    <w:rsid w:val="00B42C93"/>
    <w:rsid w:val="00B42D14"/>
    <w:rsid w:val="00B42FE2"/>
    <w:rsid w:val="00B439A7"/>
    <w:rsid w:val="00B43D5F"/>
    <w:rsid w:val="00B44281"/>
    <w:rsid w:val="00B44337"/>
    <w:rsid w:val="00B447CB"/>
    <w:rsid w:val="00B44B2C"/>
    <w:rsid w:val="00B44DEA"/>
    <w:rsid w:val="00B44DF2"/>
    <w:rsid w:val="00B45196"/>
    <w:rsid w:val="00B455D5"/>
    <w:rsid w:val="00B46BFC"/>
    <w:rsid w:val="00B46C68"/>
    <w:rsid w:val="00B47242"/>
    <w:rsid w:val="00B47959"/>
    <w:rsid w:val="00B47D84"/>
    <w:rsid w:val="00B50022"/>
    <w:rsid w:val="00B510A9"/>
    <w:rsid w:val="00B5142A"/>
    <w:rsid w:val="00B51C3E"/>
    <w:rsid w:val="00B521FE"/>
    <w:rsid w:val="00B52200"/>
    <w:rsid w:val="00B52419"/>
    <w:rsid w:val="00B52871"/>
    <w:rsid w:val="00B529F3"/>
    <w:rsid w:val="00B52CB1"/>
    <w:rsid w:val="00B54027"/>
    <w:rsid w:val="00B544B2"/>
    <w:rsid w:val="00B54848"/>
    <w:rsid w:val="00B54896"/>
    <w:rsid w:val="00B55324"/>
    <w:rsid w:val="00B55FC0"/>
    <w:rsid w:val="00B56DCF"/>
    <w:rsid w:val="00B57424"/>
    <w:rsid w:val="00B57587"/>
    <w:rsid w:val="00B578BC"/>
    <w:rsid w:val="00B57D36"/>
    <w:rsid w:val="00B57D68"/>
    <w:rsid w:val="00B57E3D"/>
    <w:rsid w:val="00B57F51"/>
    <w:rsid w:val="00B600C3"/>
    <w:rsid w:val="00B60252"/>
    <w:rsid w:val="00B60331"/>
    <w:rsid w:val="00B607D6"/>
    <w:rsid w:val="00B60D31"/>
    <w:rsid w:val="00B60EBB"/>
    <w:rsid w:val="00B61523"/>
    <w:rsid w:val="00B62379"/>
    <w:rsid w:val="00B625FD"/>
    <w:rsid w:val="00B62BAF"/>
    <w:rsid w:val="00B638E0"/>
    <w:rsid w:val="00B63A1D"/>
    <w:rsid w:val="00B63B73"/>
    <w:rsid w:val="00B641A8"/>
    <w:rsid w:val="00B64FC3"/>
    <w:rsid w:val="00B6558F"/>
    <w:rsid w:val="00B657DA"/>
    <w:rsid w:val="00B65A8B"/>
    <w:rsid w:val="00B65C4E"/>
    <w:rsid w:val="00B669BC"/>
    <w:rsid w:val="00B66BE8"/>
    <w:rsid w:val="00B66E7A"/>
    <w:rsid w:val="00B70900"/>
    <w:rsid w:val="00B70D57"/>
    <w:rsid w:val="00B70E15"/>
    <w:rsid w:val="00B70F9D"/>
    <w:rsid w:val="00B710EE"/>
    <w:rsid w:val="00B71BEE"/>
    <w:rsid w:val="00B71D1D"/>
    <w:rsid w:val="00B72326"/>
    <w:rsid w:val="00B7236E"/>
    <w:rsid w:val="00B725FB"/>
    <w:rsid w:val="00B741CE"/>
    <w:rsid w:val="00B7449F"/>
    <w:rsid w:val="00B74667"/>
    <w:rsid w:val="00B75A80"/>
    <w:rsid w:val="00B75A91"/>
    <w:rsid w:val="00B76457"/>
    <w:rsid w:val="00B77223"/>
    <w:rsid w:val="00B77652"/>
    <w:rsid w:val="00B77D4F"/>
    <w:rsid w:val="00B80031"/>
    <w:rsid w:val="00B80E02"/>
    <w:rsid w:val="00B81255"/>
    <w:rsid w:val="00B81DBC"/>
    <w:rsid w:val="00B81EEB"/>
    <w:rsid w:val="00B81F50"/>
    <w:rsid w:val="00B82C97"/>
    <w:rsid w:val="00B8313F"/>
    <w:rsid w:val="00B8317F"/>
    <w:rsid w:val="00B831C9"/>
    <w:rsid w:val="00B834E9"/>
    <w:rsid w:val="00B83698"/>
    <w:rsid w:val="00B840DC"/>
    <w:rsid w:val="00B84120"/>
    <w:rsid w:val="00B84D22"/>
    <w:rsid w:val="00B850A6"/>
    <w:rsid w:val="00B860D2"/>
    <w:rsid w:val="00B8675A"/>
    <w:rsid w:val="00B86EE6"/>
    <w:rsid w:val="00B8757B"/>
    <w:rsid w:val="00B87879"/>
    <w:rsid w:val="00B87D8E"/>
    <w:rsid w:val="00B901C8"/>
    <w:rsid w:val="00B901EE"/>
    <w:rsid w:val="00B9023F"/>
    <w:rsid w:val="00B90B86"/>
    <w:rsid w:val="00B90F16"/>
    <w:rsid w:val="00B917AF"/>
    <w:rsid w:val="00B922B7"/>
    <w:rsid w:val="00B93C90"/>
    <w:rsid w:val="00B94071"/>
    <w:rsid w:val="00B95D33"/>
    <w:rsid w:val="00B95E44"/>
    <w:rsid w:val="00B95F44"/>
    <w:rsid w:val="00B96822"/>
    <w:rsid w:val="00B9689B"/>
    <w:rsid w:val="00B97447"/>
    <w:rsid w:val="00BA0138"/>
    <w:rsid w:val="00BA0252"/>
    <w:rsid w:val="00BA1796"/>
    <w:rsid w:val="00BA181A"/>
    <w:rsid w:val="00BA1DF2"/>
    <w:rsid w:val="00BA20AD"/>
    <w:rsid w:val="00BA2682"/>
    <w:rsid w:val="00BA2EFA"/>
    <w:rsid w:val="00BA377D"/>
    <w:rsid w:val="00BA37E5"/>
    <w:rsid w:val="00BA3A76"/>
    <w:rsid w:val="00BA3C3A"/>
    <w:rsid w:val="00BA3C93"/>
    <w:rsid w:val="00BA4265"/>
    <w:rsid w:val="00BA4344"/>
    <w:rsid w:val="00BA4387"/>
    <w:rsid w:val="00BA4479"/>
    <w:rsid w:val="00BA4833"/>
    <w:rsid w:val="00BA4902"/>
    <w:rsid w:val="00BA4A0B"/>
    <w:rsid w:val="00BA50A5"/>
    <w:rsid w:val="00BA5265"/>
    <w:rsid w:val="00BA535E"/>
    <w:rsid w:val="00BA59C8"/>
    <w:rsid w:val="00BA6048"/>
    <w:rsid w:val="00BA61B4"/>
    <w:rsid w:val="00BA63E0"/>
    <w:rsid w:val="00BA7095"/>
    <w:rsid w:val="00BA7433"/>
    <w:rsid w:val="00BA7C03"/>
    <w:rsid w:val="00BA7DEE"/>
    <w:rsid w:val="00BA7E3D"/>
    <w:rsid w:val="00BB013E"/>
    <w:rsid w:val="00BB05CD"/>
    <w:rsid w:val="00BB0861"/>
    <w:rsid w:val="00BB1410"/>
    <w:rsid w:val="00BB1EE8"/>
    <w:rsid w:val="00BB2052"/>
    <w:rsid w:val="00BB2510"/>
    <w:rsid w:val="00BB29D3"/>
    <w:rsid w:val="00BB3321"/>
    <w:rsid w:val="00BB35A9"/>
    <w:rsid w:val="00BB3B35"/>
    <w:rsid w:val="00BB3D7D"/>
    <w:rsid w:val="00BB47C4"/>
    <w:rsid w:val="00BB482B"/>
    <w:rsid w:val="00BB525F"/>
    <w:rsid w:val="00BB59C7"/>
    <w:rsid w:val="00BB59E9"/>
    <w:rsid w:val="00BB5BC2"/>
    <w:rsid w:val="00BB61B9"/>
    <w:rsid w:val="00BB677E"/>
    <w:rsid w:val="00BB6B8E"/>
    <w:rsid w:val="00BB6EDF"/>
    <w:rsid w:val="00BB6F85"/>
    <w:rsid w:val="00BB7397"/>
    <w:rsid w:val="00BB7639"/>
    <w:rsid w:val="00BB78BB"/>
    <w:rsid w:val="00BB7A79"/>
    <w:rsid w:val="00BB7BB3"/>
    <w:rsid w:val="00BC000B"/>
    <w:rsid w:val="00BC0424"/>
    <w:rsid w:val="00BC079E"/>
    <w:rsid w:val="00BC124D"/>
    <w:rsid w:val="00BC1583"/>
    <w:rsid w:val="00BC2017"/>
    <w:rsid w:val="00BC2102"/>
    <w:rsid w:val="00BC22DC"/>
    <w:rsid w:val="00BC27D0"/>
    <w:rsid w:val="00BC28FA"/>
    <w:rsid w:val="00BC2B8D"/>
    <w:rsid w:val="00BC2C47"/>
    <w:rsid w:val="00BC2F0F"/>
    <w:rsid w:val="00BC3E09"/>
    <w:rsid w:val="00BC42E2"/>
    <w:rsid w:val="00BC4799"/>
    <w:rsid w:val="00BC4CF7"/>
    <w:rsid w:val="00BC50F1"/>
    <w:rsid w:val="00BC5AF7"/>
    <w:rsid w:val="00BC5F80"/>
    <w:rsid w:val="00BC5FAE"/>
    <w:rsid w:val="00BC623D"/>
    <w:rsid w:val="00BC6FC5"/>
    <w:rsid w:val="00BC746C"/>
    <w:rsid w:val="00BC7A28"/>
    <w:rsid w:val="00BD008D"/>
    <w:rsid w:val="00BD0951"/>
    <w:rsid w:val="00BD0D90"/>
    <w:rsid w:val="00BD0F9A"/>
    <w:rsid w:val="00BD101B"/>
    <w:rsid w:val="00BD166F"/>
    <w:rsid w:val="00BD1842"/>
    <w:rsid w:val="00BD1F24"/>
    <w:rsid w:val="00BD2361"/>
    <w:rsid w:val="00BD241D"/>
    <w:rsid w:val="00BD2471"/>
    <w:rsid w:val="00BD288C"/>
    <w:rsid w:val="00BD3452"/>
    <w:rsid w:val="00BD3C50"/>
    <w:rsid w:val="00BD3CC6"/>
    <w:rsid w:val="00BD423D"/>
    <w:rsid w:val="00BD460F"/>
    <w:rsid w:val="00BD4A4A"/>
    <w:rsid w:val="00BD4EAB"/>
    <w:rsid w:val="00BD4FAD"/>
    <w:rsid w:val="00BD51B2"/>
    <w:rsid w:val="00BD5271"/>
    <w:rsid w:val="00BD5558"/>
    <w:rsid w:val="00BD59E6"/>
    <w:rsid w:val="00BD60E6"/>
    <w:rsid w:val="00BD6178"/>
    <w:rsid w:val="00BD659C"/>
    <w:rsid w:val="00BD6D33"/>
    <w:rsid w:val="00BD6FC2"/>
    <w:rsid w:val="00BD77FD"/>
    <w:rsid w:val="00BD79B4"/>
    <w:rsid w:val="00BD7A92"/>
    <w:rsid w:val="00BE0261"/>
    <w:rsid w:val="00BE0CF1"/>
    <w:rsid w:val="00BE0DB3"/>
    <w:rsid w:val="00BE0F76"/>
    <w:rsid w:val="00BE1007"/>
    <w:rsid w:val="00BE1711"/>
    <w:rsid w:val="00BE17E1"/>
    <w:rsid w:val="00BE1844"/>
    <w:rsid w:val="00BE1E0B"/>
    <w:rsid w:val="00BE238C"/>
    <w:rsid w:val="00BE29DD"/>
    <w:rsid w:val="00BE2CF7"/>
    <w:rsid w:val="00BE2E76"/>
    <w:rsid w:val="00BE2F0D"/>
    <w:rsid w:val="00BE340A"/>
    <w:rsid w:val="00BE35D7"/>
    <w:rsid w:val="00BE3951"/>
    <w:rsid w:val="00BE3AA1"/>
    <w:rsid w:val="00BE3DC7"/>
    <w:rsid w:val="00BE4208"/>
    <w:rsid w:val="00BE46E2"/>
    <w:rsid w:val="00BE4A42"/>
    <w:rsid w:val="00BE50DD"/>
    <w:rsid w:val="00BE569B"/>
    <w:rsid w:val="00BE5791"/>
    <w:rsid w:val="00BE5B82"/>
    <w:rsid w:val="00BE6002"/>
    <w:rsid w:val="00BE638C"/>
    <w:rsid w:val="00BE64DD"/>
    <w:rsid w:val="00BE66F4"/>
    <w:rsid w:val="00BE6F62"/>
    <w:rsid w:val="00BE7261"/>
    <w:rsid w:val="00BE7425"/>
    <w:rsid w:val="00BE7839"/>
    <w:rsid w:val="00BF10CC"/>
    <w:rsid w:val="00BF15EB"/>
    <w:rsid w:val="00BF164F"/>
    <w:rsid w:val="00BF17EF"/>
    <w:rsid w:val="00BF1B40"/>
    <w:rsid w:val="00BF24FD"/>
    <w:rsid w:val="00BF2B9F"/>
    <w:rsid w:val="00BF2C03"/>
    <w:rsid w:val="00BF3305"/>
    <w:rsid w:val="00BF33A5"/>
    <w:rsid w:val="00BF360C"/>
    <w:rsid w:val="00BF3798"/>
    <w:rsid w:val="00BF3F72"/>
    <w:rsid w:val="00BF4E43"/>
    <w:rsid w:val="00BF50D9"/>
    <w:rsid w:val="00BF533C"/>
    <w:rsid w:val="00BF53D5"/>
    <w:rsid w:val="00BF5B28"/>
    <w:rsid w:val="00BF5C29"/>
    <w:rsid w:val="00BF621E"/>
    <w:rsid w:val="00BF68C0"/>
    <w:rsid w:val="00BF6AFE"/>
    <w:rsid w:val="00BF7047"/>
    <w:rsid w:val="00BF716C"/>
    <w:rsid w:val="00BF7279"/>
    <w:rsid w:val="00BF74AA"/>
    <w:rsid w:val="00C00295"/>
    <w:rsid w:val="00C00413"/>
    <w:rsid w:val="00C00681"/>
    <w:rsid w:val="00C00A32"/>
    <w:rsid w:val="00C00A36"/>
    <w:rsid w:val="00C01422"/>
    <w:rsid w:val="00C01CA5"/>
    <w:rsid w:val="00C024B6"/>
    <w:rsid w:val="00C02653"/>
    <w:rsid w:val="00C02A10"/>
    <w:rsid w:val="00C02A69"/>
    <w:rsid w:val="00C02F49"/>
    <w:rsid w:val="00C02F86"/>
    <w:rsid w:val="00C03032"/>
    <w:rsid w:val="00C0331C"/>
    <w:rsid w:val="00C03CF4"/>
    <w:rsid w:val="00C03E49"/>
    <w:rsid w:val="00C04041"/>
    <w:rsid w:val="00C044E4"/>
    <w:rsid w:val="00C05D75"/>
    <w:rsid w:val="00C062D8"/>
    <w:rsid w:val="00C068DE"/>
    <w:rsid w:val="00C06A67"/>
    <w:rsid w:val="00C06C1A"/>
    <w:rsid w:val="00C06E40"/>
    <w:rsid w:val="00C06F67"/>
    <w:rsid w:val="00C072A4"/>
    <w:rsid w:val="00C076E4"/>
    <w:rsid w:val="00C10434"/>
    <w:rsid w:val="00C10E26"/>
    <w:rsid w:val="00C117CB"/>
    <w:rsid w:val="00C11B37"/>
    <w:rsid w:val="00C12130"/>
    <w:rsid w:val="00C1315B"/>
    <w:rsid w:val="00C13330"/>
    <w:rsid w:val="00C13892"/>
    <w:rsid w:val="00C1393E"/>
    <w:rsid w:val="00C13DEF"/>
    <w:rsid w:val="00C145DF"/>
    <w:rsid w:val="00C14DED"/>
    <w:rsid w:val="00C14F29"/>
    <w:rsid w:val="00C14FD5"/>
    <w:rsid w:val="00C1552E"/>
    <w:rsid w:val="00C15C03"/>
    <w:rsid w:val="00C1664E"/>
    <w:rsid w:val="00C16696"/>
    <w:rsid w:val="00C16E0F"/>
    <w:rsid w:val="00C17C4B"/>
    <w:rsid w:val="00C17EEF"/>
    <w:rsid w:val="00C203C6"/>
    <w:rsid w:val="00C2040E"/>
    <w:rsid w:val="00C21006"/>
    <w:rsid w:val="00C21339"/>
    <w:rsid w:val="00C215EB"/>
    <w:rsid w:val="00C2272F"/>
    <w:rsid w:val="00C22D48"/>
    <w:rsid w:val="00C239CA"/>
    <w:rsid w:val="00C24380"/>
    <w:rsid w:val="00C24645"/>
    <w:rsid w:val="00C253BF"/>
    <w:rsid w:val="00C25C6A"/>
    <w:rsid w:val="00C26233"/>
    <w:rsid w:val="00C262B7"/>
    <w:rsid w:val="00C26523"/>
    <w:rsid w:val="00C266A1"/>
    <w:rsid w:val="00C272A6"/>
    <w:rsid w:val="00C27CFB"/>
    <w:rsid w:val="00C3052E"/>
    <w:rsid w:val="00C308A4"/>
    <w:rsid w:val="00C3094F"/>
    <w:rsid w:val="00C30C89"/>
    <w:rsid w:val="00C30FB7"/>
    <w:rsid w:val="00C31A9C"/>
    <w:rsid w:val="00C3289D"/>
    <w:rsid w:val="00C331EA"/>
    <w:rsid w:val="00C33872"/>
    <w:rsid w:val="00C34872"/>
    <w:rsid w:val="00C348F0"/>
    <w:rsid w:val="00C3544C"/>
    <w:rsid w:val="00C35484"/>
    <w:rsid w:val="00C35686"/>
    <w:rsid w:val="00C35D04"/>
    <w:rsid w:val="00C36880"/>
    <w:rsid w:val="00C36C15"/>
    <w:rsid w:val="00C36DDB"/>
    <w:rsid w:val="00C37006"/>
    <w:rsid w:val="00C37543"/>
    <w:rsid w:val="00C376A0"/>
    <w:rsid w:val="00C376AF"/>
    <w:rsid w:val="00C376F0"/>
    <w:rsid w:val="00C379C1"/>
    <w:rsid w:val="00C37E78"/>
    <w:rsid w:val="00C40778"/>
    <w:rsid w:val="00C407F4"/>
    <w:rsid w:val="00C40A19"/>
    <w:rsid w:val="00C40A29"/>
    <w:rsid w:val="00C40B14"/>
    <w:rsid w:val="00C417FE"/>
    <w:rsid w:val="00C41C0B"/>
    <w:rsid w:val="00C42413"/>
    <w:rsid w:val="00C424EA"/>
    <w:rsid w:val="00C42E62"/>
    <w:rsid w:val="00C430E5"/>
    <w:rsid w:val="00C43127"/>
    <w:rsid w:val="00C432BC"/>
    <w:rsid w:val="00C432E2"/>
    <w:rsid w:val="00C432FA"/>
    <w:rsid w:val="00C436BD"/>
    <w:rsid w:val="00C438F9"/>
    <w:rsid w:val="00C43F20"/>
    <w:rsid w:val="00C44387"/>
    <w:rsid w:val="00C44889"/>
    <w:rsid w:val="00C452D2"/>
    <w:rsid w:val="00C45E96"/>
    <w:rsid w:val="00C46388"/>
    <w:rsid w:val="00C46762"/>
    <w:rsid w:val="00C46964"/>
    <w:rsid w:val="00C46CD4"/>
    <w:rsid w:val="00C47FBE"/>
    <w:rsid w:val="00C47FC4"/>
    <w:rsid w:val="00C5064D"/>
    <w:rsid w:val="00C508EE"/>
    <w:rsid w:val="00C50CB3"/>
    <w:rsid w:val="00C513FF"/>
    <w:rsid w:val="00C51554"/>
    <w:rsid w:val="00C51585"/>
    <w:rsid w:val="00C52AA2"/>
    <w:rsid w:val="00C52AB8"/>
    <w:rsid w:val="00C52C57"/>
    <w:rsid w:val="00C52FD1"/>
    <w:rsid w:val="00C5436C"/>
    <w:rsid w:val="00C5450A"/>
    <w:rsid w:val="00C54950"/>
    <w:rsid w:val="00C54D3A"/>
    <w:rsid w:val="00C558DC"/>
    <w:rsid w:val="00C55C83"/>
    <w:rsid w:val="00C56E54"/>
    <w:rsid w:val="00C5735A"/>
    <w:rsid w:val="00C5789D"/>
    <w:rsid w:val="00C579B8"/>
    <w:rsid w:val="00C57D14"/>
    <w:rsid w:val="00C60424"/>
    <w:rsid w:val="00C605DA"/>
    <w:rsid w:val="00C60727"/>
    <w:rsid w:val="00C60967"/>
    <w:rsid w:val="00C60BBB"/>
    <w:rsid w:val="00C611F0"/>
    <w:rsid w:val="00C614C2"/>
    <w:rsid w:val="00C61667"/>
    <w:rsid w:val="00C61775"/>
    <w:rsid w:val="00C6177F"/>
    <w:rsid w:val="00C61954"/>
    <w:rsid w:val="00C61A98"/>
    <w:rsid w:val="00C61BA2"/>
    <w:rsid w:val="00C61D22"/>
    <w:rsid w:val="00C62670"/>
    <w:rsid w:val="00C63522"/>
    <w:rsid w:val="00C63ECF"/>
    <w:rsid w:val="00C6489E"/>
    <w:rsid w:val="00C64A4C"/>
    <w:rsid w:val="00C64B18"/>
    <w:rsid w:val="00C6569A"/>
    <w:rsid w:val="00C65E84"/>
    <w:rsid w:val="00C65ED2"/>
    <w:rsid w:val="00C66B59"/>
    <w:rsid w:val="00C6751F"/>
    <w:rsid w:val="00C6775E"/>
    <w:rsid w:val="00C6784C"/>
    <w:rsid w:val="00C67AFD"/>
    <w:rsid w:val="00C67C5A"/>
    <w:rsid w:val="00C67D5B"/>
    <w:rsid w:val="00C70964"/>
    <w:rsid w:val="00C70D6D"/>
    <w:rsid w:val="00C7115D"/>
    <w:rsid w:val="00C72882"/>
    <w:rsid w:val="00C72AF0"/>
    <w:rsid w:val="00C72C35"/>
    <w:rsid w:val="00C740DF"/>
    <w:rsid w:val="00C74CD3"/>
    <w:rsid w:val="00C74D7C"/>
    <w:rsid w:val="00C74F2B"/>
    <w:rsid w:val="00C75682"/>
    <w:rsid w:val="00C75C31"/>
    <w:rsid w:val="00C76058"/>
    <w:rsid w:val="00C76537"/>
    <w:rsid w:val="00C76AE5"/>
    <w:rsid w:val="00C771C6"/>
    <w:rsid w:val="00C77379"/>
    <w:rsid w:val="00C779DC"/>
    <w:rsid w:val="00C8057A"/>
    <w:rsid w:val="00C80ACC"/>
    <w:rsid w:val="00C80C62"/>
    <w:rsid w:val="00C810B6"/>
    <w:rsid w:val="00C8119E"/>
    <w:rsid w:val="00C811E9"/>
    <w:rsid w:val="00C81F81"/>
    <w:rsid w:val="00C82095"/>
    <w:rsid w:val="00C8352C"/>
    <w:rsid w:val="00C83E1B"/>
    <w:rsid w:val="00C8433F"/>
    <w:rsid w:val="00C844F5"/>
    <w:rsid w:val="00C84602"/>
    <w:rsid w:val="00C84C2C"/>
    <w:rsid w:val="00C84D86"/>
    <w:rsid w:val="00C84FE4"/>
    <w:rsid w:val="00C85945"/>
    <w:rsid w:val="00C85BF7"/>
    <w:rsid w:val="00C85E72"/>
    <w:rsid w:val="00C86536"/>
    <w:rsid w:val="00C86998"/>
    <w:rsid w:val="00C8699F"/>
    <w:rsid w:val="00C86BBB"/>
    <w:rsid w:val="00C86C05"/>
    <w:rsid w:val="00C879D8"/>
    <w:rsid w:val="00C87C0C"/>
    <w:rsid w:val="00C90341"/>
    <w:rsid w:val="00C90754"/>
    <w:rsid w:val="00C907AD"/>
    <w:rsid w:val="00C90C7A"/>
    <w:rsid w:val="00C91252"/>
    <w:rsid w:val="00C91362"/>
    <w:rsid w:val="00C915C9"/>
    <w:rsid w:val="00C9172B"/>
    <w:rsid w:val="00C91E9E"/>
    <w:rsid w:val="00C92618"/>
    <w:rsid w:val="00C92EDC"/>
    <w:rsid w:val="00C931C1"/>
    <w:rsid w:val="00C93246"/>
    <w:rsid w:val="00C932BC"/>
    <w:rsid w:val="00C9371C"/>
    <w:rsid w:val="00C9380D"/>
    <w:rsid w:val="00C9393B"/>
    <w:rsid w:val="00C946E8"/>
    <w:rsid w:val="00C94814"/>
    <w:rsid w:val="00C9491B"/>
    <w:rsid w:val="00C954AE"/>
    <w:rsid w:val="00C956BB"/>
    <w:rsid w:val="00C95B2C"/>
    <w:rsid w:val="00C970DB"/>
    <w:rsid w:val="00C97899"/>
    <w:rsid w:val="00CA0877"/>
    <w:rsid w:val="00CA0BFA"/>
    <w:rsid w:val="00CA0C51"/>
    <w:rsid w:val="00CA1928"/>
    <w:rsid w:val="00CA1B54"/>
    <w:rsid w:val="00CA1D02"/>
    <w:rsid w:val="00CA2AFE"/>
    <w:rsid w:val="00CA2D7C"/>
    <w:rsid w:val="00CA31F8"/>
    <w:rsid w:val="00CA3A41"/>
    <w:rsid w:val="00CA4402"/>
    <w:rsid w:val="00CA443B"/>
    <w:rsid w:val="00CA4C7B"/>
    <w:rsid w:val="00CA4D55"/>
    <w:rsid w:val="00CA4F72"/>
    <w:rsid w:val="00CA4FF6"/>
    <w:rsid w:val="00CA5401"/>
    <w:rsid w:val="00CA589D"/>
    <w:rsid w:val="00CA5C86"/>
    <w:rsid w:val="00CA64CB"/>
    <w:rsid w:val="00CA6C01"/>
    <w:rsid w:val="00CA6FC8"/>
    <w:rsid w:val="00CA701C"/>
    <w:rsid w:val="00CA7101"/>
    <w:rsid w:val="00CA7231"/>
    <w:rsid w:val="00CA72E2"/>
    <w:rsid w:val="00CA74FA"/>
    <w:rsid w:val="00CB023E"/>
    <w:rsid w:val="00CB0418"/>
    <w:rsid w:val="00CB057F"/>
    <w:rsid w:val="00CB0C20"/>
    <w:rsid w:val="00CB0F24"/>
    <w:rsid w:val="00CB12B2"/>
    <w:rsid w:val="00CB16FE"/>
    <w:rsid w:val="00CB1BC7"/>
    <w:rsid w:val="00CB21D3"/>
    <w:rsid w:val="00CB2881"/>
    <w:rsid w:val="00CB2C21"/>
    <w:rsid w:val="00CB328D"/>
    <w:rsid w:val="00CB32F1"/>
    <w:rsid w:val="00CB344F"/>
    <w:rsid w:val="00CB3B94"/>
    <w:rsid w:val="00CB4D1F"/>
    <w:rsid w:val="00CB5C0A"/>
    <w:rsid w:val="00CB621F"/>
    <w:rsid w:val="00CB622C"/>
    <w:rsid w:val="00CB6689"/>
    <w:rsid w:val="00CB6A8D"/>
    <w:rsid w:val="00CB7679"/>
    <w:rsid w:val="00CB7943"/>
    <w:rsid w:val="00CB7A83"/>
    <w:rsid w:val="00CB7F7C"/>
    <w:rsid w:val="00CC0052"/>
    <w:rsid w:val="00CC0F0A"/>
    <w:rsid w:val="00CC1579"/>
    <w:rsid w:val="00CC2B0C"/>
    <w:rsid w:val="00CC2B58"/>
    <w:rsid w:val="00CC2FBF"/>
    <w:rsid w:val="00CC300F"/>
    <w:rsid w:val="00CC35E0"/>
    <w:rsid w:val="00CC3668"/>
    <w:rsid w:val="00CC37AE"/>
    <w:rsid w:val="00CC3C43"/>
    <w:rsid w:val="00CC3C66"/>
    <w:rsid w:val="00CC41AC"/>
    <w:rsid w:val="00CC47D2"/>
    <w:rsid w:val="00CC528B"/>
    <w:rsid w:val="00CC56A0"/>
    <w:rsid w:val="00CC5A90"/>
    <w:rsid w:val="00CC5BA1"/>
    <w:rsid w:val="00CC5DC7"/>
    <w:rsid w:val="00CC5FA3"/>
    <w:rsid w:val="00CC5FB9"/>
    <w:rsid w:val="00CC708A"/>
    <w:rsid w:val="00CC7250"/>
    <w:rsid w:val="00CC7EB9"/>
    <w:rsid w:val="00CD05B6"/>
    <w:rsid w:val="00CD06F9"/>
    <w:rsid w:val="00CD11FE"/>
    <w:rsid w:val="00CD1F1C"/>
    <w:rsid w:val="00CD1F33"/>
    <w:rsid w:val="00CD220D"/>
    <w:rsid w:val="00CD26F0"/>
    <w:rsid w:val="00CD2E7E"/>
    <w:rsid w:val="00CD2ED0"/>
    <w:rsid w:val="00CD2F42"/>
    <w:rsid w:val="00CD30E0"/>
    <w:rsid w:val="00CD330F"/>
    <w:rsid w:val="00CD3355"/>
    <w:rsid w:val="00CD397C"/>
    <w:rsid w:val="00CD4DD9"/>
    <w:rsid w:val="00CD504B"/>
    <w:rsid w:val="00CD5C0E"/>
    <w:rsid w:val="00CD630B"/>
    <w:rsid w:val="00CD65A5"/>
    <w:rsid w:val="00CD6DF9"/>
    <w:rsid w:val="00CD6E4B"/>
    <w:rsid w:val="00CD740B"/>
    <w:rsid w:val="00CD771A"/>
    <w:rsid w:val="00CD7B8A"/>
    <w:rsid w:val="00CE00EA"/>
    <w:rsid w:val="00CE018C"/>
    <w:rsid w:val="00CE064D"/>
    <w:rsid w:val="00CE06FF"/>
    <w:rsid w:val="00CE0D46"/>
    <w:rsid w:val="00CE0D84"/>
    <w:rsid w:val="00CE15AA"/>
    <w:rsid w:val="00CE186C"/>
    <w:rsid w:val="00CE1886"/>
    <w:rsid w:val="00CE21B0"/>
    <w:rsid w:val="00CE21E3"/>
    <w:rsid w:val="00CE2283"/>
    <w:rsid w:val="00CE2441"/>
    <w:rsid w:val="00CE2B10"/>
    <w:rsid w:val="00CE300F"/>
    <w:rsid w:val="00CE3149"/>
    <w:rsid w:val="00CE3305"/>
    <w:rsid w:val="00CE37EF"/>
    <w:rsid w:val="00CE3ED5"/>
    <w:rsid w:val="00CE3FEF"/>
    <w:rsid w:val="00CE44D1"/>
    <w:rsid w:val="00CE4B12"/>
    <w:rsid w:val="00CE5798"/>
    <w:rsid w:val="00CE598C"/>
    <w:rsid w:val="00CE6880"/>
    <w:rsid w:val="00CE6A9D"/>
    <w:rsid w:val="00CE6B8B"/>
    <w:rsid w:val="00CE6F1D"/>
    <w:rsid w:val="00CF00ED"/>
    <w:rsid w:val="00CF0396"/>
    <w:rsid w:val="00CF0BD5"/>
    <w:rsid w:val="00CF100D"/>
    <w:rsid w:val="00CF1B75"/>
    <w:rsid w:val="00CF1C81"/>
    <w:rsid w:val="00CF2138"/>
    <w:rsid w:val="00CF2BD7"/>
    <w:rsid w:val="00CF2EC1"/>
    <w:rsid w:val="00CF369A"/>
    <w:rsid w:val="00CF4559"/>
    <w:rsid w:val="00CF46E8"/>
    <w:rsid w:val="00CF4BF6"/>
    <w:rsid w:val="00CF5D83"/>
    <w:rsid w:val="00CF6E31"/>
    <w:rsid w:val="00CF742F"/>
    <w:rsid w:val="00CF75B8"/>
    <w:rsid w:val="00CF7F36"/>
    <w:rsid w:val="00D00160"/>
    <w:rsid w:val="00D00D81"/>
    <w:rsid w:val="00D02478"/>
    <w:rsid w:val="00D0286B"/>
    <w:rsid w:val="00D02931"/>
    <w:rsid w:val="00D02EC1"/>
    <w:rsid w:val="00D03320"/>
    <w:rsid w:val="00D03380"/>
    <w:rsid w:val="00D035AC"/>
    <w:rsid w:val="00D03DDC"/>
    <w:rsid w:val="00D03F2E"/>
    <w:rsid w:val="00D04336"/>
    <w:rsid w:val="00D044C0"/>
    <w:rsid w:val="00D0497B"/>
    <w:rsid w:val="00D04A65"/>
    <w:rsid w:val="00D0580F"/>
    <w:rsid w:val="00D058BE"/>
    <w:rsid w:val="00D06096"/>
    <w:rsid w:val="00D06138"/>
    <w:rsid w:val="00D0624F"/>
    <w:rsid w:val="00D07774"/>
    <w:rsid w:val="00D07F56"/>
    <w:rsid w:val="00D102CE"/>
    <w:rsid w:val="00D10AB2"/>
    <w:rsid w:val="00D10B84"/>
    <w:rsid w:val="00D10DE0"/>
    <w:rsid w:val="00D10FFA"/>
    <w:rsid w:val="00D11029"/>
    <w:rsid w:val="00D113B2"/>
    <w:rsid w:val="00D113CE"/>
    <w:rsid w:val="00D1164C"/>
    <w:rsid w:val="00D11705"/>
    <w:rsid w:val="00D11DF3"/>
    <w:rsid w:val="00D11FE4"/>
    <w:rsid w:val="00D12621"/>
    <w:rsid w:val="00D1267C"/>
    <w:rsid w:val="00D12721"/>
    <w:rsid w:val="00D127EE"/>
    <w:rsid w:val="00D12893"/>
    <w:rsid w:val="00D1326D"/>
    <w:rsid w:val="00D14F72"/>
    <w:rsid w:val="00D15280"/>
    <w:rsid w:val="00D15B72"/>
    <w:rsid w:val="00D15C22"/>
    <w:rsid w:val="00D1619C"/>
    <w:rsid w:val="00D16361"/>
    <w:rsid w:val="00D167C0"/>
    <w:rsid w:val="00D16A9D"/>
    <w:rsid w:val="00D16D50"/>
    <w:rsid w:val="00D16F32"/>
    <w:rsid w:val="00D1705D"/>
    <w:rsid w:val="00D17A7C"/>
    <w:rsid w:val="00D17DD7"/>
    <w:rsid w:val="00D20A3A"/>
    <w:rsid w:val="00D21DD4"/>
    <w:rsid w:val="00D220B7"/>
    <w:rsid w:val="00D2227D"/>
    <w:rsid w:val="00D2238B"/>
    <w:rsid w:val="00D229B9"/>
    <w:rsid w:val="00D229DA"/>
    <w:rsid w:val="00D22B21"/>
    <w:rsid w:val="00D22D95"/>
    <w:rsid w:val="00D23125"/>
    <w:rsid w:val="00D232D7"/>
    <w:rsid w:val="00D232E8"/>
    <w:rsid w:val="00D2334A"/>
    <w:rsid w:val="00D23FC4"/>
    <w:rsid w:val="00D241D9"/>
    <w:rsid w:val="00D24360"/>
    <w:rsid w:val="00D24495"/>
    <w:rsid w:val="00D246C8"/>
    <w:rsid w:val="00D25248"/>
    <w:rsid w:val="00D25DC9"/>
    <w:rsid w:val="00D25E49"/>
    <w:rsid w:val="00D263B6"/>
    <w:rsid w:val="00D26F3E"/>
    <w:rsid w:val="00D27818"/>
    <w:rsid w:val="00D2784F"/>
    <w:rsid w:val="00D27C5D"/>
    <w:rsid w:val="00D3030E"/>
    <w:rsid w:val="00D30485"/>
    <w:rsid w:val="00D305BE"/>
    <w:rsid w:val="00D31340"/>
    <w:rsid w:val="00D315CE"/>
    <w:rsid w:val="00D317E7"/>
    <w:rsid w:val="00D32262"/>
    <w:rsid w:val="00D322C0"/>
    <w:rsid w:val="00D32E45"/>
    <w:rsid w:val="00D3305A"/>
    <w:rsid w:val="00D33A7E"/>
    <w:rsid w:val="00D33BCF"/>
    <w:rsid w:val="00D33D1B"/>
    <w:rsid w:val="00D3416E"/>
    <w:rsid w:val="00D342B5"/>
    <w:rsid w:val="00D345D6"/>
    <w:rsid w:val="00D3465E"/>
    <w:rsid w:val="00D347D1"/>
    <w:rsid w:val="00D34C86"/>
    <w:rsid w:val="00D34DF9"/>
    <w:rsid w:val="00D35190"/>
    <w:rsid w:val="00D3567F"/>
    <w:rsid w:val="00D36489"/>
    <w:rsid w:val="00D369B0"/>
    <w:rsid w:val="00D37453"/>
    <w:rsid w:val="00D378F6"/>
    <w:rsid w:val="00D400D9"/>
    <w:rsid w:val="00D400E4"/>
    <w:rsid w:val="00D407BE"/>
    <w:rsid w:val="00D40896"/>
    <w:rsid w:val="00D408B1"/>
    <w:rsid w:val="00D40C8B"/>
    <w:rsid w:val="00D40D16"/>
    <w:rsid w:val="00D41267"/>
    <w:rsid w:val="00D41993"/>
    <w:rsid w:val="00D4204C"/>
    <w:rsid w:val="00D42101"/>
    <w:rsid w:val="00D4211B"/>
    <w:rsid w:val="00D42328"/>
    <w:rsid w:val="00D4323D"/>
    <w:rsid w:val="00D43A33"/>
    <w:rsid w:val="00D43C94"/>
    <w:rsid w:val="00D446F2"/>
    <w:rsid w:val="00D447BE"/>
    <w:rsid w:val="00D452B1"/>
    <w:rsid w:val="00D455A3"/>
    <w:rsid w:val="00D45A54"/>
    <w:rsid w:val="00D4618D"/>
    <w:rsid w:val="00D4629E"/>
    <w:rsid w:val="00D467E9"/>
    <w:rsid w:val="00D46945"/>
    <w:rsid w:val="00D46A26"/>
    <w:rsid w:val="00D4726A"/>
    <w:rsid w:val="00D47500"/>
    <w:rsid w:val="00D504D0"/>
    <w:rsid w:val="00D50875"/>
    <w:rsid w:val="00D50D81"/>
    <w:rsid w:val="00D51612"/>
    <w:rsid w:val="00D51B77"/>
    <w:rsid w:val="00D51D6B"/>
    <w:rsid w:val="00D51EAD"/>
    <w:rsid w:val="00D52479"/>
    <w:rsid w:val="00D5378C"/>
    <w:rsid w:val="00D53790"/>
    <w:rsid w:val="00D53E91"/>
    <w:rsid w:val="00D5441A"/>
    <w:rsid w:val="00D54793"/>
    <w:rsid w:val="00D54941"/>
    <w:rsid w:val="00D54AB3"/>
    <w:rsid w:val="00D54EFA"/>
    <w:rsid w:val="00D55026"/>
    <w:rsid w:val="00D5552F"/>
    <w:rsid w:val="00D55555"/>
    <w:rsid w:val="00D5557B"/>
    <w:rsid w:val="00D5595D"/>
    <w:rsid w:val="00D55AE1"/>
    <w:rsid w:val="00D55E88"/>
    <w:rsid w:val="00D55E8D"/>
    <w:rsid w:val="00D55FEC"/>
    <w:rsid w:val="00D562E7"/>
    <w:rsid w:val="00D56A9E"/>
    <w:rsid w:val="00D56C8D"/>
    <w:rsid w:val="00D57A56"/>
    <w:rsid w:val="00D57BF8"/>
    <w:rsid w:val="00D60145"/>
    <w:rsid w:val="00D60354"/>
    <w:rsid w:val="00D605C2"/>
    <w:rsid w:val="00D608D3"/>
    <w:rsid w:val="00D6098B"/>
    <w:rsid w:val="00D60D70"/>
    <w:rsid w:val="00D60F09"/>
    <w:rsid w:val="00D61997"/>
    <w:rsid w:val="00D61A9F"/>
    <w:rsid w:val="00D61B6B"/>
    <w:rsid w:val="00D61C4C"/>
    <w:rsid w:val="00D62D63"/>
    <w:rsid w:val="00D62F09"/>
    <w:rsid w:val="00D62F61"/>
    <w:rsid w:val="00D631EA"/>
    <w:rsid w:val="00D63441"/>
    <w:rsid w:val="00D635A8"/>
    <w:rsid w:val="00D63720"/>
    <w:rsid w:val="00D6499B"/>
    <w:rsid w:val="00D65CD3"/>
    <w:rsid w:val="00D65DD3"/>
    <w:rsid w:val="00D666A0"/>
    <w:rsid w:val="00D66A6E"/>
    <w:rsid w:val="00D67163"/>
    <w:rsid w:val="00D67D7B"/>
    <w:rsid w:val="00D67F78"/>
    <w:rsid w:val="00D703E6"/>
    <w:rsid w:val="00D70D43"/>
    <w:rsid w:val="00D70D45"/>
    <w:rsid w:val="00D71063"/>
    <w:rsid w:val="00D7109B"/>
    <w:rsid w:val="00D713E1"/>
    <w:rsid w:val="00D718FB"/>
    <w:rsid w:val="00D71B19"/>
    <w:rsid w:val="00D7286E"/>
    <w:rsid w:val="00D728F1"/>
    <w:rsid w:val="00D72F86"/>
    <w:rsid w:val="00D732B9"/>
    <w:rsid w:val="00D73708"/>
    <w:rsid w:val="00D73EF3"/>
    <w:rsid w:val="00D7443F"/>
    <w:rsid w:val="00D7481F"/>
    <w:rsid w:val="00D7509D"/>
    <w:rsid w:val="00D752DA"/>
    <w:rsid w:val="00D7531E"/>
    <w:rsid w:val="00D7581B"/>
    <w:rsid w:val="00D76208"/>
    <w:rsid w:val="00D76EE8"/>
    <w:rsid w:val="00D77B11"/>
    <w:rsid w:val="00D8006D"/>
    <w:rsid w:val="00D80287"/>
    <w:rsid w:val="00D807FF"/>
    <w:rsid w:val="00D80858"/>
    <w:rsid w:val="00D820E0"/>
    <w:rsid w:val="00D827D4"/>
    <w:rsid w:val="00D82AD4"/>
    <w:rsid w:val="00D82BDC"/>
    <w:rsid w:val="00D82CCD"/>
    <w:rsid w:val="00D836C8"/>
    <w:rsid w:val="00D84D86"/>
    <w:rsid w:val="00D852F6"/>
    <w:rsid w:val="00D854D7"/>
    <w:rsid w:val="00D8615D"/>
    <w:rsid w:val="00D86245"/>
    <w:rsid w:val="00D8626C"/>
    <w:rsid w:val="00D8632E"/>
    <w:rsid w:val="00D87105"/>
    <w:rsid w:val="00D872DC"/>
    <w:rsid w:val="00D8748A"/>
    <w:rsid w:val="00D904C7"/>
    <w:rsid w:val="00D907A9"/>
    <w:rsid w:val="00D90AAD"/>
    <w:rsid w:val="00D914BB"/>
    <w:rsid w:val="00D915E7"/>
    <w:rsid w:val="00D91F36"/>
    <w:rsid w:val="00D9200A"/>
    <w:rsid w:val="00D92213"/>
    <w:rsid w:val="00D927C1"/>
    <w:rsid w:val="00D92BA7"/>
    <w:rsid w:val="00D92E4B"/>
    <w:rsid w:val="00D93067"/>
    <w:rsid w:val="00D93B65"/>
    <w:rsid w:val="00D943B4"/>
    <w:rsid w:val="00D9486F"/>
    <w:rsid w:val="00D95180"/>
    <w:rsid w:val="00D957B0"/>
    <w:rsid w:val="00D95EB6"/>
    <w:rsid w:val="00D963B6"/>
    <w:rsid w:val="00D9670A"/>
    <w:rsid w:val="00D96B73"/>
    <w:rsid w:val="00D96BAC"/>
    <w:rsid w:val="00D96BB9"/>
    <w:rsid w:val="00D96C42"/>
    <w:rsid w:val="00D9735D"/>
    <w:rsid w:val="00D97719"/>
    <w:rsid w:val="00DA045B"/>
    <w:rsid w:val="00DA053B"/>
    <w:rsid w:val="00DA1341"/>
    <w:rsid w:val="00DA1970"/>
    <w:rsid w:val="00DA1E4E"/>
    <w:rsid w:val="00DA1FC1"/>
    <w:rsid w:val="00DA2C23"/>
    <w:rsid w:val="00DA320D"/>
    <w:rsid w:val="00DA3416"/>
    <w:rsid w:val="00DA36BB"/>
    <w:rsid w:val="00DA3762"/>
    <w:rsid w:val="00DA41A3"/>
    <w:rsid w:val="00DA42FE"/>
    <w:rsid w:val="00DA4D42"/>
    <w:rsid w:val="00DA51C0"/>
    <w:rsid w:val="00DA5664"/>
    <w:rsid w:val="00DA59F1"/>
    <w:rsid w:val="00DA6AA5"/>
    <w:rsid w:val="00DA7076"/>
    <w:rsid w:val="00DA70C8"/>
    <w:rsid w:val="00DB0297"/>
    <w:rsid w:val="00DB0D2F"/>
    <w:rsid w:val="00DB14B0"/>
    <w:rsid w:val="00DB2020"/>
    <w:rsid w:val="00DB26F8"/>
    <w:rsid w:val="00DB2822"/>
    <w:rsid w:val="00DB3043"/>
    <w:rsid w:val="00DB3A5A"/>
    <w:rsid w:val="00DB40CC"/>
    <w:rsid w:val="00DB46E0"/>
    <w:rsid w:val="00DB533D"/>
    <w:rsid w:val="00DB5501"/>
    <w:rsid w:val="00DB58F7"/>
    <w:rsid w:val="00DB5A29"/>
    <w:rsid w:val="00DB5AF4"/>
    <w:rsid w:val="00DB6492"/>
    <w:rsid w:val="00DB65B5"/>
    <w:rsid w:val="00DC0593"/>
    <w:rsid w:val="00DC0726"/>
    <w:rsid w:val="00DC0DBF"/>
    <w:rsid w:val="00DC1565"/>
    <w:rsid w:val="00DC1779"/>
    <w:rsid w:val="00DC17E0"/>
    <w:rsid w:val="00DC18D0"/>
    <w:rsid w:val="00DC1CCC"/>
    <w:rsid w:val="00DC2195"/>
    <w:rsid w:val="00DC2196"/>
    <w:rsid w:val="00DC26F2"/>
    <w:rsid w:val="00DC319C"/>
    <w:rsid w:val="00DC3DB7"/>
    <w:rsid w:val="00DC3E74"/>
    <w:rsid w:val="00DC3E86"/>
    <w:rsid w:val="00DC420C"/>
    <w:rsid w:val="00DC5A50"/>
    <w:rsid w:val="00DC5A70"/>
    <w:rsid w:val="00DC6695"/>
    <w:rsid w:val="00DC6A74"/>
    <w:rsid w:val="00DC6B81"/>
    <w:rsid w:val="00DC6C53"/>
    <w:rsid w:val="00DC6FB3"/>
    <w:rsid w:val="00DC7177"/>
    <w:rsid w:val="00DC7210"/>
    <w:rsid w:val="00DC7D46"/>
    <w:rsid w:val="00DD021A"/>
    <w:rsid w:val="00DD0512"/>
    <w:rsid w:val="00DD1FD0"/>
    <w:rsid w:val="00DD251B"/>
    <w:rsid w:val="00DD3403"/>
    <w:rsid w:val="00DD3619"/>
    <w:rsid w:val="00DD3835"/>
    <w:rsid w:val="00DD3D8D"/>
    <w:rsid w:val="00DD420D"/>
    <w:rsid w:val="00DD444B"/>
    <w:rsid w:val="00DD4979"/>
    <w:rsid w:val="00DD4D56"/>
    <w:rsid w:val="00DD52A0"/>
    <w:rsid w:val="00DD57EF"/>
    <w:rsid w:val="00DD607A"/>
    <w:rsid w:val="00DD645C"/>
    <w:rsid w:val="00DD64AF"/>
    <w:rsid w:val="00DD6B56"/>
    <w:rsid w:val="00DD70E1"/>
    <w:rsid w:val="00DD7992"/>
    <w:rsid w:val="00DD7A60"/>
    <w:rsid w:val="00DE004C"/>
    <w:rsid w:val="00DE060D"/>
    <w:rsid w:val="00DE148F"/>
    <w:rsid w:val="00DE1BD5"/>
    <w:rsid w:val="00DE1CF8"/>
    <w:rsid w:val="00DE2153"/>
    <w:rsid w:val="00DE2901"/>
    <w:rsid w:val="00DE34B6"/>
    <w:rsid w:val="00DE3A98"/>
    <w:rsid w:val="00DE40C8"/>
    <w:rsid w:val="00DE4113"/>
    <w:rsid w:val="00DE4117"/>
    <w:rsid w:val="00DE4247"/>
    <w:rsid w:val="00DE46EC"/>
    <w:rsid w:val="00DE4A3A"/>
    <w:rsid w:val="00DE4C85"/>
    <w:rsid w:val="00DE502A"/>
    <w:rsid w:val="00DE55C5"/>
    <w:rsid w:val="00DE569D"/>
    <w:rsid w:val="00DE5CF9"/>
    <w:rsid w:val="00DE6483"/>
    <w:rsid w:val="00DE654A"/>
    <w:rsid w:val="00DE73B7"/>
    <w:rsid w:val="00DE772E"/>
    <w:rsid w:val="00DE78D3"/>
    <w:rsid w:val="00DF0129"/>
    <w:rsid w:val="00DF0A46"/>
    <w:rsid w:val="00DF1086"/>
    <w:rsid w:val="00DF1639"/>
    <w:rsid w:val="00DF2048"/>
    <w:rsid w:val="00DF2CE5"/>
    <w:rsid w:val="00DF2E89"/>
    <w:rsid w:val="00DF300E"/>
    <w:rsid w:val="00DF31EA"/>
    <w:rsid w:val="00DF3ADD"/>
    <w:rsid w:val="00DF3E70"/>
    <w:rsid w:val="00DF428B"/>
    <w:rsid w:val="00DF4C3B"/>
    <w:rsid w:val="00DF4DC4"/>
    <w:rsid w:val="00DF4FCC"/>
    <w:rsid w:val="00DF4FE2"/>
    <w:rsid w:val="00DF57A9"/>
    <w:rsid w:val="00DF58C9"/>
    <w:rsid w:val="00DF59CC"/>
    <w:rsid w:val="00DF5D4B"/>
    <w:rsid w:val="00DF625E"/>
    <w:rsid w:val="00DF6345"/>
    <w:rsid w:val="00DF6953"/>
    <w:rsid w:val="00DF6C5B"/>
    <w:rsid w:val="00DF6FEC"/>
    <w:rsid w:val="00DF7632"/>
    <w:rsid w:val="00E00532"/>
    <w:rsid w:val="00E00CAF"/>
    <w:rsid w:val="00E00E80"/>
    <w:rsid w:val="00E00F6F"/>
    <w:rsid w:val="00E01241"/>
    <w:rsid w:val="00E01900"/>
    <w:rsid w:val="00E01B59"/>
    <w:rsid w:val="00E01CEA"/>
    <w:rsid w:val="00E01D12"/>
    <w:rsid w:val="00E01E70"/>
    <w:rsid w:val="00E02156"/>
    <w:rsid w:val="00E02445"/>
    <w:rsid w:val="00E027C5"/>
    <w:rsid w:val="00E03430"/>
    <w:rsid w:val="00E039FA"/>
    <w:rsid w:val="00E03A2D"/>
    <w:rsid w:val="00E03A47"/>
    <w:rsid w:val="00E03C37"/>
    <w:rsid w:val="00E0467C"/>
    <w:rsid w:val="00E04C1E"/>
    <w:rsid w:val="00E04DA5"/>
    <w:rsid w:val="00E04E9B"/>
    <w:rsid w:val="00E04F48"/>
    <w:rsid w:val="00E0517A"/>
    <w:rsid w:val="00E053EC"/>
    <w:rsid w:val="00E05517"/>
    <w:rsid w:val="00E060AF"/>
    <w:rsid w:val="00E06495"/>
    <w:rsid w:val="00E06893"/>
    <w:rsid w:val="00E06D9B"/>
    <w:rsid w:val="00E07836"/>
    <w:rsid w:val="00E07E1B"/>
    <w:rsid w:val="00E103A2"/>
    <w:rsid w:val="00E1040B"/>
    <w:rsid w:val="00E10516"/>
    <w:rsid w:val="00E1054D"/>
    <w:rsid w:val="00E10607"/>
    <w:rsid w:val="00E1094D"/>
    <w:rsid w:val="00E10F77"/>
    <w:rsid w:val="00E111DB"/>
    <w:rsid w:val="00E11631"/>
    <w:rsid w:val="00E11BB1"/>
    <w:rsid w:val="00E12368"/>
    <w:rsid w:val="00E12468"/>
    <w:rsid w:val="00E1276F"/>
    <w:rsid w:val="00E12EF7"/>
    <w:rsid w:val="00E13AEC"/>
    <w:rsid w:val="00E1427C"/>
    <w:rsid w:val="00E143E3"/>
    <w:rsid w:val="00E144DA"/>
    <w:rsid w:val="00E145BC"/>
    <w:rsid w:val="00E14D05"/>
    <w:rsid w:val="00E14EB8"/>
    <w:rsid w:val="00E15593"/>
    <w:rsid w:val="00E15EC7"/>
    <w:rsid w:val="00E16027"/>
    <w:rsid w:val="00E160D4"/>
    <w:rsid w:val="00E16972"/>
    <w:rsid w:val="00E16CAE"/>
    <w:rsid w:val="00E178ED"/>
    <w:rsid w:val="00E20043"/>
    <w:rsid w:val="00E2069C"/>
    <w:rsid w:val="00E20767"/>
    <w:rsid w:val="00E20FD3"/>
    <w:rsid w:val="00E21127"/>
    <w:rsid w:val="00E21337"/>
    <w:rsid w:val="00E21800"/>
    <w:rsid w:val="00E21F00"/>
    <w:rsid w:val="00E21F0E"/>
    <w:rsid w:val="00E22600"/>
    <w:rsid w:val="00E22954"/>
    <w:rsid w:val="00E22D5A"/>
    <w:rsid w:val="00E22E31"/>
    <w:rsid w:val="00E2319E"/>
    <w:rsid w:val="00E23895"/>
    <w:rsid w:val="00E23C82"/>
    <w:rsid w:val="00E24290"/>
    <w:rsid w:val="00E24417"/>
    <w:rsid w:val="00E2469A"/>
    <w:rsid w:val="00E24B8D"/>
    <w:rsid w:val="00E24E48"/>
    <w:rsid w:val="00E25B45"/>
    <w:rsid w:val="00E25BF3"/>
    <w:rsid w:val="00E26A96"/>
    <w:rsid w:val="00E26B5A"/>
    <w:rsid w:val="00E26BA5"/>
    <w:rsid w:val="00E26CB9"/>
    <w:rsid w:val="00E27014"/>
    <w:rsid w:val="00E3006E"/>
    <w:rsid w:val="00E3044F"/>
    <w:rsid w:val="00E304CE"/>
    <w:rsid w:val="00E3084D"/>
    <w:rsid w:val="00E31315"/>
    <w:rsid w:val="00E316D1"/>
    <w:rsid w:val="00E319F4"/>
    <w:rsid w:val="00E32011"/>
    <w:rsid w:val="00E320B8"/>
    <w:rsid w:val="00E32786"/>
    <w:rsid w:val="00E329CB"/>
    <w:rsid w:val="00E32E1D"/>
    <w:rsid w:val="00E32E43"/>
    <w:rsid w:val="00E333D0"/>
    <w:rsid w:val="00E336B8"/>
    <w:rsid w:val="00E33D2D"/>
    <w:rsid w:val="00E33F03"/>
    <w:rsid w:val="00E34450"/>
    <w:rsid w:val="00E344F3"/>
    <w:rsid w:val="00E3491E"/>
    <w:rsid w:val="00E35009"/>
    <w:rsid w:val="00E35150"/>
    <w:rsid w:val="00E35247"/>
    <w:rsid w:val="00E35277"/>
    <w:rsid w:val="00E35AE4"/>
    <w:rsid w:val="00E35FC9"/>
    <w:rsid w:val="00E369DD"/>
    <w:rsid w:val="00E36BDF"/>
    <w:rsid w:val="00E36DC4"/>
    <w:rsid w:val="00E3733F"/>
    <w:rsid w:val="00E37619"/>
    <w:rsid w:val="00E37639"/>
    <w:rsid w:val="00E37979"/>
    <w:rsid w:val="00E379BE"/>
    <w:rsid w:val="00E4037E"/>
    <w:rsid w:val="00E40B2F"/>
    <w:rsid w:val="00E40C8C"/>
    <w:rsid w:val="00E40C95"/>
    <w:rsid w:val="00E40EA3"/>
    <w:rsid w:val="00E410B8"/>
    <w:rsid w:val="00E41369"/>
    <w:rsid w:val="00E4169A"/>
    <w:rsid w:val="00E416FE"/>
    <w:rsid w:val="00E419CE"/>
    <w:rsid w:val="00E41F8E"/>
    <w:rsid w:val="00E424F9"/>
    <w:rsid w:val="00E42D4E"/>
    <w:rsid w:val="00E42EA1"/>
    <w:rsid w:val="00E4341E"/>
    <w:rsid w:val="00E43499"/>
    <w:rsid w:val="00E436C9"/>
    <w:rsid w:val="00E43AF5"/>
    <w:rsid w:val="00E43D4C"/>
    <w:rsid w:val="00E444A2"/>
    <w:rsid w:val="00E446EB"/>
    <w:rsid w:val="00E44A22"/>
    <w:rsid w:val="00E453E5"/>
    <w:rsid w:val="00E45C05"/>
    <w:rsid w:val="00E45CD9"/>
    <w:rsid w:val="00E45DED"/>
    <w:rsid w:val="00E45F7B"/>
    <w:rsid w:val="00E46210"/>
    <w:rsid w:val="00E467B8"/>
    <w:rsid w:val="00E468CD"/>
    <w:rsid w:val="00E46A2A"/>
    <w:rsid w:val="00E46B78"/>
    <w:rsid w:val="00E47811"/>
    <w:rsid w:val="00E47BFD"/>
    <w:rsid w:val="00E47E0E"/>
    <w:rsid w:val="00E5039E"/>
    <w:rsid w:val="00E50564"/>
    <w:rsid w:val="00E505B6"/>
    <w:rsid w:val="00E507AB"/>
    <w:rsid w:val="00E51713"/>
    <w:rsid w:val="00E51B94"/>
    <w:rsid w:val="00E51DCD"/>
    <w:rsid w:val="00E52E26"/>
    <w:rsid w:val="00E534B9"/>
    <w:rsid w:val="00E53502"/>
    <w:rsid w:val="00E54913"/>
    <w:rsid w:val="00E54D22"/>
    <w:rsid w:val="00E54DB6"/>
    <w:rsid w:val="00E54F49"/>
    <w:rsid w:val="00E553DA"/>
    <w:rsid w:val="00E553F1"/>
    <w:rsid w:val="00E55AB4"/>
    <w:rsid w:val="00E55BE5"/>
    <w:rsid w:val="00E55D18"/>
    <w:rsid w:val="00E55DC7"/>
    <w:rsid w:val="00E56667"/>
    <w:rsid w:val="00E5680E"/>
    <w:rsid w:val="00E57396"/>
    <w:rsid w:val="00E574EC"/>
    <w:rsid w:val="00E57E9D"/>
    <w:rsid w:val="00E57F85"/>
    <w:rsid w:val="00E602E4"/>
    <w:rsid w:val="00E60EE2"/>
    <w:rsid w:val="00E611DC"/>
    <w:rsid w:val="00E612DA"/>
    <w:rsid w:val="00E617C2"/>
    <w:rsid w:val="00E61BB4"/>
    <w:rsid w:val="00E61F8C"/>
    <w:rsid w:val="00E62052"/>
    <w:rsid w:val="00E621F4"/>
    <w:rsid w:val="00E62372"/>
    <w:rsid w:val="00E62B6B"/>
    <w:rsid w:val="00E62FB1"/>
    <w:rsid w:val="00E6338E"/>
    <w:rsid w:val="00E63B6F"/>
    <w:rsid w:val="00E64201"/>
    <w:rsid w:val="00E64B48"/>
    <w:rsid w:val="00E657B9"/>
    <w:rsid w:val="00E65E7C"/>
    <w:rsid w:val="00E669C3"/>
    <w:rsid w:val="00E66BDC"/>
    <w:rsid w:val="00E67CAE"/>
    <w:rsid w:val="00E67DC2"/>
    <w:rsid w:val="00E7004B"/>
    <w:rsid w:val="00E704D4"/>
    <w:rsid w:val="00E70EB6"/>
    <w:rsid w:val="00E7182D"/>
    <w:rsid w:val="00E719CD"/>
    <w:rsid w:val="00E72197"/>
    <w:rsid w:val="00E72983"/>
    <w:rsid w:val="00E72AC0"/>
    <w:rsid w:val="00E73179"/>
    <w:rsid w:val="00E736C2"/>
    <w:rsid w:val="00E743D5"/>
    <w:rsid w:val="00E7539A"/>
    <w:rsid w:val="00E754B5"/>
    <w:rsid w:val="00E75511"/>
    <w:rsid w:val="00E75552"/>
    <w:rsid w:val="00E755A4"/>
    <w:rsid w:val="00E76364"/>
    <w:rsid w:val="00E76473"/>
    <w:rsid w:val="00E76831"/>
    <w:rsid w:val="00E76D7D"/>
    <w:rsid w:val="00E77683"/>
    <w:rsid w:val="00E800D8"/>
    <w:rsid w:val="00E800E3"/>
    <w:rsid w:val="00E8056F"/>
    <w:rsid w:val="00E806DC"/>
    <w:rsid w:val="00E80AB0"/>
    <w:rsid w:val="00E80B03"/>
    <w:rsid w:val="00E8102D"/>
    <w:rsid w:val="00E81B1D"/>
    <w:rsid w:val="00E82219"/>
    <w:rsid w:val="00E825D9"/>
    <w:rsid w:val="00E82A09"/>
    <w:rsid w:val="00E82A13"/>
    <w:rsid w:val="00E82DF6"/>
    <w:rsid w:val="00E8301A"/>
    <w:rsid w:val="00E831E9"/>
    <w:rsid w:val="00E83850"/>
    <w:rsid w:val="00E84578"/>
    <w:rsid w:val="00E84B38"/>
    <w:rsid w:val="00E85213"/>
    <w:rsid w:val="00E85714"/>
    <w:rsid w:val="00E859F6"/>
    <w:rsid w:val="00E85BA0"/>
    <w:rsid w:val="00E8639C"/>
    <w:rsid w:val="00E874A6"/>
    <w:rsid w:val="00E87715"/>
    <w:rsid w:val="00E878DD"/>
    <w:rsid w:val="00E87B2E"/>
    <w:rsid w:val="00E87D6A"/>
    <w:rsid w:val="00E90999"/>
    <w:rsid w:val="00E91091"/>
    <w:rsid w:val="00E91478"/>
    <w:rsid w:val="00E914DE"/>
    <w:rsid w:val="00E9150D"/>
    <w:rsid w:val="00E91738"/>
    <w:rsid w:val="00E917BA"/>
    <w:rsid w:val="00E91AA0"/>
    <w:rsid w:val="00E91CA8"/>
    <w:rsid w:val="00E92738"/>
    <w:rsid w:val="00E929AB"/>
    <w:rsid w:val="00E9344E"/>
    <w:rsid w:val="00E9362A"/>
    <w:rsid w:val="00E936F6"/>
    <w:rsid w:val="00E94324"/>
    <w:rsid w:val="00E9495F"/>
    <w:rsid w:val="00E94B43"/>
    <w:rsid w:val="00E95313"/>
    <w:rsid w:val="00E95382"/>
    <w:rsid w:val="00E95EB0"/>
    <w:rsid w:val="00E96208"/>
    <w:rsid w:val="00E9649C"/>
    <w:rsid w:val="00E96F43"/>
    <w:rsid w:val="00E971FE"/>
    <w:rsid w:val="00E9732C"/>
    <w:rsid w:val="00E97793"/>
    <w:rsid w:val="00E97AD6"/>
    <w:rsid w:val="00E97AD8"/>
    <w:rsid w:val="00EA02C8"/>
    <w:rsid w:val="00EA0604"/>
    <w:rsid w:val="00EA19FC"/>
    <w:rsid w:val="00EA2173"/>
    <w:rsid w:val="00EA2551"/>
    <w:rsid w:val="00EA256A"/>
    <w:rsid w:val="00EA2573"/>
    <w:rsid w:val="00EA45A9"/>
    <w:rsid w:val="00EA4BD6"/>
    <w:rsid w:val="00EA4D98"/>
    <w:rsid w:val="00EA4EE0"/>
    <w:rsid w:val="00EA503D"/>
    <w:rsid w:val="00EA5155"/>
    <w:rsid w:val="00EA5AA6"/>
    <w:rsid w:val="00EA61BC"/>
    <w:rsid w:val="00EA6785"/>
    <w:rsid w:val="00EA6FC3"/>
    <w:rsid w:val="00EB0588"/>
    <w:rsid w:val="00EB1349"/>
    <w:rsid w:val="00EB1C2D"/>
    <w:rsid w:val="00EB1CF0"/>
    <w:rsid w:val="00EB2978"/>
    <w:rsid w:val="00EB2D40"/>
    <w:rsid w:val="00EB2DCC"/>
    <w:rsid w:val="00EB33F2"/>
    <w:rsid w:val="00EB41D7"/>
    <w:rsid w:val="00EB4A30"/>
    <w:rsid w:val="00EB4A5A"/>
    <w:rsid w:val="00EB4B92"/>
    <w:rsid w:val="00EB4E1F"/>
    <w:rsid w:val="00EB52F8"/>
    <w:rsid w:val="00EB5390"/>
    <w:rsid w:val="00EB5993"/>
    <w:rsid w:val="00EB5D7C"/>
    <w:rsid w:val="00EB5E3A"/>
    <w:rsid w:val="00EB6CED"/>
    <w:rsid w:val="00EB6D11"/>
    <w:rsid w:val="00EB6E6F"/>
    <w:rsid w:val="00EB70D4"/>
    <w:rsid w:val="00EB739E"/>
    <w:rsid w:val="00EB7F13"/>
    <w:rsid w:val="00EC08BB"/>
    <w:rsid w:val="00EC0B24"/>
    <w:rsid w:val="00EC2431"/>
    <w:rsid w:val="00EC2A5A"/>
    <w:rsid w:val="00EC2AA2"/>
    <w:rsid w:val="00EC2BFC"/>
    <w:rsid w:val="00EC2F66"/>
    <w:rsid w:val="00EC37E0"/>
    <w:rsid w:val="00EC3894"/>
    <w:rsid w:val="00EC4409"/>
    <w:rsid w:val="00EC5713"/>
    <w:rsid w:val="00EC57FC"/>
    <w:rsid w:val="00EC582D"/>
    <w:rsid w:val="00EC5831"/>
    <w:rsid w:val="00EC5A38"/>
    <w:rsid w:val="00EC5B45"/>
    <w:rsid w:val="00EC5B61"/>
    <w:rsid w:val="00EC6412"/>
    <w:rsid w:val="00EC6A7A"/>
    <w:rsid w:val="00EC71F6"/>
    <w:rsid w:val="00EC7965"/>
    <w:rsid w:val="00ED05ED"/>
    <w:rsid w:val="00ED11D4"/>
    <w:rsid w:val="00ED1A5F"/>
    <w:rsid w:val="00ED1C76"/>
    <w:rsid w:val="00ED248C"/>
    <w:rsid w:val="00ED2574"/>
    <w:rsid w:val="00ED2B65"/>
    <w:rsid w:val="00ED2D71"/>
    <w:rsid w:val="00ED2E71"/>
    <w:rsid w:val="00ED38DD"/>
    <w:rsid w:val="00ED3EF3"/>
    <w:rsid w:val="00ED3FD6"/>
    <w:rsid w:val="00ED4423"/>
    <w:rsid w:val="00ED44A6"/>
    <w:rsid w:val="00ED4795"/>
    <w:rsid w:val="00ED4AB1"/>
    <w:rsid w:val="00ED5156"/>
    <w:rsid w:val="00ED5909"/>
    <w:rsid w:val="00ED5955"/>
    <w:rsid w:val="00ED5B09"/>
    <w:rsid w:val="00ED5B33"/>
    <w:rsid w:val="00ED5B83"/>
    <w:rsid w:val="00ED6273"/>
    <w:rsid w:val="00ED6470"/>
    <w:rsid w:val="00ED6A38"/>
    <w:rsid w:val="00ED6AC5"/>
    <w:rsid w:val="00ED7788"/>
    <w:rsid w:val="00ED7B09"/>
    <w:rsid w:val="00ED7B45"/>
    <w:rsid w:val="00EE040D"/>
    <w:rsid w:val="00EE045C"/>
    <w:rsid w:val="00EE0ED2"/>
    <w:rsid w:val="00EE1D9D"/>
    <w:rsid w:val="00EE1EA1"/>
    <w:rsid w:val="00EE1FE4"/>
    <w:rsid w:val="00EE258B"/>
    <w:rsid w:val="00EE25C0"/>
    <w:rsid w:val="00EE2C62"/>
    <w:rsid w:val="00EE32DF"/>
    <w:rsid w:val="00EE36D7"/>
    <w:rsid w:val="00EE3F07"/>
    <w:rsid w:val="00EE40A8"/>
    <w:rsid w:val="00EE4AF4"/>
    <w:rsid w:val="00EE4D96"/>
    <w:rsid w:val="00EE5350"/>
    <w:rsid w:val="00EE5361"/>
    <w:rsid w:val="00EE54A5"/>
    <w:rsid w:val="00EE5AA7"/>
    <w:rsid w:val="00EE5D34"/>
    <w:rsid w:val="00EE5F61"/>
    <w:rsid w:val="00EE6712"/>
    <w:rsid w:val="00EE699A"/>
    <w:rsid w:val="00EF00ED"/>
    <w:rsid w:val="00EF02ED"/>
    <w:rsid w:val="00EF07F4"/>
    <w:rsid w:val="00EF0BBE"/>
    <w:rsid w:val="00EF0F7F"/>
    <w:rsid w:val="00EF103F"/>
    <w:rsid w:val="00EF14CB"/>
    <w:rsid w:val="00EF1B5E"/>
    <w:rsid w:val="00EF1F5D"/>
    <w:rsid w:val="00EF2181"/>
    <w:rsid w:val="00EF2816"/>
    <w:rsid w:val="00EF29D8"/>
    <w:rsid w:val="00EF29EF"/>
    <w:rsid w:val="00EF2D07"/>
    <w:rsid w:val="00EF3023"/>
    <w:rsid w:val="00EF3317"/>
    <w:rsid w:val="00EF357B"/>
    <w:rsid w:val="00EF3689"/>
    <w:rsid w:val="00EF3A5F"/>
    <w:rsid w:val="00EF3FED"/>
    <w:rsid w:val="00EF461C"/>
    <w:rsid w:val="00EF50F1"/>
    <w:rsid w:val="00EF5266"/>
    <w:rsid w:val="00EF567F"/>
    <w:rsid w:val="00EF5955"/>
    <w:rsid w:val="00EF6AEC"/>
    <w:rsid w:val="00EF6EB1"/>
    <w:rsid w:val="00EF701A"/>
    <w:rsid w:val="00EF7345"/>
    <w:rsid w:val="00EF7A38"/>
    <w:rsid w:val="00F00114"/>
    <w:rsid w:val="00F00268"/>
    <w:rsid w:val="00F00B51"/>
    <w:rsid w:val="00F01476"/>
    <w:rsid w:val="00F0177E"/>
    <w:rsid w:val="00F017E7"/>
    <w:rsid w:val="00F01F17"/>
    <w:rsid w:val="00F022D4"/>
    <w:rsid w:val="00F02327"/>
    <w:rsid w:val="00F03CA5"/>
    <w:rsid w:val="00F03CB2"/>
    <w:rsid w:val="00F03D61"/>
    <w:rsid w:val="00F04094"/>
    <w:rsid w:val="00F040F7"/>
    <w:rsid w:val="00F0412A"/>
    <w:rsid w:val="00F04449"/>
    <w:rsid w:val="00F0466F"/>
    <w:rsid w:val="00F05808"/>
    <w:rsid w:val="00F05A4C"/>
    <w:rsid w:val="00F05AB6"/>
    <w:rsid w:val="00F05CA8"/>
    <w:rsid w:val="00F0674C"/>
    <w:rsid w:val="00F06797"/>
    <w:rsid w:val="00F068D8"/>
    <w:rsid w:val="00F07157"/>
    <w:rsid w:val="00F0744D"/>
    <w:rsid w:val="00F076D3"/>
    <w:rsid w:val="00F10702"/>
    <w:rsid w:val="00F10B19"/>
    <w:rsid w:val="00F10C6C"/>
    <w:rsid w:val="00F10ED5"/>
    <w:rsid w:val="00F111A8"/>
    <w:rsid w:val="00F122E5"/>
    <w:rsid w:val="00F12763"/>
    <w:rsid w:val="00F127DF"/>
    <w:rsid w:val="00F12FE7"/>
    <w:rsid w:val="00F13633"/>
    <w:rsid w:val="00F13F30"/>
    <w:rsid w:val="00F1422E"/>
    <w:rsid w:val="00F14CF2"/>
    <w:rsid w:val="00F14FD9"/>
    <w:rsid w:val="00F1531D"/>
    <w:rsid w:val="00F1536F"/>
    <w:rsid w:val="00F15E39"/>
    <w:rsid w:val="00F15E92"/>
    <w:rsid w:val="00F160D6"/>
    <w:rsid w:val="00F16150"/>
    <w:rsid w:val="00F1619C"/>
    <w:rsid w:val="00F16271"/>
    <w:rsid w:val="00F163B8"/>
    <w:rsid w:val="00F164E3"/>
    <w:rsid w:val="00F16DAD"/>
    <w:rsid w:val="00F16EE4"/>
    <w:rsid w:val="00F17314"/>
    <w:rsid w:val="00F173D3"/>
    <w:rsid w:val="00F179C0"/>
    <w:rsid w:val="00F17A74"/>
    <w:rsid w:val="00F202E6"/>
    <w:rsid w:val="00F20465"/>
    <w:rsid w:val="00F204D6"/>
    <w:rsid w:val="00F20F77"/>
    <w:rsid w:val="00F214B5"/>
    <w:rsid w:val="00F21682"/>
    <w:rsid w:val="00F21692"/>
    <w:rsid w:val="00F216CB"/>
    <w:rsid w:val="00F2228E"/>
    <w:rsid w:val="00F22385"/>
    <w:rsid w:val="00F226E9"/>
    <w:rsid w:val="00F227CA"/>
    <w:rsid w:val="00F22C87"/>
    <w:rsid w:val="00F22DE0"/>
    <w:rsid w:val="00F22E13"/>
    <w:rsid w:val="00F2301D"/>
    <w:rsid w:val="00F23AAE"/>
    <w:rsid w:val="00F23BA4"/>
    <w:rsid w:val="00F24681"/>
    <w:rsid w:val="00F247F9"/>
    <w:rsid w:val="00F250D9"/>
    <w:rsid w:val="00F2512C"/>
    <w:rsid w:val="00F26619"/>
    <w:rsid w:val="00F2678E"/>
    <w:rsid w:val="00F26DA5"/>
    <w:rsid w:val="00F270BA"/>
    <w:rsid w:val="00F2772F"/>
    <w:rsid w:val="00F30810"/>
    <w:rsid w:val="00F308F7"/>
    <w:rsid w:val="00F30EBD"/>
    <w:rsid w:val="00F319AC"/>
    <w:rsid w:val="00F31BC8"/>
    <w:rsid w:val="00F31CE4"/>
    <w:rsid w:val="00F31EC1"/>
    <w:rsid w:val="00F32B46"/>
    <w:rsid w:val="00F33486"/>
    <w:rsid w:val="00F337EF"/>
    <w:rsid w:val="00F33C6E"/>
    <w:rsid w:val="00F3400E"/>
    <w:rsid w:val="00F34B86"/>
    <w:rsid w:val="00F34EEC"/>
    <w:rsid w:val="00F3529D"/>
    <w:rsid w:val="00F35342"/>
    <w:rsid w:val="00F35B16"/>
    <w:rsid w:val="00F3635A"/>
    <w:rsid w:val="00F365DC"/>
    <w:rsid w:val="00F369E2"/>
    <w:rsid w:val="00F36C5C"/>
    <w:rsid w:val="00F36D0E"/>
    <w:rsid w:val="00F36E6A"/>
    <w:rsid w:val="00F37A61"/>
    <w:rsid w:val="00F37FE5"/>
    <w:rsid w:val="00F40308"/>
    <w:rsid w:val="00F4101A"/>
    <w:rsid w:val="00F41071"/>
    <w:rsid w:val="00F41549"/>
    <w:rsid w:val="00F425E1"/>
    <w:rsid w:val="00F42DCE"/>
    <w:rsid w:val="00F43575"/>
    <w:rsid w:val="00F43AB7"/>
    <w:rsid w:val="00F43BE4"/>
    <w:rsid w:val="00F44195"/>
    <w:rsid w:val="00F44757"/>
    <w:rsid w:val="00F44CBE"/>
    <w:rsid w:val="00F4592B"/>
    <w:rsid w:val="00F45D4A"/>
    <w:rsid w:val="00F46305"/>
    <w:rsid w:val="00F468DF"/>
    <w:rsid w:val="00F50070"/>
    <w:rsid w:val="00F501D0"/>
    <w:rsid w:val="00F50E7E"/>
    <w:rsid w:val="00F50FD3"/>
    <w:rsid w:val="00F517EB"/>
    <w:rsid w:val="00F51D67"/>
    <w:rsid w:val="00F51F02"/>
    <w:rsid w:val="00F51F25"/>
    <w:rsid w:val="00F52013"/>
    <w:rsid w:val="00F520AD"/>
    <w:rsid w:val="00F52432"/>
    <w:rsid w:val="00F52625"/>
    <w:rsid w:val="00F528A9"/>
    <w:rsid w:val="00F529D5"/>
    <w:rsid w:val="00F52D26"/>
    <w:rsid w:val="00F52F4E"/>
    <w:rsid w:val="00F53054"/>
    <w:rsid w:val="00F53917"/>
    <w:rsid w:val="00F53D6D"/>
    <w:rsid w:val="00F53EA1"/>
    <w:rsid w:val="00F541D5"/>
    <w:rsid w:val="00F54510"/>
    <w:rsid w:val="00F54B5C"/>
    <w:rsid w:val="00F54E8B"/>
    <w:rsid w:val="00F5504D"/>
    <w:rsid w:val="00F551E8"/>
    <w:rsid w:val="00F55588"/>
    <w:rsid w:val="00F5567E"/>
    <w:rsid w:val="00F55EB4"/>
    <w:rsid w:val="00F56343"/>
    <w:rsid w:val="00F56D54"/>
    <w:rsid w:val="00F56E33"/>
    <w:rsid w:val="00F57ED1"/>
    <w:rsid w:val="00F60738"/>
    <w:rsid w:val="00F60802"/>
    <w:rsid w:val="00F60DA7"/>
    <w:rsid w:val="00F6122C"/>
    <w:rsid w:val="00F614AA"/>
    <w:rsid w:val="00F61610"/>
    <w:rsid w:val="00F627A0"/>
    <w:rsid w:val="00F6284D"/>
    <w:rsid w:val="00F632F4"/>
    <w:rsid w:val="00F634FD"/>
    <w:rsid w:val="00F635C3"/>
    <w:rsid w:val="00F64898"/>
    <w:rsid w:val="00F64A2F"/>
    <w:rsid w:val="00F64B5B"/>
    <w:rsid w:val="00F64BEF"/>
    <w:rsid w:val="00F64F13"/>
    <w:rsid w:val="00F6552B"/>
    <w:rsid w:val="00F659AA"/>
    <w:rsid w:val="00F65A65"/>
    <w:rsid w:val="00F65A99"/>
    <w:rsid w:val="00F66723"/>
    <w:rsid w:val="00F66A84"/>
    <w:rsid w:val="00F66C85"/>
    <w:rsid w:val="00F66EC1"/>
    <w:rsid w:val="00F66F94"/>
    <w:rsid w:val="00F66FF4"/>
    <w:rsid w:val="00F6719B"/>
    <w:rsid w:val="00F67409"/>
    <w:rsid w:val="00F6775A"/>
    <w:rsid w:val="00F67EFC"/>
    <w:rsid w:val="00F701C9"/>
    <w:rsid w:val="00F70320"/>
    <w:rsid w:val="00F70A5C"/>
    <w:rsid w:val="00F720C0"/>
    <w:rsid w:val="00F72226"/>
    <w:rsid w:val="00F723B2"/>
    <w:rsid w:val="00F7240F"/>
    <w:rsid w:val="00F725A8"/>
    <w:rsid w:val="00F72C07"/>
    <w:rsid w:val="00F730C8"/>
    <w:rsid w:val="00F73133"/>
    <w:rsid w:val="00F7329A"/>
    <w:rsid w:val="00F73990"/>
    <w:rsid w:val="00F73A99"/>
    <w:rsid w:val="00F73BC6"/>
    <w:rsid w:val="00F7400A"/>
    <w:rsid w:val="00F744CE"/>
    <w:rsid w:val="00F74E9E"/>
    <w:rsid w:val="00F74FAB"/>
    <w:rsid w:val="00F75717"/>
    <w:rsid w:val="00F76168"/>
    <w:rsid w:val="00F76471"/>
    <w:rsid w:val="00F769A0"/>
    <w:rsid w:val="00F76DD5"/>
    <w:rsid w:val="00F76EF2"/>
    <w:rsid w:val="00F76FA4"/>
    <w:rsid w:val="00F77C8A"/>
    <w:rsid w:val="00F77E60"/>
    <w:rsid w:val="00F80108"/>
    <w:rsid w:val="00F80560"/>
    <w:rsid w:val="00F8056D"/>
    <w:rsid w:val="00F80B53"/>
    <w:rsid w:val="00F80D26"/>
    <w:rsid w:val="00F81299"/>
    <w:rsid w:val="00F81E87"/>
    <w:rsid w:val="00F82751"/>
    <w:rsid w:val="00F8290D"/>
    <w:rsid w:val="00F82E2D"/>
    <w:rsid w:val="00F83038"/>
    <w:rsid w:val="00F831FD"/>
    <w:rsid w:val="00F83A52"/>
    <w:rsid w:val="00F83CE0"/>
    <w:rsid w:val="00F83E64"/>
    <w:rsid w:val="00F8406E"/>
    <w:rsid w:val="00F8473F"/>
    <w:rsid w:val="00F84877"/>
    <w:rsid w:val="00F853D8"/>
    <w:rsid w:val="00F85706"/>
    <w:rsid w:val="00F857BC"/>
    <w:rsid w:val="00F85D44"/>
    <w:rsid w:val="00F85FE3"/>
    <w:rsid w:val="00F8628E"/>
    <w:rsid w:val="00F86713"/>
    <w:rsid w:val="00F8671C"/>
    <w:rsid w:val="00F867C0"/>
    <w:rsid w:val="00F867CD"/>
    <w:rsid w:val="00F873FB"/>
    <w:rsid w:val="00F875A9"/>
    <w:rsid w:val="00F87A8E"/>
    <w:rsid w:val="00F90021"/>
    <w:rsid w:val="00F9022B"/>
    <w:rsid w:val="00F90263"/>
    <w:rsid w:val="00F9040D"/>
    <w:rsid w:val="00F9089C"/>
    <w:rsid w:val="00F90AF6"/>
    <w:rsid w:val="00F90E3B"/>
    <w:rsid w:val="00F91214"/>
    <w:rsid w:val="00F9130C"/>
    <w:rsid w:val="00F91958"/>
    <w:rsid w:val="00F92029"/>
    <w:rsid w:val="00F92032"/>
    <w:rsid w:val="00F92BD2"/>
    <w:rsid w:val="00F931F1"/>
    <w:rsid w:val="00F940F7"/>
    <w:rsid w:val="00F94219"/>
    <w:rsid w:val="00F94545"/>
    <w:rsid w:val="00F94C4B"/>
    <w:rsid w:val="00F94CBD"/>
    <w:rsid w:val="00F9579E"/>
    <w:rsid w:val="00F95E55"/>
    <w:rsid w:val="00F96413"/>
    <w:rsid w:val="00F9667D"/>
    <w:rsid w:val="00F96838"/>
    <w:rsid w:val="00F96A71"/>
    <w:rsid w:val="00F96A92"/>
    <w:rsid w:val="00F96ED8"/>
    <w:rsid w:val="00F970F1"/>
    <w:rsid w:val="00F9713E"/>
    <w:rsid w:val="00F97A35"/>
    <w:rsid w:val="00F97CC5"/>
    <w:rsid w:val="00FA0380"/>
    <w:rsid w:val="00FA0883"/>
    <w:rsid w:val="00FA0989"/>
    <w:rsid w:val="00FA13A3"/>
    <w:rsid w:val="00FA1870"/>
    <w:rsid w:val="00FA19A5"/>
    <w:rsid w:val="00FA1F17"/>
    <w:rsid w:val="00FA242E"/>
    <w:rsid w:val="00FA2A48"/>
    <w:rsid w:val="00FA2B1C"/>
    <w:rsid w:val="00FA2BED"/>
    <w:rsid w:val="00FA2CD9"/>
    <w:rsid w:val="00FA2EC6"/>
    <w:rsid w:val="00FA3188"/>
    <w:rsid w:val="00FA3343"/>
    <w:rsid w:val="00FA380B"/>
    <w:rsid w:val="00FA3B7C"/>
    <w:rsid w:val="00FA4090"/>
    <w:rsid w:val="00FA4618"/>
    <w:rsid w:val="00FA50B8"/>
    <w:rsid w:val="00FA5509"/>
    <w:rsid w:val="00FA6C8D"/>
    <w:rsid w:val="00FA725C"/>
    <w:rsid w:val="00FA7311"/>
    <w:rsid w:val="00FA7882"/>
    <w:rsid w:val="00FA7D6A"/>
    <w:rsid w:val="00FB087A"/>
    <w:rsid w:val="00FB1545"/>
    <w:rsid w:val="00FB1A97"/>
    <w:rsid w:val="00FB1BA7"/>
    <w:rsid w:val="00FB24D4"/>
    <w:rsid w:val="00FB2F02"/>
    <w:rsid w:val="00FB31F2"/>
    <w:rsid w:val="00FB395A"/>
    <w:rsid w:val="00FB3BBA"/>
    <w:rsid w:val="00FB3C9F"/>
    <w:rsid w:val="00FB4247"/>
    <w:rsid w:val="00FB42B9"/>
    <w:rsid w:val="00FB4389"/>
    <w:rsid w:val="00FB4A2D"/>
    <w:rsid w:val="00FB53DD"/>
    <w:rsid w:val="00FB54C9"/>
    <w:rsid w:val="00FB5562"/>
    <w:rsid w:val="00FB556F"/>
    <w:rsid w:val="00FB5BF4"/>
    <w:rsid w:val="00FB619E"/>
    <w:rsid w:val="00FB75DE"/>
    <w:rsid w:val="00FB7714"/>
    <w:rsid w:val="00FB7BB9"/>
    <w:rsid w:val="00FB7C19"/>
    <w:rsid w:val="00FB7EEB"/>
    <w:rsid w:val="00FC18A6"/>
    <w:rsid w:val="00FC2355"/>
    <w:rsid w:val="00FC2D87"/>
    <w:rsid w:val="00FC30A3"/>
    <w:rsid w:val="00FC311B"/>
    <w:rsid w:val="00FC3403"/>
    <w:rsid w:val="00FC3C2A"/>
    <w:rsid w:val="00FC3C7B"/>
    <w:rsid w:val="00FC3D8E"/>
    <w:rsid w:val="00FC40A7"/>
    <w:rsid w:val="00FC4C2B"/>
    <w:rsid w:val="00FC4CE4"/>
    <w:rsid w:val="00FC4FC3"/>
    <w:rsid w:val="00FC4FC9"/>
    <w:rsid w:val="00FC5472"/>
    <w:rsid w:val="00FC56CA"/>
    <w:rsid w:val="00FC5EEA"/>
    <w:rsid w:val="00FC5F90"/>
    <w:rsid w:val="00FC61DF"/>
    <w:rsid w:val="00FC6E67"/>
    <w:rsid w:val="00FC6E73"/>
    <w:rsid w:val="00FC6FE3"/>
    <w:rsid w:val="00FC70D7"/>
    <w:rsid w:val="00FC7FA6"/>
    <w:rsid w:val="00FD0492"/>
    <w:rsid w:val="00FD0B1C"/>
    <w:rsid w:val="00FD10BF"/>
    <w:rsid w:val="00FD1C4E"/>
    <w:rsid w:val="00FD22AF"/>
    <w:rsid w:val="00FD26FD"/>
    <w:rsid w:val="00FD2893"/>
    <w:rsid w:val="00FD2FC4"/>
    <w:rsid w:val="00FD3C0E"/>
    <w:rsid w:val="00FD3C76"/>
    <w:rsid w:val="00FD49A0"/>
    <w:rsid w:val="00FD5256"/>
    <w:rsid w:val="00FD552B"/>
    <w:rsid w:val="00FD555B"/>
    <w:rsid w:val="00FD5759"/>
    <w:rsid w:val="00FD66DC"/>
    <w:rsid w:val="00FD698F"/>
    <w:rsid w:val="00FD6C37"/>
    <w:rsid w:val="00FD783E"/>
    <w:rsid w:val="00FD7FCD"/>
    <w:rsid w:val="00FE0A32"/>
    <w:rsid w:val="00FE0B6D"/>
    <w:rsid w:val="00FE1874"/>
    <w:rsid w:val="00FE1AA3"/>
    <w:rsid w:val="00FE1D7B"/>
    <w:rsid w:val="00FE2009"/>
    <w:rsid w:val="00FE201E"/>
    <w:rsid w:val="00FE283D"/>
    <w:rsid w:val="00FE2892"/>
    <w:rsid w:val="00FE35CE"/>
    <w:rsid w:val="00FE38CC"/>
    <w:rsid w:val="00FE3EB0"/>
    <w:rsid w:val="00FE4264"/>
    <w:rsid w:val="00FE42F1"/>
    <w:rsid w:val="00FE475D"/>
    <w:rsid w:val="00FE48BE"/>
    <w:rsid w:val="00FE4BF5"/>
    <w:rsid w:val="00FE4C5B"/>
    <w:rsid w:val="00FE58B8"/>
    <w:rsid w:val="00FE5950"/>
    <w:rsid w:val="00FE5A81"/>
    <w:rsid w:val="00FE5D1C"/>
    <w:rsid w:val="00FE66C5"/>
    <w:rsid w:val="00FE6CEF"/>
    <w:rsid w:val="00FE6FFB"/>
    <w:rsid w:val="00FE7043"/>
    <w:rsid w:val="00FE7978"/>
    <w:rsid w:val="00FF039B"/>
    <w:rsid w:val="00FF0BCA"/>
    <w:rsid w:val="00FF0E65"/>
    <w:rsid w:val="00FF183C"/>
    <w:rsid w:val="00FF1B38"/>
    <w:rsid w:val="00FF1D02"/>
    <w:rsid w:val="00FF1F85"/>
    <w:rsid w:val="00FF1FEF"/>
    <w:rsid w:val="00FF204B"/>
    <w:rsid w:val="00FF26A6"/>
    <w:rsid w:val="00FF3748"/>
    <w:rsid w:val="00FF3B49"/>
    <w:rsid w:val="00FF42C3"/>
    <w:rsid w:val="00FF4792"/>
    <w:rsid w:val="00FF4915"/>
    <w:rsid w:val="00FF4BA4"/>
    <w:rsid w:val="00FF4C08"/>
    <w:rsid w:val="00FF4F56"/>
    <w:rsid w:val="00FF50F6"/>
    <w:rsid w:val="00FF5769"/>
    <w:rsid w:val="00FF59A1"/>
    <w:rsid w:val="00FF5ED9"/>
    <w:rsid w:val="00FF5EF4"/>
    <w:rsid w:val="00FF6012"/>
    <w:rsid w:val="00FF6204"/>
    <w:rsid w:val="00FF6433"/>
    <w:rsid w:val="00FF6690"/>
    <w:rsid w:val="00FF6C2B"/>
    <w:rsid w:val="00FF70FA"/>
    <w:rsid w:val="00FF71E2"/>
    <w:rsid w:val="00FF7B3A"/>
    <w:rsid w:val="00F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61074A"/>
  <w15:docId w15:val="{97AFC255-E7C7-4E3F-B524-7035452B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233"/>
    <w:pPr>
      <w:spacing w:before="60" w:after="6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B56"/>
    <w:pPr>
      <w:keepNext/>
      <w:pageBreakBefore/>
      <w:numPr>
        <w:numId w:val="2"/>
      </w:numPr>
      <w:spacing w:before="240" w:after="240" w:line="276" w:lineRule="auto"/>
      <w:outlineLvl w:val="0"/>
    </w:pPr>
    <w:rPr>
      <w:b/>
      <w:caps/>
      <w:sz w:val="28"/>
      <w:szCs w:val="24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3602E"/>
    <w:pPr>
      <w:pageBreakBefore w:val="0"/>
      <w:numPr>
        <w:ilvl w:val="1"/>
      </w:numPr>
      <w:outlineLvl w:val="1"/>
    </w:pPr>
    <w:rPr>
      <w:caps w:val="0"/>
      <w:sz w:val="24"/>
    </w:rPr>
  </w:style>
  <w:style w:type="paragraph" w:styleId="Heading3">
    <w:name w:val="heading 3"/>
    <w:basedOn w:val="Heading2"/>
    <w:next w:val="Normal"/>
    <w:link w:val="Heading3Char"/>
    <w:qFormat/>
    <w:rsid w:val="007836AC"/>
    <w:pPr>
      <w:numPr>
        <w:ilvl w:val="0"/>
        <w:numId w:val="0"/>
      </w:numPr>
      <w:tabs>
        <w:tab w:val="num" w:pos="360"/>
      </w:tabs>
      <w:ind w:left="1080" w:hanging="720"/>
      <w:outlineLvl w:val="2"/>
    </w:pPr>
    <w:rPr>
      <w:b w:val="0"/>
    </w:rPr>
  </w:style>
  <w:style w:type="paragraph" w:styleId="Heading4">
    <w:name w:val="heading 4"/>
    <w:basedOn w:val="Heading3"/>
    <w:next w:val="Normal"/>
    <w:link w:val="Heading4Char"/>
    <w:qFormat/>
    <w:rsid w:val="00353341"/>
    <w:pPr>
      <w:numPr>
        <w:ilvl w:val="3"/>
      </w:numPr>
      <w:tabs>
        <w:tab w:val="num" w:pos="360"/>
      </w:tabs>
      <w:ind w:left="1080" w:hanging="72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1C12B7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1C12B7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C12B7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C12B7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C12B7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7C1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0139A5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Maintitle">
    <w:name w:val="Main title"/>
    <w:basedOn w:val="Normal"/>
    <w:next w:val="Normal"/>
    <w:rsid w:val="00760186"/>
    <w:rPr>
      <w:b/>
      <w:color w:val="FFFFFF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47B56"/>
    <w:rPr>
      <w:rFonts w:ascii="Arial" w:hAnsi="Arial"/>
      <w:b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3602E"/>
    <w:rPr>
      <w:rFonts w:ascii="Arial" w:hAnsi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836AC"/>
    <w:rPr>
      <w:rFonts w:ascii="Arial" w:hAnsi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836AC"/>
    <w:rPr>
      <w:rFonts w:ascii="Arial" w:hAnsi="Arial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C12B7"/>
    <w:rPr>
      <w:rFonts w:ascii="Arial" w:hAnsi="Arial"/>
      <w:sz w:val="22"/>
    </w:rPr>
  </w:style>
  <w:style w:type="character" w:customStyle="1" w:styleId="Heading6Char">
    <w:name w:val="Heading 6 Char"/>
    <w:basedOn w:val="DefaultParagraphFont"/>
    <w:link w:val="Heading6"/>
    <w:rsid w:val="001C12B7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1C12B7"/>
    <w:rPr>
      <w:rFonts w:ascii="Arial" w:hAnsi="Arial"/>
      <w:sz w:val="24"/>
    </w:rPr>
  </w:style>
  <w:style w:type="character" w:customStyle="1" w:styleId="Heading8Char">
    <w:name w:val="Heading 8 Char"/>
    <w:basedOn w:val="DefaultParagraphFont"/>
    <w:link w:val="Heading8"/>
    <w:rsid w:val="001C12B7"/>
    <w:rPr>
      <w:rFonts w:ascii="Arial" w:hAnsi="Arial"/>
      <w:i/>
      <w:sz w:val="24"/>
    </w:rPr>
  </w:style>
  <w:style w:type="character" w:customStyle="1" w:styleId="Heading9Char">
    <w:name w:val="Heading 9 Char"/>
    <w:basedOn w:val="DefaultParagraphFont"/>
    <w:link w:val="Heading9"/>
    <w:rsid w:val="001C12B7"/>
    <w:rPr>
      <w:rFonts w:ascii="Arial" w:hAnsi="Arial"/>
      <w:b/>
      <w:i/>
      <w:sz w:val="18"/>
    </w:rPr>
  </w:style>
  <w:style w:type="paragraph" w:customStyle="1" w:styleId="TableCaption">
    <w:name w:val="Table Caption"/>
    <w:basedOn w:val="Normal"/>
    <w:next w:val="Normal"/>
    <w:rsid w:val="001C12B7"/>
    <w:pPr>
      <w:keepNext/>
      <w:keepLines/>
    </w:pPr>
    <w:rPr>
      <w:rFonts w:cs="Arial"/>
      <w:b/>
    </w:rPr>
  </w:style>
  <w:style w:type="paragraph" w:customStyle="1" w:styleId="tableheader">
    <w:name w:val="table_header"/>
    <w:basedOn w:val="Normal"/>
    <w:next w:val="Normal"/>
    <w:rsid w:val="001C12B7"/>
    <w:rPr>
      <w:b/>
      <w:sz w:val="18"/>
    </w:rPr>
  </w:style>
  <w:style w:type="paragraph" w:styleId="Header">
    <w:name w:val="header"/>
    <w:basedOn w:val="Normal"/>
    <w:link w:val="HeaderChar"/>
    <w:uiPriority w:val="99"/>
    <w:rsid w:val="001C1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2B7"/>
    <w:rPr>
      <w:rFonts w:ascii="Tahoma" w:hAnsi="Tahoma"/>
    </w:rPr>
  </w:style>
  <w:style w:type="paragraph" w:styleId="Footer">
    <w:name w:val="footer"/>
    <w:basedOn w:val="Normal"/>
    <w:link w:val="FooterChar"/>
    <w:uiPriority w:val="99"/>
    <w:rsid w:val="001C1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2B7"/>
    <w:rPr>
      <w:rFonts w:ascii="Tahoma" w:hAnsi="Tahoma"/>
    </w:rPr>
  </w:style>
  <w:style w:type="paragraph" w:styleId="BalloonText">
    <w:name w:val="Balloon Text"/>
    <w:basedOn w:val="Normal"/>
    <w:link w:val="BalloonTextChar"/>
    <w:rsid w:val="001C12B7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12B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E553DA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E553DA"/>
    <w:rPr>
      <w:rFonts w:ascii="Arial" w:hAnsi="Arial"/>
      <w:b/>
      <w:sz w:val="36"/>
    </w:rPr>
  </w:style>
  <w:style w:type="paragraph" w:styleId="ListBullet">
    <w:name w:val="List Bullet"/>
    <w:basedOn w:val="Normal"/>
    <w:rsid w:val="00E553DA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E553DA"/>
    <w:pPr>
      <w:tabs>
        <w:tab w:val="num" w:pos="360"/>
      </w:tabs>
      <w:ind w:left="360" w:hanging="360"/>
    </w:pPr>
  </w:style>
  <w:style w:type="paragraph" w:styleId="BodyText">
    <w:name w:val="Body Text"/>
    <w:basedOn w:val="Normal"/>
    <w:link w:val="BodyTextChar"/>
    <w:rsid w:val="00270CE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270CEB"/>
    <w:rPr>
      <w:rFonts w:ascii="Arial" w:hAnsi="Arial"/>
      <w:sz w:val="24"/>
    </w:rPr>
  </w:style>
  <w:style w:type="paragraph" w:customStyle="1" w:styleId="TableData">
    <w:name w:val="TableData"/>
    <w:basedOn w:val="Normal"/>
    <w:rsid w:val="00E553DA"/>
    <w:rPr>
      <w:sz w:val="18"/>
      <w:lang w:val="en-AU"/>
    </w:rPr>
  </w:style>
  <w:style w:type="paragraph" w:customStyle="1" w:styleId="TableHead">
    <w:name w:val="TableHead"/>
    <w:basedOn w:val="Normal"/>
    <w:next w:val="TableData"/>
    <w:rsid w:val="00E553DA"/>
    <w:rPr>
      <w:b/>
      <w:sz w:val="18"/>
      <w:lang w:val="en-AU"/>
    </w:rPr>
  </w:style>
  <w:style w:type="paragraph" w:styleId="ListParagraph">
    <w:name w:val="List Paragraph"/>
    <w:basedOn w:val="Normal"/>
    <w:uiPriority w:val="34"/>
    <w:qFormat/>
    <w:rsid w:val="007E012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56EB0"/>
    <w:pPr>
      <w:keepLines/>
      <w:pageBreakBefore w:val="0"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</w:rPr>
  </w:style>
  <w:style w:type="paragraph" w:styleId="TOC2">
    <w:name w:val="toc 2"/>
    <w:basedOn w:val="Normal"/>
    <w:next w:val="Normal"/>
    <w:autoRedefine/>
    <w:uiPriority w:val="39"/>
    <w:rsid w:val="00A56EB0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rsid w:val="00A56EB0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A56EB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56EB0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21972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qFormat/>
    <w:rsid w:val="002219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2219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267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71F"/>
    <w:rPr>
      <w:rFonts w:ascii="Arial" w:hAnsi="Arial"/>
      <w:i/>
      <w:iCs/>
      <w:color w:val="000000" w:themeColor="text1"/>
      <w:sz w:val="24"/>
    </w:rPr>
  </w:style>
  <w:style w:type="character" w:styleId="FollowedHyperlink">
    <w:name w:val="FollowedHyperlink"/>
    <w:basedOn w:val="DefaultParagraphFont"/>
    <w:rsid w:val="00E26CB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A48F6"/>
    <w:rPr>
      <w:color w:val="808080"/>
    </w:rPr>
  </w:style>
  <w:style w:type="character" w:styleId="PageNumber">
    <w:name w:val="page number"/>
    <w:basedOn w:val="DefaultParagraphFont"/>
    <w:rsid w:val="000B6593"/>
  </w:style>
  <w:style w:type="paragraph" w:styleId="DocumentMap">
    <w:name w:val="Document Map"/>
    <w:basedOn w:val="Normal"/>
    <w:link w:val="DocumentMapChar"/>
    <w:rsid w:val="00847B5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47B5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7F1D24"/>
    <w:pPr>
      <w:spacing w:before="0" w:after="200"/>
      <w:jc w:val="both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qFormat/>
    <w:rsid w:val="007F1D24"/>
    <w:rPr>
      <w:i/>
      <w:iCs/>
    </w:rPr>
  </w:style>
  <w:style w:type="paragraph" w:styleId="CommentText">
    <w:name w:val="annotation text"/>
    <w:basedOn w:val="Normal"/>
    <w:link w:val="CommentTextChar"/>
    <w:rsid w:val="007F1D2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F1D24"/>
    <w:rPr>
      <w:rFonts w:ascii="Arial" w:hAnsi="Arial"/>
    </w:rPr>
  </w:style>
  <w:style w:type="paragraph" w:styleId="ListNumber">
    <w:name w:val="List Number"/>
    <w:basedOn w:val="Normal"/>
    <w:rsid w:val="007F1D24"/>
    <w:rPr>
      <w:sz w:val="20"/>
    </w:rPr>
  </w:style>
  <w:style w:type="paragraph" w:styleId="TOC4">
    <w:name w:val="toc 4"/>
    <w:basedOn w:val="Normal"/>
    <w:next w:val="Normal"/>
    <w:autoRedefine/>
    <w:uiPriority w:val="39"/>
    <w:rsid w:val="00575473"/>
    <w:pPr>
      <w:spacing w:after="100"/>
      <w:ind w:left="720"/>
    </w:pPr>
  </w:style>
  <w:style w:type="paragraph" w:styleId="NoSpacing">
    <w:name w:val="No Spacing"/>
    <w:uiPriority w:val="1"/>
    <w:qFormat/>
    <w:rsid w:val="00705D57"/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rsid w:val="000F59C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0F59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59C2"/>
    <w:rPr>
      <w:rFonts w:ascii="Arial" w:hAnsi="Arial"/>
      <w:b/>
      <w:bCs/>
    </w:rPr>
  </w:style>
  <w:style w:type="paragraph" w:customStyle="1" w:styleId="TSStyle1">
    <w:name w:val="TS Style1"/>
    <w:basedOn w:val="Normal"/>
    <w:link w:val="TSStyle1Char"/>
    <w:qFormat/>
    <w:rsid w:val="00453746"/>
    <w:pPr>
      <w:keepNext/>
      <w:tabs>
        <w:tab w:val="num" w:pos="360"/>
      </w:tabs>
      <w:spacing w:before="240" w:after="0"/>
      <w:ind w:left="1077" w:hanging="720"/>
      <w:outlineLvl w:val="2"/>
    </w:pPr>
    <w:rPr>
      <w:b/>
      <w:i/>
      <w:color w:val="5F497A"/>
      <w:sz w:val="22"/>
      <w:szCs w:val="22"/>
      <w:u w:val="single"/>
    </w:rPr>
  </w:style>
  <w:style w:type="character" w:customStyle="1" w:styleId="TSStyle1Char">
    <w:name w:val="TS Style1 Char"/>
    <w:basedOn w:val="DefaultParagraphFont"/>
    <w:link w:val="TSStyle1"/>
    <w:rsid w:val="00453746"/>
    <w:rPr>
      <w:rFonts w:ascii="Arial" w:hAnsi="Arial"/>
      <w:b/>
      <w:i/>
      <w:color w:val="5F497A"/>
      <w:sz w:val="22"/>
      <w:szCs w:val="22"/>
      <w:u w:val="single"/>
    </w:rPr>
  </w:style>
  <w:style w:type="paragraph" w:styleId="NormalWeb">
    <w:name w:val="Normal (Web)"/>
    <w:basedOn w:val="Normal"/>
    <w:uiPriority w:val="99"/>
    <w:unhideWhenUsed/>
    <w:rsid w:val="00951247"/>
    <w:pPr>
      <w:spacing w:before="100" w:beforeAutospacing="1" w:after="100" w:afterAutospacing="1"/>
    </w:pPr>
    <w:rPr>
      <w:rFonts w:ascii="Times New Roman" w:eastAsiaTheme="minorHAnsi" w:hAnsi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4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46709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0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4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99564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8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84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89014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9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4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2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7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7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8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20471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04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2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7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65418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33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6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9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83553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2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2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9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88116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8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7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69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9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7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9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2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9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3890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9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1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68081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2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5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79213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27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5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0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7556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7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3A1FBBE94914694710CA73F41BE49" ma:contentTypeVersion="0" ma:contentTypeDescription="Create a new document." ma:contentTypeScope="" ma:versionID="a3e1893b24c1625e8f49e352f37ffc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381E7-0BC0-4978-8D04-D10C394DE9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BB8054-8CAD-4D02-B00C-641FF216A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439E7D-06B0-4702-82DE-8F22AD64E61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E48287B-49F8-410B-A472-D98CCDCC5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11081</Words>
  <Characters>63162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FACCTS Process</vt:lpstr>
    </vt:vector>
  </TitlesOfParts>
  <Company>NetCracker Technology</Company>
  <LinksUpToDate>false</LinksUpToDate>
  <CharactersWithSpaces>74095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FACCTS Process</dc:title>
  <dc:subject>Direct Labor Calculation</dc:subject>
  <dc:creator>Natalia Varicheva</dc:creator>
  <cp:lastModifiedBy>Natalia Varicheva</cp:lastModifiedBy>
  <cp:revision>2</cp:revision>
  <cp:lastPrinted>2010-07-22T18:21:00Z</cp:lastPrinted>
  <dcterms:created xsi:type="dcterms:W3CDTF">2013-08-02T16:39:00Z</dcterms:created>
  <dcterms:modified xsi:type="dcterms:W3CDTF">2013-08-02T16:39:00Z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ument type">
    <vt:lpwstr>Test specification</vt:lpwstr>
  </property>
  <property fmtid="{D5CDD505-2E9C-101B-9397-08002B2CF9AE}" pid="3" name="_Document code">
    <vt:lpwstr>NC.ENG.ID.ERP.TS_PI.02</vt:lpwstr>
  </property>
  <property fmtid="{D5CDD505-2E9C-101B-9397-08002B2CF9AE}" pid="4" name="ContentTypeId">
    <vt:lpwstr>0x010100F493A1FBBE94914694710CA73F41BE49</vt:lpwstr>
  </property>
  <property fmtid="{D5CDD505-2E9C-101B-9397-08002B2CF9AE}" pid="5" name="_NewReviewCycle">
    <vt:lpwstr/>
  </property>
</Properties>
</file>