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451" w:rsidRDefault="00107451">
      <w:r>
        <w:t>Собрать файл *.</w:t>
      </w:r>
      <w:proofErr w:type="spellStart"/>
      <w:r>
        <w:t>jar</w:t>
      </w:r>
      <w:proofErr w:type="spellEnd"/>
      <w:r>
        <w:t xml:space="preserve"> из предыдущей программы, запустить его из командной строки.</w:t>
      </w:r>
    </w:p>
    <w:p w:rsidR="0088468E" w:rsidRDefault="00107451">
      <w:r>
        <w:rPr>
          <w:noProof/>
          <w:lang w:eastAsia="ru-RU"/>
        </w:rPr>
        <w:drawing>
          <wp:inline distT="0" distB="0" distL="0" distR="0" wp14:anchorId="4E03D86F" wp14:editId="0F4E31AD">
            <wp:extent cx="3815080" cy="10478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799" r="63570" b="38315"/>
                    <a:stretch/>
                  </pic:blipFill>
                  <pic:spPr bwMode="auto">
                    <a:xfrm>
                      <a:off x="0" y="0"/>
                      <a:ext cx="3826925" cy="1051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0C3" w:rsidRDefault="003850C3">
      <w:r>
        <w:t>Принять имя пользователя как аргумент программы. Поздороваться с пользователем. Применить форматирование строки.</w:t>
      </w:r>
    </w:p>
    <w:p w:rsidR="00107451" w:rsidRDefault="00FB4B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E2CBC0" wp14:editId="412EBD9F">
            <wp:extent cx="5866765" cy="90109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846" r="58439" b="76136"/>
                    <a:stretch/>
                  </pic:blipFill>
                  <pic:spPr bwMode="auto">
                    <a:xfrm>
                      <a:off x="0" y="0"/>
                      <a:ext cx="5954122" cy="91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C62" w:rsidRDefault="002C1C62">
      <w:pPr>
        <w:rPr>
          <w:lang w:val="en-US"/>
        </w:rPr>
      </w:pPr>
      <w:r>
        <w:t xml:space="preserve">Методы </w:t>
      </w:r>
      <w:r>
        <w:rPr>
          <w:lang w:val="en-US"/>
        </w:rPr>
        <w:t>String:</w:t>
      </w:r>
    </w:p>
    <w:p w:rsidR="002C1C62" w:rsidRPr="002C1C62" w:rsidRDefault="002C1C62">
      <w:pPr>
        <w:rPr>
          <w:rFonts w:ascii="Helvetica" w:hAnsi="Helvetica" w:cs="Helvetica"/>
          <w:color w:val="1C1717"/>
          <w:shd w:val="clear" w:color="auto" w:fill="FFFFFF"/>
          <w:lang w:val="en-US"/>
        </w:rPr>
      </w:pPr>
      <w:r w:rsidRPr="002C1C62">
        <w:rPr>
          <w:b/>
          <w:lang w:val="en-US"/>
        </w:rPr>
        <w:t>Length</w:t>
      </w:r>
      <w:r>
        <w:rPr>
          <w:lang w:val="en-US"/>
        </w:rPr>
        <w:t xml:space="preserve"> - </w:t>
      </w:r>
      <w:r>
        <w:rPr>
          <w:rFonts w:ascii="Helvetica" w:hAnsi="Helvetica" w:cs="Helvetica"/>
          <w:color w:val="1C1717"/>
          <w:shd w:val="clear" w:color="auto" w:fill="FFFFFF"/>
        </w:rPr>
        <w:t>возвращает длину строки</w:t>
      </w:r>
      <w:r>
        <w:rPr>
          <w:rFonts w:ascii="Helvetica" w:hAnsi="Helvetica" w:cs="Helvetica"/>
          <w:color w:val="1C1717"/>
          <w:shd w:val="clear" w:color="auto" w:fill="FFFFFF"/>
          <w:lang w:val="en-US"/>
        </w:rPr>
        <w:t>.</w:t>
      </w:r>
    </w:p>
    <w:p w:rsidR="002C1C62" w:rsidRDefault="002C1C62">
      <w:pPr>
        <w:rPr>
          <w:rFonts w:ascii="Helvetica" w:hAnsi="Helvetica" w:cs="Helvetica"/>
          <w:color w:val="1C1717"/>
          <w:shd w:val="clear" w:color="auto" w:fill="FFFFFF"/>
        </w:rPr>
      </w:pPr>
      <w:proofErr w:type="spellStart"/>
      <w:r>
        <w:rPr>
          <w:rStyle w:val="a3"/>
          <w:rFonts w:ascii="Helvetica" w:hAnsi="Helvetica" w:cs="Helvetica"/>
          <w:color w:val="1C1717"/>
          <w:shd w:val="clear" w:color="auto" w:fill="FFFFFF"/>
        </w:rPr>
        <w:t>get</w:t>
      </w:r>
      <w:proofErr w:type="spellEnd"/>
      <w:r>
        <w:rPr>
          <w:rStyle w:val="a3"/>
          <w:rFonts w:ascii="Helvetica" w:hAnsi="Helvetica" w:cs="Helvetica"/>
          <w:color w:val="1C1717"/>
          <w:shd w:val="clear" w:color="auto" w:fill="FFFFFF"/>
        </w:rPr>
        <w:t xml:space="preserve"> (</w:t>
      </w:r>
      <w:proofErr w:type="spellStart"/>
      <w:r>
        <w:rPr>
          <w:rStyle w:val="a3"/>
          <w:rFonts w:ascii="Helvetica" w:hAnsi="Helvetica" w:cs="Helvetica"/>
          <w:color w:val="1C1717"/>
          <w:shd w:val="clear" w:color="auto" w:fill="FFFFFF"/>
        </w:rPr>
        <w:t>index</w:t>
      </w:r>
      <w:proofErr w:type="spellEnd"/>
      <w:r>
        <w:rPr>
          <w:rStyle w:val="a3"/>
          <w:rFonts w:ascii="Helvetica" w:hAnsi="Helvetica" w:cs="Helvetica"/>
          <w:color w:val="1C1717"/>
          <w:shd w:val="clear" w:color="auto" w:fill="FFFFFF"/>
        </w:rPr>
        <w:t>):</w:t>
      </w:r>
      <w:r>
        <w:rPr>
          <w:rFonts w:ascii="Helvetica" w:hAnsi="Helvetica" w:cs="Helvetica"/>
          <w:color w:val="1C1717"/>
          <w:shd w:val="clear" w:color="auto" w:fill="FFFFFF"/>
        </w:rPr>
        <w:t> возвращает символ с указанным индексом.</w:t>
      </w:r>
    </w:p>
    <w:p w:rsidR="002C1C62" w:rsidRPr="002C1C62" w:rsidRDefault="002C1C62">
      <w:proofErr w:type="spellStart"/>
      <w:r>
        <w:rPr>
          <w:rStyle w:val="a3"/>
          <w:rFonts w:ascii="Helvetica" w:hAnsi="Helvetica" w:cs="Helvetica"/>
          <w:color w:val="1C1717"/>
          <w:shd w:val="clear" w:color="auto" w:fill="FFFFFF"/>
        </w:rPr>
        <w:t>subSequence</w:t>
      </w:r>
      <w:proofErr w:type="spellEnd"/>
      <w:r>
        <w:rPr>
          <w:rStyle w:val="a3"/>
          <w:rFonts w:ascii="Helvetica" w:hAnsi="Helvetica" w:cs="Helvetica"/>
          <w:color w:val="1C1717"/>
          <w:shd w:val="clear" w:color="auto" w:fill="FFFFFF"/>
        </w:rPr>
        <w:t xml:space="preserve"> (</w:t>
      </w:r>
      <w:proofErr w:type="spellStart"/>
      <w:r>
        <w:rPr>
          <w:rStyle w:val="a3"/>
          <w:rFonts w:ascii="Helvetica" w:hAnsi="Helvetica" w:cs="Helvetica"/>
          <w:color w:val="1C1717"/>
          <w:shd w:val="clear" w:color="auto" w:fill="FFFFFF"/>
        </w:rPr>
        <w:t>start</w:t>
      </w:r>
      <w:proofErr w:type="spellEnd"/>
      <w:r>
        <w:rPr>
          <w:rStyle w:val="a3"/>
          <w:rFonts w:ascii="Helvetica" w:hAnsi="Helvetica" w:cs="Helvetica"/>
          <w:color w:val="1C1717"/>
          <w:shd w:val="clear" w:color="auto" w:fill="FFFFFF"/>
        </w:rPr>
        <w:t xml:space="preserve">, </w:t>
      </w:r>
      <w:proofErr w:type="spellStart"/>
      <w:r>
        <w:rPr>
          <w:rStyle w:val="a3"/>
          <w:rFonts w:ascii="Helvetica" w:hAnsi="Helvetica" w:cs="Helvetica"/>
          <w:color w:val="1C1717"/>
          <w:shd w:val="clear" w:color="auto" w:fill="FFFFFF"/>
        </w:rPr>
        <w:t>end</w:t>
      </w:r>
      <w:proofErr w:type="spellEnd"/>
      <w:r>
        <w:rPr>
          <w:rStyle w:val="a3"/>
          <w:rFonts w:ascii="Helvetica" w:hAnsi="Helvetica" w:cs="Helvetica"/>
          <w:color w:val="1C1717"/>
          <w:shd w:val="clear" w:color="auto" w:fill="FFFFFF"/>
        </w:rPr>
        <w:t>):</w:t>
      </w:r>
      <w:r>
        <w:rPr>
          <w:rFonts w:ascii="Helvetica" w:hAnsi="Helvetica" w:cs="Helvetica"/>
          <w:color w:val="1C1717"/>
          <w:shd w:val="clear" w:color="auto" w:fill="FFFFFF"/>
        </w:rPr>
        <w:t> возвращает подстроку, начиная с начала и заканчивая в конце.</w:t>
      </w:r>
    </w:p>
    <w:p w:rsidR="002C1C62" w:rsidRDefault="002C1C62" w:rsidP="002C1C6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4"/>
          <w:szCs w:val="24"/>
          <w:lang w:eastAsia="ru-RU"/>
        </w:rPr>
      </w:pPr>
      <w:proofErr w:type="spellStart"/>
      <w:r w:rsidRPr="002C1C62">
        <w:rPr>
          <w:rFonts w:ascii="Helvetica" w:eastAsia="Times New Roman" w:hAnsi="Helvetica" w:cs="Helvetica"/>
          <w:b/>
          <w:bCs/>
          <w:color w:val="1C1717"/>
          <w:sz w:val="24"/>
          <w:szCs w:val="24"/>
          <w:lang w:eastAsia="ru-RU"/>
        </w:rPr>
        <w:t>str.compareTo</w:t>
      </w:r>
      <w:proofErr w:type="spellEnd"/>
      <w:r w:rsidRPr="002C1C62">
        <w:rPr>
          <w:rFonts w:ascii="Helvetica" w:eastAsia="Times New Roman" w:hAnsi="Helvetica" w:cs="Helvetica"/>
          <w:b/>
          <w:bCs/>
          <w:color w:val="1C1717"/>
          <w:sz w:val="24"/>
          <w:szCs w:val="24"/>
          <w:lang w:eastAsia="ru-RU"/>
        </w:rPr>
        <w:t xml:space="preserve"> (строка):</w:t>
      </w:r>
      <w:r w:rsidRPr="002C1C62">
        <w:rPr>
          <w:rFonts w:ascii="Helvetica" w:eastAsia="Times New Roman" w:hAnsi="Helvetica" w:cs="Helvetica"/>
          <w:color w:val="1C1717"/>
          <w:sz w:val="24"/>
          <w:szCs w:val="24"/>
          <w:lang w:eastAsia="ru-RU"/>
        </w:rPr>
        <w:t> возвращает 0, если строка == строка.</w:t>
      </w:r>
    </w:p>
    <w:p w:rsidR="002C1C62" w:rsidRDefault="002C1C62" w:rsidP="002C1C6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4"/>
          <w:szCs w:val="24"/>
          <w:lang w:eastAsia="ru-RU"/>
        </w:rPr>
      </w:pPr>
      <w:proofErr w:type="spellStart"/>
      <w:proofErr w:type="gramStart"/>
      <w:r>
        <w:rPr>
          <w:rFonts w:ascii="Helvetica" w:eastAsia="Times New Roman" w:hAnsi="Helvetica" w:cs="Helvetica"/>
          <w:color w:val="1C1717"/>
          <w:sz w:val="24"/>
          <w:szCs w:val="24"/>
          <w:lang w:val="en-US" w:eastAsia="ru-RU"/>
        </w:rPr>
        <w:t>isUpperCase</w:t>
      </w:r>
      <w:proofErr w:type="spellEnd"/>
      <w:proofErr w:type="gramEnd"/>
      <w:r w:rsidRPr="002C1C62">
        <w:rPr>
          <w:rFonts w:ascii="Helvetica" w:eastAsia="Times New Roman" w:hAnsi="Helvetica" w:cs="Helvetica"/>
          <w:color w:val="1C1717"/>
          <w:sz w:val="24"/>
          <w:szCs w:val="24"/>
          <w:lang w:eastAsia="ru-RU"/>
        </w:rPr>
        <w:t>:</w:t>
      </w:r>
      <w:r>
        <w:rPr>
          <w:rFonts w:ascii="Helvetica" w:eastAsia="Times New Roman" w:hAnsi="Helvetica" w:cs="Helvetica"/>
          <w:color w:val="1C1717"/>
          <w:sz w:val="24"/>
          <w:szCs w:val="24"/>
          <w:lang w:eastAsia="ru-RU"/>
        </w:rPr>
        <w:t xml:space="preserve"> перевод символа в верхний регистр</w:t>
      </w:r>
    </w:p>
    <w:p w:rsidR="002C1C62" w:rsidRPr="002C1C62" w:rsidRDefault="002C1C62" w:rsidP="002C1C6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4"/>
          <w:szCs w:val="24"/>
          <w:lang w:eastAsia="ru-RU"/>
        </w:rPr>
      </w:pPr>
      <w:proofErr w:type="spellStart"/>
      <w:proofErr w:type="gramStart"/>
      <w:r>
        <w:rPr>
          <w:rFonts w:ascii="Helvetica" w:eastAsia="Times New Roman" w:hAnsi="Helvetica" w:cs="Helvetica"/>
          <w:color w:val="1C1717"/>
          <w:sz w:val="24"/>
          <w:szCs w:val="24"/>
          <w:lang w:val="en-US" w:eastAsia="ru-RU"/>
        </w:rPr>
        <w:t>is</w:t>
      </w:r>
      <w:r>
        <w:rPr>
          <w:rFonts w:ascii="Helvetica" w:eastAsia="Times New Roman" w:hAnsi="Helvetica" w:cs="Helvetica"/>
          <w:color w:val="1C1717"/>
          <w:sz w:val="24"/>
          <w:szCs w:val="24"/>
          <w:lang w:val="en-US" w:eastAsia="ru-RU"/>
        </w:rPr>
        <w:t>Lower</w:t>
      </w:r>
      <w:r>
        <w:rPr>
          <w:rFonts w:ascii="Helvetica" w:eastAsia="Times New Roman" w:hAnsi="Helvetica" w:cs="Helvetica"/>
          <w:color w:val="1C1717"/>
          <w:sz w:val="24"/>
          <w:szCs w:val="24"/>
          <w:lang w:val="en-US" w:eastAsia="ru-RU"/>
        </w:rPr>
        <w:t>Case</w:t>
      </w:r>
      <w:proofErr w:type="spellEnd"/>
      <w:proofErr w:type="gramEnd"/>
      <w:r w:rsidRPr="002C1C62">
        <w:rPr>
          <w:rFonts w:ascii="Helvetica" w:eastAsia="Times New Roman" w:hAnsi="Helvetica" w:cs="Helvetica"/>
          <w:color w:val="1C1717"/>
          <w:sz w:val="24"/>
          <w:szCs w:val="24"/>
          <w:lang w:eastAsia="ru-RU"/>
        </w:rPr>
        <w:t>:</w:t>
      </w:r>
      <w:r>
        <w:rPr>
          <w:rFonts w:ascii="Helvetica" w:eastAsia="Times New Roman" w:hAnsi="Helvetica" w:cs="Helvetica"/>
          <w:color w:val="1C1717"/>
          <w:sz w:val="24"/>
          <w:szCs w:val="24"/>
          <w:lang w:eastAsia="ru-RU"/>
        </w:rPr>
        <w:t xml:space="preserve"> перевод символа в</w:t>
      </w:r>
      <w:r w:rsidRPr="002C1C62">
        <w:rPr>
          <w:rFonts w:ascii="Helvetica" w:eastAsia="Times New Roman" w:hAnsi="Helvetica" w:cs="Helvetica"/>
          <w:color w:val="1C1717"/>
          <w:sz w:val="24"/>
          <w:szCs w:val="24"/>
          <w:lang w:eastAsia="ru-RU"/>
        </w:rPr>
        <w:t xml:space="preserve"> нижний</w:t>
      </w:r>
      <w:r>
        <w:rPr>
          <w:rFonts w:ascii="Helvetica" w:eastAsia="Times New Roman" w:hAnsi="Helvetica" w:cs="Helvetica"/>
          <w:color w:val="1C1717"/>
          <w:sz w:val="24"/>
          <w:szCs w:val="24"/>
          <w:lang w:eastAsia="ru-RU"/>
        </w:rPr>
        <w:t xml:space="preserve"> регистр</w:t>
      </w:r>
    </w:p>
    <w:p w:rsidR="002C1C62" w:rsidRDefault="002C1C62" w:rsidP="002C1C6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4"/>
          <w:szCs w:val="24"/>
          <w:lang w:eastAsia="ru-RU"/>
        </w:rPr>
      </w:pPr>
      <w:proofErr w:type="gramStart"/>
      <w:r>
        <w:rPr>
          <w:rFonts w:ascii="Helvetica" w:eastAsia="Times New Roman" w:hAnsi="Helvetica" w:cs="Helvetica"/>
          <w:color w:val="1C1717"/>
          <w:sz w:val="24"/>
          <w:szCs w:val="24"/>
          <w:lang w:val="en-US" w:eastAsia="ru-RU"/>
        </w:rPr>
        <w:t>capitalize</w:t>
      </w:r>
      <w:proofErr w:type="gramEnd"/>
      <w:r w:rsidRPr="002C1C62">
        <w:rPr>
          <w:rFonts w:ascii="Helvetica" w:eastAsia="Times New Roman" w:hAnsi="Helvetica" w:cs="Helvetica"/>
          <w:color w:val="1C1717"/>
          <w:sz w:val="24"/>
          <w:szCs w:val="24"/>
          <w:lang w:eastAsia="ru-RU"/>
        </w:rPr>
        <w:t xml:space="preserve">: </w:t>
      </w:r>
      <w:r>
        <w:rPr>
          <w:rFonts w:ascii="Helvetica" w:eastAsia="Times New Roman" w:hAnsi="Helvetica" w:cs="Helvetica"/>
          <w:color w:val="1C1717"/>
          <w:sz w:val="24"/>
          <w:szCs w:val="24"/>
          <w:lang w:eastAsia="ru-RU"/>
        </w:rPr>
        <w:t>перевод первого символа в верхний регистр</w:t>
      </w:r>
    </w:p>
    <w:p w:rsidR="002C1C62" w:rsidRDefault="009F1E13" w:rsidP="002C1C6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1C1717"/>
          <w:sz w:val="24"/>
          <w:szCs w:val="24"/>
          <w:lang w:eastAsia="ru-RU"/>
        </w:rPr>
        <w:t>Методы работы с числами</w:t>
      </w:r>
      <w:r>
        <w:rPr>
          <w:rFonts w:ascii="Helvetica" w:eastAsia="Times New Roman" w:hAnsi="Helvetica" w:cs="Helvetica"/>
          <w:color w:val="1C1717"/>
          <w:sz w:val="24"/>
          <w:szCs w:val="24"/>
          <w:lang w:val="en-US" w:eastAsia="ru-RU"/>
        </w:rPr>
        <w:t>:</w:t>
      </w:r>
    </w:p>
    <w:p w:rsidR="009F1E13" w:rsidRPr="009F1E13" w:rsidRDefault="009F1E13" w:rsidP="009F1E13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proofErr w:type="spellStart"/>
      <w:r w:rsidRPr="009F1E13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Math.floor</w:t>
      </w:r>
      <w:proofErr w:type="spellEnd"/>
      <w:r w:rsidRPr="009F1E13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– округление в меньшую сторону;</w:t>
      </w:r>
    </w:p>
    <w:p w:rsidR="009F1E13" w:rsidRPr="009F1E13" w:rsidRDefault="009F1E13" w:rsidP="009F1E13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proofErr w:type="spellStart"/>
      <w:r w:rsidRPr="009F1E13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Math.ceil</w:t>
      </w:r>
      <w:proofErr w:type="spellEnd"/>
      <w:r w:rsidRPr="009F1E13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– округление в большую сторону;</w:t>
      </w:r>
    </w:p>
    <w:p w:rsidR="009F1E13" w:rsidRDefault="009F1E13" w:rsidP="009F1E13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proofErr w:type="spellStart"/>
      <w:r w:rsidRPr="009F1E13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Math.round</w:t>
      </w:r>
      <w:proofErr w:type="spellEnd"/>
      <w:r w:rsidRPr="009F1E13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– округление до ближайшего целого.</w:t>
      </w:r>
    </w:p>
    <w:p w:rsidR="009F1E13" w:rsidRDefault="009F1E13" w:rsidP="009F1E13">
      <w:pPr>
        <w:spacing w:before="100" w:beforeAutospacing="1" w:after="100" w:afterAutospacing="1" w:line="240" w:lineRule="auto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proofErr w:type="gramStart"/>
      <w:r w:rsidRPr="009F1E13">
        <w:rPr>
          <w:rFonts w:ascii="Yandex Sans Display Light" w:hAnsi="Yandex Sans Display Light"/>
          <w:color w:val="000000"/>
          <w:sz w:val="30"/>
          <w:szCs w:val="30"/>
          <w:lang w:val="en-US"/>
        </w:rPr>
        <w:t>Math.max</w:t>
      </w:r>
      <w:proofErr w:type="spellEnd"/>
      <w:r w:rsidRPr="009F1E13">
        <w:rPr>
          <w:rFonts w:ascii="Yandex Sans Display Light" w:hAnsi="Yandex Sans Display Light"/>
          <w:color w:val="000000"/>
          <w:sz w:val="30"/>
          <w:szCs w:val="30"/>
          <w:lang w:val="en-US"/>
        </w:rPr>
        <w:t>(</w:t>
      </w:r>
      <w:proofErr w:type="gramEnd"/>
      <w:r w:rsidRPr="009F1E13">
        <w:rPr>
          <w:rFonts w:ascii="Yandex Sans Display Light" w:hAnsi="Yandex Sans Display Light"/>
          <w:color w:val="000000"/>
          <w:sz w:val="30"/>
          <w:szCs w:val="30"/>
          <w:lang w:val="en-US"/>
        </w:rPr>
        <w:t xml:space="preserve">a, b, c...) / </w:t>
      </w:r>
      <w:proofErr w:type="spellStart"/>
      <w:r w:rsidRPr="009F1E13">
        <w:rPr>
          <w:rFonts w:ascii="Yandex Sans Display Light" w:hAnsi="Yandex Sans Display Light"/>
          <w:color w:val="000000"/>
          <w:sz w:val="30"/>
          <w:szCs w:val="30"/>
          <w:lang w:val="en-US"/>
        </w:rPr>
        <w:t>Math.min</w:t>
      </w:r>
      <w:proofErr w:type="spellEnd"/>
      <w:r w:rsidRPr="009F1E13">
        <w:rPr>
          <w:rFonts w:ascii="Yandex Sans Display Light" w:hAnsi="Yandex Sans Display Light"/>
          <w:color w:val="000000"/>
          <w:sz w:val="30"/>
          <w:szCs w:val="30"/>
          <w:lang w:val="en-US"/>
        </w:rPr>
        <w:t xml:space="preserve">(a, b, c...) </w:t>
      </w:r>
      <w:r>
        <w:rPr>
          <w:rFonts w:ascii="Yandex Sans Display Light" w:hAnsi="Yandex Sans Display Light"/>
          <w:color w:val="000000"/>
          <w:sz w:val="30"/>
          <w:szCs w:val="30"/>
        </w:rPr>
        <w:t>возвращают наибольшее/наименьшее число из переданных аргументов</w:t>
      </w:r>
    </w:p>
    <w:p w:rsidR="009F1E13" w:rsidRDefault="009F1E13" w:rsidP="009F1E13">
      <w:pPr>
        <w:spacing w:before="100" w:beforeAutospacing="1" w:after="100" w:afterAutospacing="1" w:line="240" w:lineRule="auto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Math.random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()</w:t>
      </w:r>
      <w:r>
        <w:rPr>
          <w:rFonts w:ascii="Yandex Sans Display Light" w:hAnsi="Yandex Sans Display Light"/>
          <w:color w:val="000000"/>
          <w:sz w:val="30"/>
          <w:szCs w:val="30"/>
          <w:lang w:val="en-US"/>
        </w:rPr>
        <w:t xml:space="preserve"> </w:t>
      </w:r>
      <w:r>
        <w:rPr>
          <w:rFonts w:ascii="Yandex Sans Display Light" w:hAnsi="Yandex Sans Display Light"/>
          <w:color w:val="000000"/>
          <w:sz w:val="30"/>
          <w:szCs w:val="30"/>
        </w:rPr>
        <w:t>возвращает псевдослучайное число</w:t>
      </w:r>
    </w:p>
    <w:p w:rsidR="009F1E13" w:rsidRPr="009F1E13" w:rsidRDefault="009F1E13" w:rsidP="009F1E13">
      <w:pPr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proofErr w:type="spellStart"/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Math.pow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(</w:t>
      </w:r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 xml:space="preserve">n,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power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) возвращает число n, возведённое в степень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power</w:t>
      </w:r>
      <w:bookmarkStart w:id="0" w:name="_GoBack"/>
      <w:bookmarkEnd w:id="0"/>
      <w:proofErr w:type="spellEnd"/>
    </w:p>
    <w:p w:rsidR="009F1E13" w:rsidRPr="002C1C62" w:rsidRDefault="009F1E13" w:rsidP="002C1C6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717"/>
          <w:sz w:val="24"/>
          <w:szCs w:val="24"/>
          <w:lang w:eastAsia="ru-RU"/>
        </w:rPr>
      </w:pPr>
    </w:p>
    <w:p w:rsidR="003850C3" w:rsidRPr="002C1C62" w:rsidRDefault="003850C3"/>
    <w:sectPr w:rsidR="003850C3" w:rsidRPr="002C1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 Sans Display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62BF1"/>
    <w:multiLevelType w:val="multilevel"/>
    <w:tmpl w:val="F68A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FC3B04"/>
    <w:multiLevelType w:val="multilevel"/>
    <w:tmpl w:val="9B24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B1"/>
    <w:rsid w:val="00107451"/>
    <w:rsid w:val="002C1C62"/>
    <w:rsid w:val="003850C3"/>
    <w:rsid w:val="0081447A"/>
    <w:rsid w:val="0088468E"/>
    <w:rsid w:val="009F1E13"/>
    <w:rsid w:val="00C208B1"/>
    <w:rsid w:val="00FB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CC5F1-4EE5-4C23-A199-1054FF41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C1C6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C1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1C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3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kostya.ficyn@gmail.com</dc:creator>
  <cp:keywords/>
  <dc:description/>
  <cp:lastModifiedBy>kostya.ficyn@gmail.com</cp:lastModifiedBy>
  <cp:revision>4</cp:revision>
  <dcterms:created xsi:type="dcterms:W3CDTF">2021-04-19T08:42:00Z</dcterms:created>
  <dcterms:modified xsi:type="dcterms:W3CDTF">2021-04-22T18:11:00Z</dcterms:modified>
</cp:coreProperties>
</file>