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A6E3" w14:textId="77777777" w:rsidR="00FD3AD1" w:rsidRDefault="00000000">
      <w:pPr>
        <w:jc w:val="center"/>
        <w:rPr>
          <w:rFonts w:asciiTheme="minorHAnsi" w:hAnsiTheme="minorHAnsi" w:cstheme="minorHAnsi"/>
        </w:rPr>
      </w:pPr>
      <w:r>
        <w:rPr>
          <w:noProof/>
        </w:rPr>
        <w:drawing>
          <wp:inline distT="0" distB="0" distL="0" distR="0" wp14:anchorId="3C179E69" wp14:editId="7125050C">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11"/>
                    <a:stretch>
                      <a:fillRect/>
                    </a:stretch>
                  </pic:blipFill>
                  <pic:spPr bwMode="auto">
                    <a:xfrm>
                      <a:off x="0" y="0"/>
                      <a:ext cx="1260475" cy="1151890"/>
                    </a:xfrm>
                    <a:prstGeom prst="rect">
                      <a:avLst/>
                    </a:prstGeom>
                    <a:noFill/>
                  </pic:spPr>
                </pic:pic>
              </a:graphicData>
            </a:graphic>
          </wp:inline>
        </w:drawing>
      </w:r>
    </w:p>
    <w:p w14:paraId="661A319F" w14:textId="77777777" w:rsidR="00FD3AD1" w:rsidRDefault="00FD3AD1">
      <w:pPr>
        <w:pStyle w:val="StandardTitelseite"/>
        <w:rPr>
          <w:rFonts w:asciiTheme="minorHAnsi" w:hAnsiTheme="minorHAnsi" w:cstheme="minorHAnsi"/>
        </w:rPr>
      </w:pPr>
    </w:p>
    <w:p w14:paraId="15EE94D4" w14:textId="77777777" w:rsidR="00FD3AD1" w:rsidRDefault="00000000">
      <w:pPr>
        <w:pStyle w:val="BAUeberschrift"/>
        <w:ind w:left="0" w:firstLine="0"/>
        <w:rPr>
          <w:rFonts w:asciiTheme="minorHAnsi" w:hAnsiTheme="minorHAnsi" w:cstheme="minorHAnsi"/>
          <w:lang w:val="en-US"/>
        </w:rPr>
      </w:pPr>
      <w:r>
        <w:rPr>
          <w:rFonts w:cstheme="minorHAnsi"/>
          <w:lang w:val="en-US"/>
        </w:rPr>
        <w:t>SWD-LB itS Project</w:t>
      </w:r>
    </w:p>
    <w:p w14:paraId="7CD04A5A" w14:textId="77777777" w:rsidR="00FD3AD1" w:rsidRDefault="00FD3AD1">
      <w:pPr>
        <w:pStyle w:val="StandardTitelseite"/>
        <w:rPr>
          <w:rFonts w:asciiTheme="minorHAnsi" w:hAnsiTheme="minorHAnsi" w:cstheme="minorHAnsi"/>
          <w:lang w:val="en-US"/>
        </w:rPr>
      </w:pPr>
    </w:p>
    <w:p w14:paraId="5DC14785" w14:textId="77777777" w:rsidR="00FD3AD1" w:rsidRDefault="00000000">
      <w:pPr>
        <w:pStyle w:val="BATitel"/>
        <w:rPr>
          <w:rFonts w:asciiTheme="minorHAnsi" w:hAnsiTheme="minorHAnsi" w:cstheme="minorHAnsi"/>
          <w:lang w:val="en-US"/>
        </w:rPr>
      </w:pPr>
      <w:r>
        <w:rPr>
          <w:rFonts w:cstheme="minorHAnsi"/>
          <w:lang w:val="en-US"/>
        </w:rPr>
        <w:t>Turbo Ticketing Tornado</w:t>
      </w:r>
    </w:p>
    <w:p w14:paraId="5AE197A6" w14:textId="77777777" w:rsidR="00FD3AD1" w:rsidRDefault="00FD3AD1">
      <w:pPr>
        <w:pStyle w:val="StandardTitelseite"/>
        <w:rPr>
          <w:rFonts w:asciiTheme="minorHAnsi" w:hAnsiTheme="minorHAnsi" w:cstheme="minorHAnsi"/>
          <w:lang w:val="en-US"/>
        </w:rPr>
      </w:pPr>
    </w:p>
    <w:p w14:paraId="1B83AF72" w14:textId="77777777" w:rsidR="00FD3AD1" w:rsidRDefault="00FD3AD1">
      <w:pPr>
        <w:pStyle w:val="StandardTitelseite"/>
        <w:rPr>
          <w:rFonts w:asciiTheme="minorHAnsi" w:hAnsiTheme="minorHAnsi" w:cstheme="minorHAnsi"/>
          <w:lang w:val="en-US"/>
        </w:rPr>
      </w:pPr>
    </w:p>
    <w:p w14:paraId="25EE70B9" w14:textId="77777777" w:rsidR="00FD3AD1" w:rsidRDefault="00000000">
      <w:pPr>
        <w:pStyle w:val="StandardTitelseite"/>
        <w:rPr>
          <w:rFonts w:asciiTheme="minorHAnsi" w:hAnsiTheme="minorHAnsi" w:cstheme="minorHAnsi"/>
        </w:rPr>
      </w:pPr>
      <w:r>
        <w:rPr>
          <w:rFonts w:cstheme="minorHAnsi"/>
        </w:rPr>
        <w:t>Informationstechnik und System-Management / Wirtschaftsinformatik</w:t>
      </w:r>
    </w:p>
    <w:p w14:paraId="4767278C" w14:textId="77777777" w:rsidR="00FD3AD1" w:rsidRDefault="00000000">
      <w:pPr>
        <w:pStyle w:val="StandardTitelseite"/>
        <w:rPr>
          <w:rFonts w:asciiTheme="minorHAnsi" w:hAnsiTheme="minorHAnsi" w:cstheme="minorHAnsi"/>
        </w:rPr>
      </w:pPr>
      <w:r>
        <w:rPr>
          <w:rFonts w:cstheme="minorHAnsi"/>
        </w:rPr>
        <w:t>Fachhochschule Salzburg GmbH</w:t>
      </w:r>
    </w:p>
    <w:p w14:paraId="5B65047E" w14:textId="77777777" w:rsidR="00FD3AD1" w:rsidRDefault="00FD3AD1">
      <w:pPr>
        <w:pStyle w:val="StandardTitelseite"/>
        <w:rPr>
          <w:rFonts w:asciiTheme="minorHAnsi" w:hAnsiTheme="minorHAnsi" w:cstheme="minorHAnsi"/>
        </w:rPr>
      </w:pPr>
    </w:p>
    <w:p w14:paraId="4D6A3F6C" w14:textId="77777777" w:rsidR="00FD3AD1" w:rsidRDefault="00000000">
      <w:pPr>
        <w:pStyle w:val="StandardTitelseite"/>
        <w:rPr>
          <w:rFonts w:asciiTheme="minorHAnsi" w:hAnsiTheme="minorHAnsi" w:cstheme="minorHAnsi"/>
        </w:rPr>
      </w:pPr>
      <w:r>
        <w:rPr>
          <w:rFonts w:cstheme="minorHAnsi"/>
        </w:rPr>
        <w:t>vorgelegt von</w:t>
      </w:r>
    </w:p>
    <w:p w14:paraId="000FF06C" w14:textId="77777777" w:rsidR="00FD3AD1" w:rsidRDefault="00000000">
      <w:pPr>
        <w:pStyle w:val="StandardTitelseite"/>
        <w:rPr>
          <w:rFonts w:asciiTheme="minorHAnsi" w:hAnsiTheme="minorHAnsi" w:cstheme="minorHAnsi"/>
        </w:rPr>
      </w:pPr>
      <w:r>
        <w:rPr>
          <w:rFonts w:cstheme="minorHAnsi"/>
        </w:rPr>
        <w:t>Thomas Schmalzl</w:t>
      </w:r>
    </w:p>
    <w:p w14:paraId="7E871F12" w14:textId="77777777" w:rsidR="00FD3AD1" w:rsidRDefault="00000000">
      <w:pPr>
        <w:pStyle w:val="StandardTitelseite"/>
        <w:rPr>
          <w:rFonts w:asciiTheme="minorHAnsi" w:hAnsiTheme="minorHAnsi" w:cstheme="minorHAnsi"/>
        </w:rPr>
      </w:pPr>
      <w:r>
        <w:rPr>
          <w:rFonts w:cstheme="minorHAnsi"/>
        </w:rPr>
        <w:t>Konstantin Laimer</w:t>
      </w:r>
    </w:p>
    <w:p w14:paraId="20BFEC74" w14:textId="77777777" w:rsidR="00FD3AD1" w:rsidRDefault="00000000">
      <w:pPr>
        <w:pStyle w:val="StandardTitelseite"/>
        <w:rPr>
          <w:rFonts w:asciiTheme="minorHAnsi" w:hAnsiTheme="minorHAnsi" w:cstheme="minorHAnsi"/>
        </w:rPr>
      </w:pPr>
      <w:r>
        <w:rPr>
          <w:rFonts w:cstheme="minorHAnsi"/>
        </w:rPr>
        <w:t>Oscar Baeza</w:t>
      </w:r>
    </w:p>
    <w:p w14:paraId="7DDEE971" w14:textId="77777777" w:rsidR="00FD3AD1" w:rsidRDefault="00FD3AD1">
      <w:pPr>
        <w:pStyle w:val="StandardTitelseite"/>
        <w:rPr>
          <w:rFonts w:asciiTheme="minorHAnsi" w:hAnsiTheme="minorHAnsi" w:cstheme="minorHAnsi"/>
        </w:rPr>
      </w:pPr>
    </w:p>
    <w:p w14:paraId="6BAE82F1" w14:textId="77777777" w:rsidR="00FD3AD1" w:rsidRDefault="00FD3AD1">
      <w:pPr>
        <w:pStyle w:val="StandardTitelseite"/>
        <w:rPr>
          <w:rFonts w:asciiTheme="minorHAnsi" w:hAnsiTheme="minorHAnsi" w:cstheme="minorHAnsi"/>
        </w:rPr>
      </w:pPr>
    </w:p>
    <w:p w14:paraId="20E25129" w14:textId="77777777" w:rsidR="00FD3AD1" w:rsidRDefault="00FD3AD1">
      <w:pPr>
        <w:pStyle w:val="StandardTitelseite"/>
        <w:rPr>
          <w:rFonts w:asciiTheme="minorHAnsi" w:hAnsiTheme="minorHAnsi" w:cstheme="minorHAnsi"/>
        </w:rPr>
      </w:pPr>
    </w:p>
    <w:p w14:paraId="2550643E" w14:textId="77777777" w:rsidR="00FD3AD1" w:rsidRDefault="00FD3AD1">
      <w:pPr>
        <w:pStyle w:val="StandardTitelseite"/>
        <w:rPr>
          <w:rFonts w:asciiTheme="minorHAnsi" w:hAnsiTheme="minorHAnsi" w:cstheme="minorHAnsi"/>
        </w:rPr>
      </w:pPr>
    </w:p>
    <w:p w14:paraId="182269E7" w14:textId="77777777" w:rsidR="00FD3AD1" w:rsidRDefault="00FD3AD1">
      <w:pPr>
        <w:pStyle w:val="StandardTitelseite"/>
        <w:rPr>
          <w:rFonts w:asciiTheme="minorHAnsi" w:hAnsiTheme="minorHAnsi" w:cstheme="minorHAnsi"/>
        </w:rPr>
      </w:pPr>
    </w:p>
    <w:p w14:paraId="7B45926A" w14:textId="77777777" w:rsidR="00FD3AD1" w:rsidRDefault="00FD3AD1">
      <w:pPr>
        <w:pStyle w:val="StandardTitelseite"/>
        <w:rPr>
          <w:rFonts w:asciiTheme="minorHAnsi" w:hAnsiTheme="minorHAnsi" w:cstheme="minorHAnsi"/>
        </w:rPr>
      </w:pPr>
    </w:p>
    <w:p w14:paraId="370EE1FF" w14:textId="77777777" w:rsidR="00FD3AD1" w:rsidRDefault="00FD3AD1">
      <w:pPr>
        <w:pStyle w:val="StandardTitelseite"/>
        <w:rPr>
          <w:rFonts w:asciiTheme="minorHAnsi" w:hAnsiTheme="minorHAnsi" w:cstheme="minorHAnsi"/>
        </w:rPr>
      </w:pPr>
    </w:p>
    <w:p w14:paraId="5100C648" w14:textId="77777777" w:rsidR="00FD3AD1" w:rsidRDefault="00FD3AD1">
      <w:pPr>
        <w:pStyle w:val="StandardTitelseite"/>
        <w:rPr>
          <w:rFonts w:asciiTheme="minorHAnsi" w:hAnsiTheme="minorHAnsi" w:cstheme="minorHAnsi"/>
        </w:rPr>
      </w:pPr>
    </w:p>
    <w:p w14:paraId="25C39F69" w14:textId="77777777" w:rsidR="00FD3AD1" w:rsidRDefault="00000000">
      <w:pPr>
        <w:pStyle w:val="StandardTitelseite"/>
        <w:rPr>
          <w:rFonts w:asciiTheme="minorHAnsi" w:hAnsiTheme="minorHAnsi" w:cstheme="minorHAnsi"/>
        </w:rPr>
        <w:sectPr w:rsidR="00FD3AD1">
          <w:headerReference w:type="even" r:id="rId12"/>
          <w:headerReference w:type="default" r:id="rId13"/>
          <w:headerReference w:type="first" r:id="rId14"/>
          <w:pgSz w:w="11906" w:h="16838"/>
          <w:pgMar w:top="1418" w:right="1418" w:bottom="1134" w:left="1418" w:header="851" w:footer="0" w:gutter="284"/>
          <w:cols w:space="720"/>
          <w:formProt w:val="0"/>
          <w:titlePg/>
          <w:docGrid w:linePitch="360"/>
        </w:sectPr>
      </w:pPr>
      <w:r>
        <w:rPr>
          <w:rFonts w:cstheme="minorHAnsi"/>
        </w:rPr>
        <w:t>Puch/Salzburg, Oktober 2026</w:t>
      </w:r>
    </w:p>
    <w:p w14:paraId="5CC73E28" w14:textId="77777777" w:rsidR="00FD3AD1" w:rsidRDefault="00000000">
      <w:pPr>
        <w:pStyle w:val="USkeinInhaltsverz"/>
        <w:rPr>
          <w:rFonts w:asciiTheme="minorHAnsi" w:hAnsiTheme="minorHAnsi" w:cstheme="minorHAnsi"/>
        </w:rPr>
      </w:pPr>
      <w:bookmarkStart w:id="0" w:name="_Toc372471261"/>
      <w:r>
        <w:rPr>
          <w:rFonts w:asciiTheme="minorHAnsi" w:hAnsiTheme="minorHAnsi" w:cstheme="minorHAnsi"/>
        </w:rPr>
        <w:lastRenderedPageBreak/>
        <w:t>Inhaltsverzeichnis</w:t>
      </w:r>
      <w:bookmarkEnd w:id="0"/>
    </w:p>
    <w:sdt>
      <w:sdtPr>
        <w:rPr>
          <w:rFonts w:ascii="Calibri" w:eastAsia="Calibri" w:hAnsi="Calibri" w:cs="Times New Roman"/>
          <w:color w:val="auto"/>
          <w:sz w:val="24"/>
          <w:szCs w:val="22"/>
          <w:lang w:eastAsia="en-US"/>
        </w:rPr>
        <w:id w:val="1200664523"/>
        <w:docPartObj>
          <w:docPartGallery w:val="Table of Contents"/>
          <w:docPartUnique/>
        </w:docPartObj>
      </w:sdtPr>
      <w:sdtContent>
        <w:p w14:paraId="62A87B84" w14:textId="77777777" w:rsidR="00FD3AD1" w:rsidRDefault="00FD3AD1">
          <w:pPr>
            <w:pStyle w:val="Inhaltsverzeichnisberschrift"/>
            <w:rPr>
              <w:rFonts w:asciiTheme="minorHAnsi" w:hAnsiTheme="minorHAnsi" w:cstheme="minorHAnsi"/>
            </w:rPr>
          </w:pPr>
        </w:p>
        <w:p w14:paraId="749761DF" w14:textId="77777777" w:rsidR="00FD3AD1" w:rsidRDefault="00000000">
          <w:pPr>
            <w:pStyle w:val="Verzeichnis1"/>
            <w:rPr>
              <w:rFonts w:asciiTheme="minorHAnsi" w:eastAsiaTheme="minorEastAsia" w:hAnsiTheme="minorHAnsi" w:cstheme="minorBidi"/>
              <w:b w:val="0"/>
              <w:kern w:val="2"/>
              <w:szCs w:val="24"/>
              <w:lang w:val="de-DE" w:eastAsia="de-DE"/>
              <w14:ligatures w14:val="standardContextual"/>
            </w:rPr>
          </w:pPr>
          <w:r>
            <w:fldChar w:fldCharType="begin"/>
          </w:r>
          <w:r>
            <w:rPr>
              <w:rStyle w:val="Enlacedelndice"/>
              <w:rFonts w:cs="Calibri"/>
              <w:webHidden/>
            </w:rPr>
            <w:instrText xml:space="preserve"> TOC \z \o "1-3" \u \h</w:instrText>
          </w:r>
          <w:r>
            <w:rPr>
              <w:rStyle w:val="Enlacedelndice"/>
              <w:rFonts w:cs="Calibri"/>
            </w:rPr>
            <w:fldChar w:fldCharType="separate"/>
          </w:r>
          <w:hyperlink w:anchor="_Toc242430077">
            <w:r>
              <w:rPr>
                <w:rStyle w:val="Enlacedelndice"/>
                <w:rFonts w:cstheme="minorHAnsi"/>
                <w:webHidden/>
              </w:rPr>
              <w:t>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Description</w:t>
            </w:r>
            <w:r>
              <w:rPr>
                <w:webHidden/>
              </w:rPr>
              <w:fldChar w:fldCharType="begin"/>
            </w:r>
            <w:r>
              <w:rPr>
                <w:webHidden/>
              </w:rPr>
              <w:instrText>PAGEREF _Toc242430077 \h</w:instrText>
            </w:r>
            <w:r>
              <w:rPr>
                <w:webHidden/>
              </w:rPr>
            </w:r>
            <w:r>
              <w:rPr>
                <w:webHidden/>
              </w:rPr>
              <w:fldChar w:fldCharType="separate"/>
            </w:r>
            <w:r>
              <w:rPr>
                <w:rStyle w:val="Enlacedelndice"/>
              </w:rPr>
              <w:tab/>
              <w:t>2</w:t>
            </w:r>
            <w:r>
              <w:rPr>
                <w:webHidden/>
              </w:rPr>
              <w:fldChar w:fldCharType="end"/>
            </w:r>
          </w:hyperlink>
        </w:p>
        <w:p w14:paraId="6E92AFEE"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78">
            <w:r>
              <w:rPr>
                <w:rStyle w:val="Enlacedelndice"/>
                <w:rFonts w:cstheme="minorHAnsi"/>
                <w:webHidden/>
              </w:rPr>
              <w:t>1.1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Setting</w:t>
            </w:r>
            <w:r>
              <w:rPr>
                <w:webHidden/>
              </w:rPr>
              <w:fldChar w:fldCharType="begin"/>
            </w:r>
            <w:r>
              <w:rPr>
                <w:webHidden/>
              </w:rPr>
              <w:instrText>PAGEREF _Toc242430078 \h</w:instrText>
            </w:r>
            <w:r>
              <w:rPr>
                <w:webHidden/>
              </w:rPr>
            </w:r>
            <w:r>
              <w:rPr>
                <w:webHidden/>
              </w:rPr>
              <w:fldChar w:fldCharType="separate"/>
            </w:r>
            <w:r>
              <w:rPr>
                <w:rStyle w:val="Enlacedelndice"/>
              </w:rPr>
              <w:tab/>
              <w:t>2</w:t>
            </w:r>
            <w:r>
              <w:rPr>
                <w:webHidden/>
              </w:rPr>
              <w:fldChar w:fldCharType="end"/>
            </w:r>
          </w:hyperlink>
        </w:p>
        <w:p w14:paraId="0C742A7C"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79">
            <w:r>
              <w:rPr>
                <w:rStyle w:val="Enlacedelndice"/>
                <w:webHidden/>
              </w:rPr>
              <w:t>1.1.1</w:t>
            </w:r>
            <w:r>
              <w:rPr>
                <w:rStyle w:val="Enlacedelndice"/>
                <w:rFonts w:eastAsiaTheme="minorEastAsia" w:cstheme="minorBidi"/>
                <w:kern w:val="2"/>
                <w:szCs w:val="24"/>
                <w:lang w:val="de-DE" w:eastAsia="de-DE"/>
                <w14:ligatures w14:val="standardContextual"/>
              </w:rPr>
              <w:tab/>
            </w:r>
            <w:r>
              <w:rPr>
                <w:rStyle w:val="Enlacedelndice"/>
              </w:rPr>
              <w:t>Current situation</w:t>
            </w:r>
            <w:r>
              <w:rPr>
                <w:webHidden/>
              </w:rPr>
              <w:fldChar w:fldCharType="begin"/>
            </w:r>
            <w:r>
              <w:rPr>
                <w:webHidden/>
              </w:rPr>
              <w:instrText>PAGEREF _Toc242430079 \h</w:instrText>
            </w:r>
            <w:r>
              <w:rPr>
                <w:webHidden/>
              </w:rPr>
            </w:r>
            <w:r>
              <w:rPr>
                <w:webHidden/>
              </w:rPr>
              <w:fldChar w:fldCharType="separate"/>
            </w:r>
            <w:r>
              <w:rPr>
                <w:rStyle w:val="Enlacedelndice"/>
              </w:rPr>
              <w:tab/>
              <w:t>2</w:t>
            </w:r>
            <w:r>
              <w:rPr>
                <w:webHidden/>
              </w:rPr>
              <w:fldChar w:fldCharType="end"/>
            </w:r>
          </w:hyperlink>
        </w:p>
        <w:p w14:paraId="5F8E959C"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0">
            <w:r>
              <w:rPr>
                <w:rStyle w:val="Enlacedelndice"/>
                <w:rFonts w:cstheme="minorHAnsi"/>
                <w:webHidden/>
              </w:rPr>
              <w:t>1.1.2</w:t>
            </w:r>
            <w:r>
              <w:rPr>
                <w:rStyle w:val="Enlacedelndice"/>
                <w:rFonts w:eastAsiaTheme="minorEastAsia" w:cstheme="minorBidi"/>
                <w:kern w:val="2"/>
                <w:szCs w:val="24"/>
                <w:lang w:val="de-DE" w:eastAsia="de-DE"/>
                <w14:ligatures w14:val="standardContextual"/>
              </w:rPr>
              <w:tab/>
            </w:r>
            <w:r>
              <w:rPr>
                <w:rStyle w:val="Enlacedelndice"/>
                <w:rFonts w:cstheme="minorHAnsi"/>
              </w:rPr>
              <w:t>Project goals</w:t>
            </w:r>
            <w:r>
              <w:rPr>
                <w:webHidden/>
              </w:rPr>
              <w:fldChar w:fldCharType="begin"/>
            </w:r>
            <w:r>
              <w:rPr>
                <w:webHidden/>
              </w:rPr>
              <w:instrText>PAGEREF _Toc242430080 \h</w:instrText>
            </w:r>
            <w:r>
              <w:rPr>
                <w:webHidden/>
              </w:rPr>
            </w:r>
            <w:r>
              <w:rPr>
                <w:webHidden/>
              </w:rPr>
              <w:fldChar w:fldCharType="separate"/>
            </w:r>
            <w:r>
              <w:rPr>
                <w:rStyle w:val="Enlacedelndice"/>
              </w:rPr>
              <w:tab/>
              <w:t>2</w:t>
            </w:r>
            <w:r>
              <w:rPr>
                <w:webHidden/>
              </w:rPr>
              <w:fldChar w:fldCharType="end"/>
            </w:r>
          </w:hyperlink>
        </w:p>
        <w:p w14:paraId="7C0E7535"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1">
            <w:r>
              <w:rPr>
                <w:rStyle w:val="Enlacedelndice"/>
                <w:rFonts w:cstheme="minorHAnsi"/>
                <w:webHidden/>
              </w:rPr>
              <w:t>1.1.3</w:t>
            </w:r>
            <w:r>
              <w:rPr>
                <w:rStyle w:val="Enlacedelndice"/>
                <w:rFonts w:eastAsiaTheme="minorEastAsia" w:cstheme="minorBidi"/>
                <w:kern w:val="2"/>
                <w:szCs w:val="24"/>
                <w:lang w:val="de-DE" w:eastAsia="de-DE"/>
                <w14:ligatures w14:val="standardContextual"/>
              </w:rPr>
              <w:tab/>
            </w:r>
            <w:r>
              <w:rPr>
                <w:rStyle w:val="Enlacedelndice"/>
                <w:rFonts w:cstheme="minorHAnsi"/>
              </w:rPr>
              <w:t>No Project goals</w:t>
            </w:r>
            <w:r>
              <w:rPr>
                <w:webHidden/>
              </w:rPr>
              <w:fldChar w:fldCharType="begin"/>
            </w:r>
            <w:r>
              <w:rPr>
                <w:webHidden/>
              </w:rPr>
              <w:instrText>PAGEREF _Toc242430081 \h</w:instrText>
            </w:r>
            <w:r>
              <w:rPr>
                <w:webHidden/>
              </w:rPr>
            </w:r>
            <w:r>
              <w:rPr>
                <w:webHidden/>
              </w:rPr>
              <w:fldChar w:fldCharType="separate"/>
            </w:r>
            <w:r>
              <w:rPr>
                <w:rStyle w:val="Enlacedelndice"/>
              </w:rPr>
              <w:tab/>
              <w:t>2</w:t>
            </w:r>
            <w:r>
              <w:rPr>
                <w:webHidden/>
              </w:rPr>
              <w:fldChar w:fldCharType="end"/>
            </w:r>
          </w:hyperlink>
        </w:p>
        <w:p w14:paraId="51B375E7"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2">
            <w:r>
              <w:rPr>
                <w:rStyle w:val="Enlacedelndice"/>
                <w:rFonts w:cstheme="minorHAnsi"/>
                <w:webHidden/>
              </w:rPr>
              <w:t>1.1.4</w:t>
            </w:r>
            <w:r>
              <w:rPr>
                <w:rStyle w:val="Enlacedelndice"/>
                <w:rFonts w:eastAsiaTheme="minorEastAsia" w:cstheme="minorBidi"/>
                <w:kern w:val="2"/>
                <w:szCs w:val="24"/>
                <w:lang w:val="de-DE" w:eastAsia="de-DE"/>
                <w14:ligatures w14:val="standardContextual"/>
              </w:rPr>
              <w:tab/>
            </w:r>
            <w:r>
              <w:rPr>
                <w:rStyle w:val="Enlacedelndice"/>
                <w:rFonts w:cstheme="minorHAnsi"/>
              </w:rPr>
              <w:t>List of Stakeholder</w:t>
            </w:r>
            <w:r>
              <w:rPr>
                <w:webHidden/>
              </w:rPr>
              <w:fldChar w:fldCharType="begin"/>
            </w:r>
            <w:r>
              <w:rPr>
                <w:webHidden/>
              </w:rPr>
              <w:instrText>PAGEREF _Toc242430082 \h</w:instrText>
            </w:r>
            <w:r>
              <w:rPr>
                <w:webHidden/>
              </w:rPr>
            </w:r>
            <w:r>
              <w:rPr>
                <w:webHidden/>
              </w:rPr>
              <w:fldChar w:fldCharType="separate"/>
            </w:r>
            <w:r>
              <w:rPr>
                <w:rStyle w:val="Enlacedelndice"/>
              </w:rPr>
              <w:tab/>
              <w:t>3</w:t>
            </w:r>
            <w:r>
              <w:rPr>
                <w:webHidden/>
              </w:rPr>
              <w:fldChar w:fldCharType="end"/>
            </w:r>
          </w:hyperlink>
        </w:p>
        <w:p w14:paraId="6CBEFE4D"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3">
            <w:r>
              <w:rPr>
                <w:rStyle w:val="Enlacedelndice"/>
                <w:rFonts w:cstheme="minorHAnsi"/>
                <w:webHidden/>
              </w:rPr>
              <w:t>1.2</w:t>
            </w:r>
            <w:r>
              <w:rPr>
                <w:rStyle w:val="Enlacedelndice"/>
                <w:rFonts w:eastAsiaTheme="minorEastAsia" w:cstheme="minorBidi"/>
                <w:b w:val="0"/>
                <w:kern w:val="2"/>
                <w:szCs w:val="24"/>
                <w:lang w:val="de-DE" w:eastAsia="de-DE"/>
                <w14:ligatures w14:val="standardContextual"/>
              </w:rPr>
              <w:tab/>
            </w:r>
            <w:r>
              <w:rPr>
                <w:rStyle w:val="Enlacedelndice"/>
                <w:rFonts w:cstheme="minorHAnsi"/>
              </w:rPr>
              <w:t>Context Diagram</w:t>
            </w:r>
            <w:r>
              <w:rPr>
                <w:webHidden/>
              </w:rPr>
              <w:fldChar w:fldCharType="begin"/>
            </w:r>
            <w:r>
              <w:rPr>
                <w:webHidden/>
              </w:rPr>
              <w:instrText>PAGEREF _Toc242430083 \h</w:instrText>
            </w:r>
            <w:r>
              <w:rPr>
                <w:webHidden/>
              </w:rPr>
            </w:r>
            <w:r>
              <w:rPr>
                <w:webHidden/>
              </w:rPr>
              <w:fldChar w:fldCharType="separate"/>
            </w:r>
            <w:r>
              <w:rPr>
                <w:rStyle w:val="Enlacedelndice"/>
              </w:rPr>
              <w:tab/>
              <w:t>3</w:t>
            </w:r>
            <w:r>
              <w:rPr>
                <w:webHidden/>
              </w:rPr>
              <w:fldChar w:fldCharType="end"/>
            </w:r>
          </w:hyperlink>
        </w:p>
        <w:p w14:paraId="762EB293"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4">
            <w:r>
              <w:rPr>
                <w:rStyle w:val="Enlacedelndice"/>
                <w:rFonts w:cstheme="minorHAnsi"/>
                <w:webHidden/>
              </w:rPr>
              <w:t>1.3</w:t>
            </w:r>
            <w:r>
              <w:rPr>
                <w:rStyle w:val="Enlacedelndice"/>
                <w:rFonts w:eastAsiaTheme="minorEastAsia" w:cstheme="minorBidi"/>
                <w:b w:val="0"/>
                <w:kern w:val="2"/>
                <w:szCs w:val="24"/>
                <w:lang w:val="de-DE" w:eastAsia="de-DE"/>
                <w14:ligatures w14:val="standardContextual"/>
              </w:rPr>
              <w:tab/>
            </w:r>
            <w:r>
              <w:rPr>
                <w:rStyle w:val="Enlacedelndice"/>
                <w:rFonts w:cstheme="minorHAnsi"/>
              </w:rPr>
              <w:t>Requirements</w:t>
            </w:r>
            <w:r>
              <w:rPr>
                <w:webHidden/>
              </w:rPr>
              <w:fldChar w:fldCharType="begin"/>
            </w:r>
            <w:r>
              <w:rPr>
                <w:webHidden/>
              </w:rPr>
              <w:instrText>PAGEREF _Toc242430084 \h</w:instrText>
            </w:r>
            <w:r>
              <w:rPr>
                <w:webHidden/>
              </w:rPr>
            </w:r>
            <w:r>
              <w:rPr>
                <w:webHidden/>
              </w:rPr>
              <w:fldChar w:fldCharType="separate"/>
            </w:r>
            <w:r>
              <w:rPr>
                <w:rStyle w:val="Enlacedelndice"/>
              </w:rPr>
              <w:tab/>
              <w:t>3</w:t>
            </w:r>
            <w:r>
              <w:rPr>
                <w:webHidden/>
              </w:rPr>
              <w:fldChar w:fldCharType="end"/>
            </w:r>
          </w:hyperlink>
        </w:p>
        <w:p w14:paraId="7885B31A"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5">
            <w:r>
              <w:rPr>
                <w:rStyle w:val="Enlacedelndice"/>
                <w:rFonts w:cstheme="minorHAnsi"/>
                <w:webHidden/>
              </w:rPr>
              <w:t>1.3.1</w:t>
            </w:r>
            <w:r>
              <w:rPr>
                <w:rStyle w:val="Enlacedelndice"/>
                <w:rFonts w:eastAsiaTheme="minorEastAsia" w:cstheme="minorBidi"/>
                <w:kern w:val="2"/>
                <w:szCs w:val="24"/>
                <w:lang w:val="de-DE" w:eastAsia="de-DE"/>
                <w14:ligatures w14:val="standardContextual"/>
              </w:rPr>
              <w:tab/>
            </w:r>
            <w:r>
              <w:rPr>
                <w:rStyle w:val="Enlacedelndice"/>
                <w:rFonts w:cstheme="minorHAnsi"/>
              </w:rPr>
              <w:t>Functional requirements</w:t>
            </w:r>
            <w:r>
              <w:rPr>
                <w:webHidden/>
              </w:rPr>
              <w:fldChar w:fldCharType="begin"/>
            </w:r>
            <w:r>
              <w:rPr>
                <w:webHidden/>
              </w:rPr>
              <w:instrText>PAGEREF _Toc242430085 \h</w:instrText>
            </w:r>
            <w:r>
              <w:rPr>
                <w:webHidden/>
              </w:rPr>
            </w:r>
            <w:r>
              <w:rPr>
                <w:webHidden/>
              </w:rPr>
              <w:fldChar w:fldCharType="separate"/>
            </w:r>
            <w:r>
              <w:rPr>
                <w:rStyle w:val="Enlacedelndice"/>
              </w:rPr>
              <w:tab/>
              <w:t>3</w:t>
            </w:r>
            <w:r>
              <w:rPr>
                <w:webHidden/>
              </w:rPr>
              <w:fldChar w:fldCharType="end"/>
            </w:r>
          </w:hyperlink>
        </w:p>
        <w:p w14:paraId="3C34D678"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6">
            <w:r>
              <w:rPr>
                <w:rStyle w:val="Enlacedelndice"/>
                <w:rFonts w:cstheme="minorHAnsi"/>
                <w:webHidden/>
              </w:rPr>
              <w:t>1.3.2</w:t>
            </w:r>
            <w:r>
              <w:rPr>
                <w:rStyle w:val="Enlacedelndice"/>
                <w:rFonts w:eastAsiaTheme="minorEastAsia" w:cstheme="minorBidi"/>
                <w:kern w:val="2"/>
                <w:szCs w:val="24"/>
                <w:lang w:val="de-DE" w:eastAsia="de-DE"/>
                <w14:ligatures w14:val="standardContextual"/>
              </w:rPr>
              <w:tab/>
            </w:r>
            <w:r>
              <w:rPr>
                <w:rStyle w:val="Enlacedelndice"/>
                <w:rFonts w:cstheme="minorHAnsi"/>
              </w:rPr>
              <w:t>Non-functional requirements</w:t>
            </w:r>
            <w:r>
              <w:rPr>
                <w:webHidden/>
              </w:rPr>
              <w:fldChar w:fldCharType="begin"/>
            </w:r>
            <w:r>
              <w:rPr>
                <w:webHidden/>
              </w:rPr>
              <w:instrText>PAGEREF _Toc242430086 \h</w:instrText>
            </w:r>
            <w:r>
              <w:rPr>
                <w:webHidden/>
              </w:rPr>
            </w:r>
            <w:r>
              <w:rPr>
                <w:webHidden/>
              </w:rPr>
              <w:fldChar w:fldCharType="separate"/>
            </w:r>
            <w:r>
              <w:rPr>
                <w:rStyle w:val="Enlacedelndice"/>
              </w:rPr>
              <w:tab/>
              <w:t>3</w:t>
            </w:r>
            <w:r>
              <w:rPr>
                <w:webHidden/>
              </w:rPr>
              <w:fldChar w:fldCharType="end"/>
            </w:r>
          </w:hyperlink>
        </w:p>
        <w:p w14:paraId="52149455"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7">
            <w:r>
              <w:rPr>
                <w:rStyle w:val="Enlacedelndice"/>
                <w:webHidden/>
              </w:rPr>
              <w:t>1.3.3</w:t>
            </w:r>
            <w:r>
              <w:rPr>
                <w:rStyle w:val="Enlacedelndice"/>
                <w:rFonts w:eastAsiaTheme="minorEastAsia" w:cstheme="minorBidi"/>
                <w:kern w:val="2"/>
                <w:szCs w:val="24"/>
                <w:lang w:val="de-DE" w:eastAsia="de-DE"/>
                <w14:ligatures w14:val="standardContextual"/>
              </w:rPr>
              <w:tab/>
            </w:r>
            <w:r>
              <w:rPr>
                <w:rStyle w:val="Enlacedelndice"/>
              </w:rPr>
              <w:t>Constraints</w:t>
            </w:r>
            <w:r>
              <w:rPr>
                <w:webHidden/>
              </w:rPr>
              <w:fldChar w:fldCharType="begin"/>
            </w:r>
            <w:r>
              <w:rPr>
                <w:webHidden/>
              </w:rPr>
              <w:instrText>PAGEREF _Toc242430087 \h</w:instrText>
            </w:r>
            <w:r>
              <w:rPr>
                <w:webHidden/>
              </w:rPr>
            </w:r>
            <w:r>
              <w:rPr>
                <w:webHidden/>
              </w:rPr>
              <w:fldChar w:fldCharType="separate"/>
            </w:r>
            <w:r>
              <w:rPr>
                <w:rStyle w:val="Enlacedelndice"/>
              </w:rPr>
              <w:tab/>
              <w:t>4</w:t>
            </w:r>
            <w:r>
              <w:rPr>
                <w:webHidden/>
              </w:rPr>
              <w:fldChar w:fldCharType="end"/>
            </w:r>
          </w:hyperlink>
        </w:p>
        <w:p w14:paraId="7A8B5971" w14:textId="77777777" w:rsidR="00FD3AD1"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88">
            <w:r>
              <w:rPr>
                <w:rStyle w:val="Enlacedelndice"/>
                <w:rFonts w:cstheme="minorHAnsi"/>
                <w:webHidden/>
              </w:rPr>
              <w:t>2</w:t>
            </w:r>
            <w:r>
              <w:rPr>
                <w:rStyle w:val="Enlacedelndice"/>
                <w:rFonts w:eastAsiaTheme="minorEastAsia" w:cstheme="minorBidi"/>
                <w:b w:val="0"/>
                <w:kern w:val="2"/>
                <w:szCs w:val="24"/>
                <w:lang w:val="de-DE" w:eastAsia="de-DE"/>
                <w14:ligatures w14:val="standardContextual"/>
              </w:rPr>
              <w:tab/>
            </w:r>
            <w:r>
              <w:rPr>
                <w:rStyle w:val="Enlacedelndice"/>
                <w:rFonts w:cstheme="minorHAnsi"/>
              </w:rPr>
              <w:t>Behavior</w:t>
            </w:r>
            <w:r>
              <w:rPr>
                <w:webHidden/>
              </w:rPr>
              <w:fldChar w:fldCharType="begin"/>
            </w:r>
            <w:r>
              <w:rPr>
                <w:webHidden/>
              </w:rPr>
              <w:instrText>PAGEREF _Toc242430088 \h</w:instrText>
            </w:r>
            <w:r>
              <w:rPr>
                <w:webHidden/>
              </w:rPr>
            </w:r>
            <w:r>
              <w:rPr>
                <w:webHidden/>
              </w:rPr>
              <w:fldChar w:fldCharType="separate"/>
            </w:r>
            <w:r>
              <w:rPr>
                <w:rStyle w:val="Enlacedelndice"/>
              </w:rPr>
              <w:tab/>
              <w:t>5</w:t>
            </w:r>
            <w:r>
              <w:rPr>
                <w:webHidden/>
              </w:rPr>
              <w:fldChar w:fldCharType="end"/>
            </w:r>
          </w:hyperlink>
        </w:p>
        <w:p w14:paraId="4EF338B7"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9">
            <w:r>
              <w:rPr>
                <w:rStyle w:val="Enlacedelndice"/>
                <w:rFonts w:cstheme="minorHAnsi"/>
                <w:webHidden/>
              </w:rPr>
              <w:t>2.1</w:t>
            </w:r>
            <w:r>
              <w:rPr>
                <w:rStyle w:val="Enlacedelndice"/>
                <w:rFonts w:eastAsiaTheme="minorEastAsia" w:cstheme="minorBidi"/>
                <w:b w:val="0"/>
                <w:kern w:val="2"/>
                <w:szCs w:val="24"/>
                <w:lang w:val="de-DE" w:eastAsia="de-DE"/>
                <w14:ligatures w14:val="standardContextual"/>
              </w:rPr>
              <w:tab/>
            </w:r>
            <w:r>
              <w:rPr>
                <w:rStyle w:val="Enlacedelndice"/>
                <w:rFonts w:cstheme="minorHAnsi"/>
              </w:rPr>
              <w:t>Overview Use Case Diagram</w:t>
            </w:r>
            <w:r>
              <w:rPr>
                <w:webHidden/>
              </w:rPr>
              <w:fldChar w:fldCharType="begin"/>
            </w:r>
            <w:r>
              <w:rPr>
                <w:webHidden/>
              </w:rPr>
              <w:instrText>PAGEREF _Toc242430089 \h</w:instrText>
            </w:r>
            <w:r>
              <w:rPr>
                <w:webHidden/>
              </w:rPr>
            </w:r>
            <w:r>
              <w:rPr>
                <w:webHidden/>
              </w:rPr>
              <w:fldChar w:fldCharType="separate"/>
            </w:r>
            <w:r>
              <w:rPr>
                <w:rStyle w:val="Enlacedelndice"/>
              </w:rPr>
              <w:tab/>
              <w:t>5</w:t>
            </w:r>
            <w:r>
              <w:rPr>
                <w:webHidden/>
              </w:rPr>
              <w:fldChar w:fldCharType="end"/>
            </w:r>
          </w:hyperlink>
        </w:p>
        <w:p w14:paraId="63D39746"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0">
            <w:r>
              <w:rPr>
                <w:rStyle w:val="Enlacedelndice"/>
                <w:rFonts w:cstheme="minorHAnsi"/>
                <w:webHidden/>
              </w:rPr>
              <w:t>2.2</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1 xxx</w:t>
            </w:r>
            <w:r>
              <w:rPr>
                <w:webHidden/>
              </w:rPr>
              <w:fldChar w:fldCharType="begin"/>
            </w:r>
            <w:r>
              <w:rPr>
                <w:webHidden/>
              </w:rPr>
              <w:instrText>PAGEREF _Toc242430090 \h</w:instrText>
            </w:r>
            <w:r>
              <w:rPr>
                <w:webHidden/>
              </w:rPr>
            </w:r>
            <w:r>
              <w:rPr>
                <w:webHidden/>
              </w:rPr>
              <w:fldChar w:fldCharType="separate"/>
            </w:r>
            <w:r>
              <w:rPr>
                <w:rStyle w:val="Enlacedelndice"/>
              </w:rPr>
              <w:tab/>
              <w:t>5</w:t>
            </w:r>
            <w:r>
              <w:rPr>
                <w:webHidden/>
              </w:rPr>
              <w:fldChar w:fldCharType="end"/>
            </w:r>
          </w:hyperlink>
        </w:p>
        <w:p w14:paraId="475F4D9E"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1">
            <w:r>
              <w:rPr>
                <w:rStyle w:val="Enlacedelndice"/>
                <w:rFonts w:cstheme="minorHAnsi"/>
                <w:webHidden/>
              </w:rPr>
              <w:t>2.2.1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_Toc242430091 \h</w:instrText>
            </w:r>
            <w:r>
              <w:rPr>
                <w:webHidden/>
              </w:rPr>
            </w:r>
            <w:r>
              <w:rPr>
                <w:webHidden/>
              </w:rPr>
              <w:fldChar w:fldCharType="separate"/>
            </w:r>
            <w:r>
              <w:rPr>
                <w:rStyle w:val="Enlacedelndice"/>
              </w:rPr>
              <w:tab/>
              <w:t>5</w:t>
            </w:r>
            <w:r>
              <w:rPr>
                <w:webHidden/>
              </w:rPr>
              <w:fldChar w:fldCharType="end"/>
            </w:r>
          </w:hyperlink>
        </w:p>
        <w:p w14:paraId="2E318389"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2">
            <w:r>
              <w:rPr>
                <w:rStyle w:val="Enlacedelndice"/>
                <w:rFonts w:cstheme="minorHAnsi"/>
                <w:webHidden/>
              </w:rPr>
              <w:t>2.2.2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_Toc242430092 \h</w:instrText>
            </w:r>
            <w:r>
              <w:rPr>
                <w:webHidden/>
              </w:rPr>
            </w:r>
            <w:r>
              <w:rPr>
                <w:webHidden/>
              </w:rPr>
              <w:fldChar w:fldCharType="separate"/>
            </w:r>
            <w:r>
              <w:rPr>
                <w:rStyle w:val="Enlacedelndice"/>
              </w:rPr>
              <w:tab/>
              <w:t>5</w:t>
            </w:r>
            <w:r>
              <w:rPr>
                <w:webHidden/>
              </w:rPr>
              <w:fldChar w:fldCharType="end"/>
            </w:r>
          </w:hyperlink>
        </w:p>
        <w:p w14:paraId="3C8FF024"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3">
            <w:r>
              <w:rPr>
                <w:rStyle w:val="Enlacedelndice"/>
                <w:rFonts w:cstheme="minorHAnsi"/>
                <w:webHidden/>
              </w:rPr>
              <w:t>2.3</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2 xxx</w:t>
            </w:r>
            <w:r>
              <w:rPr>
                <w:webHidden/>
              </w:rPr>
              <w:fldChar w:fldCharType="begin"/>
            </w:r>
            <w:r>
              <w:rPr>
                <w:webHidden/>
              </w:rPr>
              <w:instrText>PAGEREF _Toc242430093 \h</w:instrText>
            </w:r>
            <w:r>
              <w:rPr>
                <w:webHidden/>
              </w:rPr>
            </w:r>
            <w:r>
              <w:rPr>
                <w:webHidden/>
              </w:rPr>
              <w:fldChar w:fldCharType="separate"/>
            </w:r>
            <w:r>
              <w:rPr>
                <w:rStyle w:val="Enlacedelndice"/>
              </w:rPr>
              <w:tab/>
              <w:t>5</w:t>
            </w:r>
            <w:r>
              <w:rPr>
                <w:webHidden/>
              </w:rPr>
              <w:fldChar w:fldCharType="end"/>
            </w:r>
          </w:hyperlink>
        </w:p>
        <w:p w14:paraId="78FC78F4"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4">
            <w:r>
              <w:rPr>
                <w:rStyle w:val="Enlacedelndice"/>
                <w:rFonts w:cstheme="minorHAnsi"/>
                <w:webHidden/>
              </w:rPr>
              <w:t>2.3.1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_Toc242430094 \h</w:instrText>
            </w:r>
            <w:r>
              <w:rPr>
                <w:webHidden/>
              </w:rPr>
            </w:r>
            <w:r>
              <w:rPr>
                <w:webHidden/>
              </w:rPr>
              <w:fldChar w:fldCharType="separate"/>
            </w:r>
            <w:r>
              <w:rPr>
                <w:rStyle w:val="Enlacedelndice"/>
              </w:rPr>
              <w:tab/>
              <w:t>5</w:t>
            </w:r>
            <w:r>
              <w:rPr>
                <w:webHidden/>
              </w:rPr>
              <w:fldChar w:fldCharType="end"/>
            </w:r>
          </w:hyperlink>
        </w:p>
        <w:p w14:paraId="08B92DB8" w14:textId="77777777" w:rsidR="00FD3AD1"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5">
            <w:r>
              <w:rPr>
                <w:rStyle w:val="Enlacedelndice"/>
                <w:rFonts w:cstheme="minorHAnsi"/>
                <w:webHidden/>
              </w:rPr>
              <w:t>2.3.2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_Toc242430095 \h</w:instrText>
            </w:r>
            <w:r>
              <w:rPr>
                <w:webHidden/>
              </w:rPr>
            </w:r>
            <w:r>
              <w:rPr>
                <w:webHidden/>
              </w:rPr>
              <w:fldChar w:fldCharType="separate"/>
            </w:r>
            <w:r>
              <w:rPr>
                <w:rStyle w:val="Enlacedelndice"/>
              </w:rPr>
              <w:tab/>
              <w:t>5</w:t>
            </w:r>
            <w:r>
              <w:rPr>
                <w:webHidden/>
              </w:rPr>
              <w:fldChar w:fldCharType="end"/>
            </w:r>
          </w:hyperlink>
        </w:p>
        <w:p w14:paraId="431B8FBC" w14:textId="77777777" w:rsidR="00FD3AD1"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6">
            <w:r>
              <w:rPr>
                <w:rStyle w:val="Enlacedelndice"/>
                <w:rFonts w:cstheme="minorHAnsi"/>
                <w:webHidden/>
                <w:lang w:val="en-US"/>
              </w:rPr>
              <w:t>3</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Architecture</w:t>
            </w:r>
            <w:r>
              <w:rPr>
                <w:webHidden/>
              </w:rPr>
              <w:fldChar w:fldCharType="begin"/>
            </w:r>
            <w:r>
              <w:rPr>
                <w:webHidden/>
              </w:rPr>
              <w:instrText>PAGEREF _Toc242430096 \h</w:instrText>
            </w:r>
            <w:r>
              <w:rPr>
                <w:webHidden/>
              </w:rPr>
            </w:r>
            <w:r>
              <w:rPr>
                <w:webHidden/>
              </w:rPr>
              <w:fldChar w:fldCharType="separate"/>
            </w:r>
            <w:r>
              <w:rPr>
                <w:rStyle w:val="Enlacedelndice"/>
              </w:rPr>
              <w:tab/>
              <w:t>6</w:t>
            </w:r>
            <w:r>
              <w:rPr>
                <w:webHidden/>
              </w:rPr>
              <w:fldChar w:fldCharType="end"/>
            </w:r>
          </w:hyperlink>
        </w:p>
        <w:p w14:paraId="1365F95D"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7">
            <w:r>
              <w:rPr>
                <w:rStyle w:val="Enlacedelndice"/>
                <w:rFonts w:cstheme="minorHAnsi"/>
                <w:webHidden/>
                <w:lang w:val="en-US"/>
              </w:rPr>
              <w:t>3.1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Component Diagram</w:t>
            </w:r>
            <w:r>
              <w:rPr>
                <w:webHidden/>
              </w:rPr>
              <w:fldChar w:fldCharType="begin"/>
            </w:r>
            <w:r>
              <w:rPr>
                <w:webHidden/>
              </w:rPr>
              <w:instrText>PAGEREF _Toc242430097 \h</w:instrText>
            </w:r>
            <w:r>
              <w:rPr>
                <w:webHidden/>
              </w:rPr>
            </w:r>
            <w:r>
              <w:rPr>
                <w:webHidden/>
              </w:rPr>
              <w:fldChar w:fldCharType="separate"/>
            </w:r>
            <w:r>
              <w:rPr>
                <w:rStyle w:val="Enlacedelndice"/>
              </w:rPr>
              <w:tab/>
              <w:t>6</w:t>
            </w:r>
            <w:r>
              <w:rPr>
                <w:webHidden/>
              </w:rPr>
              <w:fldChar w:fldCharType="end"/>
            </w:r>
          </w:hyperlink>
        </w:p>
        <w:p w14:paraId="4A1C2500" w14:textId="77777777" w:rsidR="00FD3AD1"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8">
            <w:r>
              <w:rPr>
                <w:rStyle w:val="Enlacedelndice"/>
                <w:webHidden/>
                <w:lang w:val="en-US"/>
              </w:rPr>
              <w:t>4</w:t>
            </w:r>
            <w:r>
              <w:rPr>
                <w:rStyle w:val="Enlacedelndice"/>
                <w:rFonts w:eastAsiaTheme="minorEastAsia" w:cstheme="minorBidi"/>
                <w:b w:val="0"/>
                <w:kern w:val="2"/>
                <w:szCs w:val="24"/>
                <w:lang w:val="de-DE" w:eastAsia="de-DE"/>
                <w14:ligatures w14:val="standardContextual"/>
              </w:rPr>
              <w:tab/>
            </w:r>
            <w:r>
              <w:rPr>
                <w:rStyle w:val="Enlacedelndice"/>
                <w:lang w:val="en-US"/>
              </w:rPr>
              <w:t>Impl</w:t>
            </w:r>
            <w:r>
              <w:rPr>
                <w:rStyle w:val="Enlacedelndice"/>
              </w:rPr>
              <w:t>ementation</w:t>
            </w:r>
            <w:r>
              <w:rPr>
                <w:webHidden/>
              </w:rPr>
              <w:fldChar w:fldCharType="begin"/>
            </w:r>
            <w:r>
              <w:rPr>
                <w:webHidden/>
              </w:rPr>
              <w:instrText>PAGEREF _Toc242430098 \h</w:instrText>
            </w:r>
            <w:r>
              <w:rPr>
                <w:webHidden/>
              </w:rPr>
            </w:r>
            <w:r>
              <w:rPr>
                <w:webHidden/>
              </w:rPr>
              <w:fldChar w:fldCharType="separate"/>
            </w:r>
            <w:r>
              <w:rPr>
                <w:rStyle w:val="Enlacedelndice"/>
              </w:rPr>
              <w:tab/>
              <w:t>7</w:t>
            </w:r>
            <w:r>
              <w:rPr>
                <w:webHidden/>
              </w:rPr>
              <w:fldChar w:fldCharType="end"/>
            </w:r>
          </w:hyperlink>
        </w:p>
        <w:p w14:paraId="34C43E07"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9">
            <w:r>
              <w:rPr>
                <w:rStyle w:val="Enlacedelndice"/>
                <w:rFonts w:cstheme="minorHAnsi"/>
                <w:webHidden/>
                <w:lang w:val="en-US"/>
              </w:rPr>
              <w:t>4.1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Class Diagrams</w:t>
            </w:r>
            <w:r>
              <w:rPr>
                <w:webHidden/>
              </w:rPr>
              <w:fldChar w:fldCharType="begin"/>
            </w:r>
            <w:r>
              <w:rPr>
                <w:webHidden/>
              </w:rPr>
              <w:instrText>PAGEREF _Toc242430099 \h</w:instrText>
            </w:r>
            <w:r>
              <w:rPr>
                <w:webHidden/>
              </w:rPr>
            </w:r>
            <w:r>
              <w:rPr>
                <w:webHidden/>
              </w:rPr>
              <w:fldChar w:fldCharType="separate"/>
            </w:r>
            <w:r>
              <w:rPr>
                <w:rStyle w:val="Enlacedelndice"/>
              </w:rPr>
              <w:tab/>
              <w:t>7</w:t>
            </w:r>
            <w:r>
              <w:rPr>
                <w:webHidden/>
              </w:rPr>
              <w:fldChar w:fldCharType="end"/>
            </w:r>
          </w:hyperlink>
        </w:p>
        <w:p w14:paraId="678C61E4" w14:textId="77777777" w:rsidR="00FD3AD1"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100">
            <w:r>
              <w:rPr>
                <w:rStyle w:val="Enlacedelndice"/>
                <w:rFonts w:cstheme="minorHAnsi"/>
                <w:webHidden/>
                <w:lang w:val="en-US"/>
              </w:rPr>
              <w:t>4.2</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Sequence Diagrams</w:t>
            </w:r>
            <w:r>
              <w:rPr>
                <w:webHidden/>
              </w:rPr>
              <w:fldChar w:fldCharType="begin"/>
            </w:r>
            <w:r>
              <w:rPr>
                <w:webHidden/>
              </w:rPr>
              <w:instrText>PAGEREF _Toc242430100 \h</w:instrText>
            </w:r>
            <w:r>
              <w:rPr>
                <w:webHidden/>
              </w:rPr>
            </w:r>
            <w:r>
              <w:rPr>
                <w:webHidden/>
              </w:rPr>
              <w:fldChar w:fldCharType="separate"/>
            </w:r>
            <w:r>
              <w:rPr>
                <w:rStyle w:val="Enlacedelndice"/>
              </w:rPr>
              <w:tab/>
              <w:t>7</w:t>
            </w:r>
            <w:r>
              <w:rPr>
                <w:webHidden/>
              </w:rPr>
              <w:fldChar w:fldCharType="end"/>
            </w:r>
          </w:hyperlink>
        </w:p>
        <w:p w14:paraId="0F944F62" w14:textId="77777777" w:rsidR="00FD3AD1" w:rsidRDefault="00000000">
          <w:pPr>
            <w:pStyle w:val="Verzeichnis1"/>
            <w:spacing w:after="120"/>
            <w:rPr>
              <w:rFonts w:asciiTheme="minorHAnsi" w:eastAsiaTheme="minorEastAsia" w:hAnsiTheme="minorHAnsi" w:cstheme="minorBidi"/>
              <w:b w:val="0"/>
              <w:kern w:val="2"/>
              <w:szCs w:val="24"/>
              <w:lang w:val="de-DE" w:eastAsia="de-DE"/>
              <w14:ligatures w14:val="standardContextual"/>
            </w:rPr>
          </w:pPr>
          <w:hyperlink w:anchor="_Toc242430101">
            <w:r>
              <w:rPr>
                <w:rStyle w:val="Enlacedelndice"/>
                <w:rFonts w:cstheme="minorHAnsi"/>
                <w:webHidden/>
                <w:lang w:val="en-US"/>
              </w:rPr>
              <w:t>5</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Conclusion</w:t>
            </w:r>
            <w:r>
              <w:rPr>
                <w:webHidden/>
              </w:rPr>
              <w:fldChar w:fldCharType="begin"/>
            </w:r>
            <w:r>
              <w:rPr>
                <w:webHidden/>
              </w:rPr>
              <w:instrText>PAGEREF _Toc242430101 \h</w:instrText>
            </w:r>
            <w:r>
              <w:rPr>
                <w:webHidden/>
              </w:rPr>
            </w:r>
            <w:r>
              <w:rPr>
                <w:webHidden/>
              </w:rPr>
              <w:fldChar w:fldCharType="separate"/>
            </w:r>
            <w:r>
              <w:rPr>
                <w:rStyle w:val="Enlacedelndice"/>
              </w:rPr>
              <w:tab/>
              <w:t>8</w:t>
            </w:r>
            <w:r>
              <w:rPr>
                <w:webHidden/>
              </w:rPr>
              <w:fldChar w:fldCharType="end"/>
            </w:r>
          </w:hyperlink>
          <w:r>
            <w:rPr>
              <w:rStyle w:val="Enlacedelndice"/>
            </w:rPr>
            <w:fldChar w:fldCharType="end"/>
          </w:r>
        </w:p>
        <w:p w14:paraId="47B61720" w14:textId="77777777" w:rsidR="00FD3AD1" w:rsidRDefault="00000000">
          <w:pPr>
            <w:sectPr w:rsidR="00FD3AD1">
              <w:headerReference w:type="even" r:id="rId15"/>
              <w:headerReference w:type="default" r:id="rId16"/>
              <w:headerReference w:type="first" r:id="rId17"/>
              <w:pgSz w:w="11906" w:h="16838"/>
              <w:pgMar w:top="1418" w:right="1418" w:bottom="1134" w:left="1418" w:header="851" w:footer="0" w:gutter="284"/>
              <w:pgNumType w:fmt="lowerRoman" w:start="1"/>
              <w:cols w:space="720"/>
              <w:formProt w:val="0"/>
              <w:docGrid w:linePitch="360"/>
            </w:sectPr>
          </w:pPr>
        </w:p>
      </w:sdtContent>
    </w:sdt>
    <w:p w14:paraId="2FA20D21" w14:textId="77777777" w:rsidR="00FD3AD1" w:rsidRDefault="00000000">
      <w:pPr>
        <w:pStyle w:val="berschrift1"/>
        <w:rPr>
          <w:rFonts w:asciiTheme="minorHAnsi" w:hAnsiTheme="minorHAnsi" w:cstheme="minorHAnsi"/>
          <w:sz w:val="32"/>
        </w:rPr>
      </w:pPr>
      <w:bookmarkStart w:id="1" w:name="_Toc242430077"/>
      <w:r>
        <w:rPr>
          <w:rFonts w:cstheme="minorHAnsi"/>
          <w:sz w:val="32"/>
        </w:rPr>
        <w:lastRenderedPageBreak/>
        <w:t>Project Description</w:t>
      </w:r>
      <w:bookmarkEnd w:id="1"/>
    </w:p>
    <w:p w14:paraId="76DE710B" w14:textId="77777777" w:rsidR="00FD3AD1" w:rsidRDefault="00000000">
      <w:pPr>
        <w:pStyle w:val="US2Kapitel"/>
        <w:rPr>
          <w:rFonts w:asciiTheme="minorHAnsi" w:hAnsiTheme="minorHAnsi" w:cstheme="minorHAnsi"/>
        </w:rPr>
      </w:pPr>
      <w:bookmarkStart w:id="2" w:name="_Toc75855924"/>
      <w:bookmarkStart w:id="3" w:name="_Toc242430078"/>
      <w:r>
        <w:rPr>
          <w:rFonts w:cstheme="minorHAnsi"/>
        </w:rPr>
        <w:t>Project Setting</w:t>
      </w:r>
      <w:bookmarkEnd w:id="2"/>
      <w:bookmarkEnd w:id="3"/>
    </w:p>
    <w:p w14:paraId="4EA3ACD4" w14:textId="77777777" w:rsidR="00FD3AD1" w:rsidRDefault="00000000">
      <w:pPr>
        <w:pStyle w:val="berschrift3"/>
        <w:rPr>
          <w:szCs w:val="24"/>
        </w:rPr>
      </w:pPr>
      <w:bookmarkStart w:id="4" w:name="_Toc242430079"/>
      <w:r>
        <w:rPr>
          <w:szCs w:val="24"/>
        </w:rPr>
        <w:t xml:space="preserve">Current </w:t>
      </w:r>
      <w:proofErr w:type="spellStart"/>
      <w:r>
        <w:rPr>
          <w:szCs w:val="24"/>
        </w:rPr>
        <w:t>situation</w:t>
      </w:r>
      <w:bookmarkEnd w:id="4"/>
      <w:proofErr w:type="spellEnd"/>
    </w:p>
    <w:p w14:paraId="782A2857" w14:textId="77777777" w:rsidR="00FD3AD1" w:rsidRDefault="00000000">
      <w:pPr>
        <w:pStyle w:val="StandardWeb"/>
        <w:spacing w:beforeAutospacing="0" w:after="280"/>
        <w:rPr>
          <w:rFonts w:ascii="Arial" w:hAnsi="Arial" w:cs="Arial"/>
          <w:lang w:val="en-US"/>
        </w:rPr>
      </w:pPr>
      <w:r>
        <w:rPr>
          <w:rFonts w:ascii="Arial" w:hAnsi="Arial" w:cs="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14:paraId="045A7DF5" w14:textId="77777777" w:rsidR="00FD3AD1" w:rsidRDefault="00000000">
      <w:pPr>
        <w:pStyle w:val="berschrift3"/>
        <w:rPr>
          <w:rFonts w:asciiTheme="minorHAnsi" w:hAnsiTheme="minorHAnsi" w:cstheme="minorHAnsi"/>
        </w:rPr>
      </w:pPr>
      <w:bookmarkStart w:id="5" w:name="_Toc242430080"/>
      <w:r>
        <w:rPr>
          <w:rFonts w:cstheme="minorHAnsi"/>
        </w:rPr>
        <w:t xml:space="preserve">Project </w:t>
      </w:r>
      <w:proofErr w:type="spellStart"/>
      <w:r>
        <w:rPr>
          <w:rFonts w:cstheme="minorHAnsi"/>
        </w:rPr>
        <w:t>goals</w:t>
      </w:r>
      <w:bookmarkEnd w:id="5"/>
      <w:proofErr w:type="spellEnd"/>
    </w:p>
    <w:p w14:paraId="1E9EC64B"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Scalable</w:t>
      </w:r>
      <w:proofErr w:type="gramEnd"/>
      <w:r>
        <w:rPr>
          <w:rFonts w:ascii="Arial" w:hAnsi="Arial" w:cs="Arial"/>
          <w:b/>
          <w:bCs/>
          <w:lang w:val="en-US"/>
        </w:rPr>
        <w:t xml:space="preserve"> Sales Infrastructure:</w:t>
      </w:r>
      <w:r>
        <w:rPr>
          <w:rFonts w:ascii="Arial" w:hAnsi="Arial" w:cs="Arial"/>
          <w:lang w:val="en-US"/>
        </w:rPr>
        <w:t xml:space="preserve"> Launch a robust, server-centric ticketing platform designed to handle high-demand sales for both domestic league matches and newly acquired </w:t>
      </w:r>
      <w:proofErr w:type="gramStart"/>
      <w:r>
        <w:rPr>
          <w:rFonts w:ascii="Arial" w:hAnsi="Arial" w:cs="Arial"/>
          <w:lang w:val="en-US"/>
        </w:rPr>
        <w:t>UEFA Champions</w:t>
      </w:r>
      <w:proofErr w:type="gramEnd"/>
      <w:r>
        <w:rPr>
          <w:rFonts w:ascii="Arial" w:hAnsi="Arial" w:cs="Arial"/>
          <w:lang w:val="en-US"/>
        </w:rPr>
        <w:t xml:space="preserve"> League fixtures. </w:t>
      </w:r>
    </w:p>
    <w:p w14:paraId="4C29FE1E"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Revenue</w:t>
      </w:r>
      <w:proofErr w:type="gramEnd"/>
      <w:r>
        <w:rPr>
          <w:rFonts w:ascii="Arial" w:hAnsi="Arial" w:cs="Arial"/>
          <w:b/>
          <w:bCs/>
          <w:lang w:val="en-US"/>
        </w:rPr>
        <w:t xml:space="preserve"> Protection &amp; Data Integrity:</w:t>
      </w:r>
      <w:r>
        <w:rPr>
          <w:rFonts w:ascii="Arial" w:hAnsi="Arial" w:cs="Arial"/>
          <w:lang w:val="en-US"/>
        </w:rPr>
        <w:t xml:space="preserve"> Implement strict concurrency control to completely eliminate double-bookings and ensure reliable seat assignments during peak transaction periods. </w:t>
      </w:r>
    </w:p>
    <w:p w14:paraId="02069AB2"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Actionable</w:t>
      </w:r>
      <w:proofErr w:type="gramEnd"/>
      <w:r>
        <w:rPr>
          <w:rFonts w:ascii="Arial" w:hAnsi="Arial" w:cs="Arial"/>
          <w:b/>
          <w:bCs/>
          <w:lang w:val="en-US"/>
        </w:rPr>
        <w:t xml:space="preserve"> Business Intelligence:</w:t>
      </w:r>
      <w:r>
        <w:rPr>
          <w:rFonts w:ascii="Arial" w:hAnsi="Arial" w:cs="Arial"/>
          <w:lang w:val="en-US"/>
        </w:rPr>
        <w:t xml:space="preserve"> Deliver real-time seat status tracking and comprehensive utilization statistics (such as entry scans and occupancy percentages) to optimize future marketing and pricing strategies. </w:t>
      </w:r>
    </w:p>
    <w:p w14:paraId="52695151"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Seamless</w:t>
      </w:r>
      <w:proofErr w:type="gramEnd"/>
      <w:r>
        <w:rPr>
          <w:rFonts w:ascii="Arial" w:hAnsi="Arial" w:cs="Arial"/>
          <w:b/>
          <w:bCs/>
          <w:lang w:val="en-US"/>
        </w:rPr>
        <w:t xml:space="preserve"> Omnichannel Operations:</w:t>
      </w:r>
      <w:r>
        <w:rPr>
          <w:rFonts w:ascii="Arial" w:hAnsi="Arial" w:cs="Arial"/>
          <w:lang w:val="en-US"/>
        </w:rPr>
        <w:t xml:space="preserve"> Deploy a unified system supporting independent clients across web, POS, kiosks, and apps, seamlessly handling both cash and credit card transactions. </w:t>
      </w:r>
    </w:p>
    <w:p w14:paraId="2D61622D" w14:textId="77777777" w:rsidR="00FD3AD1" w:rsidRDefault="00000000">
      <w:pPr>
        <w:pStyle w:val="berschrift3"/>
        <w:rPr>
          <w:rFonts w:asciiTheme="minorHAnsi" w:hAnsiTheme="minorHAnsi" w:cstheme="minorHAnsi"/>
        </w:rPr>
      </w:pPr>
      <w:bookmarkStart w:id="6" w:name="_Toc242430081"/>
      <w:proofErr w:type="spellStart"/>
      <w:r>
        <w:rPr>
          <w:rFonts w:cstheme="minorHAnsi"/>
        </w:rPr>
        <w:t>No</w:t>
      </w:r>
      <w:proofErr w:type="spellEnd"/>
      <w:r>
        <w:rPr>
          <w:rFonts w:cstheme="minorHAnsi"/>
        </w:rPr>
        <w:t xml:space="preserve"> Project </w:t>
      </w:r>
      <w:proofErr w:type="spellStart"/>
      <w:r>
        <w:rPr>
          <w:rFonts w:cstheme="minorHAnsi"/>
        </w:rPr>
        <w:t>goals</w:t>
      </w:r>
      <w:bookmarkEnd w:id="6"/>
      <w:proofErr w:type="spellEnd"/>
    </w:p>
    <w:p w14:paraId="0C002959"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Administrative</w:t>
      </w:r>
      <w:proofErr w:type="gramEnd"/>
      <w:r>
        <w:rPr>
          <w:rFonts w:ascii="Arial" w:hAnsi="Arial" w:cs="Arial"/>
          <w:b/>
          <w:bCs/>
          <w:lang w:val="en-US"/>
        </w:rPr>
        <w:t xml:space="preserve"> UI Development:</w:t>
      </w:r>
      <w:r>
        <w:rPr>
          <w:rFonts w:ascii="Arial" w:hAnsi="Arial" w:cs="Arial"/>
          <w:lang w:val="en-US"/>
        </w:rPr>
        <w:t xml:space="preserve"> Building a bespoke graphical interface for back-office master data management is excluded; system data will be efficiently populated via migration scripts to focus resources on core features. </w:t>
      </w:r>
    </w:p>
    <w:p w14:paraId="7D3EFC5E"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Physical</w:t>
      </w:r>
      <w:proofErr w:type="gramEnd"/>
      <w:r>
        <w:rPr>
          <w:rFonts w:ascii="Arial" w:hAnsi="Arial" w:cs="Arial"/>
          <w:b/>
          <w:bCs/>
          <w:lang w:val="en-US"/>
        </w:rPr>
        <w:t xml:space="preserve"> Hardware Integration:</w:t>
      </w:r>
      <w:r>
        <w:rPr>
          <w:rFonts w:ascii="Arial" w:hAnsi="Arial" w:cs="Arial"/>
          <w:lang w:val="en-US"/>
        </w:rPr>
        <w:t xml:space="preserve"> Direct physical integration with stadium turnstiles or physical ATM devices is out of scope; hardware interactions will be simulated using lightweight web interfaces to validate workflows. </w:t>
      </w:r>
    </w:p>
    <w:p w14:paraId="74649576" w14:textId="77777777" w:rsidR="00FD3AD1"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Bulk</w:t>
      </w:r>
      <w:proofErr w:type="gramEnd"/>
      <w:r>
        <w:rPr>
          <w:rFonts w:ascii="Arial" w:hAnsi="Arial" w:cs="Arial"/>
          <w:b/>
          <w:bCs/>
          <w:lang w:val="en-US"/>
        </w:rPr>
        <w:t xml:space="preserve"> Ticket Operations:</w:t>
      </w:r>
      <w:r>
        <w:rPr>
          <w:rFonts w:ascii="Arial" w:hAnsi="Arial" w:cs="Arial"/>
          <w:lang w:val="en-US"/>
        </w:rPr>
        <w:t xml:space="preserve"> Accommodating unlimited or bulk ticket sales workflows is excluded, as the architecture is explicitly designed to enforce a strict limit of four tickets per customer.</w:t>
      </w:r>
    </w:p>
    <w:p w14:paraId="51C6BEAF" w14:textId="77777777" w:rsidR="00FD3AD1" w:rsidRDefault="00FD3AD1">
      <w:pPr>
        <w:rPr>
          <w:lang w:val="en-US"/>
        </w:rPr>
      </w:pPr>
    </w:p>
    <w:p w14:paraId="508E324A" w14:textId="77777777" w:rsidR="00FD3AD1" w:rsidRDefault="00FD3AD1">
      <w:pPr>
        <w:rPr>
          <w:lang w:val="en-US"/>
        </w:rPr>
      </w:pPr>
    </w:p>
    <w:p w14:paraId="7A2C1E3E" w14:textId="77777777" w:rsidR="00FD3AD1" w:rsidRDefault="00FD3AD1">
      <w:pPr>
        <w:rPr>
          <w:lang w:val="en-US"/>
        </w:rPr>
      </w:pPr>
    </w:p>
    <w:p w14:paraId="099116CE" w14:textId="77777777" w:rsidR="00FD3AD1" w:rsidRDefault="00000000">
      <w:pPr>
        <w:pStyle w:val="berschrift3"/>
        <w:rPr>
          <w:rFonts w:asciiTheme="minorHAnsi" w:hAnsiTheme="minorHAnsi" w:cstheme="minorHAnsi"/>
        </w:rPr>
      </w:pPr>
      <w:bookmarkStart w:id="7" w:name="_Toc242430082"/>
      <w:r>
        <w:rPr>
          <w:rFonts w:cstheme="minorHAnsi"/>
        </w:rPr>
        <w:lastRenderedPageBreak/>
        <w:t>List of Stakeholder</w:t>
      </w:r>
      <w:bookmarkEnd w:id="7"/>
    </w:p>
    <w:p w14:paraId="1E248E11" w14:textId="77777777" w:rsidR="00FD3AD1" w:rsidRDefault="00000000">
      <w:pPr>
        <w:pStyle w:val="StandardWeb"/>
        <w:spacing w:beforeAutospacing="0" w:after="280"/>
        <w:rPr>
          <w:rFonts w:ascii="Arial" w:hAnsi="Arial" w:cs="Arial"/>
          <w:lang w:val="en-US"/>
        </w:rPr>
      </w:pPr>
      <w:r>
        <w:rPr>
          <w:rFonts w:ascii="Arial" w:hAnsi="Arial" w:cs="Arial"/>
          <w:lang w:val="en-US"/>
        </w:rPr>
        <w:t>The stakeholders were identified by walking through the ticketing process, from match preparation to match day, and asking who uses the system, who is affected by it and who sets rules for it.</w:t>
      </w:r>
    </w:p>
    <w:tbl>
      <w:tblPr>
        <w:tblW w:w="8786" w:type="dxa"/>
        <w:tblLayout w:type="fixed"/>
        <w:tblCellMar>
          <w:top w:w="40" w:type="dxa"/>
          <w:left w:w="85" w:type="dxa"/>
          <w:bottom w:w="40" w:type="dxa"/>
          <w:right w:w="85" w:type="dxa"/>
        </w:tblCellMar>
        <w:tblLook w:val="04A0" w:firstRow="1" w:lastRow="0" w:firstColumn="1" w:lastColumn="0" w:noHBand="0" w:noVBand="1"/>
      </w:tblPr>
      <w:tblGrid>
        <w:gridCol w:w="2699"/>
        <w:gridCol w:w="6087"/>
      </w:tblGrid>
      <w:tr w:rsidR="00FD3AD1" w14:paraId="4CA12727" w14:textId="77777777">
        <w:trPr>
          <w:cantSplit/>
          <w:tblHeader/>
        </w:trPr>
        <w:tc>
          <w:tcPr>
            <w:tcW w:w="2699" w:type="dxa"/>
            <w:tcBorders>
              <w:top w:val="single" w:sz="4" w:space="0" w:color="000000"/>
              <w:left w:val="single" w:sz="4" w:space="0" w:color="000000"/>
              <w:bottom w:val="single" w:sz="4" w:space="0" w:color="000000"/>
              <w:right w:val="single" w:sz="4" w:space="0" w:color="000000"/>
            </w:tcBorders>
            <w:shd w:val="clear" w:color="auto" w:fill="D9D9D9"/>
          </w:tcPr>
          <w:p w14:paraId="7B6AE29C" w14:textId="77777777" w:rsidR="00FD3AD1"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Stakeholder</w:t>
            </w:r>
          </w:p>
        </w:tc>
        <w:tc>
          <w:tcPr>
            <w:tcW w:w="6087" w:type="dxa"/>
            <w:tcBorders>
              <w:top w:val="single" w:sz="4" w:space="0" w:color="000000"/>
              <w:left w:val="single" w:sz="4" w:space="0" w:color="000000"/>
              <w:bottom w:val="single" w:sz="4" w:space="0" w:color="000000"/>
              <w:right w:val="single" w:sz="4" w:space="0" w:color="000000"/>
            </w:tcBorders>
            <w:shd w:val="clear" w:color="auto" w:fill="D9D9D9"/>
          </w:tcPr>
          <w:p w14:paraId="4E8482F7" w14:textId="77777777" w:rsidR="00FD3AD1"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Role</w:t>
            </w:r>
          </w:p>
        </w:tc>
      </w:tr>
      <w:tr w:rsidR="00FD3AD1" w:rsidRPr="00693349" w14:paraId="2313EBA1"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5D67F2CF"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Club management (client)</w:t>
            </w:r>
          </w:p>
        </w:tc>
        <w:tc>
          <w:tcPr>
            <w:tcW w:w="6087" w:type="dxa"/>
            <w:tcBorders>
              <w:top w:val="single" w:sz="4" w:space="0" w:color="000000"/>
              <w:left w:val="single" w:sz="4" w:space="0" w:color="000000"/>
              <w:bottom w:val="single" w:sz="4" w:space="0" w:color="000000"/>
              <w:right w:val="single" w:sz="4" w:space="0" w:color="000000"/>
            </w:tcBorders>
          </w:tcPr>
          <w:p w14:paraId="77DAE1C3"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Sets ticket prices, approves the project and uses sales and usage statistics for pricing and marketing</w:t>
            </w:r>
          </w:p>
        </w:tc>
      </w:tr>
      <w:tr w:rsidR="00FD3AD1" w:rsidRPr="00693349" w14:paraId="226B15A2"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E4347A5"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Ticketing staff</w:t>
            </w:r>
          </w:p>
        </w:tc>
        <w:tc>
          <w:tcPr>
            <w:tcW w:w="6087" w:type="dxa"/>
            <w:tcBorders>
              <w:top w:val="single" w:sz="4" w:space="0" w:color="000000"/>
              <w:left w:val="single" w:sz="4" w:space="0" w:color="000000"/>
              <w:bottom w:val="single" w:sz="4" w:space="0" w:color="000000"/>
              <w:right w:val="single" w:sz="4" w:space="0" w:color="000000"/>
            </w:tcBorders>
          </w:tcPr>
          <w:p w14:paraId="06205BB6"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Authorized staff who sell tickets at staffed counters (cash or card) and cancel reservations</w:t>
            </w:r>
          </w:p>
        </w:tc>
      </w:tr>
      <w:tr w:rsidR="00FD3AD1" w:rsidRPr="00693349" w14:paraId="1421A9DB"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0129AA64"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Regular customers</w:t>
            </w:r>
          </w:p>
        </w:tc>
        <w:tc>
          <w:tcPr>
            <w:tcW w:w="6087" w:type="dxa"/>
            <w:tcBorders>
              <w:top w:val="single" w:sz="4" w:space="0" w:color="000000"/>
              <w:left w:val="single" w:sz="4" w:space="0" w:color="000000"/>
              <w:bottom w:val="single" w:sz="4" w:space="0" w:color="000000"/>
              <w:right w:val="single" w:sz="4" w:space="0" w:color="000000"/>
            </w:tcBorders>
          </w:tcPr>
          <w:p w14:paraId="367A7D32"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Buy single-match tickets at the regular price via web, app, kiosk or box office</w:t>
            </w:r>
          </w:p>
        </w:tc>
      </w:tr>
      <w:tr w:rsidR="00FD3AD1" w:rsidRPr="00693349" w14:paraId="266A433D"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A7DE875"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Reduced-price customers</w:t>
            </w:r>
          </w:p>
        </w:tc>
        <w:tc>
          <w:tcPr>
            <w:tcW w:w="6087" w:type="dxa"/>
            <w:tcBorders>
              <w:top w:val="single" w:sz="4" w:space="0" w:color="000000"/>
              <w:left w:val="single" w:sz="4" w:space="0" w:color="000000"/>
              <w:bottom w:val="single" w:sz="4" w:space="0" w:color="000000"/>
              <w:right w:val="single" w:sz="4" w:space="0" w:color="000000"/>
            </w:tcBorders>
          </w:tcPr>
          <w:p w14:paraId="7B4BCFA7"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Children under 16 and </w:t>
            </w:r>
            <w:proofErr w:type="gramStart"/>
            <w:r>
              <w:rPr>
                <w:rFonts w:ascii="Arial" w:hAnsi="Arial" w:cs="Arial"/>
                <w:sz w:val="20"/>
                <w:szCs w:val="20"/>
                <w:lang w:val="en-US"/>
              </w:rPr>
              <w:t>persons</w:t>
            </w:r>
            <w:proofErr w:type="gramEnd"/>
            <w:r>
              <w:rPr>
                <w:rFonts w:ascii="Arial" w:hAnsi="Arial" w:cs="Arial"/>
                <w:sz w:val="20"/>
                <w:szCs w:val="20"/>
                <w:lang w:val="en-US"/>
              </w:rPr>
              <w:t xml:space="preserve"> with disabilities; pay half price in all sections</w:t>
            </w:r>
          </w:p>
        </w:tc>
      </w:tr>
      <w:tr w:rsidR="00FD3AD1" w:rsidRPr="00693349" w14:paraId="5686BE4D"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55A24184"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FC ITS Fan Club members</w:t>
            </w:r>
          </w:p>
        </w:tc>
        <w:tc>
          <w:tcPr>
            <w:tcW w:w="6087" w:type="dxa"/>
            <w:tcBorders>
              <w:top w:val="single" w:sz="4" w:space="0" w:color="000000"/>
              <w:left w:val="single" w:sz="4" w:space="0" w:color="000000"/>
              <w:bottom w:val="single" w:sz="4" w:space="0" w:color="000000"/>
              <w:right w:val="single" w:sz="4" w:space="0" w:color="000000"/>
            </w:tcBorders>
          </w:tcPr>
          <w:p w14:paraId="4CB8544C"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Only customers </w:t>
            </w:r>
            <w:proofErr w:type="gramStart"/>
            <w:r>
              <w:rPr>
                <w:rFonts w:ascii="Arial" w:hAnsi="Arial" w:cs="Arial"/>
                <w:sz w:val="20"/>
                <w:szCs w:val="20"/>
                <w:lang w:val="en-US"/>
              </w:rPr>
              <w:t>allowed</w:t>
            </w:r>
            <w:proofErr w:type="gramEnd"/>
            <w:r>
              <w:rPr>
                <w:rFonts w:ascii="Arial" w:hAnsi="Arial" w:cs="Arial"/>
                <w:sz w:val="20"/>
                <w:szCs w:val="20"/>
                <w:lang w:val="en-US"/>
              </w:rPr>
              <w:t xml:space="preserve"> to buy discounted fan tickets for section C; membership is verified at purchase and entry</w:t>
            </w:r>
          </w:p>
        </w:tc>
      </w:tr>
      <w:tr w:rsidR="00FD3AD1" w:rsidRPr="00693349" w14:paraId="1934B255"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0A3F6FE2"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Season ticket holders</w:t>
            </w:r>
          </w:p>
        </w:tc>
        <w:tc>
          <w:tcPr>
            <w:tcW w:w="6087" w:type="dxa"/>
            <w:tcBorders>
              <w:top w:val="single" w:sz="4" w:space="0" w:color="000000"/>
              <w:left w:val="single" w:sz="4" w:space="0" w:color="000000"/>
              <w:bottom w:val="single" w:sz="4" w:space="0" w:color="000000"/>
              <w:right w:val="single" w:sz="4" w:space="0" w:color="000000"/>
            </w:tcBorders>
          </w:tcPr>
          <w:p w14:paraId="3EB3F7C2"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Registered customers with a fixed seat for one competition; may also reserve up to 4 single-match tickets</w:t>
            </w:r>
          </w:p>
        </w:tc>
      </w:tr>
      <w:tr w:rsidR="00FD3AD1" w:rsidRPr="00693349" w14:paraId="0F80D5FE"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15AA2D17"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Competition organizers (league, cup, UEFA)</w:t>
            </w:r>
          </w:p>
        </w:tc>
        <w:tc>
          <w:tcPr>
            <w:tcW w:w="6087" w:type="dxa"/>
            <w:tcBorders>
              <w:top w:val="single" w:sz="4" w:space="0" w:color="000000"/>
              <w:left w:val="single" w:sz="4" w:space="0" w:color="000000"/>
              <w:bottom w:val="single" w:sz="4" w:space="0" w:color="000000"/>
              <w:right w:val="single" w:sz="4" w:space="0" w:color="000000"/>
            </w:tcBorders>
          </w:tcPr>
          <w:p w14:paraId="3C908666"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Set the fixture calendar and the ticketing rules of each competition</w:t>
            </w:r>
          </w:p>
        </w:tc>
      </w:tr>
      <w:tr w:rsidR="00FD3AD1" w:rsidRPr="00693349" w14:paraId="0FE885DD"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5C9E2A11"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Payment service provider</w:t>
            </w:r>
          </w:p>
        </w:tc>
        <w:tc>
          <w:tcPr>
            <w:tcW w:w="6087" w:type="dxa"/>
            <w:tcBorders>
              <w:top w:val="single" w:sz="4" w:space="0" w:color="000000"/>
              <w:left w:val="single" w:sz="4" w:space="0" w:color="000000"/>
              <w:bottom w:val="single" w:sz="4" w:space="0" w:color="000000"/>
              <w:right w:val="single" w:sz="4" w:space="0" w:color="000000"/>
            </w:tcBorders>
          </w:tcPr>
          <w:p w14:paraId="3AC0C23E"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External company that processes card payments and refunds</w:t>
            </w:r>
          </w:p>
        </w:tc>
      </w:tr>
      <w:tr w:rsidR="00FD3AD1" w:rsidRPr="00693349" w14:paraId="0D9D891E"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66431BF"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Developers (project team)</w:t>
            </w:r>
          </w:p>
        </w:tc>
        <w:tc>
          <w:tcPr>
            <w:tcW w:w="6087" w:type="dxa"/>
            <w:tcBorders>
              <w:top w:val="single" w:sz="4" w:space="0" w:color="000000"/>
              <w:left w:val="single" w:sz="4" w:space="0" w:color="000000"/>
              <w:bottom w:val="single" w:sz="4" w:space="0" w:color="000000"/>
              <w:right w:val="single" w:sz="4" w:space="0" w:color="000000"/>
            </w:tcBorders>
          </w:tcPr>
          <w:p w14:paraId="2CD54AA6" w14:textId="77777777" w:rsidR="00FD3AD1" w:rsidRDefault="00000000">
            <w:pPr>
              <w:spacing w:after="0" w:line="240" w:lineRule="auto"/>
              <w:jc w:val="left"/>
              <w:rPr>
                <w:rFonts w:ascii="Arial" w:hAnsi="Arial" w:cs="Arial"/>
                <w:sz w:val="20"/>
                <w:szCs w:val="20"/>
                <w:lang w:val="en-US"/>
              </w:rPr>
            </w:pPr>
            <w:r>
              <w:rPr>
                <w:rFonts w:ascii="Arial" w:hAnsi="Arial" w:cs="Arial"/>
                <w:sz w:val="20"/>
                <w:szCs w:val="20"/>
                <w:lang w:val="en-US"/>
              </w:rPr>
              <w:t>Design, build and test the system</w:t>
            </w:r>
          </w:p>
        </w:tc>
      </w:tr>
    </w:tbl>
    <w:p w14:paraId="6FA1E9F6" w14:textId="77777777" w:rsidR="00FD3AD1" w:rsidRDefault="00FD3AD1">
      <w:pPr>
        <w:spacing w:after="280"/>
        <w:rPr>
          <w:rFonts w:ascii="Arial" w:hAnsi="Arial" w:cs="Arial"/>
          <w:lang w:val="en-US"/>
        </w:rPr>
      </w:pPr>
    </w:p>
    <w:p w14:paraId="319966B3" w14:textId="77777777" w:rsidR="00FD3AD1" w:rsidRDefault="00000000">
      <w:pPr>
        <w:pStyle w:val="US2Kapitel"/>
        <w:rPr>
          <w:rFonts w:asciiTheme="minorHAnsi" w:hAnsiTheme="minorHAnsi" w:cstheme="minorHAnsi"/>
        </w:rPr>
      </w:pPr>
      <w:bookmarkStart w:id="8" w:name="_Toc75855925"/>
      <w:bookmarkStart w:id="9" w:name="_Toc242430083"/>
      <w:proofErr w:type="spellStart"/>
      <w:r>
        <w:rPr>
          <w:rFonts w:cstheme="minorHAnsi"/>
        </w:rPr>
        <w:t>Context</w:t>
      </w:r>
      <w:proofErr w:type="spellEnd"/>
      <w:r>
        <w:rPr>
          <w:rFonts w:cstheme="minorHAnsi"/>
        </w:rPr>
        <w:t xml:space="preserve"> </w:t>
      </w:r>
      <w:proofErr w:type="spellStart"/>
      <w:r>
        <w:rPr>
          <w:rFonts w:cstheme="minorHAnsi"/>
        </w:rPr>
        <w:t>Diagram</w:t>
      </w:r>
      <w:bookmarkEnd w:id="8"/>
      <w:bookmarkEnd w:id="9"/>
      <w:proofErr w:type="spellEnd"/>
    </w:p>
    <w:p w14:paraId="65059CE5" w14:textId="77777777" w:rsidR="00FD3AD1" w:rsidRDefault="00000000">
      <w:pPr>
        <w:pStyle w:val="US2Kapitel"/>
        <w:rPr>
          <w:rFonts w:asciiTheme="minorHAnsi" w:hAnsiTheme="minorHAnsi" w:cstheme="minorHAnsi"/>
        </w:rPr>
      </w:pPr>
      <w:bookmarkStart w:id="10" w:name="_Toc75855926"/>
      <w:bookmarkStart w:id="11" w:name="_Toc242430084"/>
      <w:proofErr w:type="spellStart"/>
      <w:r>
        <w:rPr>
          <w:rFonts w:cstheme="minorHAnsi"/>
        </w:rPr>
        <w:t>Requirements</w:t>
      </w:r>
      <w:bookmarkEnd w:id="10"/>
      <w:bookmarkEnd w:id="11"/>
      <w:proofErr w:type="spellEnd"/>
    </w:p>
    <w:p w14:paraId="2360DC0D" w14:textId="77777777" w:rsidR="00FD3AD1" w:rsidRDefault="00000000">
      <w:pPr>
        <w:pStyle w:val="berschrift3"/>
        <w:rPr>
          <w:rFonts w:asciiTheme="minorHAnsi" w:hAnsiTheme="minorHAnsi" w:cstheme="minorHAnsi"/>
        </w:rPr>
      </w:pPr>
      <w:bookmarkStart w:id="12" w:name="_Toc242430085"/>
      <w:r>
        <w:rPr>
          <w:rFonts w:cstheme="minorHAnsi"/>
        </w:rPr>
        <w:t xml:space="preserve">Functional </w:t>
      </w:r>
      <w:proofErr w:type="spellStart"/>
      <w:r>
        <w:rPr>
          <w:rFonts w:cstheme="minorHAnsi"/>
        </w:rPr>
        <w:t>requirements</w:t>
      </w:r>
      <w:bookmarkEnd w:id="12"/>
      <w:proofErr w:type="spellEnd"/>
    </w:p>
    <w:p w14:paraId="55E6B6EA"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allow regular customers and season ticket holders to purchase or reserve a maximum of 4 tickets per person. </w:t>
      </w:r>
    </w:p>
    <w:p w14:paraId="0F0400D5"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allow the cancellation of reserved tickets by customers or authorized staff. </w:t>
      </w:r>
    </w:p>
    <w:p w14:paraId="27A0AC58"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support multiple payment methods, specifically cash (only at staffed stalls) and credit card (online or at POS). </w:t>
      </w:r>
    </w:p>
    <w:p w14:paraId="5A0071F3"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Clients (POS, web, kiosk, app) must be able to independently query the server for available seats within specific sections and request billing information for transactions. </w:t>
      </w:r>
    </w:p>
    <w:p w14:paraId="5E206A24"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central server must provide the real-time status of seats (free, reserved, sold) and calculate utilization statistics over selectable periods (e.g., single match, full season). </w:t>
      </w:r>
    </w:p>
    <w:p w14:paraId="1C94D261" w14:textId="77777777" w:rsidR="00FD3AD1"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record every stadium entry scan and grant access only if the ticket is valid for the currently active match and has not been used before. </w:t>
      </w:r>
    </w:p>
    <w:p w14:paraId="14578AEA" w14:textId="77777777" w:rsidR="00FD3AD1" w:rsidRDefault="00000000">
      <w:pPr>
        <w:pStyle w:val="berschrift3"/>
        <w:rPr>
          <w:rFonts w:asciiTheme="minorHAnsi" w:hAnsiTheme="minorHAnsi" w:cstheme="minorHAnsi"/>
        </w:rPr>
      </w:pPr>
      <w:bookmarkStart w:id="13" w:name="_Toc242430086"/>
      <w:r>
        <w:rPr>
          <w:rFonts w:cstheme="minorHAnsi"/>
        </w:rPr>
        <w:lastRenderedPageBreak/>
        <w:t>Non-</w:t>
      </w:r>
      <w:proofErr w:type="spellStart"/>
      <w:r>
        <w:rPr>
          <w:rFonts w:cstheme="minorHAnsi"/>
        </w:rPr>
        <w:t>functional</w:t>
      </w:r>
      <w:proofErr w:type="spellEnd"/>
      <w:r>
        <w:rPr>
          <w:rFonts w:cstheme="minorHAnsi"/>
        </w:rPr>
        <w:t xml:space="preserve"> </w:t>
      </w:r>
      <w:proofErr w:type="spellStart"/>
      <w:r>
        <w:rPr>
          <w:rFonts w:cstheme="minorHAnsi"/>
        </w:rPr>
        <w:t>requirements</w:t>
      </w:r>
      <w:bookmarkEnd w:id="13"/>
      <w:proofErr w:type="spellEnd"/>
    </w:p>
    <w:p w14:paraId="7D78E4E8" w14:textId="77777777" w:rsidR="00FD3AD1" w:rsidRDefault="00000000">
      <w:pPr>
        <w:numPr>
          <w:ilvl w:val="0"/>
          <w:numId w:val="3"/>
        </w:numPr>
        <w:rPr>
          <w:rFonts w:asciiTheme="minorHAnsi" w:hAnsiTheme="minorHAnsi" w:cstheme="minorHAnsi"/>
          <w:lang w:val="en-GB"/>
        </w:rPr>
      </w:pPr>
      <w:r>
        <w:rPr>
          <w:rFonts w:cstheme="minorHAnsi"/>
          <w:b/>
          <w:bCs/>
          <w:lang w:val="en-GB"/>
        </w:rPr>
        <w:t>Concurrency &amp; Data Integrity:</w:t>
      </w:r>
      <w:r>
        <w:rPr>
          <w:rFonts w:cstheme="minorHAnsi"/>
          <w:lang w:val="en-GB"/>
        </w:rPr>
        <w:t xml:space="preserve"> The system must seamlessly handle simultaneous booking attempts from multiple independent clients. </w:t>
      </w:r>
    </w:p>
    <w:p w14:paraId="21F29770" w14:textId="77777777" w:rsidR="00FD3AD1"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0 duplicate seat assignments or </w:t>
      </w:r>
      <w:proofErr w:type="gramStart"/>
      <w:r>
        <w:rPr>
          <w:rFonts w:cstheme="minorHAnsi"/>
          <w:lang w:val="en-GB"/>
        </w:rPr>
        <w:t>double-bookings</w:t>
      </w:r>
      <w:proofErr w:type="gramEnd"/>
      <w:r>
        <w:rPr>
          <w:rFonts w:cstheme="minorHAnsi"/>
          <w:lang w:val="en-GB"/>
        </w:rPr>
        <w:t xml:space="preserve"> occur during concurrent multi-user purchase flows. </w:t>
      </w:r>
    </w:p>
    <w:p w14:paraId="72A8609A" w14:textId="77777777" w:rsidR="00FD3AD1" w:rsidRDefault="00000000">
      <w:pPr>
        <w:numPr>
          <w:ilvl w:val="0"/>
          <w:numId w:val="3"/>
        </w:numPr>
        <w:rPr>
          <w:rFonts w:asciiTheme="minorHAnsi" w:hAnsiTheme="minorHAnsi" w:cstheme="minorHAnsi"/>
          <w:lang w:val="en-GB"/>
        </w:rPr>
      </w:pPr>
      <w:r>
        <w:rPr>
          <w:rFonts w:cstheme="minorHAnsi"/>
          <w:b/>
          <w:bCs/>
          <w:lang w:val="en-GB"/>
        </w:rPr>
        <w:t>Testability:</w:t>
      </w:r>
      <w:r>
        <w:rPr>
          <w:rFonts w:cstheme="minorHAnsi"/>
          <w:lang w:val="en-GB"/>
        </w:rPr>
        <w:t xml:space="preserve"> The software architecture must facilitate systematic validation of business logic. </w:t>
      </w:r>
    </w:p>
    <w:p w14:paraId="408EE7A3" w14:textId="77777777" w:rsidR="00FD3AD1"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critical system paths (reservation creation, capacity limits, concurrent requests, and device unlock/deny flows) are covered and validated by automated unit tests. </w:t>
      </w:r>
    </w:p>
    <w:p w14:paraId="45591D13" w14:textId="77777777" w:rsidR="00FD3AD1" w:rsidRDefault="00000000">
      <w:pPr>
        <w:numPr>
          <w:ilvl w:val="0"/>
          <w:numId w:val="3"/>
        </w:numPr>
        <w:rPr>
          <w:rFonts w:asciiTheme="minorHAnsi" w:hAnsiTheme="minorHAnsi" w:cstheme="minorHAnsi"/>
          <w:lang w:val="en-GB"/>
        </w:rPr>
      </w:pPr>
      <w:r>
        <w:rPr>
          <w:rFonts w:cstheme="minorHAnsi"/>
          <w:b/>
          <w:bCs/>
          <w:lang w:val="en-GB"/>
        </w:rPr>
        <w:t>Interoperability (Client Independence):</w:t>
      </w:r>
      <w:r>
        <w:rPr>
          <w:rFonts w:cstheme="minorHAnsi"/>
          <w:lang w:val="en-GB"/>
        </w:rPr>
        <w:t xml:space="preserve"> Diverse clients (web, kiosk, POS) must be loosely coupled to the ticketing backend. </w:t>
      </w:r>
    </w:p>
    <w:p w14:paraId="06BD38F9" w14:textId="77777777" w:rsidR="00FD3AD1"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data exchange between the clients and the central server is routed exclusively through a defined API, with no direct database access from the client side. </w:t>
      </w:r>
    </w:p>
    <w:p w14:paraId="243F5E7B" w14:textId="77777777" w:rsidR="00FD3AD1" w:rsidRDefault="00000000">
      <w:pPr>
        <w:pStyle w:val="berschrift3"/>
      </w:pPr>
      <w:bookmarkStart w:id="14" w:name="_Toc242430087"/>
      <w:r>
        <w:t>Constraints</w:t>
      </w:r>
      <w:bookmarkEnd w:id="14"/>
    </w:p>
    <w:p w14:paraId="2E186D1A" w14:textId="77777777" w:rsidR="00FD3AD1" w:rsidRDefault="00000000">
      <w:pPr>
        <w:numPr>
          <w:ilvl w:val="0"/>
          <w:numId w:val="4"/>
        </w:numPr>
        <w:rPr>
          <w:rFonts w:asciiTheme="minorHAnsi" w:hAnsiTheme="minorHAnsi" w:cstheme="minorHAnsi"/>
          <w:lang w:val="en-GB"/>
        </w:rPr>
      </w:pPr>
      <w:r>
        <w:rPr>
          <w:rFonts w:cstheme="minorHAnsi"/>
          <w:b/>
          <w:bCs/>
          <w:lang w:val="en-GB"/>
        </w:rPr>
        <w:t>Architectural Constraint:</w:t>
      </w:r>
      <w:r>
        <w:rPr>
          <w:rFonts w:cstheme="minorHAnsi"/>
          <w:lang w:val="en-GB"/>
        </w:rPr>
        <w:t xml:space="preserve"> The core design must strictly follow a server-centric architecture. </w:t>
      </w:r>
    </w:p>
    <w:p w14:paraId="7A1E3ECE" w14:textId="77777777" w:rsidR="00FD3AD1" w:rsidRDefault="00000000">
      <w:pPr>
        <w:numPr>
          <w:ilvl w:val="0"/>
          <w:numId w:val="4"/>
        </w:numPr>
        <w:rPr>
          <w:rFonts w:asciiTheme="minorHAnsi" w:hAnsiTheme="minorHAnsi" w:cstheme="minorHAnsi"/>
          <w:lang w:val="en-GB"/>
        </w:rPr>
      </w:pPr>
      <w:r>
        <w:rPr>
          <w:rFonts w:cstheme="minorHAnsi"/>
          <w:b/>
          <w:bCs/>
          <w:lang w:val="en-GB"/>
        </w:rPr>
        <w:t>Technical Constraint:</w:t>
      </w:r>
      <w:r>
        <w:rPr>
          <w:rFonts w:cstheme="minorHAnsi"/>
          <w:lang w:val="en-GB"/>
        </w:rPr>
        <w:t xml:space="preserve"> The implementation is not a greenfield project; it must be built upon the explicitly provided starter project and adhere to its chosen technology stack. </w:t>
      </w:r>
    </w:p>
    <w:p w14:paraId="755C6629" w14:textId="77777777" w:rsidR="00FD3AD1" w:rsidRDefault="00000000">
      <w:pPr>
        <w:numPr>
          <w:ilvl w:val="0"/>
          <w:numId w:val="4"/>
        </w:numPr>
        <w:rPr>
          <w:rFonts w:asciiTheme="minorHAnsi" w:hAnsiTheme="minorHAnsi" w:cstheme="minorHAnsi"/>
          <w:lang w:val="en-GB"/>
        </w:rPr>
      </w:pPr>
      <w:r>
        <w:rPr>
          <w:rFonts w:cstheme="minorHAnsi"/>
          <w:b/>
          <w:bCs/>
          <w:lang w:val="en-GB"/>
        </w:rPr>
        <w:t>Scope Constraint:</w:t>
      </w:r>
      <w:r>
        <w:rPr>
          <w:rFonts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14:paraId="74C82083" w14:textId="77777777" w:rsidR="00FD3AD1" w:rsidRDefault="00FD3AD1">
      <w:pPr>
        <w:rPr>
          <w:rFonts w:asciiTheme="minorHAnsi" w:hAnsiTheme="minorHAnsi" w:cstheme="minorHAnsi"/>
          <w:lang w:val="en-GB"/>
        </w:rPr>
      </w:pPr>
    </w:p>
    <w:p w14:paraId="3C9437E7" w14:textId="77777777" w:rsidR="00FD3AD1" w:rsidRDefault="00000000">
      <w:pPr>
        <w:spacing w:after="0" w:line="240" w:lineRule="auto"/>
        <w:ind w:left="357" w:hanging="357"/>
        <w:jc w:val="left"/>
        <w:rPr>
          <w:rFonts w:asciiTheme="minorHAnsi" w:eastAsia="Times New Roman" w:hAnsiTheme="minorHAnsi" w:cstheme="minorHAnsi"/>
          <w:b/>
          <w:bCs/>
          <w:sz w:val="28"/>
          <w:szCs w:val="28"/>
          <w:lang w:val="en-GB"/>
        </w:rPr>
      </w:pPr>
      <w:r w:rsidRPr="00693349">
        <w:rPr>
          <w:lang w:val="en-GB"/>
        </w:rPr>
        <w:br w:type="page"/>
      </w:r>
    </w:p>
    <w:p w14:paraId="1D316B91" w14:textId="77777777" w:rsidR="00FD3AD1" w:rsidRDefault="00000000">
      <w:pPr>
        <w:pStyle w:val="berschrift1"/>
        <w:spacing w:before="0"/>
        <w:rPr>
          <w:rFonts w:asciiTheme="minorHAnsi" w:hAnsiTheme="minorHAnsi" w:cstheme="minorHAnsi"/>
        </w:rPr>
      </w:pPr>
      <w:bookmarkStart w:id="15" w:name="_Toc242430088"/>
      <w:proofErr w:type="spellStart"/>
      <w:r>
        <w:rPr>
          <w:rFonts w:cstheme="minorHAnsi"/>
        </w:rPr>
        <w:lastRenderedPageBreak/>
        <w:t>Behavior</w:t>
      </w:r>
      <w:bookmarkEnd w:id="15"/>
      <w:proofErr w:type="spellEnd"/>
    </w:p>
    <w:p w14:paraId="0BF85A91" w14:textId="77777777" w:rsidR="00FD3AD1" w:rsidRDefault="00000000">
      <w:pPr>
        <w:pStyle w:val="US2Kapitel"/>
        <w:rPr>
          <w:rFonts w:asciiTheme="minorHAnsi" w:hAnsiTheme="minorHAnsi" w:cstheme="minorHAnsi"/>
        </w:rPr>
      </w:pPr>
      <w:bookmarkStart w:id="16" w:name="_Toc75855927"/>
      <w:bookmarkStart w:id="17" w:name="_Toc242430089"/>
      <w:proofErr w:type="spellStart"/>
      <w:r>
        <w:rPr>
          <w:rFonts w:cstheme="minorHAnsi"/>
        </w:rPr>
        <w:t>Overview</w:t>
      </w:r>
      <w:proofErr w:type="spellEnd"/>
      <w:r>
        <w:rPr>
          <w:rFonts w:cstheme="minorHAnsi"/>
        </w:rPr>
        <w:t xml:space="preserve"> Use Case </w:t>
      </w:r>
      <w:proofErr w:type="spellStart"/>
      <w:r>
        <w:rPr>
          <w:rFonts w:cstheme="minorHAnsi"/>
        </w:rPr>
        <w:t>Diagram</w:t>
      </w:r>
      <w:bookmarkEnd w:id="16"/>
      <w:bookmarkEnd w:id="17"/>
      <w:proofErr w:type="spellEnd"/>
    </w:p>
    <w:p w14:paraId="4FEC93AA" w14:textId="77777777" w:rsidR="00FD3AD1" w:rsidRDefault="00FD3AD1">
      <w:pPr>
        <w:rPr>
          <w:rFonts w:asciiTheme="minorHAnsi" w:hAnsiTheme="minorHAnsi" w:cstheme="minorHAnsi"/>
        </w:rPr>
      </w:pPr>
    </w:p>
    <w:p w14:paraId="06F409CE" w14:textId="66BBFF88" w:rsidR="00693349" w:rsidRPr="00693349" w:rsidRDefault="00000000" w:rsidP="00693349">
      <w:pPr>
        <w:pStyle w:val="US2Kapitel"/>
        <w:rPr>
          <w:rFonts w:asciiTheme="minorHAnsi" w:hAnsiTheme="minorHAnsi" w:cstheme="minorHAnsi"/>
          <w:lang w:val="en-GB"/>
        </w:rPr>
      </w:pPr>
      <w:bookmarkStart w:id="18" w:name="_Toc75855929"/>
      <w:bookmarkStart w:id="19" w:name="_Toc242430093"/>
      <w:r w:rsidRPr="00693349">
        <w:rPr>
          <w:rFonts w:cstheme="minorHAnsi"/>
          <w:lang w:val="en-GB"/>
        </w:rPr>
        <w:t xml:space="preserve">Use Case </w:t>
      </w:r>
      <w:r w:rsidR="00693349">
        <w:rPr>
          <w:rFonts w:cstheme="minorHAnsi"/>
          <w:lang w:val="en-GB"/>
        </w:rPr>
        <w:t>1</w:t>
      </w:r>
      <w:r w:rsidRPr="00693349">
        <w:rPr>
          <w:rFonts w:cstheme="minorHAnsi"/>
          <w:lang w:val="en-GB"/>
        </w:rPr>
        <w:t xml:space="preserve"> </w:t>
      </w:r>
      <w:bookmarkStart w:id="20" w:name="_Toc242430094"/>
      <w:bookmarkEnd w:id="18"/>
      <w:bookmarkEnd w:id="19"/>
      <w:r w:rsidR="00693349" w:rsidRPr="00693349">
        <w:rPr>
          <w:rFonts w:cstheme="minorHAnsi"/>
          <w:lang w:val="en-GB"/>
        </w:rPr>
        <w:t>Single-Match Ticket Sale</w:t>
      </w:r>
    </w:p>
    <w:tbl>
      <w:tblPr>
        <w:tblpPr w:leftFromText="141" w:rightFromText="141" w:vertAnchor="text" w:horzAnchor="margin" w:tblpY="11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908"/>
        <w:gridCol w:w="2339"/>
        <w:gridCol w:w="2159"/>
        <w:gridCol w:w="2879"/>
      </w:tblGrid>
      <w:tr w:rsidR="00693349" w:rsidRPr="00693349" w14:paraId="64A76F9D" w14:textId="77777777" w:rsidTr="00693349">
        <w:tc>
          <w:tcPr>
            <w:tcW w:w="1908" w:type="dxa"/>
            <w:tcBorders>
              <w:top w:val="single" w:sz="12" w:space="0" w:color="auto"/>
              <w:left w:val="single" w:sz="12" w:space="0" w:color="auto"/>
              <w:bottom w:val="single" w:sz="6" w:space="0" w:color="auto"/>
              <w:right w:val="single" w:sz="6" w:space="0" w:color="auto"/>
            </w:tcBorders>
            <w:hideMark/>
          </w:tcPr>
          <w:p w14:paraId="2280E384"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ID:</w:t>
            </w:r>
          </w:p>
        </w:tc>
        <w:tc>
          <w:tcPr>
            <w:tcW w:w="7377" w:type="dxa"/>
            <w:gridSpan w:val="3"/>
            <w:tcBorders>
              <w:top w:val="single" w:sz="12" w:space="0" w:color="auto"/>
              <w:left w:val="single" w:sz="6" w:space="0" w:color="auto"/>
              <w:bottom w:val="single" w:sz="6" w:space="0" w:color="auto"/>
              <w:right w:val="single" w:sz="12" w:space="0" w:color="auto"/>
            </w:tcBorders>
          </w:tcPr>
          <w:p w14:paraId="45A4F713" w14:textId="158B9001" w:rsidR="00693349" w:rsidRPr="00693349" w:rsidRDefault="00693349" w:rsidP="00693349">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UC-01</w:t>
            </w:r>
          </w:p>
        </w:tc>
      </w:tr>
      <w:tr w:rsidR="00693349" w:rsidRPr="00693349" w14:paraId="493CA561" w14:textId="77777777" w:rsidTr="00693349">
        <w:tc>
          <w:tcPr>
            <w:tcW w:w="1908" w:type="dxa"/>
            <w:tcBorders>
              <w:top w:val="single" w:sz="6" w:space="0" w:color="auto"/>
              <w:left w:val="single" w:sz="12" w:space="0" w:color="auto"/>
              <w:bottom w:val="single" w:sz="6" w:space="0" w:color="auto"/>
              <w:right w:val="single" w:sz="6" w:space="0" w:color="auto"/>
            </w:tcBorders>
            <w:hideMark/>
          </w:tcPr>
          <w:p w14:paraId="0671C077"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Name:</w:t>
            </w:r>
          </w:p>
        </w:tc>
        <w:tc>
          <w:tcPr>
            <w:tcW w:w="7377" w:type="dxa"/>
            <w:gridSpan w:val="3"/>
            <w:tcBorders>
              <w:top w:val="single" w:sz="6" w:space="0" w:color="auto"/>
              <w:left w:val="single" w:sz="6" w:space="0" w:color="auto"/>
              <w:bottom w:val="single" w:sz="6" w:space="0" w:color="auto"/>
              <w:right w:val="single" w:sz="12" w:space="0" w:color="auto"/>
            </w:tcBorders>
          </w:tcPr>
          <w:p w14:paraId="54F15452" w14:textId="7F138F24" w:rsidR="00693349" w:rsidRPr="00693349" w:rsidRDefault="00693349" w:rsidP="00693349">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 Sale</w:t>
            </w:r>
          </w:p>
        </w:tc>
      </w:tr>
      <w:tr w:rsidR="00693349" w:rsidRPr="00693349" w14:paraId="0A0F89F1" w14:textId="77777777" w:rsidTr="00693349">
        <w:tc>
          <w:tcPr>
            <w:tcW w:w="1908" w:type="dxa"/>
            <w:tcBorders>
              <w:top w:val="single" w:sz="6" w:space="0" w:color="auto"/>
              <w:left w:val="single" w:sz="12" w:space="0" w:color="auto"/>
              <w:bottom w:val="single" w:sz="6" w:space="0" w:color="auto"/>
              <w:right w:val="single" w:sz="6" w:space="0" w:color="auto"/>
            </w:tcBorders>
            <w:hideMark/>
          </w:tcPr>
          <w:p w14:paraId="36A1610A"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Created By:</w:t>
            </w:r>
          </w:p>
        </w:tc>
        <w:tc>
          <w:tcPr>
            <w:tcW w:w="2339" w:type="dxa"/>
            <w:tcBorders>
              <w:top w:val="single" w:sz="6" w:space="0" w:color="auto"/>
              <w:left w:val="single" w:sz="6" w:space="0" w:color="auto"/>
              <w:bottom w:val="single" w:sz="6" w:space="0" w:color="auto"/>
              <w:right w:val="single" w:sz="6" w:space="0" w:color="auto"/>
            </w:tcBorders>
          </w:tcPr>
          <w:p w14:paraId="68149E90" w14:textId="4726FBF3" w:rsidR="00693349" w:rsidRPr="00693349" w:rsidRDefault="00693349" w:rsidP="00693349">
            <w:pPr>
              <w:keepNext/>
              <w:suppressAutoHyphens w:val="0"/>
              <w:spacing w:after="0" w:line="240" w:lineRule="auto"/>
              <w:rPr>
                <w:rFonts w:ascii="Arial" w:eastAsia="Times New Roman" w:hAnsi="Arial"/>
                <w:sz w:val="20"/>
                <w:szCs w:val="20"/>
                <w:lang w:val="en-GB"/>
              </w:rPr>
            </w:pPr>
            <w:proofErr w:type="spellStart"/>
            <w:r>
              <w:rPr>
                <w:rFonts w:ascii="Arial" w:eastAsia="Times New Roman" w:hAnsi="Arial"/>
                <w:sz w:val="20"/>
                <w:szCs w:val="20"/>
                <w:lang w:val="en-GB"/>
              </w:rPr>
              <w:t>TurboTicketTornado</w:t>
            </w:r>
            <w:proofErr w:type="spellEnd"/>
          </w:p>
        </w:tc>
        <w:tc>
          <w:tcPr>
            <w:tcW w:w="2159" w:type="dxa"/>
            <w:tcBorders>
              <w:top w:val="single" w:sz="6" w:space="0" w:color="auto"/>
              <w:left w:val="single" w:sz="6" w:space="0" w:color="auto"/>
              <w:bottom w:val="single" w:sz="6" w:space="0" w:color="auto"/>
              <w:right w:val="single" w:sz="6" w:space="0" w:color="auto"/>
            </w:tcBorders>
            <w:hideMark/>
          </w:tcPr>
          <w:p w14:paraId="7A13E3A9"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Last Updated By:</w:t>
            </w:r>
          </w:p>
        </w:tc>
        <w:tc>
          <w:tcPr>
            <w:tcW w:w="2879" w:type="dxa"/>
            <w:tcBorders>
              <w:top w:val="single" w:sz="6" w:space="0" w:color="auto"/>
              <w:left w:val="single" w:sz="6" w:space="0" w:color="auto"/>
              <w:bottom w:val="single" w:sz="6" w:space="0" w:color="auto"/>
              <w:right w:val="single" w:sz="12" w:space="0" w:color="auto"/>
            </w:tcBorders>
          </w:tcPr>
          <w:p w14:paraId="6811B311" w14:textId="6034CF7C" w:rsidR="00693349" w:rsidRPr="00693349" w:rsidRDefault="00693349" w:rsidP="00693349">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Thomas Schmalzl</w:t>
            </w:r>
          </w:p>
        </w:tc>
      </w:tr>
      <w:tr w:rsidR="00693349" w:rsidRPr="00693349" w14:paraId="489BB398" w14:textId="77777777" w:rsidTr="00693349">
        <w:tc>
          <w:tcPr>
            <w:tcW w:w="1908" w:type="dxa"/>
            <w:tcBorders>
              <w:top w:val="single" w:sz="6" w:space="0" w:color="auto"/>
              <w:left w:val="single" w:sz="12" w:space="0" w:color="auto"/>
              <w:bottom w:val="single" w:sz="12" w:space="0" w:color="auto"/>
              <w:right w:val="single" w:sz="6" w:space="0" w:color="auto"/>
            </w:tcBorders>
            <w:hideMark/>
          </w:tcPr>
          <w:p w14:paraId="112B9235"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Created:</w:t>
            </w:r>
          </w:p>
        </w:tc>
        <w:tc>
          <w:tcPr>
            <w:tcW w:w="2339" w:type="dxa"/>
            <w:tcBorders>
              <w:top w:val="single" w:sz="6" w:space="0" w:color="auto"/>
              <w:left w:val="single" w:sz="6" w:space="0" w:color="auto"/>
              <w:bottom w:val="single" w:sz="12" w:space="0" w:color="auto"/>
              <w:right w:val="single" w:sz="6" w:space="0" w:color="auto"/>
            </w:tcBorders>
          </w:tcPr>
          <w:p w14:paraId="4F94C2CF" w14:textId="72A2A606" w:rsidR="00693349" w:rsidRPr="00693349" w:rsidRDefault="00693349" w:rsidP="00693349">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auto"/>
              <w:left w:val="single" w:sz="6" w:space="0" w:color="auto"/>
              <w:bottom w:val="single" w:sz="12" w:space="0" w:color="auto"/>
              <w:right w:val="single" w:sz="6" w:space="0" w:color="auto"/>
            </w:tcBorders>
            <w:hideMark/>
          </w:tcPr>
          <w:p w14:paraId="19026AF3" w14:textId="77777777" w:rsidR="00693349" w:rsidRPr="00693349" w:rsidRDefault="00693349" w:rsidP="00693349">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Last Updated:</w:t>
            </w:r>
          </w:p>
        </w:tc>
        <w:tc>
          <w:tcPr>
            <w:tcW w:w="2879" w:type="dxa"/>
            <w:tcBorders>
              <w:top w:val="single" w:sz="6" w:space="0" w:color="auto"/>
              <w:left w:val="single" w:sz="6" w:space="0" w:color="auto"/>
              <w:bottom w:val="single" w:sz="12" w:space="0" w:color="auto"/>
              <w:right w:val="single" w:sz="12" w:space="0" w:color="auto"/>
            </w:tcBorders>
          </w:tcPr>
          <w:p w14:paraId="0CCDA766" w14:textId="173B49D5" w:rsidR="00693349" w:rsidRPr="00693349" w:rsidRDefault="00693349" w:rsidP="00693349">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bl>
    <w:tbl>
      <w:tblPr>
        <w:tblpPr w:leftFromText="141" w:rightFromText="141" w:vertAnchor="text" w:horzAnchor="margin" w:tblpY="148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7"/>
        <w:gridCol w:w="6658"/>
      </w:tblGrid>
      <w:tr w:rsidR="00693349" w:rsidRPr="00693349" w14:paraId="295932AC" w14:textId="77777777" w:rsidTr="00693349">
        <w:tc>
          <w:tcPr>
            <w:tcW w:w="2627" w:type="dxa"/>
            <w:tcBorders>
              <w:top w:val="single" w:sz="12" w:space="0" w:color="auto"/>
              <w:left w:val="single" w:sz="12" w:space="0" w:color="auto"/>
              <w:bottom w:val="single" w:sz="6" w:space="0" w:color="auto"/>
              <w:right w:val="single" w:sz="6" w:space="0" w:color="auto"/>
            </w:tcBorders>
            <w:hideMark/>
          </w:tcPr>
          <w:p w14:paraId="250A55A5"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Actors:</w:t>
            </w:r>
          </w:p>
        </w:tc>
        <w:tc>
          <w:tcPr>
            <w:tcW w:w="6658" w:type="dxa"/>
            <w:tcBorders>
              <w:top w:val="single" w:sz="12" w:space="0" w:color="auto"/>
              <w:left w:val="single" w:sz="6" w:space="0" w:color="auto"/>
              <w:bottom w:val="single" w:sz="6" w:space="0" w:color="auto"/>
              <w:right w:val="single" w:sz="12" w:space="0" w:color="auto"/>
            </w:tcBorders>
          </w:tcPr>
          <w:p w14:paraId="18845FBA" w14:textId="13C7E8E9" w:rsidR="00693349" w:rsidRPr="00693349" w:rsidRDefault="00693349"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(Regular, Reduced-Price, ITS FC Member) </w:t>
            </w:r>
          </w:p>
        </w:tc>
      </w:tr>
      <w:tr w:rsidR="00693349" w:rsidRPr="00693349" w14:paraId="65E7B74A"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5DF9AAA1"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Description:</w:t>
            </w:r>
          </w:p>
        </w:tc>
        <w:tc>
          <w:tcPr>
            <w:tcW w:w="6658" w:type="dxa"/>
            <w:tcBorders>
              <w:top w:val="single" w:sz="6" w:space="0" w:color="auto"/>
              <w:left w:val="single" w:sz="6" w:space="0" w:color="auto"/>
              <w:bottom w:val="single" w:sz="6" w:space="0" w:color="auto"/>
              <w:right w:val="single" w:sz="12" w:space="0" w:color="auto"/>
            </w:tcBorders>
          </w:tcPr>
          <w:p w14:paraId="4E13BA87" w14:textId="46285168" w:rsidR="00693349" w:rsidRPr="00693349" w:rsidRDefault="00693349"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should allow a customer to select one of the upcoming matches for purchasing a ticket</w:t>
            </w:r>
          </w:p>
        </w:tc>
      </w:tr>
      <w:tr w:rsidR="00693349" w:rsidRPr="00693349" w14:paraId="44A2AA6C"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056F8174"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Trigger:</w:t>
            </w:r>
          </w:p>
        </w:tc>
        <w:tc>
          <w:tcPr>
            <w:tcW w:w="6658" w:type="dxa"/>
            <w:tcBorders>
              <w:top w:val="single" w:sz="6" w:space="0" w:color="auto"/>
              <w:left w:val="single" w:sz="6" w:space="0" w:color="auto"/>
              <w:bottom w:val="single" w:sz="6" w:space="0" w:color="auto"/>
              <w:right w:val="single" w:sz="12" w:space="0" w:color="auto"/>
            </w:tcBorders>
          </w:tcPr>
          <w:p w14:paraId="21C60460" w14:textId="2377F84B" w:rsidR="00693349" w:rsidRPr="00693349" w:rsidRDefault="00693349"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customer tries to buy a ticket for a specific match</w:t>
            </w:r>
            <w:r w:rsidR="00B71BFB">
              <w:rPr>
                <w:rFonts w:ascii="Arial" w:eastAsia="Times New Roman" w:hAnsi="Arial"/>
                <w:sz w:val="20"/>
                <w:szCs w:val="20"/>
                <w:lang w:val="en-GB"/>
              </w:rPr>
              <w:t>, from the ticket shop via one of the clients (web, app, kiosk, POS)</w:t>
            </w:r>
          </w:p>
        </w:tc>
      </w:tr>
      <w:tr w:rsidR="00693349" w:rsidRPr="00B71BFB" w14:paraId="6D345624"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2F70B904"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Pre-Conditions:</w:t>
            </w:r>
          </w:p>
        </w:tc>
        <w:tc>
          <w:tcPr>
            <w:tcW w:w="6658" w:type="dxa"/>
            <w:tcBorders>
              <w:top w:val="single" w:sz="6" w:space="0" w:color="auto"/>
              <w:left w:val="single" w:sz="6" w:space="0" w:color="auto"/>
              <w:bottom w:val="single" w:sz="6" w:space="0" w:color="auto"/>
              <w:right w:val="single" w:sz="12" w:space="0" w:color="auto"/>
            </w:tcBorders>
          </w:tcPr>
          <w:p w14:paraId="5BD0D88C" w14:textId="77777777" w:rsidR="00693349" w:rsidRDefault="00B71BFB" w:rsidP="00693349">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Match is defined in the system</w:t>
            </w:r>
          </w:p>
          <w:p w14:paraId="741C2D4E" w14:textId="2AD22A01" w:rsidR="00B71BFB" w:rsidRDefault="00B71BFB" w:rsidP="00693349">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Sector and one seat is defined in the system</w:t>
            </w:r>
          </w:p>
          <w:p w14:paraId="1276A8BF" w14:textId="5BA22DE5" w:rsidR="00B71BFB" w:rsidRPr="00693349" w:rsidRDefault="00B71BFB" w:rsidP="00693349">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price category is defined in the system</w:t>
            </w:r>
          </w:p>
        </w:tc>
      </w:tr>
      <w:tr w:rsidR="00693349" w:rsidRPr="00B71BFB" w14:paraId="4F91CD03"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0BD98A1C"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Post-Conditions:</w:t>
            </w:r>
          </w:p>
        </w:tc>
        <w:tc>
          <w:tcPr>
            <w:tcW w:w="6658" w:type="dxa"/>
            <w:tcBorders>
              <w:top w:val="single" w:sz="6" w:space="0" w:color="auto"/>
              <w:left w:val="single" w:sz="6" w:space="0" w:color="auto"/>
              <w:bottom w:val="single" w:sz="6" w:space="0" w:color="auto"/>
              <w:right w:val="single" w:sz="12" w:space="0" w:color="auto"/>
            </w:tcBorders>
          </w:tcPr>
          <w:p w14:paraId="5FA563CE" w14:textId="77777777" w:rsidR="00693349" w:rsidRDefault="00B71BFB" w:rsidP="00693349">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 single match ticket is created and registered for the seat during that game</w:t>
            </w:r>
          </w:p>
          <w:p w14:paraId="3393FE5C" w14:textId="2440970F" w:rsidR="00B71BFB" w:rsidRPr="00693349" w:rsidRDefault="00B71BFB" w:rsidP="00693349">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selected seat is sold and is locked for other purchases for that game</w:t>
            </w:r>
          </w:p>
        </w:tc>
      </w:tr>
      <w:tr w:rsidR="00693349" w:rsidRPr="00B71BFB" w14:paraId="6D1A0577"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2772D1C5"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Normal Flow:</w:t>
            </w:r>
          </w:p>
        </w:tc>
        <w:tc>
          <w:tcPr>
            <w:tcW w:w="6658" w:type="dxa"/>
            <w:tcBorders>
              <w:top w:val="single" w:sz="6" w:space="0" w:color="auto"/>
              <w:left w:val="single" w:sz="6" w:space="0" w:color="auto"/>
              <w:bottom w:val="single" w:sz="6" w:space="0" w:color="auto"/>
              <w:right w:val="single" w:sz="12" w:space="0" w:color="auto"/>
            </w:tcBorders>
          </w:tcPr>
          <w:p w14:paraId="49C975CE" w14:textId="7ECDF169" w:rsidR="00B71BFB" w:rsidRPr="00B71BFB" w:rsidRDefault="00B71BFB" w:rsidP="00B71BFB">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 xml:space="preserve">The customer selects one upcoming match </w:t>
            </w:r>
          </w:p>
          <w:p w14:paraId="166B9B50" w14:textId="77777777" w:rsidR="00B71BFB" w:rsidRDefault="00B71BFB" w:rsidP="00693349">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only available seats based on business rules</w:t>
            </w:r>
          </w:p>
          <w:p w14:paraId="35E634E9" w14:textId="1588375B" w:rsidR="00F1266E" w:rsidRDefault="00F1266E" w:rsidP="00F1266E">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customer chooses a sector</w:t>
            </w:r>
            <w:r>
              <w:rPr>
                <w:rFonts w:ascii="Arial" w:eastAsia="Times New Roman" w:hAnsi="Arial"/>
                <w:sz w:val="20"/>
                <w:szCs w:val="20"/>
                <w:lang w:val="en-GB"/>
              </w:rPr>
              <w:t xml:space="preserve"> and a seat</w:t>
            </w:r>
          </w:p>
          <w:p w14:paraId="2EFB68F2" w14:textId="77777777" w:rsidR="00B71BFB" w:rsidRDefault="00B71BFB" w:rsidP="00693349">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 xml:space="preserve">The system shows the ticket price and next steps </w:t>
            </w:r>
            <w:r w:rsidR="00F1266E">
              <w:rPr>
                <w:rFonts w:ascii="Arial" w:eastAsia="Times New Roman" w:hAnsi="Arial"/>
                <w:sz w:val="20"/>
                <w:szCs w:val="20"/>
                <w:lang w:val="en-GB"/>
              </w:rPr>
              <w:t>of the purchasing process</w:t>
            </w:r>
          </w:p>
          <w:p w14:paraId="7AE638B2" w14:textId="72DEF37C" w:rsidR="00F1266E" w:rsidRPr="00693349" w:rsidRDefault="00F1266E" w:rsidP="00693349">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customer completes the payment (cash or credit card)</w:t>
            </w:r>
          </w:p>
        </w:tc>
      </w:tr>
      <w:tr w:rsidR="00693349" w:rsidRPr="00F1266E" w14:paraId="3F228F52"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1A50895D"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Alternative Flows:</w:t>
            </w:r>
          </w:p>
        </w:tc>
        <w:tc>
          <w:tcPr>
            <w:tcW w:w="6658" w:type="dxa"/>
            <w:tcBorders>
              <w:top w:val="single" w:sz="6" w:space="0" w:color="auto"/>
              <w:left w:val="single" w:sz="6" w:space="0" w:color="auto"/>
              <w:bottom w:val="single" w:sz="6" w:space="0" w:color="auto"/>
              <w:right w:val="single" w:sz="12" w:space="0" w:color="auto"/>
            </w:tcBorders>
          </w:tcPr>
          <w:p w14:paraId="1EB27440" w14:textId="712FBD0A" w:rsidR="00693349" w:rsidRPr="00693349" w:rsidRDefault="00F1266E"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If the customer attempts to buy more than 4 tickets, the system stops the selection, because purchases are limited to max 4 tickets per person</w:t>
            </w:r>
          </w:p>
        </w:tc>
      </w:tr>
      <w:tr w:rsidR="00693349" w:rsidRPr="00F1266E" w14:paraId="0E54FD71"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2BE10EFD"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Exceptions:</w:t>
            </w:r>
          </w:p>
        </w:tc>
        <w:tc>
          <w:tcPr>
            <w:tcW w:w="6658" w:type="dxa"/>
            <w:tcBorders>
              <w:top w:val="single" w:sz="6" w:space="0" w:color="auto"/>
              <w:left w:val="single" w:sz="6" w:space="0" w:color="auto"/>
              <w:bottom w:val="single" w:sz="6" w:space="0" w:color="auto"/>
              <w:right w:val="single" w:sz="12" w:space="0" w:color="auto"/>
            </w:tcBorders>
          </w:tcPr>
          <w:p w14:paraId="7408BD59" w14:textId="10DF13DD" w:rsidR="00693349" w:rsidRPr="00693349" w:rsidRDefault="00F1266E"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(concurrency issue) If the same seat is purchased more than once at the same time the system aborts the transaction to prevent double selling of the same seat</w:t>
            </w:r>
          </w:p>
        </w:tc>
      </w:tr>
      <w:tr w:rsidR="00693349" w:rsidRPr="00061D41" w14:paraId="2151E5A4"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6D8B8023"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Includes:</w:t>
            </w:r>
          </w:p>
        </w:tc>
        <w:tc>
          <w:tcPr>
            <w:tcW w:w="6658" w:type="dxa"/>
            <w:tcBorders>
              <w:top w:val="single" w:sz="6" w:space="0" w:color="auto"/>
              <w:left w:val="single" w:sz="6" w:space="0" w:color="auto"/>
              <w:bottom w:val="single" w:sz="6" w:space="0" w:color="auto"/>
              <w:right w:val="single" w:sz="12" w:space="0" w:color="auto"/>
            </w:tcBorders>
          </w:tcPr>
          <w:p w14:paraId="1BBF9F60" w14:textId="73F4C10E" w:rsidR="00693349" w:rsidRPr="00061D41" w:rsidRDefault="00061D41" w:rsidP="00061D4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choose game, </w:t>
            </w:r>
            <w:r w:rsidR="00F1266E" w:rsidRPr="00061D41">
              <w:rPr>
                <w:rFonts w:ascii="Arial" w:eastAsia="Times New Roman" w:hAnsi="Arial"/>
                <w:sz w:val="20"/>
                <w:szCs w:val="20"/>
                <w:lang w:val="en-GB"/>
              </w:rPr>
              <w:t>choose</w:t>
            </w:r>
            <w:r>
              <w:rPr>
                <w:rFonts w:ascii="Arial" w:eastAsia="Times New Roman" w:hAnsi="Arial"/>
                <w:sz w:val="20"/>
                <w:szCs w:val="20"/>
                <w:lang w:val="en-GB"/>
              </w:rPr>
              <w:t xml:space="preserve"> </w:t>
            </w:r>
            <w:r w:rsidR="00F1266E" w:rsidRPr="00061D41">
              <w:rPr>
                <w:rFonts w:ascii="Arial" w:eastAsia="Times New Roman" w:hAnsi="Arial"/>
                <w:sz w:val="20"/>
                <w:szCs w:val="20"/>
                <w:lang w:val="en-GB"/>
              </w:rPr>
              <w:t>Sector and Seat</w:t>
            </w:r>
            <w:r>
              <w:rPr>
                <w:rFonts w:ascii="Arial" w:eastAsia="Times New Roman" w:hAnsi="Arial"/>
                <w:sz w:val="20"/>
                <w:szCs w:val="20"/>
                <w:lang w:val="en-GB"/>
              </w:rPr>
              <w:t>, Checkout</w:t>
            </w:r>
          </w:p>
        </w:tc>
      </w:tr>
      <w:tr w:rsidR="00693349" w:rsidRPr="00693349" w14:paraId="68A62B9C"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5DE38E28"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Priority:</w:t>
            </w:r>
          </w:p>
        </w:tc>
        <w:tc>
          <w:tcPr>
            <w:tcW w:w="6658" w:type="dxa"/>
            <w:tcBorders>
              <w:top w:val="single" w:sz="6" w:space="0" w:color="auto"/>
              <w:left w:val="single" w:sz="6" w:space="0" w:color="auto"/>
              <w:bottom w:val="single" w:sz="6" w:space="0" w:color="auto"/>
              <w:right w:val="single" w:sz="12" w:space="0" w:color="auto"/>
            </w:tcBorders>
          </w:tcPr>
          <w:p w14:paraId="7DD17C9A" w14:textId="677BF687" w:rsidR="00693349" w:rsidRPr="00693349" w:rsidRDefault="00061D41"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693349" w:rsidRPr="00061D41" w14:paraId="6A777B5D"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49E3EFB0"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Frequency of Use:</w:t>
            </w:r>
          </w:p>
        </w:tc>
        <w:tc>
          <w:tcPr>
            <w:tcW w:w="6658" w:type="dxa"/>
            <w:tcBorders>
              <w:top w:val="single" w:sz="6" w:space="0" w:color="auto"/>
              <w:left w:val="single" w:sz="6" w:space="0" w:color="auto"/>
              <w:bottom w:val="single" w:sz="6" w:space="0" w:color="auto"/>
              <w:right w:val="single" w:sz="12" w:space="0" w:color="auto"/>
            </w:tcBorders>
          </w:tcPr>
          <w:p w14:paraId="486F21FB" w14:textId="3AA76FE8" w:rsidR="00693349" w:rsidRPr="00693349" w:rsidRDefault="00061D41"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Very High</w:t>
            </w:r>
            <w:r w:rsidR="007F5970">
              <w:rPr>
                <w:rFonts w:ascii="Arial" w:eastAsia="Times New Roman" w:hAnsi="Arial"/>
                <w:sz w:val="20"/>
                <w:szCs w:val="20"/>
                <w:lang w:val="en-GB"/>
              </w:rPr>
              <w:t xml:space="preserve"> </w:t>
            </w:r>
            <w:r>
              <w:rPr>
                <w:rFonts w:ascii="Arial" w:eastAsia="Times New Roman" w:hAnsi="Arial"/>
                <w:sz w:val="20"/>
                <w:szCs w:val="20"/>
                <w:lang w:val="en-GB"/>
              </w:rPr>
              <w:t xml:space="preserve">(especially </w:t>
            </w:r>
            <w:r w:rsidR="007F5970">
              <w:rPr>
                <w:rFonts w:ascii="Arial" w:eastAsia="Times New Roman" w:hAnsi="Arial"/>
                <w:sz w:val="20"/>
                <w:szCs w:val="20"/>
                <w:lang w:val="en-GB"/>
              </w:rPr>
              <w:t xml:space="preserve">shortly </w:t>
            </w:r>
            <w:r>
              <w:rPr>
                <w:rFonts w:ascii="Arial" w:eastAsia="Times New Roman" w:hAnsi="Arial"/>
                <w:sz w:val="20"/>
                <w:szCs w:val="20"/>
                <w:lang w:val="en-GB"/>
              </w:rPr>
              <w:t>before the matches</w:t>
            </w:r>
            <w:r w:rsidR="007F5970">
              <w:rPr>
                <w:rFonts w:ascii="Arial" w:eastAsia="Times New Roman" w:hAnsi="Arial"/>
                <w:sz w:val="20"/>
                <w:szCs w:val="20"/>
                <w:lang w:val="en-GB"/>
              </w:rPr>
              <w:t xml:space="preserve">) </w:t>
            </w:r>
          </w:p>
        </w:tc>
      </w:tr>
      <w:tr w:rsidR="00693349" w:rsidRPr="007F5970" w14:paraId="694FE396"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04C48F2E"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Business Rules:</w:t>
            </w:r>
          </w:p>
        </w:tc>
        <w:tc>
          <w:tcPr>
            <w:tcW w:w="6658" w:type="dxa"/>
            <w:tcBorders>
              <w:top w:val="single" w:sz="6" w:space="0" w:color="auto"/>
              <w:left w:val="single" w:sz="6" w:space="0" w:color="auto"/>
              <w:bottom w:val="single" w:sz="6" w:space="0" w:color="auto"/>
              <w:right w:val="single" w:sz="12" w:space="0" w:color="auto"/>
            </w:tcBorders>
          </w:tcPr>
          <w:p w14:paraId="76C4AFC0" w14:textId="77777777" w:rsidR="00693349" w:rsidRDefault="007F5970" w:rsidP="007F5970">
            <w:pPr>
              <w:pStyle w:val="Listenabsatz"/>
              <w:numPr>
                <w:ilvl w:val="0"/>
                <w:numId w:val="10"/>
              </w:numPr>
              <w:suppressAutoHyphens w:val="0"/>
              <w:spacing w:after="0" w:line="240" w:lineRule="auto"/>
              <w:rPr>
                <w:rFonts w:ascii="Arial" w:eastAsia="Times New Roman" w:hAnsi="Arial"/>
                <w:sz w:val="20"/>
                <w:szCs w:val="20"/>
                <w:lang w:val="en-GB"/>
              </w:rPr>
            </w:pPr>
            <w:r w:rsidRPr="007F5970">
              <w:rPr>
                <w:rFonts w:ascii="Arial" w:eastAsia="Times New Roman" w:hAnsi="Arial"/>
                <w:sz w:val="20"/>
                <w:szCs w:val="20"/>
                <w:lang w:val="en-GB"/>
              </w:rPr>
              <w:t>A seat is only available of no single match ticket is already sold for the selected match</w:t>
            </w:r>
          </w:p>
          <w:p w14:paraId="25A578E2" w14:textId="4503B08C" w:rsidR="007F5970" w:rsidRDefault="007F5970" w:rsidP="00693349">
            <w:pPr>
              <w:pStyle w:val="Listenabsatz"/>
              <w:numPr>
                <w:ilvl w:val="0"/>
                <w:numId w:val="10"/>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seat is only available if no season ticket is sold for the competition/series and that seat</w:t>
            </w:r>
          </w:p>
          <w:p w14:paraId="03B59CE0" w14:textId="03BE061D" w:rsidR="007F5970" w:rsidRPr="007F5970" w:rsidRDefault="007F5970" w:rsidP="00693349">
            <w:pPr>
              <w:pStyle w:val="Listenabsatz"/>
              <w:numPr>
                <w:ilvl w:val="0"/>
                <w:numId w:val="10"/>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Ticket Prices are determined by the sector and the competition/series</w:t>
            </w:r>
          </w:p>
        </w:tc>
      </w:tr>
      <w:tr w:rsidR="00693349" w:rsidRPr="007F5970" w14:paraId="4CD1CBF8"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38DAE3C2"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Special Requirements:</w:t>
            </w:r>
          </w:p>
        </w:tc>
        <w:tc>
          <w:tcPr>
            <w:tcW w:w="6658" w:type="dxa"/>
            <w:tcBorders>
              <w:top w:val="single" w:sz="6" w:space="0" w:color="auto"/>
              <w:left w:val="single" w:sz="6" w:space="0" w:color="auto"/>
              <w:bottom w:val="single" w:sz="6" w:space="0" w:color="auto"/>
              <w:right w:val="single" w:sz="12" w:space="0" w:color="auto"/>
            </w:tcBorders>
          </w:tcPr>
          <w:p w14:paraId="40606364" w14:textId="5AFB6218" w:rsidR="00693349" w:rsidRPr="00693349" w:rsidRDefault="007F5970"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must be able to deal with concurrency problems (prevent double selling)</w:t>
            </w:r>
          </w:p>
        </w:tc>
      </w:tr>
      <w:tr w:rsidR="00693349" w:rsidRPr="007F5970" w14:paraId="283BD233" w14:textId="77777777" w:rsidTr="00693349">
        <w:tc>
          <w:tcPr>
            <w:tcW w:w="2627" w:type="dxa"/>
            <w:tcBorders>
              <w:top w:val="single" w:sz="6" w:space="0" w:color="auto"/>
              <w:left w:val="single" w:sz="12" w:space="0" w:color="auto"/>
              <w:bottom w:val="single" w:sz="6" w:space="0" w:color="auto"/>
              <w:right w:val="single" w:sz="6" w:space="0" w:color="auto"/>
            </w:tcBorders>
            <w:hideMark/>
          </w:tcPr>
          <w:p w14:paraId="278ABE5D"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Assumptions:</w:t>
            </w:r>
          </w:p>
        </w:tc>
        <w:tc>
          <w:tcPr>
            <w:tcW w:w="6658" w:type="dxa"/>
            <w:tcBorders>
              <w:top w:val="single" w:sz="6" w:space="0" w:color="auto"/>
              <w:left w:val="single" w:sz="6" w:space="0" w:color="auto"/>
              <w:bottom w:val="single" w:sz="6" w:space="0" w:color="auto"/>
              <w:right w:val="single" w:sz="12" w:space="0" w:color="auto"/>
            </w:tcBorders>
          </w:tcPr>
          <w:p w14:paraId="10B5C463" w14:textId="3A1503DE" w:rsidR="00693349" w:rsidRPr="00693349" w:rsidRDefault="007F5970"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client applications (POS, web, kiosk, app) communicate correctly with the central server API</w:t>
            </w:r>
          </w:p>
        </w:tc>
      </w:tr>
      <w:tr w:rsidR="00693349" w:rsidRPr="007F5970" w14:paraId="4D0DFEF9" w14:textId="77777777" w:rsidTr="00693349">
        <w:tc>
          <w:tcPr>
            <w:tcW w:w="2627" w:type="dxa"/>
            <w:tcBorders>
              <w:top w:val="single" w:sz="6" w:space="0" w:color="auto"/>
              <w:left w:val="single" w:sz="12" w:space="0" w:color="auto"/>
              <w:bottom w:val="single" w:sz="12" w:space="0" w:color="auto"/>
              <w:right w:val="single" w:sz="6" w:space="0" w:color="auto"/>
            </w:tcBorders>
            <w:hideMark/>
          </w:tcPr>
          <w:p w14:paraId="19FBA5E7" w14:textId="77777777" w:rsidR="00693349" w:rsidRPr="00693349" w:rsidRDefault="00693349" w:rsidP="00693349">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Notes and Issues:</w:t>
            </w:r>
          </w:p>
        </w:tc>
        <w:tc>
          <w:tcPr>
            <w:tcW w:w="6658" w:type="dxa"/>
            <w:tcBorders>
              <w:top w:val="single" w:sz="6" w:space="0" w:color="auto"/>
              <w:left w:val="single" w:sz="6" w:space="0" w:color="auto"/>
              <w:bottom w:val="single" w:sz="12" w:space="0" w:color="auto"/>
              <w:right w:val="single" w:sz="12" w:space="0" w:color="auto"/>
            </w:tcBorders>
          </w:tcPr>
          <w:p w14:paraId="66184B4F" w14:textId="50A50CAF" w:rsidR="00693349" w:rsidRPr="00693349" w:rsidRDefault="007F5970" w:rsidP="00693349">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Single-match tickets should be sellable anonym at </w:t>
            </w:r>
            <w:r w:rsidR="003F7B16">
              <w:rPr>
                <w:rFonts w:ascii="Arial" w:eastAsia="Times New Roman" w:hAnsi="Arial"/>
                <w:sz w:val="20"/>
                <w:szCs w:val="20"/>
                <w:lang w:val="en-GB"/>
              </w:rPr>
              <w:t>ticket counters (no customer registration required) (registration is only required online)</w:t>
            </w:r>
          </w:p>
        </w:tc>
      </w:tr>
    </w:tbl>
    <w:p w14:paraId="334AECF0" w14:textId="68620729" w:rsidR="00693349" w:rsidRPr="007F5970" w:rsidRDefault="00693349" w:rsidP="00693349">
      <w:pPr>
        <w:rPr>
          <w:lang w:val="en-GB"/>
        </w:rPr>
      </w:pPr>
    </w:p>
    <w:bookmarkEnd w:id="20"/>
    <w:p w14:paraId="137029A4" w14:textId="77777777" w:rsidR="00693349" w:rsidRPr="00693349" w:rsidRDefault="00693349" w:rsidP="00693349">
      <w:pPr>
        <w:suppressAutoHyphens w:val="0"/>
        <w:spacing w:after="0" w:line="240" w:lineRule="auto"/>
        <w:rPr>
          <w:rFonts w:ascii="Arial" w:eastAsia="Times New Roman" w:hAnsi="Arial"/>
          <w:sz w:val="20"/>
          <w:szCs w:val="20"/>
          <w:lang w:val="en-GB" w:eastAsia="de-DE"/>
        </w:rPr>
      </w:pPr>
    </w:p>
    <w:p w14:paraId="43DE1D1C" w14:textId="1CE8301E" w:rsidR="00693349" w:rsidRDefault="00693349" w:rsidP="00693349">
      <w:pPr>
        <w:pStyle w:val="US2Kapitel"/>
        <w:rPr>
          <w:rFonts w:asciiTheme="minorHAnsi" w:hAnsiTheme="minorHAnsi" w:cstheme="minorHAnsi"/>
        </w:rPr>
      </w:pPr>
      <w:bookmarkStart w:id="21" w:name="_Toc75855928"/>
      <w:bookmarkStart w:id="22" w:name="_Toc242430090"/>
      <w:r>
        <w:rPr>
          <w:rFonts w:cstheme="minorHAnsi"/>
        </w:rPr>
        <w:lastRenderedPageBreak/>
        <w:t xml:space="preserve">Use Case </w:t>
      </w:r>
      <w:r>
        <w:rPr>
          <w:rFonts w:cstheme="minorHAnsi"/>
        </w:rPr>
        <w:t>2</w:t>
      </w:r>
      <w:r>
        <w:rPr>
          <w:rFonts w:cstheme="minorHAnsi"/>
        </w:rPr>
        <w:t xml:space="preserve"> xxx</w:t>
      </w:r>
      <w:bookmarkEnd w:id="21"/>
      <w:bookmarkEnd w:id="22"/>
    </w:p>
    <w:p w14:paraId="3B0F8A26" w14:textId="77777777" w:rsidR="00693349" w:rsidRDefault="00693349" w:rsidP="00693349">
      <w:pPr>
        <w:pStyle w:val="berschrift3"/>
        <w:rPr>
          <w:rFonts w:asciiTheme="minorHAnsi" w:hAnsiTheme="minorHAnsi" w:cstheme="minorHAnsi"/>
        </w:rPr>
      </w:pPr>
      <w:bookmarkStart w:id="23" w:name="_Toc242430091"/>
      <w:r>
        <w:rPr>
          <w:rFonts w:cstheme="minorHAnsi"/>
        </w:rPr>
        <w:t>Use Case Description</w:t>
      </w:r>
      <w:bookmarkEnd w:id="23"/>
    </w:p>
    <w:p w14:paraId="5E339883" w14:textId="77777777" w:rsidR="00693349" w:rsidRDefault="00693349" w:rsidP="00693349">
      <w:pPr>
        <w:pStyle w:val="berschrift3"/>
        <w:rPr>
          <w:rFonts w:asciiTheme="minorHAnsi" w:hAnsiTheme="minorHAnsi" w:cstheme="minorHAnsi"/>
        </w:rPr>
      </w:pPr>
      <w:bookmarkStart w:id="24" w:name="_Toc242430092"/>
      <w:proofErr w:type="spellStart"/>
      <w:r>
        <w:rPr>
          <w:rFonts w:cstheme="minorHAnsi"/>
        </w:rPr>
        <w:t>Activity</w:t>
      </w:r>
      <w:proofErr w:type="spellEnd"/>
      <w:r>
        <w:rPr>
          <w:rFonts w:cstheme="minorHAnsi"/>
        </w:rPr>
        <w:t xml:space="preserve"> </w:t>
      </w:r>
      <w:proofErr w:type="spellStart"/>
      <w:r>
        <w:rPr>
          <w:rFonts w:cstheme="minorHAnsi"/>
        </w:rPr>
        <w:t>Diagram</w:t>
      </w:r>
      <w:bookmarkEnd w:id="24"/>
      <w:proofErr w:type="spellEnd"/>
    </w:p>
    <w:p w14:paraId="1170B723" w14:textId="77777777" w:rsidR="00FD3AD1" w:rsidRDefault="00FD3AD1">
      <w:pPr>
        <w:rPr>
          <w:rFonts w:asciiTheme="minorHAnsi" w:hAnsiTheme="minorHAnsi" w:cstheme="minorHAnsi"/>
        </w:rPr>
      </w:pPr>
    </w:p>
    <w:p w14:paraId="2C2E64BA" w14:textId="77777777" w:rsidR="00FD3AD1" w:rsidRDefault="00000000">
      <w:pPr>
        <w:pStyle w:val="US2Kapitel"/>
        <w:rPr>
          <w:rFonts w:asciiTheme="minorHAnsi" w:hAnsiTheme="minorHAnsi" w:cstheme="minorHAnsi"/>
        </w:rPr>
      </w:pPr>
      <w:bookmarkStart w:id="25" w:name="_Toc75855929_Copia_1"/>
      <w:bookmarkStart w:id="26" w:name="_Toc242430093_Copia_1"/>
      <w:r>
        <w:rPr>
          <w:rFonts w:cstheme="minorHAnsi"/>
        </w:rPr>
        <w:t xml:space="preserve">Use Case 3 </w:t>
      </w:r>
      <w:bookmarkEnd w:id="25"/>
      <w:bookmarkEnd w:id="26"/>
      <w:proofErr w:type="spellStart"/>
      <w:r>
        <w:rPr>
          <w:rFonts w:cstheme="minorHAnsi"/>
        </w:rPr>
        <w:t>Seasonal</w:t>
      </w:r>
      <w:proofErr w:type="spellEnd"/>
      <w:r>
        <w:rPr>
          <w:rFonts w:cstheme="minorHAnsi"/>
        </w:rPr>
        <w:t xml:space="preserve"> Ticket</w:t>
      </w:r>
    </w:p>
    <w:p w14:paraId="0ADAF117" w14:textId="77777777" w:rsidR="00FD3AD1" w:rsidRDefault="00000000">
      <w:pPr>
        <w:pStyle w:val="berschrift3"/>
        <w:rPr>
          <w:rFonts w:asciiTheme="minorHAnsi" w:hAnsiTheme="minorHAnsi" w:cstheme="minorHAnsi"/>
        </w:rPr>
      </w:pPr>
      <w:bookmarkStart w:id="27" w:name="_Toc242430094_Copia_1"/>
      <w:r>
        <w:rPr>
          <w:rFonts w:cstheme="minorHAnsi"/>
        </w:rPr>
        <w:t>Use Case Description</w:t>
      </w:r>
      <w:bookmarkEnd w:id="27"/>
    </w:p>
    <w:p w14:paraId="0C5FB7B4" w14:textId="77777777" w:rsidR="00FD3AD1" w:rsidRPr="00693349" w:rsidRDefault="00000000">
      <w:pPr>
        <w:rPr>
          <w:rFonts w:asciiTheme="minorHAnsi" w:hAnsiTheme="minorHAnsi" w:cstheme="minorHAnsi"/>
          <w:lang w:val="en-GB"/>
        </w:rPr>
      </w:pPr>
      <w:r w:rsidRPr="00693349">
        <w:rPr>
          <w:rFonts w:cstheme="minorHAnsi"/>
          <w:lang w:val="en-GB"/>
        </w:rPr>
        <w:t xml:space="preserve">- Allows a user to buy a seasonal ticket for a competition. </w:t>
      </w:r>
    </w:p>
    <w:tbl>
      <w:tblPr>
        <w:tblW w:w="8786" w:type="dxa"/>
        <w:tblLayout w:type="fixed"/>
        <w:tblCellMar>
          <w:top w:w="28" w:type="dxa"/>
          <w:left w:w="28" w:type="dxa"/>
          <w:bottom w:w="28" w:type="dxa"/>
          <w:right w:w="28" w:type="dxa"/>
        </w:tblCellMar>
        <w:tblLook w:val="04A0" w:firstRow="1" w:lastRow="0" w:firstColumn="1" w:lastColumn="0" w:noHBand="0" w:noVBand="1"/>
      </w:tblPr>
      <w:tblGrid>
        <w:gridCol w:w="1801"/>
        <w:gridCol w:w="6985"/>
      </w:tblGrid>
      <w:tr w:rsidR="00FD3AD1" w:rsidRPr="00693349" w14:paraId="0FB17EF2" w14:textId="77777777">
        <w:tc>
          <w:tcPr>
            <w:tcW w:w="1801" w:type="dxa"/>
            <w:vAlign w:val="center"/>
          </w:tcPr>
          <w:p w14:paraId="4F173EA5" w14:textId="77777777" w:rsidR="00FD3AD1" w:rsidRDefault="00000000">
            <w:pPr>
              <w:pStyle w:val="Contenidodelatabla"/>
            </w:pPr>
            <w:r>
              <w:rPr>
                <w:rStyle w:val="Fett"/>
                <w:rFonts w:ascii="Calibri" w:hAnsi="Calibri"/>
              </w:rPr>
              <w:t>Trigger</w:t>
            </w:r>
          </w:p>
        </w:tc>
        <w:tc>
          <w:tcPr>
            <w:tcW w:w="6985" w:type="dxa"/>
            <w:vAlign w:val="center"/>
          </w:tcPr>
          <w:p w14:paraId="49CB1A01" w14:textId="77777777" w:rsidR="00FD3AD1" w:rsidRPr="00693349" w:rsidRDefault="00000000">
            <w:pPr>
              <w:pStyle w:val="Contenidodelatabla"/>
              <w:spacing w:line="276" w:lineRule="auto"/>
              <w:rPr>
                <w:lang w:val="en-GB"/>
              </w:rPr>
            </w:pPr>
            <w:r w:rsidRPr="00693349">
              <w:rPr>
                <w:lang w:val="en-GB"/>
              </w:rPr>
              <w:t>The customer selects “Buy season ticket” in a client (web, app, kiosk or POS).</w:t>
            </w:r>
          </w:p>
        </w:tc>
      </w:tr>
      <w:tr w:rsidR="00FD3AD1" w:rsidRPr="00693349" w14:paraId="07665917" w14:textId="77777777">
        <w:trPr>
          <w:trHeight w:val="1880"/>
        </w:trPr>
        <w:tc>
          <w:tcPr>
            <w:tcW w:w="1801" w:type="dxa"/>
            <w:vAlign w:val="center"/>
          </w:tcPr>
          <w:p w14:paraId="275FB094" w14:textId="77777777" w:rsidR="00FD3AD1" w:rsidRDefault="00000000">
            <w:pPr>
              <w:pStyle w:val="Contenidodelatabla"/>
            </w:pPr>
            <w:r>
              <w:rPr>
                <w:rStyle w:val="Fett"/>
                <w:rFonts w:ascii="Calibri" w:hAnsi="Calibri"/>
              </w:rPr>
              <w:t>Pre-</w:t>
            </w:r>
            <w:proofErr w:type="spellStart"/>
            <w:r>
              <w:rPr>
                <w:rStyle w:val="Fett"/>
                <w:rFonts w:ascii="Calibri" w:hAnsi="Calibri"/>
              </w:rPr>
              <w:t>conditions</w:t>
            </w:r>
            <w:proofErr w:type="spellEnd"/>
          </w:p>
        </w:tc>
        <w:tc>
          <w:tcPr>
            <w:tcW w:w="6985" w:type="dxa"/>
            <w:vAlign w:val="center"/>
          </w:tcPr>
          <w:p w14:paraId="1D05ED1E" w14:textId="77777777" w:rsidR="00FD3AD1" w:rsidRPr="00693349" w:rsidRDefault="00000000">
            <w:pPr>
              <w:pStyle w:val="Contenidodelatabla"/>
              <w:spacing w:line="276" w:lineRule="auto"/>
              <w:rPr>
                <w:lang w:val="en-GB"/>
              </w:rPr>
            </w:pPr>
            <w:r w:rsidRPr="00693349">
              <w:rPr>
                <w:lang w:val="en-GB"/>
              </w:rPr>
              <w:t>1. The customer has a registered account and is logged in. 2. The customer has exactly one customer type assigned (regular, reduced-price, fan club member). 3. At least one competition/series with home matches is open for season ticket sales. 4. Stadium sectors, seats and prices per sector and competition type are defined in the system.</w:t>
            </w:r>
          </w:p>
        </w:tc>
      </w:tr>
      <w:tr w:rsidR="00FD3AD1" w14:paraId="61BD0994" w14:textId="77777777">
        <w:trPr>
          <w:trHeight w:val="1880"/>
        </w:trPr>
        <w:tc>
          <w:tcPr>
            <w:tcW w:w="1801" w:type="dxa"/>
            <w:vAlign w:val="center"/>
          </w:tcPr>
          <w:p w14:paraId="7C747BE0" w14:textId="77777777" w:rsidR="00FD3AD1" w:rsidRDefault="00000000">
            <w:pPr>
              <w:pStyle w:val="Contenidodelatabla"/>
              <w:rPr>
                <w:b/>
                <w:bCs/>
              </w:rPr>
            </w:pPr>
            <w:r>
              <w:rPr>
                <w:b/>
                <w:bCs/>
              </w:rPr>
              <w:t>Post-</w:t>
            </w:r>
            <w:proofErr w:type="spellStart"/>
            <w:r>
              <w:rPr>
                <w:b/>
                <w:bCs/>
              </w:rPr>
              <w:t>conditions</w:t>
            </w:r>
            <w:proofErr w:type="spellEnd"/>
            <w:r>
              <w:rPr>
                <w:b/>
                <w:bCs/>
              </w:rPr>
              <w:t xml:space="preserve"> (</w:t>
            </w:r>
            <w:proofErr w:type="spellStart"/>
            <w:r>
              <w:rPr>
                <w:b/>
                <w:bCs/>
              </w:rPr>
              <w:t>success</w:t>
            </w:r>
            <w:proofErr w:type="spellEnd"/>
            <w:r>
              <w:rPr>
                <w:b/>
                <w:bCs/>
              </w:rPr>
              <w:t xml:space="preserve">) </w:t>
            </w:r>
          </w:p>
        </w:tc>
        <w:tc>
          <w:tcPr>
            <w:tcW w:w="6985" w:type="dxa"/>
            <w:vAlign w:val="center"/>
          </w:tcPr>
          <w:p w14:paraId="1BC14D3E" w14:textId="77777777" w:rsidR="00FD3AD1" w:rsidRDefault="00000000">
            <w:pPr>
              <w:pStyle w:val="Contenidodelatabla"/>
              <w:spacing w:line="276" w:lineRule="auto"/>
            </w:pPr>
            <w:r w:rsidRPr="00693349">
              <w:rPr>
                <w:lang w:val="en-GB"/>
              </w:rPr>
              <w:t xml:space="preserve">A season ticket exists, linked to the customer, the seat and the competition/series. The seat is shown as sold for every match of that competition, both for season and single-match sales. </w:t>
            </w:r>
            <w:r>
              <w:t xml:space="preserve">The </w:t>
            </w:r>
            <w:proofErr w:type="spellStart"/>
            <w:r>
              <w:t>payment</w:t>
            </w:r>
            <w:proofErr w:type="spellEnd"/>
            <w:r>
              <w:t xml:space="preserve"> </w:t>
            </w:r>
            <w:proofErr w:type="spellStart"/>
            <w:r>
              <w:t>is</w:t>
            </w:r>
            <w:proofErr w:type="spellEnd"/>
            <w:r>
              <w:t xml:space="preserve"> registered. </w:t>
            </w:r>
          </w:p>
        </w:tc>
      </w:tr>
    </w:tbl>
    <w:p w14:paraId="2C256C9A" w14:textId="77777777" w:rsidR="00FD3AD1" w:rsidRDefault="00FD3AD1">
      <w:pPr>
        <w:rPr>
          <w:rFonts w:asciiTheme="minorHAnsi" w:hAnsiTheme="minorHAnsi" w:cstheme="minorHAnsi"/>
        </w:rPr>
      </w:pPr>
    </w:p>
    <w:p w14:paraId="32C410C2" w14:textId="77777777" w:rsidR="00FD3AD1" w:rsidRDefault="00000000">
      <w:pPr>
        <w:pStyle w:val="berschrift3"/>
        <w:rPr>
          <w:rFonts w:asciiTheme="minorHAnsi" w:hAnsiTheme="minorHAnsi" w:cstheme="minorHAnsi"/>
        </w:rPr>
      </w:pPr>
      <w:bookmarkStart w:id="28" w:name="_Toc242430095_Copia_1"/>
      <w:proofErr w:type="spellStart"/>
      <w:r>
        <w:rPr>
          <w:rFonts w:cstheme="minorHAnsi"/>
        </w:rPr>
        <w:lastRenderedPageBreak/>
        <w:t>Activity</w:t>
      </w:r>
      <w:proofErr w:type="spellEnd"/>
      <w:r>
        <w:rPr>
          <w:rFonts w:cstheme="minorHAnsi"/>
        </w:rPr>
        <w:t xml:space="preserve"> </w:t>
      </w:r>
      <w:proofErr w:type="spellStart"/>
      <w:r>
        <w:rPr>
          <w:rFonts w:cstheme="minorHAnsi"/>
        </w:rPr>
        <w:t>Diagram</w:t>
      </w:r>
      <w:bookmarkEnd w:id="28"/>
      <w:proofErr w:type="spellEnd"/>
    </w:p>
    <w:p w14:paraId="26C3C0E3" w14:textId="77777777" w:rsidR="00FD3AD1" w:rsidRDefault="00000000">
      <w:pPr>
        <w:rPr>
          <w:rFonts w:asciiTheme="minorHAnsi" w:hAnsiTheme="minorHAnsi" w:cstheme="minorHAnsi"/>
        </w:rPr>
      </w:pPr>
      <w:r>
        <w:rPr>
          <w:rFonts w:cstheme="minorHAnsi"/>
          <w:noProof/>
        </w:rPr>
        <w:drawing>
          <wp:anchor distT="0" distB="0" distL="0" distR="0" simplePos="0" relativeHeight="3" behindDoc="0" locked="0" layoutInCell="0" allowOverlap="1" wp14:anchorId="343F9492" wp14:editId="06337E95">
            <wp:simplePos x="0" y="0"/>
            <wp:positionH relativeFrom="column">
              <wp:posOffset>71120</wp:posOffset>
            </wp:positionH>
            <wp:positionV relativeFrom="paragraph">
              <wp:posOffset>67945</wp:posOffset>
            </wp:positionV>
            <wp:extent cx="5382895" cy="2962275"/>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18"/>
                    <a:srcRect t="4877" r="3517" b="6443"/>
                    <a:stretch>
                      <a:fillRect/>
                    </a:stretch>
                  </pic:blipFill>
                  <pic:spPr bwMode="auto">
                    <a:xfrm>
                      <a:off x="0" y="0"/>
                      <a:ext cx="5382895" cy="2962275"/>
                    </a:xfrm>
                    <a:prstGeom prst="rect">
                      <a:avLst/>
                    </a:prstGeom>
                    <a:noFill/>
                  </pic:spPr>
                </pic:pic>
              </a:graphicData>
            </a:graphic>
          </wp:anchor>
        </w:drawing>
      </w:r>
      <w:r>
        <w:br w:type="page"/>
      </w:r>
    </w:p>
    <w:p w14:paraId="3ECB9936" w14:textId="77777777" w:rsidR="00FD3AD1" w:rsidRDefault="00000000">
      <w:pPr>
        <w:pStyle w:val="berschrift1"/>
        <w:spacing w:before="0"/>
        <w:rPr>
          <w:rFonts w:asciiTheme="minorHAnsi" w:hAnsiTheme="minorHAnsi" w:cstheme="minorHAnsi"/>
          <w:lang w:val="en-US"/>
        </w:rPr>
      </w:pPr>
      <w:bookmarkStart w:id="29" w:name="_Toc242430096"/>
      <w:r>
        <w:rPr>
          <w:rFonts w:cstheme="minorHAnsi"/>
          <w:lang w:val="en-US"/>
        </w:rPr>
        <w:lastRenderedPageBreak/>
        <w:t>Architecture</w:t>
      </w:r>
      <w:bookmarkEnd w:id="29"/>
    </w:p>
    <w:p w14:paraId="23C170CE" w14:textId="77777777" w:rsidR="00FD3AD1" w:rsidRDefault="00000000">
      <w:pPr>
        <w:pStyle w:val="US2Kapitel"/>
        <w:rPr>
          <w:rFonts w:asciiTheme="minorHAnsi" w:hAnsiTheme="minorHAnsi" w:cstheme="minorHAnsi"/>
          <w:lang w:val="en-US"/>
        </w:rPr>
      </w:pPr>
      <w:bookmarkStart w:id="30" w:name="_Toc75855931"/>
      <w:bookmarkStart w:id="31" w:name="_Toc242430097"/>
      <w:r>
        <w:rPr>
          <w:rFonts w:cstheme="minorHAnsi"/>
          <w:lang w:val="en-US"/>
        </w:rPr>
        <w:t>Component Diagram</w:t>
      </w:r>
      <w:bookmarkEnd w:id="30"/>
      <w:bookmarkEnd w:id="31"/>
    </w:p>
    <w:p w14:paraId="4F114D8D" w14:textId="77777777" w:rsidR="00FD3AD1" w:rsidRDefault="00000000">
      <w:pPr>
        <w:spacing w:after="0" w:line="240" w:lineRule="auto"/>
        <w:ind w:left="357" w:hanging="357"/>
        <w:jc w:val="left"/>
        <w:rPr>
          <w:rFonts w:eastAsia="Times New Roman" w:cstheme="minorBidi"/>
          <w:b/>
          <w:bCs/>
          <w:sz w:val="28"/>
          <w:szCs w:val="28"/>
          <w:lang w:val="en-US"/>
        </w:rPr>
      </w:pPr>
      <w:r>
        <w:br w:type="page"/>
      </w:r>
    </w:p>
    <w:p w14:paraId="65D8F555" w14:textId="77777777" w:rsidR="00FD3AD1" w:rsidRDefault="00000000">
      <w:pPr>
        <w:pStyle w:val="berschrift1"/>
        <w:spacing w:before="0"/>
        <w:rPr>
          <w:lang w:val="en-US"/>
        </w:rPr>
      </w:pPr>
      <w:bookmarkStart w:id="32" w:name="_Toc242430098"/>
      <w:r>
        <w:rPr>
          <w:lang w:val="en-US"/>
        </w:rPr>
        <w:lastRenderedPageBreak/>
        <w:t>Impl</w:t>
      </w:r>
      <w:proofErr w:type="spellStart"/>
      <w:r>
        <w:t>ementation</w:t>
      </w:r>
      <w:bookmarkEnd w:id="32"/>
      <w:proofErr w:type="spellEnd"/>
    </w:p>
    <w:p w14:paraId="4F48B949" w14:textId="77777777" w:rsidR="00FD3AD1" w:rsidRDefault="00000000">
      <w:pPr>
        <w:pStyle w:val="US2Kapitel"/>
        <w:rPr>
          <w:rFonts w:asciiTheme="minorHAnsi" w:hAnsiTheme="minorHAnsi" w:cstheme="minorHAnsi"/>
          <w:lang w:val="en-US"/>
        </w:rPr>
      </w:pPr>
      <w:bookmarkStart w:id="33" w:name="_Toc75855932"/>
      <w:bookmarkStart w:id="34" w:name="_Toc242430099"/>
      <w:r>
        <w:rPr>
          <w:rFonts w:cstheme="minorHAnsi"/>
          <w:lang w:val="en-US"/>
        </w:rPr>
        <w:t>Class Diagrams</w:t>
      </w:r>
      <w:bookmarkEnd w:id="33"/>
      <w:bookmarkEnd w:id="34"/>
    </w:p>
    <w:p w14:paraId="33F90594" w14:textId="77777777" w:rsidR="00FD3AD1" w:rsidRDefault="00000000">
      <w:pPr>
        <w:pStyle w:val="US2Kapitel"/>
        <w:rPr>
          <w:rFonts w:asciiTheme="minorHAnsi" w:hAnsiTheme="minorHAnsi" w:cstheme="minorHAnsi"/>
          <w:lang w:val="en-US"/>
        </w:rPr>
      </w:pPr>
      <w:bookmarkStart w:id="35" w:name="_Toc75855933"/>
      <w:bookmarkStart w:id="36" w:name="_Toc242430100"/>
      <w:r>
        <w:rPr>
          <w:rFonts w:cstheme="minorHAnsi"/>
          <w:lang w:val="en-US"/>
        </w:rPr>
        <w:t>Sequence Diagrams</w:t>
      </w:r>
      <w:bookmarkEnd w:id="35"/>
      <w:bookmarkEnd w:id="36"/>
    </w:p>
    <w:p w14:paraId="7357D35B" w14:textId="77777777" w:rsidR="00FD3AD1" w:rsidRDefault="00000000">
      <w:pPr>
        <w:spacing w:after="0" w:line="240" w:lineRule="auto"/>
        <w:ind w:left="357" w:hanging="357"/>
        <w:jc w:val="left"/>
        <w:rPr>
          <w:rFonts w:asciiTheme="minorHAnsi" w:eastAsia="Times New Roman" w:hAnsiTheme="minorHAnsi" w:cstheme="minorHAnsi"/>
          <w:b/>
          <w:bCs/>
          <w:sz w:val="28"/>
          <w:szCs w:val="28"/>
          <w:lang w:val="en-US"/>
        </w:rPr>
      </w:pPr>
      <w:r>
        <w:br w:type="page"/>
      </w:r>
    </w:p>
    <w:p w14:paraId="0B544D09" w14:textId="77777777" w:rsidR="00FD3AD1" w:rsidRDefault="00000000">
      <w:pPr>
        <w:pStyle w:val="berschrift1"/>
        <w:spacing w:before="0"/>
        <w:rPr>
          <w:rFonts w:asciiTheme="minorHAnsi" w:hAnsiTheme="minorHAnsi" w:cstheme="minorHAnsi"/>
          <w:lang w:val="en-US"/>
        </w:rPr>
      </w:pPr>
      <w:bookmarkStart w:id="37" w:name="_Toc242430101"/>
      <w:r>
        <w:rPr>
          <w:rFonts w:cstheme="minorHAnsi"/>
          <w:lang w:val="en-US"/>
        </w:rPr>
        <w:lastRenderedPageBreak/>
        <w:t>Conclusion</w:t>
      </w:r>
      <w:bookmarkEnd w:id="37"/>
    </w:p>
    <w:p w14:paraId="3C1C193A" w14:textId="77777777" w:rsidR="00FD3AD1" w:rsidRDefault="00FD3AD1">
      <w:pPr>
        <w:rPr>
          <w:rFonts w:asciiTheme="minorHAnsi" w:hAnsiTheme="minorHAnsi" w:cstheme="minorHAnsi"/>
          <w:lang w:val="en-US"/>
        </w:rPr>
      </w:pPr>
    </w:p>
    <w:p w14:paraId="1D00A070" w14:textId="77777777" w:rsidR="00FD3AD1" w:rsidRDefault="00FD3AD1">
      <w:pPr>
        <w:rPr>
          <w:rFonts w:asciiTheme="minorHAnsi" w:hAnsiTheme="minorHAnsi" w:cstheme="minorHAnsi"/>
          <w:lang w:val="en-US"/>
        </w:rPr>
      </w:pPr>
    </w:p>
    <w:sectPr w:rsidR="00FD3AD1">
      <w:headerReference w:type="even" r:id="rId19"/>
      <w:headerReference w:type="default" r:id="rId20"/>
      <w:headerReference w:type="first" r:id="rId21"/>
      <w:pgSz w:w="11906" w:h="16838"/>
      <w:pgMar w:top="1418" w:right="1418" w:bottom="1134" w:left="1418" w:header="851" w:footer="0" w:gutter="284"/>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017C3" w14:textId="77777777" w:rsidR="00C8506E" w:rsidRDefault="00C8506E">
      <w:pPr>
        <w:spacing w:after="0" w:line="240" w:lineRule="auto"/>
      </w:pPr>
      <w:r>
        <w:separator/>
      </w:r>
    </w:p>
  </w:endnote>
  <w:endnote w:type="continuationSeparator" w:id="0">
    <w:p w14:paraId="10D6CE96" w14:textId="77777777" w:rsidR="00C8506E" w:rsidRDefault="00C85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embedRegular r:id="rId1" w:fontKey="{09D39182-214F-435D-A5B0-A417A96D93A2}"/>
    <w:embedBold r:id="rId2" w:fontKey="{144B2392-5FFC-4ACA-B815-3A965983B62F}"/>
    <w:embedItalic r:id="rId3" w:fontKey="{81CBCA86-DF3B-4A0B-B774-BBAF81F4C6F8}"/>
    <w:embedBoldItalic r:id="rId4" w:fontKey="{5A126CD8-EBF1-4705-BD97-6A0CA8199E8E}"/>
  </w:font>
  <w:font w:name="Cambria">
    <w:panose1 w:val="02040503050406030204"/>
    <w:charset w:val="00"/>
    <w:family w:val="roman"/>
    <w:pitch w:val="variable"/>
    <w:sig w:usb0="E00006FF" w:usb1="420024FF" w:usb2="02000000" w:usb3="00000000" w:csb0="0000019F" w:csb1="00000000"/>
    <w:embedRegular r:id="rId5" w:fontKey="{5A45EDB2-FDC7-4482-88D5-DE96BCBA0B9D}"/>
    <w:embedItalic r:id="rId6" w:fontKey="{67A1999A-BDE4-4C37-A9E8-AE098774DD6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2F7E6851-6A75-4EB9-9E64-62B9C9A11C95}"/>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5351B" w14:textId="77777777" w:rsidR="00C8506E" w:rsidRDefault="00C8506E">
      <w:pPr>
        <w:spacing w:after="0" w:line="240" w:lineRule="auto"/>
      </w:pPr>
      <w:r>
        <w:separator/>
      </w:r>
    </w:p>
  </w:footnote>
  <w:footnote w:type="continuationSeparator" w:id="0">
    <w:p w14:paraId="03338D6E" w14:textId="77777777" w:rsidR="00C8506E" w:rsidRDefault="00C850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BD34" w14:textId="77777777" w:rsidR="00FD3AD1" w:rsidRDefault="00FD3AD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9"/>
      <w:gridCol w:w="857"/>
    </w:tblGrid>
    <w:tr w:rsidR="00FD3AD1" w14:paraId="66D4FCC4" w14:textId="77777777">
      <w:tc>
        <w:tcPr>
          <w:tcW w:w="7929" w:type="dxa"/>
          <w:tcBorders>
            <w:bottom w:val="single" w:sz="4" w:space="0" w:color="000000"/>
          </w:tcBorders>
        </w:tcPr>
        <w:p w14:paraId="20814F1D" w14:textId="77777777" w:rsidR="00FD3AD1" w:rsidRDefault="00000000">
          <w:pPr>
            <w:pStyle w:val="Kopfzeile"/>
          </w:pPr>
          <w:r>
            <w:tab/>
          </w:r>
        </w:p>
      </w:tc>
      <w:tc>
        <w:tcPr>
          <w:tcW w:w="857" w:type="dxa"/>
          <w:tcBorders>
            <w:bottom w:val="single" w:sz="4" w:space="0" w:color="000000"/>
          </w:tcBorders>
        </w:tcPr>
        <w:p w14:paraId="1BC4C562" w14:textId="77777777" w:rsidR="00FD3AD1" w:rsidRDefault="00FD3AD1">
          <w:pPr>
            <w:pStyle w:val="AbbTabFunote"/>
            <w:jc w:val="right"/>
          </w:pPr>
        </w:p>
      </w:tc>
    </w:tr>
  </w:tbl>
  <w:p w14:paraId="13F1E5F0" w14:textId="77777777" w:rsidR="00FD3AD1" w:rsidRDefault="00FD3AD1">
    <w:pPr>
      <w:pStyle w:val="Kopfzeile"/>
      <w:tabs>
        <w:tab w:val="clear" w:pos="4536"/>
        <w:tab w:val="clear" w:pos="9072"/>
        <w:tab w:val="left" w:pos="1887"/>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5F783" w14:textId="77777777" w:rsidR="00FD3AD1" w:rsidRDefault="00FD3AD1">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EECAB" w14:textId="77777777" w:rsidR="00FD3AD1" w:rsidRDefault="00FD3AD1">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6"/>
      <w:gridCol w:w="860"/>
    </w:tblGrid>
    <w:tr w:rsidR="00FD3AD1" w14:paraId="147A0998" w14:textId="77777777">
      <w:tc>
        <w:tcPr>
          <w:tcW w:w="7926" w:type="dxa"/>
          <w:tcBorders>
            <w:bottom w:val="single" w:sz="4" w:space="0" w:color="000000"/>
          </w:tcBorders>
        </w:tcPr>
        <w:p w14:paraId="41D4BA20" w14:textId="77777777" w:rsidR="00FD3AD1" w:rsidRDefault="00000000">
          <w:pPr>
            <w:pStyle w:val="Kopfzeile"/>
          </w:pPr>
          <w:r>
            <w:tab/>
          </w:r>
        </w:p>
      </w:tc>
      <w:tc>
        <w:tcPr>
          <w:tcW w:w="860" w:type="dxa"/>
          <w:tcBorders>
            <w:bottom w:val="single" w:sz="4" w:space="0" w:color="000000"/>
          </w:tcBorders>
        </w:tcPr>
        <w:p w14:paraId="18F5458E" w14:textId="77777777" w:rsidR="00FD3AD1" w:rsidRDefault="00000000">
          <w:pPr>
            <w:pStyle w:val="AbbTabFunote"/>
            <w:jc w:val="right"/>
          </w:pPr>
          <w:r>
            <w:fldChar w:fldCharType="begin"/>
          </w:r>
          <w:r>
            <w:instrText xml:space="preserve"> PAGE </w:instrText>
          </w:r>
          <w:r>
            <w:fldChar w:fldCharType="separate"/>
          </w:r>
          <w:r>
            <w:t>i</w:t>
          </w:r>
          <w:r>
            <w:fldChar w:fldCharType="end"/>
          </w:r>
        </w:p>
      </w:tc>
    </w:tr>
  </w:tbl>
  <w:p w14:paraId="28CEB7C1" w14:textId="77777777" w:rsidR="00FD3AD1" w:rsidRDefault="00FD3AD1">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6"/>
      <w:gridCol w:w="860"/>
    </w:tblGrid>
    <w:tr w:rsidR="00FD3AD1" w14:paraId="60E63FE7" w14:textId="77777777">
      <w:tc>
        <w:tcPr>
          <w:tcW w:w="7926" w:type="dxa"/>
          <w:tcBorders>
            <w:bottom w:val="single" w:sz="4" w:space="0" w:color="000000"/>
          </w:tcBorders>
        </w:tcPr>
        <w:p w14:paraId="5A55A138" w14:textId="77777777" w:rsidR="00FD3AD1" w:rsidRDefault="00000000">
          <w:pPr>
            <w:pStyle w:val="Kopfzeile"/>
          </w:pPr>
          <w:r>
            <w:tab/>
          </w:r>
        </w:p>
      </w:tc>
      <w:tc>
        <w:tcPr>
          <w:tcW w:w="860" w:type="dxa"/>
          <w:tcBorders>
            <w:bottom w:val="single" w:sz="4" w:space="0" w:color="000000"/>
          </w:tcBorders>
        </w:tcPr>
        <w:p w14:paraId="2216D496" w14:textId="77777777" w:rsidR="00FD3AD1" w:rsidRDefault="00000000">
          <w:pPr>
            <w:pStyle w:val="AbbTabFunote"/>
            <w:jc w:val="right"/>
          </w:pPr>
          <w:r>
            <w:fldChar w:fldCharType="begin"/>
          </w:r>
          <w:r>
            <w:instrText xml:space="preserve"> PAGE </w:instrText>
          </w:r>
          <w:r>
            <w:fldChar w:fldCharType="separate"/>
          </w:r>
          <w:r>
            <w:t>i</w:t>
          </w:r>
          <w:r>
            <w:fldChar w:fldCharType="end"/>
          </w:r>
        </w:p>
      </w:tc>
    </w:tr>
  </w:tbl>
  <w:p w14:paraId="7C2E70B5" w14:textId="77777777" w:rsidR="00FD3AD1" w:rsidRDefault="00FD3AD1">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03B3C" w14:textId="77777777" w:rsidR="00FD3AD1" w:rsidRDefault="00FD3AD1">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D3AD1" w14:paraId="1A4249D2" w14:textId="77777777">
      <w:tc>
        <w:tcPr>
          <w:tcW w:w="7922" w:type="dxa"/>
          <w:tcBorders>
            <w:bottom w:val="single" w:sz="4" w:space="0" w:color="000000"/>
          </w:tcBorders>
        </w:tcPr>
        <w:p w14:paraId="164D5E17" w14:textId="77777777" w:rsidR="00FD3AD1" w:rsidRDefault="00000000">
          <w:pPr>
            <w:pStyle w:val="Kopfzeile"/>
            <w:rPr>
              <w:sz w:val="20"/>
            </w:rPr>
          </w:pPr>
          <w:r>
            <w:rPr>
              <w:sz w:val="20"/>
            </w:rPr>
            <w:t>Project Title</w:t>
          </w:r>
          <w:r>
            <w:rPr>
              <w:sz w:val="20"/>
            </w:rPr>
            <w:tab/>
          </w:r>
        </w:p>
      </w:tc>
      <w:tc>
        <w:tcPr>
          <w:tcW w:w="864" w:type="dxa"/>
          <w:tcBorders>
            <w:bottom w:val="single" w:sz="4" w:space="0" w:color="000000"/>
          </w:tcBorders>
        </w:tcPr>
        <w:p w14:paraId="311F5666" w14:textId="77777777" w:rsidR="00FD3AD1"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7C16AAB1" w14:textId="77777777" w:rsidR="00FD3AD1" w:rsidRDefault="00FD3AD1">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D3AD1" w14:paraId="3FDBBFB7" w14:textId="77777777">
      <w:tc>
        <w:tcPr>
          <w:tcW w:w="7922" w:type="dxa"/>
          <w:tcBorders>
            <w:bottom w:val="single" w:sz="4" w:space="0" w:color="000000"/>
          </w:tcBorders>
        </w:tcPr>
        <w:p w14:paraId="561A89B2" w14:textId="77777777" w:rsidR="00FD3AD1" w:rsidRDefault="00000000">
          <w:pPr>
            <w:pStyle w:val="Kopfzeile"/>
            <w:rPr>
              <w:sz w:val="20"/>
            </w:rPr>
          </w:pPr>
          <w:r>
            <w:rPr>
              <w:sz w:val="20"/>
            </w:rPr>
            <w:t>Project Title</w:t>
          </w:r>
          <w:r>
            <w:rPr>
              <w:sz w:val="20"/>
            </w:rPr>
            <w:tab/>
          </w:r>
        </w:p>
      </w:tc>
      <w:tc>
        <w:tcPr>
          <w:tcW w:w="864" w:type="dxa"/>
          <w:tcBorders>
            <w:bottom w:val="single" w:sz="4" w:space="0" w:color="000000"/>
          </w:tcBorders>
        </w:tcPr>
        <w:p w14:paraId="53214EE0" w14:textId="77777777" w:rsidR="00FD3AD1"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6C56AF3D" w14:textId="77777777" w:rsidR="00FD3AD1" w:rsidRDefault="00FD3AD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A0FB7"/>
    <w:multiLevelType w:val="multilevel"/>
    <w:tmpl w:val="1C8EDF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B553887"/>
    <w:multiLevelType w:val="hybridMultilevel"/>
    <w:tmpl w:val="8C0ACF4A"/>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2" w15:restartNumberingAfterBreak="0">
    <w:nsid w:val="2E716D77"/>
    <w:multiLevelType w:val="hybridMultilevel"/>
    <w:tmpl w:val="5CAE1248"/>
    <w:lvl w:ilvl="0" w:tplc="04090001">
      <w:start w:val="1"/>
      <w:numFmt w:val="decimal"/>
      <w:lvlText w:val="%1."/>
      <w:lvlJc w:val="left"/>
      <w:pPr>
        <w:tabs>
          <w:tab w:val="num" w:pos="360"/>
        </w:tabs>
        <w:ind w:left="36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9DE2C49"/>
    <w:multiLevelType w:val="multilevel"/>
    <w:tmpl w:val="33DE4C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E555A06"/>
    <w:multiLevelType w:val="hybridMultilevel"/>
    <w:tmpl w:val="BF2EC738"/>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5" w15:restartNumberingAfterBreak="0">
    <w:nsid w:val="527B702F"/>
    <w:multiLevelType w:val="multilevel"/>
    <w:tmpl w:val="0946FFEA"/>
    <w:lvl w:ilvl="0">
      <w:start w:val="1"/>
      <w:numFmt w:val="decimal"/>
      <w:pStyle w:val="US1Hauptkapite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9911C87"/>
    <w:multiLevelType w:val="multilevel"/>
    <w:tmpl w:val="44FE16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75C630A"/>
    <w:multiLevelType w:val="multilevel"/>
    <w:tmpl w:val="78085AD8"/>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8" w15:restartNumberingAfterBreak="0">
    <w:nsid w:val="79C96964"/>
    <w:multiLevelType w:val="hybridMultilevel"/>
    <w:tmpl w:val="F66E60AA"/>
    <w:lvl w:ilvl="0" w:tplc="0409000F">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num w:numId="1" w16cid:durableId="275866774">
    <w:abstractNumId w:val="7"/>
  </w:num>
  <w:num w:numId="2" w16cid:durableId="1442846598">
    <w:abstractNumId w:val="5"/>
  </w:num>
  <w:num w:numId="3" w16cid:durableId="1094321869">
    <w:abstractNumId w:val="3"/>
  </w:num>
  <w:num w:numId="4" w16cid:durableId="1625423874">
    <w:abstractNumId w:val="0"/>
  </w:num>
  <w:num w:numId="5" w16cid:durableId="1634601648">
    <w:abstractNumId w:val="6"/>
  </w:num>
  <w:num w:numId="6" w16cid:durableId="125824920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3081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07890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6378712">
    <w:abstractNumId w:val="1"/>
  </w:num>
  <w:num w:numId="10" w16cid:durableId="7977950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3AD1"/>
    <w:rsid w:val="00032370"/>
    <w:rsid w:val="00061D41"/>
    <w:rsid w:val="003F7B16"/>
    <w:rsid w:val="00693349"/>
    <w:rsid w:val="007F5970"/>
    <w:rsid w:val="00B71BFB"/>
    <w:rsid w:val="00C8506E"/>
    <w:rsid w:val="00D411F7"/>
    <w:rsid w:val="00F1266E"/>
    <w:rsid w:val="00FD3AD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E54F9"/>
  <w15:docId w15:val="{0AF1B09F-3C0E-4E06-9C50-31DBF6D29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6EC"/>
    <w:pPr>
      <w:spacing w:after="120" w:line="360" w:lineRule="auto"/>
      <w:jc w:val="both"/>
    </w:pPr>
  </w:style>
  <w:style w:type="paragraph" w:styleId="berschrift1">
    <w:name w:val="heading 1"/>
    <w:basedOn w:val="Standard"/>
    <w:next w:val="Standard"/>
    <w:link w:val="berschrift1Zchn"/>
    <w:uiPriority w:val="9"/>
    <w:qFormat/>
    <w:rsid w:val="00D0739E"/>
    <w:pPr>
      <w:keepNext/>
      <w:keepLines/>
      <w:numPr>
        <w:numId w:val="1"/>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
      </w:numPr>
      <w:spacing w:before="240"/>
      <w:outlineLvl w:val="1"/>
    </w:pPr>
    <w:rPr>
      <w:rFonts w:eastAsia="Times New Roman" w:cstheme="minorBidi"/>
      <w:b/>
      <w:bCs/>
      <w:szCs w:val="26"/>
    </w:rPr>
  </w:style>
  <w:style w:type="paragraph" w:styleId="berschrift3">
    <w:name w:val="heading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qFormat/>
    <w:rsid w:val="00057580"/>
    <w:pPr>
      <w:keepNext/>
      <w:numPr>
        <w:ilvl w:val="3"/>
        <w:numId w:val="1"/>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qFormat/>
    <w:rsid w:val="00603701"/>
    <w:pPr>
      <w:keepNext/>
      <w:keepLines/>
      <w:numPr>
        <w:ilvl w:val="4"/>
        <w:numId w:val="1"/>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qFormat/>
    <w:rsid w:val="00603701"/>
    <w:pPr>
      <w:keepNext/>
      <w:keepLines/>
      <w:numPr>
        <w:ilvl w:val="5"/>
        <w:numId w:val="1"/>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qFormat/>
    <w:rsid w:val="00603701"/>
    <w:pPr>
      <w:keepNext/>
      <w:keepLines/>
      <w:numPr>
        <w:ilvl w:val="6"/>
        <w:numId w:val="1"/>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qFormat/>
    <w:rsid w:val="00603701"/>
    <w:pPr>
      <w:keepNext/>
      <w:keepLines/>
      <w:numPr>
        <w:ilvl w:val="7"/>
        <w:numId w:val="1"/>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qFormat/>
    <w:rsid w:val="00603701"/>
    <w:pPr>
      <w:keepNext/>
      <w:keepLines/>
      <w:numPr>
        <w:ilvl w:val="8"/>
        <w:numId w:val="1"/>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qFormat/>
    <w:rsid w:val="00D0739E"/>
    <w:rPr>
      <w:rFonts w:ascii="Times New Roman" w:eastAsia="Times New Roman" w:hAnsi="Times New Roman"/>
      <w:b/>
      <w:bCs/>
      <w:sz w:val="24"/>
      <w:szCs w:val="26"/>
    </w:rPr>
  </w:style>
  <w:style w:type="character" w:customStyle="1" w:styleId="berschrift3Zchn">
    <w:name w:val="Überschrift 3 Zchn"/>
    <w:basedOn w:val="Absatz-Standardschriftart"/>
    <w:link w:val="berschrift3"/>
    <w:uiPriority w:val="9"/>
    <w:qFormat/>
    <w:rsid w:val="00852933"/>
    <w:rPr>
      <w:rFonts w:eastAsia="Times New Roman" w:cstheme="minorBidi"/>
      <w:b/>
      <w:bCs/>
      <w:szCs w:val="28"/>
    </w:rPr>
  </w:style>
  <w:style w:type="character" w:customStyle="1" w:styleId="berschrift4Zchn">
    <w:name w:val="Überschrift 4 Zchn"/>
    <w:basedOn w:val="Absatz-Standardschriftart"/>
    <w:link w:val="berschrift4"/>
    <w:uiPriority w:val="9"/>
    <w:qFormat/>
    <w:rsid w:val="00057580"/>
    <w:rPr>
      <w:rFonts w:ascii="Times New Roman" w:eastAsia="Times New Roman" w:hAnsi="Times New Roman"/>
      <w:bCs/>
      <w:i/>
      <w:sz w:val="24"/>
      <w:szCs w:val="28"/>
    </w:rPr>
  </w:style>
  <w:style w:type="character" w:customStyle="1" w:styleId="berschrift5Zchn">
    <w:name w:val="Überschrift 5 Zchn"/>
    <w:basedOn w:val="Absatz-Standardschriftart"/>
    <w:link w:val="berschrift5"/>
    <w:uiPriority w:val="9"/>
    <w:qFormat/>
    <w:rsid w:val="00603701"/>
    <w:rPr>
      <w:rFonts w:ascii="Times New Roman" w:eastAsiaTheme="majorEastAsia" w:hAnsi="Times New Roman" w:cstheme="majorBidi"/>
      <w:sz w:val="24"/>
    </w:rPr>
  </w:style>
  <w:style w:type="character" w:customStyle="1" w:styleId="TitelZchn">
    <w:name w:val="Titel Zchn"/>
    <w:basedOn w:val="Absatz-Standardschriftart"/>
    <w:link w:val="Titel"/>
    <w:uiPriority w:val="10"/>
    <w:qFormat/>
    <w:rsid w:val="00603701"/>
    <w:rPr>
      <w:rFonts w:ascii="Arial" w:eastAsiaTheme="majorEastAsia" w:hAnsi="Arial" w:cstheme="majorBidi"/>
      <w:spacing w:val="5"/>
      <w:kern w:val="2"/>
      <w:sz w:val="52"/>
      <w:szCs w:val="52"/>
    </w:rPr>
  </w:style>
  <w:style w:type="character" w:customStyle="1" w:styleId="UntertitelZchn">
    <w:name w:val="Untertitel Zchn"/>
    <w:basedOn w:val="Absatz-Standardschriftart"/>
    <w:link w:val="Untertitel"/>
    <w:uiPriority w:val="11"/>
    <w:qFormat/>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qFormat/>
    <w:rsid w:val="00603701"/>
    <w:rPr>
      <w:rFonts w:ascii="Arial" w:hAnsi="Arial"/>
      <w:i/>
      <w:iCs/>
      <w:color w:val="auto"/>
    </w:rPr>
  </w:style>
  <w:style w:type="character" w:styleId="Hervorhebung">
    <w:name w:val="Emphasis"/>
    <w:basedOn w:val="Absatz-Standardschriftart"/>
    <w:uiPriority w:val="20"/>
    <w:qFormat/>
    <w:rsid w:val="00603701"/>
    <w:rPr>
      <w:rFonts w:ascii="Arial" w:hAnsi="Arial"/>
      <w:i/>
      <w:iCs/>
    </w:rPr>
  </w:style>
  <w:style w:type="character" w:styleId="IntensiveHervorhebung">
    <w:name w:val="Intense Emphasis"/>
    <w:basedOn w:val="Absatz-Standardschriftart"/>
    <w:uiPriority w:val="21"/>
    <w:qFormat/>
    <w:rsid w:val="00603701"/>
    <w:rPr>
      <w:rFonts w:ascii="Arial" w:hAnsi="Arial"/>
      <w:b/>
      <w:bCs/>
      <w:i/>
      <w:iCs/>
      <w:color w:val="auto"/>
    </w:rPr>
  </w:style>
  <w:style w:type="character" w:styleId="Fett">
    <w:name w:val="Strong"/>
    <w:basedOn w:val="Absatz-Standardschriftart"/>
    <w:uiPriority w:val="22"/>
    <w:qFormat/>
    <w:rsid w:val="00603701"/>
    <w:rPr>
      <w:rFonts w:ascii="Arial" w:hAnsi="Arial"/>
      <w:b/>
      <w:bCs/>
    </w:rPr>
  </w:style>
  <w:style w:type="character" w:customStyle="1" w:styleId="ZitatZchn">
    <w:name w:val="Zitat Zchn"/>
    <w:basedOn w:val="Absatz-Standardschriftart"/>
    <w:link w:val="Zitat"/>
    <w:uiPriority w:val="29"/>
    <w:qFormat/>
    <w:rsid w:val="00603701"/>
    <w:rPr>
      <w:rFonts w:ascii="Arial" w:hAnsi="Arial" w:cs="Times New Roman"/>
      <w:i/>
      <w:iCs/>
      <w:color w:val="000000" w:themeColor="text1"/>
      <w:sz w:val="24"/>
    </w:rPr>
  </w:style>
  <w:style w:type="character" w:customStyle="1" w:styleId="IntensivesZitatZchn">
    <w:name w:val="Intensives Zitat Zchn"/>
    <w:basedOn w:val="Absatz-Standardschriftart"/>
    <w:link w:val="IntensivesZitat"/>
    <w:uiPriority w:val="30"/>
    <w:qFormat/>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qFormat/>
    <w:rsid w:val="00603701"/>
    <w:rPr>
      <w:rFonts w:ascii="Arial" w:hAnsi="Arial"/>
      <w:smallCaps/>
      <w:color w:val="auto"/>
      <w:u w:val="single"/>
    </w:rPr>
  </w:style>
  <w:style w:type="character" w:styleId="IntensiverVerweis">
    <w:name w:val="Intense Reference"/>
    <w:basedOn w:val="Absatz-Standardschriftart"/>
    <w:uiPriority w:val="32"/>
    <w:qFormat/>
    <w:rsid w:val="00603701"/>
    <w:rPr>
      <w:rFonts w:ascii="Arial" w:hAnsi="Arial"/>
      <w:b/>
      <w:bCs/>
      <w:smallCaps/>
      <w:color w:val="auto"/>
      <w:spacing w:val="5"/>
      <w:u w:val="single"/>
    </w:rPr>
  </w:style>
  <w:style w:type="character" w:styleId="Buchtitel">
    <w:name w:val="Book Title"/>
    <w:basedOn w:val="Absatz-Standardschriftart"/>
    <w:uiPriority w:val="33"/>
    <w:qFormat/>
    <w:rsid w:val="00603701"/>
    <w:rPr>
      <w:rFonts w:ascii="Arial" w:hAnsi="Arial"/>
      <w:b/>
      <w:bCs/>
      <w:smallCaps/>
      <w:spacing w:val="5"/>
    </w:rPr>
  </w:style>
  <w:style w:type="character" w:customStyle="1" w:styleId="berschrift6Zchn">
    <w:name w:val="Überschrift 6 Zchn"/>
    <w:basedOn w:val="Absatz-Standardschriftart"/>
    <w:link w:val="berschrift6"/>
    <w:uiPriority w:val="9"/>
    <w:qFormat/>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qFormat/>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qFormat/>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qFormat/>
    <w:rsid w:val="00603701"/>
    <w:rPr>
      <w:rFonts w:ascii="Times New Roman" w:eastAsiaTheme="majorEastAsia" w:hAnsi="Times New Roman" w:cstheme="majorBidi"/>
      <w:i/>
      <w:iCs/>
      <w:sz w:val="20"/>
      <w:szCs w:val="20"/>
    </w:rPr>
  </w:style>
  <w:style w:type="character" w:styleId="Hyperlink">
    <w:name w:val="Hyperlink"/>
    <w:uiPriority w:val="99"/>
    <w:unhideWhenUsed/>
    <w:rsid w:val="00343EFC"/>
    <w:rPr>
      <w:color w:val="0000FF"/>
      <w:u w:val="single"/>
    </w:rPr>
  </w:style>
  <w:style w:type="character" w:customStyle="1" w:styleId="KopfzeileZchn">
    <w:name w:val="Kopfzeile Zchn"/>
    <w:basedOn w:val="Absatz-Standardschriftart"/>
    <w:link w:val="Kopfzeile"/>
    <w:uiPriority w:val="99"/>
    <w:qFormat/>
    <w:rsid w:val="00343EFC"/>
    <w:rPr>
      <w:rFonts w:ascii="Times New Roman" w:hAnsi="Times New Roman" w:cs="Times New Roman"/>
      <w:sz w:val="24"/>
    </w:rPr>
  </w:style>
  <w:style w:type="character" w:customStyle="1" w:styleId="BAUeberschriftZchn">
    <w:name w:val="BA Ueberschrift Zchn"/>
    <w:link w:val="BAUeberschrift"/>
    <w:qFormat/>
    <w:rsid w:val="003F1B7C"/>
    <w:rPr>
      <w:rFonts w:ascii="Times New Roman" w:hAnsi="Times New Roman" w:cs="Times New Roman"/>
      <w:b/>
      <w:caps/>
      <w:sz w:val="32"/>
    </w:rPr>
  </w:style>
  <w:style w:type="character" w:customStyle="1" w:styleId="BATitelZchn">
    <w:name w:val="BA Titel Zchn"/>
    <w:basedOn w:val="Absatz-Standardschriftart"/>
    <w:link w:val="BATitel"/>
    <w:qFormat/>
    <w:rsid w:val="003F1B7C"/>
    <w:rPr>
      <w:rFonts w:ascii="Times New Roman" w:hAnsi="Times New Roman" w:cs="Times New Roman"/>
      <w:b/>
      <w:sz w:val="28"/>
    </w:rPr>
  </w:style>
  <w:style w:type="character" w:customStyle="1" w:styleId="StandardTitelseiteZchn">
    <w:name w:val="Standard Titelseite Zchn"/>
    <w:link w:val="StandardTitelseite"/>
    <w:qFormat/>
    <w:rsid w:val="00343EFC"/>
    <w:rPr>
      <w:rFonts w:ascii="Times New Roman" w:hAnsi="Times New Roman" w:cs="Times New Roman"/>
      <w:sz w:val="24"/>
    </w:rPr>
  </w:style>
  <w:style w:type="character" w:customStyle="1" w:styleId="USkeinInhaltsverzZchn">
    <w:name w:val="US kein Inhaltsverz Zchn"/>
    <w:link w:val="USkeinInhaltsverz"/>
    <w:qFormat/>
    <w:rsid w:val="00343EFC"/>
    <w:rPr>
      <w:rFonts w:ascii="Times New Roman" w:eastAsia="Times New Roman" w:hAnsi="Times New Roman" w:cs="Times New Roman"/>
      <w:b/>
      <w:bCs/>
      <w:sz w:val="32"/>
      <w:szCs w:val="28"/>
    </w:rPr>
  </w:style>
  <w:style w:type="character" w:customStyle="1" w:styleId="US1HauptkapitelZchn">
    <w:name w:val="US1 Hauptkapitel Zchn"/>
    <w:link w:val="US1Hauptkapitel"/>
    <w:qFormat/>
    <w:rsid w:val="003F1B7C"/>
    <w:rPr>
      <w:rFonts w:ascii="Times New Roman" w:eastAsia="Times New Roman" w:hAnsi="Times New Roman"/>
      <w:b/>
      <w:bCs/>
      <w:sz w:val="32"/>
      <w:szCs w:val="28"/>
    </w:rPr>
  </w:style>
  <w:style w:type="character" w:customStyle="1" w:styleId="US2KapitelZchn">
    <w:name w:val="US2 Kapitel Zchn"/>
    <w:basedOn w:val="Absatz-Standardschriftart"/>
    <w:link w:val="US2Kapitel"/>
    <w:qFormat/>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qFormat/>
    <w:rsid w:val="00C04526"/>
    <w:rPr>
      <w:rFonts w:ascii="Times New Roman" w:hAnsi="Times New Roman" w:cs="Times New Roman"/>
      <w:sz w:val="20"/>
    </w:rPr>
  </w:style>
  <w:style w:type="character" w:customStyle="1" w:styleId="ProgrammsegmentZchn">
    <w:name w:val="Programmsegment Zchn"/>
    <w:link w:val="Programmsegment"/>
    <w:qFormat/>
    <w:rsid w:val="00C04526"/>
    <w:rPr>
      <w:rFonts w:ascii="Courier New" w:hAnsi="Courier New" w:cs="Courier New"/>
      <w:sz w:val="20"/>
    </w:rPr>
  </w:style>
  <w:style w:type="character" w:customStyle="1" w:styleId="SprechblasentextZchn">
    <w:name w:val="Sprechblasentext Zchn"/>
    <w:basedOn w:val="Absatz-Standardschriftart"/>
    <w:link w:val="Sprechblasentext"/>
    <w:uiPriority w:val="99"/>
    <w:semiHidden/>
    <w:qFormat/>
    <w:rsid w:val="00343EFC"/>
    <w:rPr>
      <w:rFonts w:ascii="Tahoma" w:hAnsi="Tahoma" w:cs="Tahoma"/>
      <w:sz w:val="16"/>
      <w:szCs w:val="16"/>
    </w:rPr>
  </w:style>
  <w:style w:type="character" w:customStyle="1" w:styleId="paragraphITSZchn">
    <w:name w:val="paragraph_ITS Zchn"/>
    <w:basedOn w:val="Absatz-Standardschriftart"/>
    <w:link w:val="paragraphITS"/>
    <w:qFormat/>
    <w:rsid w:val="00BF530E"/>
    <w:rPr>
      <w:rFonts w:ascii="Times New Roman" w:eastAsia="Times New Roman" w:hAnsi="Times New Roman" w:cs="Times New Roman"/>
      <w:sz w:val="24"/>
      <w:szCs w:val="20"/>
      <w:lang w:eastAsia="de-DE"/>
    </w:rPr>
  </w:style>
  <w:style w:type="character" w:customStyle="1" w:styleId="FlietextZchn">
    <w:name w:val="Fließtext Zchn"/>
    <w:basedOn w:val="Absatz-Standardschriftart"/>
    <w:link w:val="Flietext"/>
    <w:qFormat/>
    <w:locked/>
    <w:rsid w:val="00F15AA2"/>
    <w:rPr>
      <w:rFonts w:ascii="Arial" w:hAnsi="Arial" w:cs="Arial"/>
      <w:szCs w:val="28"/>
    </w:rPr>
  </w:style>
  <w:style w:type="character" w:customStyle="1" w:styleId="FuzeileZchn">
    <w:name w:val="Fußzeile Zchn"/>
    <w:basedOn w:val="Absatz-Standardschriftart"/>
    <w:link w:val="Fuzeile"/>
    <w:uiPriority w:val="99"/>
    <w:qFormat/>
    <w:rsid w:val="00377FC2"/>
    <w:rPr>
      <w:rFonts w:ascii="Times New Roman" w:hAnsi="Times New Roman" w:cs="Times New Roman"/>
      <w:sz w:val="24"/>
    </w:rPr>
  </w:style>
  <w:style w:type="character" w:customStyle="1" w:styleId="Enlacedelndiceuser">
    <w:name w:val="Enlace del índice (user)"/>
    <w:qFormat/>
  </w:style>
  <w:style w:type="character" w:customStyle="1" w:styleId="Enlacedelndice">
    <w:name w:val="Enlace del índice"/>
    <w:qFormat/>
  </w:style>
  <w:style w:type="paragraph" w:customStyle="1" w:styleId="Ttulo">
    <w:name w:val="Título"/>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ndice">
    <w:name w:val="Índice"/>
    <w:basedOn w:val="Standard"/>
    <w:qFormat/>
    <w:pPr>
      <w:suppressLineNumbers/>
    </w:pPr>
    <w:rPr>
      <w:rFonts w:cs="Arial"/>
    </w:rPr>
  </w:style>
  <w:style w:type="paragraph" w:customStyle="1" w:styleId="Ttulouser">
    <w:name w:val="Título (user)"/>
    <w:basedOn w:val="Standard"/>
    <w:next w:val="Textkrper"/>
    <w:qFormat/>
    <w:pPr>
      <w:keepNext/>
      <w:spacing w:before="240"/>
    </w:pPr>
    <w:rPr>
      <w:rFonts w:ascii="Liberation Sans" w:eastAsia="Microsoft YaHei" w:hAnsi="Liberation Sans" w:cs="Arial"/>
      <w:sz w:val="28"/>
      <w:szCs w:val="28"/>
    </w:rPr>
  </w:style>
  <w:style w:type="paragraph" w:customStyle="1" w:styleId="ndiceuser">
    <w:name w:val="Índice (user)"/>
    <w:basedOn w:val="Standard"/>
    <w:qFormat/>
    <w:pPr>
      <w:suppressLineNumbers/>
    </w:pPr>
    <w:rPr>
      <w:rFonts w:cs="Arial"/>
    </w:rPr>
  </w:style>
  <w:style w:type="paragraph" w:styleId="KeinLeerraum">
    <w:name w:val="No Spacing"/>
    <w:uiPriority w:val="1"/>
    <w:qFormat/>
    <w:rsid w:val="00603701"/>
    <w:rPr>
      <w:rFonts w:ascii="Arial" w:hAnsi="Arial"/>
    </w:rPr>
  </w:style>
  <w:style w:type="paragraph" w:styleId="Titel">
    <w:name w:val="Title"/>
    <w:basedOn w:val="Standard"/>
    <w:next w:val="Standard"/>
    <w:link w:val="TitelZchn"/>
    <w:uiPriority w:val="10"/>
    <w:qFormat/>
    <w:rsid w:val="00603701"/>
    <w:pPr>
      <w:spacing w:after="300" w:line="240" w:lineRule="auto"/>
      <w:contextualSpacing/>
    </w:pPr>
    <w:rPr>
      <w:rFonts w:eastAsiaTheme="majorEastAsia" w:cstheme="majorBidi"/>
      <w:spacing w:val="5"/>
      <w:kern w:val="2"/>
      <w:sz w:val="52"/>
      <w:szCs w:val="52"/>
    </w:rPr>
  </w:style>
  <w:style w:type="paragraph" w:styleId="Untertitel">
    <w:name w:val="Subtitle"/>
    <w:basedOn w:val="Standard"/>
    <w:next w:val="Standard"/>
    <w:link w:val="UntertitelZchn"/>
    <w:uiPriority w:val="11"/>
    <w:qFormat/>
    <w:rsid w:val="00603701"/>
    <w:rPr>
      <w:rFonts w:eastAsiaTheme="majorEastAsia" w:cstheme="majorBidi"/>
      <w:i/>
      <w:iCs/>
      <w:spacing w:val="15"/>
      <w:szCs w:val="24"/>
    </w:rPr>
  </w:style>
  <w:style w:type="paragraph" w:styleId="Zitat">
    <w:name w:val="Quote"/>
    <w:basedOn w:val="Standard"/>
    <w:next w:val="Standard"/>
    <w:link w:val="ZitatZchn"/>
    <w:uiPriority w:val="29"/>
    <w:qFormat/>
    <w:rsid w:val="00603701"/>
    <w:rPr>
      <w:i/>
      <w:iCs/>
      <w:color w:val="000000" w:themeColor="text1"/>
    </w:rPr>
  </w:style>
  <w:style w:type="paragraph" w:styleId="IntensivesZitat">
    <w:name w:val="Intense Quote"/>
    <w:basedOn w:val="Standard"/>
    <w:next w:val="Standard"/>
    <w:link w:val="IntensivesZitatZchn"/>
    <w:uiPriority w:val="30"/>
    <w:qFormat/>
    <w:rsid w:val="00603701"/>
    <w:pPr>
      <w:spacing w:before="200" w:after="280"/>
      <w:ind w:left="936" w:right="936"/>
    </w:pPr>
    <w:rPr>
      <w:b/>
      <w:bCs/>
      <w:i/>
      <w:iCs/>
      <w:color w:val="000000" w:themeColor="text1"/>
    </w:rPr>
  </w:style>
  <w:style w:type="paragraph" w:styleId="Listenabsatz">
    <w:name w:val="List Paragraph"/>
    <w:basedOn w:val="Standard"/>
    <w:uiPriority w:val="34"/>
    <w:qFormat/>
    <w:rsid w:val="00603701"/>
    <w:pPr>
      <w:ind w:left="720"/>
      <w:contextualSpacing/>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rPr>
  </w:style>
  <w:style w:type="paragraph" w:customStyle="1" w:styleId="Cabeceraypieuser">
    <w:name w:val="Cabecera y pie (user)"/>
    <w:basedOn w:val="Standard"/>
    <w:qFormat/>
  </w:style>
  <w:style w:type="paragraph" w:customStyle="1" w:styleId="Cabeceraypie">
    <w:name w:val="Cabecera y pie"/>
    <w:basedOn w:val="Standard"/>
    <w:qFormat/>
  </w:style>
  <w:style w:type="paragraph" w:styleId="Kopfzeile">
    <w:name w:val="header"/>
    <w:basedOn w:val="Standard"/>
    <w:link w:val="KopfzeileZchn"/>
    <w:uiPriority w:val="99"/>
    <w:unhideWhenUsed/>
    <w:rsid w:val="00343EFC"/>
    <w:pPr>
      <w:tabs>
        <w:tab w:val="center" w:pos="4536"/>
        <w:tab w:val="right" w:pos="9072"/>
      </w:tabs>
    </w:p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paragraph" w:customStyle="1" w:styleId="StandardTitelseite">
    <w:name w:val="Standard Titelseite"/>
    <w:basedOn w:val="Standard"/>
    <w:link w:val="StandardTitelseiteZchn"/>
    <w:qFormat/>
    <w:rsid w:val="00343EFC"/>
    <w:pPr>
      <w:jc w:val="center"/>
    </w:pPr>
  </w:style>
  <w:style w:type="paragraph" w:customStyle="1" w:styleId="USkeinInhaltsverz">
    <w:name w:val="US kein Inhaltsverz"/>
    <w:link w:val="USkeinInhaltsverzZchn"/>
    <w:qFormat/>
    <w:rsid w:val="00343EFC"/>
    <w:pPr>
      <w:spacing w:after="120" w:line="360" w:lineRule="auto"/>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2"/>
      </w:numPr>
    </w:pPr>
    <w:rPr>
      <w:sz w:val="32"/>
    </w:rPr>
  </w:style>
  <w:style w:type="paragraph" w:customStyle="1" w:styleId="US2Kapitel">
    <w:name w:val="US2 Kapitel"/>
    <w:basedOn w:val="berschrift2"/>
    <w:link w:val="US2KapitelZchn"/>
    <w:qFormat/>
    <w:rsid w:val="00343EFC"/>
    <w:rPr>
      <w:rFonts w:cs="Times New Roman"/>
      <w:sz w:val="28"/>
    </w:rPr>
  </w:style>
  <w:style w:type="paragraph" w:customStyle="1" w:styleId="AbbTabFunote">
    <w:name w:val="Abb_Tab_Fußnote"/>
    <w:basedOn w:val="Standard"/>
    <w:link w:val="AbbTabFunoteZchn"/>
    <w:qFormat/>
    <w:rsid w:val="00C04526"/>
    <w:pPr>
      <w:spacing w:before="120"/>
      <w:jc w:val="center"/>
    </w:pPr>
    <w:rPr>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paragraph" w:styleId="Sprechblasentext">
    <w:name w:val="Balloon Text"/>
    <w:basedOn w:val="Standard"/>
    <w:link w:val="SprechblasentextZchn"/>
    <w:uiPriority w:val="99"/>
    <w:semiHidden/>
    <w:unhideWhenUsed/>
    <w:qFormat/>
    <w:rsid w:val="00343EFC"/>
    <w:pPr>
      <w:spacing w:after="0" w:line="240" w:lineRule="auto"/>
    </w:pPr>
    <w:rPr>
      <w:rFonts w:ascii="Tahoma" w:hAnsi="Tahoma" w:cs="Tahoma"/>
      <w:sz w:val="16"/>
      <w:szCs w:val="16"/>
    </w:rPr>
  </w:style>
  <w:style w:type="paragraph" w:customStyle="1" w:styleId="paragraphITS">
    <w:name w:val="paragraph_ITS"/>
    <w:basedOn w:val="Standard"/>
    <w:link w:val="paragraphITSZchn"/>
    <w:qFormat/>
    <w:rsid w:val="00BF530E"/>
    <w:pPr>
      <w:spacing w:line="312" w:lineRule="auto"/>
    </w:pPr>
    <w:rPr>
      <w:rFonts w:eastAsia="Times New Roman"/>
      <w:szCs w:val="20"/>
      <w:lang w:eastAsia="de-DE"/>
    </w:rPr>
  </w:style>
  <w:style w:type="paragraph" w:styleId="Literaturverzeichnis">
    <w:name w:val="Bibliography"/>
    <w:basedOn w:val="Standard"/>
    <w:next w:val="Standard"/>
    <w:uiPriority w:val="37"/>
    <w:unhideWhenUsed/>
    <w:qFormat/>
    <w:rsid w:val="00B520B3"/>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paragraph" w:styleId="Indexberschrift">
    <w:name w:val="index heading"/>
    <w:basedOn w:val="Ttulouse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paragraph" w:styleId="StandardWeb">
    <w:name w:val="Normal (Web)"/>
    <w:basedOn w:val="Standard"/>
    <w:uiPriority w:val="99"/>
    <w:unhideWhenUsed/>
    <w:qFormat/>
    <w:rsid w:val="00377FFE"/>
    <w:pPr>
      <w:spacing w:beforeAutospacing="1" w:afterAutospacing="1" w:line="240" w:lineRule="auto"/>
      <w:jc w:val="left"/>
    </w:pPr>
    <w:rPr>
      <w:rFonts w:ascii="Times New Roman" w:eastAsia="Times New Roman" w:hAnsi="Times New Roman"/>
      <w:szCs w:val="24"/>
      <w:lang w:eastAsia="de-AT"/>
    </w:rPr>
  </w:style>
  <w:style w:type="paragraph" w:styleId="Verzeichnis4">
    <w:name w:val="toc 4"/>
    <w:basedOn w:val="ndiceuser"/>
  </w:style>
  <w:style w:type="paragraph" w:styleId="Verzeichnis5">
    <w:name w:val="toc 5"/>
    <w:basedOn w:val="ndiceuser"/>
  </w:style>
  <w:style w:type="paragraph" w:styleId="Verzeichnis6">
    <w:name w:val="toc 6"/>
    <w:basedOn w:val="ndiceuser"/>
  </w:style>
  <w:style w:type="paragraph" w:styleId="Verzeichnis7">
    <w:name w:val="toc 7"/>
    <w:basedOn w:val="ndiceuser"/>
  </w:style>
  <w:style w:type="paragraph" w:styleId="Verzeichnis8">
    <w:name w:val="toc 8"/>
    <w:basedOn w:val="ndiceuser"/>
  </w:style>
  <w:style w:type="paragraph" w:styleId="Verzeichnis9">
    <w:name w:val="toc 9"/>
    <w:basedOn w:val="ndiceuser"/>
  </w:style>
  <w:style w:type="paragraph" w:customStyle="1" w:styleId="Contenidodelatabla">
    <w:name w:val="Contenido de la tabla"/>
    <w:basedOn w:val="Standard"/>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numbering" w:customStyle="1" w:styleId="Nummerierung">
    <w:name w:val="Nummerierung"/>
    <w:uiPriority w:val="99"/>
    <w:qFormat/>
    <w:rsid w:val="00D7682B"/>
  </w:style>
  <w:style w:type="numbering" w:customStyle="1" w:styleId="Aufzhlung">
    <w:name w:val="Aufzählung"/>
    <w:uiPriority w:val="99"/>
    <w:qFormat/>
    <w:rsid w:val="00052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Props1.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3.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4.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1520</Words>
  <Characters>9583</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Microsoft Office 2007 - Word Vorlage FHS</vt:lpstr>
    </vt:vector>
  </TitlesOfParts>
  <Company>Fachhochschule Salzburg GmbH</Company>
  <LinksUpToDate>false</LinksUpToDate>
  <CharactersWithSpaces>11081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subject/>
  <dc:creator>Schwarzer Judith</dc:creator>
  <dc:description/>
  <cp:lastModifiedBy>Thomas Schmalzl</cp:lastModifiedBy>
  <cp:revision>18</cp:revision>
  <cp:lastPrinted>2025-09-03T08:48:00Z</cp:lastPrinted>
  <dcterms:created xsi:type="dcterms:W3CDTF">2026-10-01T15:49:00Z</dcterms:created>
  <dcterms:modified xsi:type="dcterms:W3CDTF">2026-10-14T17:29:00Z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