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948ABD" w14:textId="77777777" w:rsidR="00E2478A" w:rsidRPr="00E2478A" w:rsidRDefault="00E2478A" w:rsidP="00E2478A">
      <w:pPr>
        <w:spacing w:before="120" w:after="120" w:line="240" w:lineRule="auto"/>
        <w:ind w:firstLine="0"/>
        <w:jc w:val="center"/>
        <w:rPr>
          <w:sz w:val="24"/>
          <w:szCs w:val="24"/>
        </w:rPr>
      </w:pPr>
      <w:bookmarkStart w:id="0" w:name="_Toc200020135"/>
      <w:r w:rsidRPr="00E2478A">
        <w:rPr>
          <w:sz w:val="24"/>
          <w:szCs w:val="24"/>
        </w:rPr>
        <w:t>Министерство науки и высшего образования Российской Федерации</w:t>
      </w:r>
    </w:p>
    <w:p w14:paraId="009B7F0F" w14:textId="442964D4" w:rsidR="00E2478A" w:rsidRPr="00E2478A" w:rsidRDefault="00E2478A" w:rsidP="00E2478A">
      <w:pPr>
        <w:spacing w:before="120" w:after="120" w:line="240" w:lineRule="auto"/>
        <w:ind w:firstLine="0"/>
        <w:jc w:val="center"/>
        <w:rPr>
          <w:sz w:val="24"/>
          <w:szCs w:val="24"/>
        </w:rPr>
      </w:pPr>
      <w:r w:rsidRPr="00E2478A">
        <w:rPr>
          <w:sz w:val="24"/>
          <w:szCs w:val="24"/>
        </w:rPr>
        <w:t>Федеральное государственное бюджетное образовательное учреждение</w:t>
      </w:r>
    </w:p>
    <w:p w14:paraId="68660271" w14:textId="77777777" w:rsidR="00E2478A" w:rsidRPr="00E2478A" w:rsidRDefault="00E2478A" w:rsidP="00E2478A">
      <w:pPr>
        <w:spacing w:before="120" w:after="120" w:line="240" w:lineRule="auto"/>
        <w:ind w:firstLine="0"/>
        <w:jc w:val="center"/>
        <w:rPr>
          <w:sz w:val="24"/>
          <w:szCs w:val="24"/>
        </w:rPr>
      </w:pPr>
      <w:r w:rsidRPr="00E2478A">
        <w:rPr>
          <w:sz w:val="24"/>
          <w:szCs w:val="24"/>
        </w:rPr>
        <w:t>высшего образования</w:t>
      </w:r>
    </w:p>
    <w:p w14:paraId="2C789866" w14:textId="77777777" w:rsidR="00E2478A" w:rsidRPr="00E2478A" w:rsidRDefault="00E2478A" w:rsidP="00E2478A">
      <w:pPr>
        <w:spacing w:before="120" w:after="120" w:line="240" w:lineRule="auto"/>
        <w:ind w:firstLine="0"/>
        <w:jc w:val="center"/>
        <w:rPr>
          <w:b/>
          <w:sz w:val="24"/>
          <w:szCs w:val="24"/>
        </w:rPr>
      </w:pPr>
      <w:r w:rsidRPr="00E2478A">
        <w:rPr>
          <w:b/>
          <w:sz w:val="24"/>
          <w:szCs w:val="24"/>
        </w:rPr>
        <w:t>«Магнитогорский государственный технический университет им. Г.И. Носова»</w:t>
      </w:r>
    </w:p>
    <w:p w14:paraId="297B3CD9" w14:textId="77777777" w:rsidR="00E2478A" w:rsidRPr="00E2478A" w:rsidRDefault="00E2478A" w:rsidP="00E2478A">
      <w:pPr>
        <w:spacing w:before="120" w:after="120" w:line="240" w:lineRule="auto"/>
        <w:ind w:firstLine="0"/>
        <w:jc w:val="center"/>
        <w:rPr>
          <w:sz w:val="24"/>
          <w:szCs w:val="24"/>
        </w:rPr>
      </w:pPr>
      <w:r w:rsidRPr="00E2478A">
        <w:rPr>
          <w:sz w:val="24"/>
          <w:szCs w:val="24"/>
        </w:rPr>
        <w:t>(ФГБОУ ВО «МГТУ им. Г.И.Носова»)</w:t>
      </w:r>
    </w:p>
    <w:p w14:paraId="77DA28B8" w14:textId="77777777" w:rsidR="00E2478A" w:rsidRPr="00E2478A" w:rsidRDefault="00E2478A" w:rsidP="00E41622">
      <w:pPr>
        <w:spacing w:before="120" w:after="120" w:line="240" w:lineRule="auto"/>
        <w:jc w:val="center"/>
      </w:pPr>
    </w:p>
    <w:p w14:paraId="07591D86" w14:textId="77777777" w:rsidR="00E2478A" w:rsidRPr="00E2478A" w:rsidRDefault="00E2478A" w:rsidP="00E2478A">
      <w:pPr>
        <w:spacing w:before="120" w:after="120" w:line="240" w:lineRule="auto"/>
        <w:ind w:left="5670" w:firstLine="0"/>
        <w:rPr>
          <w:sz w:val="24"/>
          <w:szCs w:val="24"/>
        </w:rPr>
      </w:pPr>
      <w:r w:rsidRPr="00E2478A">
        <w:rPr>
          <w:sz w:val="24"/>
          <w:szCs w:val="24"/>
        </w:rPr>
        <w:t>Институт энергетики и автоматизированных систем</w:t>
      </w:r>
    </w:p>
    <w:p w14:paraId="00CE48C5" w14:textId="77777777" w:rsidR="00E2478A" w:rsidRPr="00E2478A" w:rsidRDefault="00E2478A" w:rsidP="00E2478A">
      <w:pPr>
        <w:spacing w:before="120" w:after="120" w:line="240" w:lineRule="auto"/>
        <w:ind w:left="5670" w:firstLine="0"/>
        <w:rPr>
          <w:sz w:val="24"/>
          <w:szCs w:val="24"/>
        </w:rPr>
      </w:pPr>
      <w:r w:rsidRPr="00E2478A">
        <w:rPr>
          <w:sz w:val="24"/>
          <w:szCs w:val="24"/>
        </w:rPr>
        <w:t>Кафедра вычислительной техники и программирования</w:t>
      </w:r>
    </w:p>
    <w:p w14:paraId="04CA4BB1" w14:textId="77777777" w:rsidR="00E2478A" w:rsidRPr="00E2478A" w:rsidRDefault="00E2478A" w:rsidP="00E2478A">
      <w:pPr>
        <w:spacing w:before="120" w:after="120" w:line="240" w:lineRule="auto"/>
        <w:ind w:left="5670" w:firstLine="0"/>
        <w:rPr>
          <w:sz w:val="24"/>
          <w:szCs w:val="24"/>
        </w:rPr>
      </w:pPr>
      <w:r w:rsidRPr="00E2478A">
        <w:rPr>
          <w:sz w:val="24"/>
          <w:szCs w:val="24"/>
        </w:rPr>
        <w:t>Направление 09.03.01 – Информатика и вычислительная техника</w:t>
      </w:r>
    </w:p>
    <w:p w14:paraId="5FC67986" w14:textId="77777777" w:rsidR="00E2478A" w:rsidRPr="00E2478A" w:rsidRDefault="00E2478A" w:rsidP="00E2478A">
      <w:pPr>
        <w:spacing w:before="120" w:after="120" w:line="240" w:lineRule="auto"/>
        <w:ind w:left="5670" w:firstLine="0"/>
        <w:jc w:val="center"/>
        <w:rPr>
          <w:sz w:val="24"/>
          <w:szCs w:val="24"/>
        </w:rPr>
      </w:pPr>
      <w:r w:rsidRPr="00E2478A">
        <w:rPr>
          <w:sz w:val="24"/>
          <w:szCs w:val="24"/>
        </w:rPr>
        <w:t>Допустить к защите</w:t>
      </w:r>
    </w:p>
    <w:p w14:paraId="5C31062B" w14:textId="77777777" w:rsidR="00E2478A" w:rsidRPr="00E2478A" w:rsidRDefault="00E2478A" w:rsidP="00E2478A">
      <w:pPr>
        <w:spacing w:before="120" w:after="120" w:line="240" w:lineRule="auto"/>
        <w:ind w:left="5670" w:firstLine="0"/>
        <w:jc w:val="center"/>
        <w:rPr>
          <w:sz w:val="24"/>
          <w:szCs w:val="24"/>
        </w:rPr>
      </w:pPr>
      <w:r w:rsidRPr="00E2478A">
        <w:rPr>
          <w:sz w:val="24"/>
          <w:szCs w:val="24"/>
        </w:rPr>
        <w:t>Заведующий кафедрой</w:t>
      </w:r>
    </w:p>
    <w:p w14:paraId="5FC67D34" w14:textId="77777777" w:rsidR="00E2478A" w:rsidRPr="00E2478A" w:rsidRDefault="00E2478A" w:rsidP="00E2478A">
      <w:pPr>
        <w:spacing w:before="120" w:after="120" w:line="240" w:lineRule="auto"/>
        <w:ind w:left="5670" w:firstLine="0"/>
        <w:rPr>
          <w:sz w:val="24"/>
          <w:szCs w:val="24"/>
        </w:rPr>
      </w:pPr>
      <w:r w:rsidRPr="00E2478A">
        <w:rPr>
          <w:sz w:val="24"/>
          <w:szCs w:val="24"/>
        </w:rPr>
        <w:t>______________ /О. С. Логунова/</w:t>
      </w:r>
    </w:p>
    <w:p w14:paraId="5CBE2F12" w14:textId="77777777" w:rsidR="00E2478A" w:rsidRPr="00E2478A" w:rsidRDefault="00E2478A" w:rsidP="00E2478A">
      <w:pPr>
        <w:spacing w:before="120" w:after="120" w:line="240" w:lineRule="auto"/>
        <w:ind w:left="5670" w:firstLine="0"/>
        <w:rPr>
          <w:sz w:val="24"/>
          <w:szCs w:val="24"/>
        </w:rPr>
      </w:pPr>
      <w:r w:rsidRPr="00E2478A">
        <w:rPr>
          <w:sz w:val="24"/>
          <w:szCs w:val="24"/>
        </w:rPr>
        <w:t>«_____» _______________ 2024 г.</w:t>
      </w:r>
    </w:p>
    <w:p w14:paraId="0720B70F" w14:textId="77777777" w:rsidR="00E2478A" w:rsidRPr="00E2478A" w:rsidRDefault="00E2478A" w:rsidP="00E41622">
      <w:pPr>
        <w:spacing w:before="120" w:after="120" w:line="240" w:lineRule="auto"/>
        <w:jc w:val="center"/>
        <w:rPr>
          <w:b/>
          <w:bCs/>
          <w:sz w:val="24"/>
          <w:szCs w:val="24"/>
        </w:rPr>
      </w:pPr>
    </w:p>
    <w:p w14:paraId="0D1B750C" w14:textId="77777777" w:rsidR="00E2478A" w:rsidRPr="00E2478A" w:rsidRDefault="00E2478A" w:rsidP="00E2478A">
      <w:pPr>
        <w:spacing w:before="120" w:after="120" w:line="240" w:lineRule="auto"/>
        <w:ind w:left="142" w:firstLine="0"/>
        <w:jc w:val="center"/>
        <w:rPr>
          <w:b/>
          <w:bCs/>
          <w:sz w:val="24"/>
          <w:szCs w:val="24"/>
        </w:rPr>
      </w:pPr>
      <w:r w:rsidRPr="00E2478A">
        <w:rPr>
          <w:b/>
          <w:bCs/>
          <w:sz w:val="24"/>
          <w:szCs w:val="24"/>
        </w:rPr>
        <w:t>ВЫПУСКНАЯ КВАЛИФИКАЦИОННАЯ РАБОТА</w:t>
      </w:r>
    </w:p>
    <w:p w14:paraId="7166027B" w14:textId="370FCAD1" w:rsidR="00E2478A" w:rsidRPr="00E2478A" w:rsidRDefault="00E2478A" w:rsidP="00E2478A">
      <w:pPr>
        <w:spacing w:before="120" w:after="120" w:line="240" w:lineRule="auto"/>
        <w:ind w:left="142" w:firstLine="0"/>
        <w:jc w:val="center"/>
        <w:rPr>
          <w:sz w:val="24"/>
          <w:szCs w:val="24"/>
        </w:rPr>
      </w:pPr>
      <w:r w:rsidRPr="00E2478A">
        <w:rPr>
          <w:sz w:val="24"/>
          <w:szCs w:val="24"/>
        </w:rPr>
        <w:t xml:space="preserve">обучающегося </w:t>
      </w:r>
      <w:r>
        <w:rPr>
          <w:sz w:val="24"/>
          <w:szCs w:val="24"/>
          <w:u w:val="single"/>
        </w:rPr>
        <w:t>Шемякина Константина Антоновича</w:t>
      </w:r>
    </w:p>
    <w:p w14:paraId="717A2091" w14:textId="689441AE" w:rsidR="00E2478A" w:rsidRPr="00E2478A" w:rsidRDefault="00E2478A" w:rsidP="00E2478A">
      <w:pPr>
        <w:spacing w:before="120" w:after="120" w:line="240" w:lineRule="auto"/>
        <w:ind w:left="142" w:firstLine="0"/>
        <w:jc w:val="center"/>
        <w:rPr>
          <w:sz w:val="24"/>
          <w:szCs w:val="24"/>
        </w:rPr>
      </w:pPr>
      <w:r w:rsidRPr="00E2478A">
        <w:rPr>
          <w:sz w:val="24"/>
          <w:szCs w:val="24"/>
        </w:rPr>
        <w:t xml:space="preserve">на тему: </w:t>
      </w:r>
      <w:r w:rsidRPr="00E2478A">
        <w:rPr>
          <w:sz w:val="24"/>
          <w:szCs w:val="24"/>
          <w:u w:val="single"/>
        </w:rPr>
        <w:t>«</w:t>
      </w:r>
      <w:r>
        <w:rPr>
          <w:sz w:val="24"/>
          <w:szCs w:val="24"/>
          <w:u w:val="single"/>
        </w:rPr>
        <w:t xml:space="preserve">Разработка программной библиотеки для осуществления прямого управления эмбоссером </w:t>
      </w:r>
      <w:r>
        <w:rPr>
          <w:sz w:val="24"/>
          <w:szCs w:val="24"/>
          <w:u w:val="single"/>
          <w:lang w:val="en-US"/>
        </w:rPr>
        <w:t>MATICA</w:t>
      </w:r>
      <w:r w:rsidRPr="00E2478A">
        <w:rPr>
          <w:sz w:val="24"/>
          <w:szCs w:val="24"/>
          <w:u w:val="single"/>
        </w:rPr>
        <w:t xml:space="preserve"> </w:t>
      </w:r>
      <w:r>
        <w:rPr>
          <w:sz w:val="24"/>
          <w:szCs w:val="24"/>
          <w:u w:val="single"/>
        </w:rPr>
        <w:t xml:space="preserve">через </w:t>
      </w:r>
      <w:r>
        <w:rPr>
          <w:sz w:val="24"/>
          <w:szCs w:val="24"/>
          <w:u w:val="single"/>
          <w:lang w:val="en-US"/>
        </w:rPr>
        <w:t>TranzWare</w:t>
      </w:r>
      <w:r w:rsidRPr="00E2478A">
        <w:rPr>
          <w:sz w:val="24"/>
          <w:szCs w:val="24"/>
          <w:u w:val="single"/>
        </w:rPr>
        <w:t xml:space="preserve"> </w:t>
      </w:r>
      <w:r>
        <w:rPr>
          <w:sz w:val="24"/>
          <w:szCs w:val="24"/>
          <w:u w:val="single"/>
          <w:lang w:val="en-US"/>
        </w:rPr>
        <w:t>CardFactory</w:t>
      </w:r>
      <w:r w:rsidRPr="00E2478A">
        <w:rPr>
          <w:sz w:val="24"/>
          <w:szCs w:val="24"/>
          <w:u w:val="single"/>
        </w:rPr>
        <w:t>»</w:t>
      </w:r>
    </w:p>
    <w:p w14:paraId="75404C7D" w14:textId="77777777" w:rsidR="00E2478A" w:rsidRPr="00E2478A" w:rsidRDefault="00E2478A" w:rsidP="00E2478A">
      <w:pPr>
        <w:spacing w:before="120" w:after="120" w:line="240" w:lineRule="auto"/>
        <w:rPr>
          <w:sz w:val="24"/>
          <w:szCs w:val="24"/>
        </w:rPr>
      </w:pPr>
    </w:p>
    <w:p w14:paraId="3EC35451" w14:textId="77777777" w:rsidR="00E2478A" w:rsidRPr="00E2478A" w:rsidRDefault="00E2478A" w:rsidP="00E2478A">
      <w:pPr>
        <w:spacing w:before="120" w:after="120" w:line="240" w:lineRule="auto"/>
        <w:rPr>
          <w:sz w:val="24"/>
          <w:szCs w:val="24"/>
        </w:rPr>
      </w:pPr>
      <w:r w:rsidRPr="00E2478A">
        <w:rPr>
          <w:sz w:val="24"/>
          <w:szCs w:val="24"/>
        </w:rPr>
        <w:t xml:space="preserve">ВКР выполнена на </w:t>
      </w:r>
      <w:r w:rsidRPr="00E2478A">
        <w:rPr>
          <w:sz w:val="24"/>
          <w:szCs w:val="24"/>
          <w:u w:val="single"/>
        </w:rPr>
        <w:t>__</w:t>
      </w:r>
      <w:r w:rsidRPr="00E2478A">
        <w:rPr>
          <w:sz w:val="24"/>
          <w:szCs w:val="24"/>
        </w:rPr>
        <w:t xml:space="preserve"> страницах</w:t>
      </w:r>
    </w:p>
    <w:p w14:paraId="66867978" w14:textId="77777777" w:rsidR="00E2478A" w:rsidRPr="00E2478A" w:rsidRDefault="00E2478A" w:rsidP="00E2478A">
      <w:pPr>
        <w:spacing w:before="120" w:after="120" w:line="240" w:lineRule="auto"/>
        <w:rPr>
          <w:sz w:val="24"/>
          <w:szCs w:val="24"/>
        </w:rPr>
      </w:pPr>
      <w:r w:rsidRPr="00E2478A">
        <w:rPr>
          <w:sz w:val="24"/>
          <w:szCs w:val="24"/>
        </w:rPr>
        <w:t xml:space="preserve">Графическая часть на </w:t>
      </w:r>
      <w:r w:rsidRPr="00E2478A">
        <w:rPr>
          <w:sz w:val="24"/>
          <w:szCs w:val="24"/>
          <w:u w:val="single"/>
        </w:rPr>
        <w:t>__</w:t>
      </w:r>
      <w:r w:rsidRPr="00E2478A">
        <w:rPr>
          <w:sz w:val="24"/>
          <w:szCs w:val="24"/>
        </w:rPr>
        <w:t xml:space="preserve"> листах</w:t>
      </w:r>
    </w:p>
    <w:p w14:paraId="4FEEECD3" w14:textId="67F9D93A" w:rsidR="00E2478A" w:rsidRPr="00E2478A" w:rsidRDefault="00E2478A" w:rsidP="00E2478A">
      <w:pPr>
        <w:spacing w:before="120" w:after="120" w:line="240" w:lineRule="auto"/>
        <w:rPr>
          <w:sz w:val="24"/>
          <w:szCs w:val="24"/>
          <w:u w:val="single"/>
        </w:rPr>
      </w:pPr>
      <w:r w:rsidRPr="00E2478A">
        <w:rPr>
          <w:sz w:val="24"/>
          <w:szCs w:val="24"/>
        </w:rPr>
        <w:t>Руководитель:</w:t>
      </w:r>
      <w:r w:rsidRPr="00E2478A">
        <w:rPr>
          <w:sz w:val="24"/>
          <w:szCs w:val="24"/>
          <w:u w:val="single"/>
        </w:rPr>
        <w:t xml:space="preserve">                                            доцент кафедры ВТ и П, к.т.н. </w:t>
      </w:r>
      <w:r w:rsidR="00E41622">
        <w:rPr>
          <w:sz w:val="24"/>
          <w:szCs w:val="24"/>
          <w:u w:val="single"/>
        </w:rPr>
        <w:t>Калитаев</w:t>
      </w:r>
      <w:r w:rsidRPr="00E2478A">
        <w:rPr>
          <w:sz w:val="24"/>
          <w:szCs w:val="24"/>
          <w:u w:val="single"/>
        </w:rPr>
        <w:t xml:space="preserve"> </w:t>
      </w:r>
      <w:r w:rsidR="00E41622">
        <w:rPr>
          <w:sz w:val="24"/>
          <w:szCs w:val="24"/>
          <w:u w:val="single"/>
        </w:rPr>
        <w:t>А</w:t>
      </w:r>
      <w:r w:rsidRPr="00E2478A">
        <w:rPr>
          <w:sz w:val="24"/>
          <w:szCs w:val="24"/>
          <w:u w:val="single"/>
        </w:rPr>
        <w:t xml:space="preserve">. </w:t>
      </w:r>
      <w:r w:rsidR="00E41622">
        <w:rPr>
          <w:sz w:val="24"/>
          <w:szCs w:val="24"/>
          <w:u w:val="single"/>
        </w:rPr>
        <w:t>Н</w:t>
      </w:r>
      <w:r w:rsidRPr="00E2478A">
        <w:rPr>
          <w:sz w:val="24"/>
          <w:szCs w:val="24"/>
          <w:u w:val="single"/>
        </w:rPr>
        <w:t xml:space="preserve">.    </w:t>
      </w:r>
    </w:p>
    <w:p w14:paraId="1C003AA3" w14:textId="77777777" w:rsidR="00E2478A" w:rsidRPr="00E2478A" w:rsidRDefault="00E2478A" w:rsidP="00E2478A">
      <w:pPr>
        <w:spacing w:before="120" w:after="120" w:line="240" w:lineRule="auto"/>
        <w:rPr>
          <w:sz w:val="24"/>
          <w:szCs w:val="24"/>
        </w:rPr>
      </w:pPr>
      <w:r w:rsidRPr="00E2478A">
        <w:rPr>
          <w:sz w:val="24"/>
          <w:szCs w:val="24"/>
        </w:rPr>
        <w:t xml:space="preserve">                            (подпись, дата, должность, ученая степень, ученое звание, Ф.И.О)</w:t>
      </w:r>
    </w:p>
    <w:p w14:paraId="4FD64CD7" w14:textId="77777777" w:rsidR="00E2478A" w:rsidRPr="00E2478A" w:rsidRDefault="00E2478A" w:rsidP="00E2478A">
      <w:pPr>
        <w:spacing w:before="120" w:after="120" w:line="240" w:lineRule="auto"/>
        <w:rPr>
          <w:sz w:val="24"/>
          <w:szCs w:val="24"/>
        </w:rPr>
      </w:pPr>
    </w:p>
    <w:tbl>
      <w:tblPr>
        <w:tblW w:w="0" w:type="auto"/>
        <w:tblInd w:w="-157" w:type="dxa"/>
        <w:shd w:val="clear" w:color="auto" w:fill="FFFFFF"/>
        <w:tblLook w:val="04A0" w:firstRow="1" w:lastRow="0" w:firstColumn="1" w:lastColumn="0" w:noHBand="0" w:noVBand="1"/>
      </w:tblPr>
      <w:tblGrid>
        <w:gridCol w:w="5470"/>
        <w:gridCol w:w="4042"/>
      </w:tblGrid>
      <w:tr w:rsidR="00E2478A" w:rsidRPr="00E2478A" w14:paraId="4BF86F54" w14:textId="77777777" w:rsidTr="00E2478A">
        <w:tc>
          <w:tcPr>
            <w:tcW w:w="5544" w:type="dxa"/>
            <w:shd w:val="clear" w:color="auto" w:fill="FFFFFF"/>
            <w:hideMark/>
          </w:tcPr>
          <w:p w14:paraId="6B4EB4D6" w14:textId="77777777" w:rsidR="00E2478A" w:rsidRPr="00E2478A" w:rsidRDefault="00E2478A" w:rsidP="00E2478A">
            <w:pPr>
              <w:spacing w:before="120" w:after="120" w:line="240" w:lineRule="auto"/>
              <w:rPr>
                <w:sz w:val="24"/>
                <w:szCs w:val="24"/>
              </w:rPr>
            </w:pPr>
            <w:r w:rsidRPr="00E2478A">
              <w:rPr>
                <w:sz w:val="24"/>
                <w:szCs w:val="24"/>
              </w:rPr>
              <w:t>Нормоконтроль и проверка</w:t>
            </w:r>
          </w:p>
          <w:p w14:paraId="457C62B0" w14:textId="77777777" w:rsidR="00E2478A" w:rsidRPr="00E2478A" w:rsidRDefault="00E2478A" w:rsidP="00E2478A">
            <w:pPr>
              <w:spacing w:before="120" w:after="120" w:line="240" w:lineRule="auto"/>
              <w:rPr>
                <w:sz w:val="24"/>
                <w:szCs w:val="24"/>
              </w:rPr>
            </w:pPr>
            <w:r w:rsidRPr="00E2478A">
              <w:rPr>
                <w:sz w:val="24"/>
                <w:szCs w:val="24"/>
              </w:rPr>
              <w:t>на антиплагиат выполнены.</w:t>
            </w:r>
          </w:p>
          <w:p w14:paraId="4FE2D7F9" w14:textId="77777777" w:rsidR="00E2478A" w:rsidRPr="00E2478A" w:rsidRDefault="00E2478A" w:rsidP="00E2478A">
            <w:pPr>
              <w:spacing w:before="120" w:after="120" w:line="240" w:lineRule="auto"/>
              <w:rPr>
                <w:sz w:val="24"/>
                <w:szCs w:val="24"/>
              </w:rPr>
            </w:pPr>
            <w:r w:rsidRPr="00E2478A">
              <w:rPr>
                <w:sz w:val="24"/>
                <w:szCs w:val="24"/>
              </w:rPr>
              <w:t xml:space="preserve">Оригинальность текста </w:t>
            </w:r>
            <w:r w:rsidRPr="00E2478A">
              <w:rPr>
                <w:sz w:val="24"/>
                <w:szCs w:val="24"/>
                <w:u w:val="single"/>
              </w:rPr>
              <w:t>__</w:t>
            </w:r>
            <w:r w:rsidRPr="00E2478A">
              <w:rPr>
                <w:sz w:val="24"/>
                <w:szCs w:val="24"/>
              </w:rPr>
              <w:t xml:space="preserve"> %</w:t>
            </w:r>
          </w:p>
          <w:p w14:paraId="4C8443B9" w14:textId="06B61AA3" w:rsidR="00E2478A" w:rsidRPr="00E2478A" w:rsidRDefault="00E2478A" w:rsidP="00E2478A">
            <w:pPr>
              <w:spacing w:before="120" w:after="120" w:line="240" w:lineRule="auto"/>
              <w:ind w:right="-274"/>
              <w:rPr>
                <w:sz w:val="24"/>
                <w:szCs w:val="24"/>
              </w:rPr>
            </w:pPr>
            <w:r w:rsidRPr="00E2478A">
              <w:rPr>
                <w:sz w:val="24"/>
                <w:szCs w:val="24"/>
              </w:rPr>
              <w:t>__________________________ /</w:t>
            </w:r>
            <w:r>
              <w:rPr>
                <w:sz w:val="24"/>
                <w:szCs w:val="24"/>
              </w:rPr>
              <w:t>А</w:t>
            </w:r>
            <w:r w:rsidRPr="00E2478A">
              <w:rPr>
                <w:sz w:val="24"/>
                <w:szCs w:val="24"/>
              </w:rPr>
              <w:t xml:space="preserve">. </w:t>
            </w:r>
            <w:r>
              <w:rPr>
                <w:sz w:val="24"/>
                <w:szCs w:val="24"/>
              </w:rPr>
              <w:t>Н</w:t>
            </w:r>
            <w:r w:rsidRPr="00E2478A">
              <w:rPr>
                <w:sz w:val="24"/>
                <w:szCs w:val="24"/>
              </w:rPr>
              <w:t xml:space="preserve">. </w:t>
            </w:r>
            <w:r>
              <w:rPr>
                <w:sz w:val="24"/>
                <w:szCs w:val="24"/>
              </w:rPr>
              <w:t>Калитаев</w:t>
            </w:r>
            <w:r w:rsidRPr="00E2478A">
              <w:rPr>
                <w:sz w:val="24"/>
                <w:szCs w:val="24"/>
              </w:rPr>
              <w:t>/</w:t>
            </w:r>
          </w:p>
          <w:p w14:paraId="0926E900" w14:textId="77777777" w:rsidR="00E2478A" w:rsidRPr="00E2478A" w:rsidRDefault="00E2478A" w:rsidP="00E2478A">
            <w:pPr>
              <w:spacing w:before="120" w:after="120" w:line="240" w:lineRule="auto"/>
              <w:rPr>
                <w:sz w:val="24"/>
                <w:szCs w:val="24"/>
                <w:u w:val="single"/>
              </w:rPr>
            </w:pPr>
            <w:r w:rsidRPr="00E2478A">
              <w:rPr>
                <w:sz w:val="24"/>
                <w:szCs w:val="24"/>
              </w:rPr>
              <w:t xml:space="preserve">             (подпись, дата)</w:t>
            </w:r>
          </w:p>
        </w:tc>
        <w:tc>
          <w:tcPr>
            <w:tcW w:w="3968" w:type="dxa"/>
            <w:shd w:val="clear" w:color="auto" w:fill="FFFFFF"/>
            <w:hideMark/>
          </w:tcPr>
          <w:p w14:paraId="34C561D8" w14:textId="77777777" w:rsidR="00E2478A" w:rsidRPr="00E2478A" w:rsidRDefault="00E2478A" w:rsidP="00E2478A">
            <w:pPr>
              <w:spacing w:before="120" w:after="120" w:line="240" w:lineRule="auto"/>
              <w:rPr>
                <w:sz w:val="24"/>
                <w:szCs w:val="24"/>
              </w:rPr>
            </w:pPr>
            <w:r w:rsidRPr="00E2478A">
              <w:rPr>
                <w:sz w:val="24"/>
                <w:szCs w:val="24"/>
              </w:rPr>
              <w:t>Обучающийся________________</w:t>
            </w:r>
          </w:p>
          <w:p w14:paraId="134761D4" w14:textId="2B36F6F9" w:rsidR="00E2478A" w:rsidRPr="00E2478A" w:rsidRDefault="00E2478A" w:rsidP="00E2478A">
            <w:pPr>
              <w:spacing w:before="120" w:after="120" w:line="240" w:lineRule="auto"/>
              <w:ind w:firstLine="0"/>
              <w:rPr>
                <w:sz w:val="24"/>
                <w:szCs w:val="24"/>
              </w:rPr>
            </w:pPr>
            <w:r w:rsidRPr="00E2478A">
              <w:rPr>
                <w:sz w:val="24"/>
                <w:szCs w:val="24"/>
              </w:rPr>
              <w:t xml:space="preserve">                                       (подпись)</w:t>
            </w:r>
          </w:p>
          <w:p w14:paraId="3480CAFF" w14:textId="77777777" w:rsidR="00E2478A" w:rsidRPr="00E2478A" w:rsidRDefault="00E2478A" w:rsidP="00E2478A">
            <w:pPr>
              <w:spacing w:before="120" w:after="120" w:line="240" w:lineRule="auto"/>
              <w:rPr>
                <w:sz w:val="24"/>
                <w:szCs w:val="24"/>
                <w:u w:val="single"/>
              </w:rPr>
            </w:pPr>
            <w:r w:rsidRPr="00E2478A">
              <w:rPr>
                <w:sz w:val="24"/>
                <w:szCs w:val="24"/>
              </w:rPr>
              <w:t>«_____» _____________ 20 ___ г.</w:t>
            </w:r>
          </w:p>
        </w:tc>
      </w:tr>
    </w:tbl>
    <w:p w14:paraId="14D3C96D" w14:textId="77777777" w:rsidR="00E2478A" w:rsidRPr="00E2478A" w:rsidRDefault="00E2478A" w:rsidP="00E2478A">
      <w:pPr>
        <w:spacing w:before="120" w:after="120" w:line="240" w:lineRule="auto"/>
        <w:rPr>
          <w:sz w:val="24"/>
          <w:szCs w:val="24"/>
        </w:rPr>
      </w:pPr>
    </w:p>
    <w:p w14:paraId="72B310D5" w14:textId="7893E0AE" w:rsidR="00B12649" w:rsidRDefault="00E2478A" w:rsidP="00E2478A">
      <w:pPr>
        <w:spacing w:before="120" w:after="120" w:line="240" w:lineRule="auto"/>
        <w:jc w:val="center"/>
        <w:rPr>
          <w:sz w:val="24"/>
          <w:szCs w:val="24"/>
        </w:rPr>
        <w:sectPr w:rsidR="00B12649" w:rsidSect="00B12649">
          <w:footerReference w:type="default" r:id="rId8"/>
          <w:pgSz w:w="11906" w:h="16838"/>
          <w:pgMar w:top="426" w:right="850" w:bottom="1134" w:left="1701" w:header="708" w:footer="708" w:gutter="0"/>
          <w:pgNumType w:start="1"/>
          <w:cols w:space="708"/>
          <w:titlePg/>
          <w:docGrid w:linePitch="381"/>
        </w:sectPr>
      </w:pPr>
      <w:r w:rsidRPr="00E2478A">
        <w:rPr>
          <w:sz w:val="24"/>
          <w:szCs w:val="24"/>
        </w:rPr>
        <w:t>Магнитогорск 202</w:t>
      </w:r>
      <w:r w:rsidR="00B12649">
        <w:rPr>
          <w:sz w:val="24"/>
          <w:szCs w:val="24"/>
        </w:rPr>
        <w:t>4</w:t>
      </w:r>
    </w:p>
    <w:p w14:paraId="1BE32142" w14:textId="5A99A327" w:rsidR="00E2478A" w:rsidRPr="00E2478A" w:rsidRDefault="00E2478A" w:rsidP="00B12649">
      <w:pPr>
        <w:spacing w:before="120" w:after="120" w:line="240" w:lineRule="auto"/>
        <w:ind w:firstLine="0"/>
      </w:pPr>
    </w:p>
    <w:p w14:paraId="748B4BC0" w14:textId="746D28B0" w:rsidR="00E41622" w:rsidRPr="00C340FA" w:rsidRDefault="00E41622" w:rsidP="00B12649">
      <w:pPr>
        <w:shd w:val="clear" w:color="auto" w:fill="FFFFFF"/>
        <w:spacing w:before="120" w:after="120" w:line="240" w:lineRule="auto"/>
        <w:ind w:firstLine="0"/>
        <w:jc w:val="center"/>
        <w:rPr>
          <w:color w:val="000000"/>
          <w:sz w:val="24"/>
        </w:rPr>
      </w:pPr>
      <w:r w:rsidRPr="00C340FA">
        <w:rPr>
          <w:color w:val="000000"/>
          <w:sz w:val="24"/>
        </w:rPr>
        <w:t>Министерство науки и высшего образования Российской Федерации</w:t>
      </w:r>
    </w:p>
    <w:p w14:paraId="1EE5FAD7" w14:textId="77777777" w:rsidR="00E41622" w:rsidRPr="00C340FA" w:rsidRDefault="00E41622" w:rsidP="00B12649">
      <w:pPr>
        <w:shd w:val="clear" w:color="auto" w:fill="FFFFFF"/>
        <w:spacing w:before="120" w:after="120" w:line="240" w:lineRule="auto"/>
        <w:ind w:firstLine="0"/>
        <w:jc w:val="center"/>
        <w:rPr>
          <w:color w:val="000000"/>
          <w:sz w:val="24"/>
        </w:rPr>
      </w:pPr>
      <w:r w:rsidRPr="00C340FA">
        <w:rPr>
          <w:color w:val="000000"/>
          <w:sz w:val="24"/>
        </w:rPr>
        <w:t xml:space="preserve">Федеральное государственное бюджетное образовательное учреждение </w:t>
      </w:r>
    </w:p>
    <w:p w14:paraId="77D4C7C5" w14:textId="77777777" w:rsidR="00E41622" w:rsidRPr="00C340FA" w:rsidRDefault="00E41622" w:rsidP="00B12649">
      <w:pPr>
        <w:shd w:val="clear" w:color="auto" w:fill="FFFFFF"/>
        <w:spacing w:before="120" w:after="120" w:line="240" w:lineRule="auto"/>
        <w:ind w:firstLine="0"/>
        <w:jc w:val="center"/>
        <w:rPr>
          <w:color w:val="000000"/>
          <w:sz w:val="24"/>
        </w:rPr>
      </w:pPr>
      <w:r w:rsidRPr="00C340FA">
        <w:rPr>
          <w:color w:val="000000"/>
          <w:sz w:val="24"/>
        </w:rPr>
        <w:t>высшего образования</w:t>
      </w:r>
    </w:p>
    <w:p w14:paraId="3900BD37" w14:textId="77777777" w:rsidR="00E41622" w:rsidRPr="00C340FA" w:rsidRDefault="00E41622" w:rsidP="00B12649">
      <w:pPr>
        <w:shd w:val="clear" w:color="auto" w:fill="FFFFFF"/>
        <w:spacing w:before="120" w:after="120" w:line="240" w:lineRule="auto"/>
        <w:ind w:firstLine="0"/>
        <w:jc w:val="center"/>
        <w:rPr>
          <w:b/>
          <w:color w:val="000000"/>
          <w:sz w:val="24"/>
        </w:rPr>
      </w:pPr>
      <w:r w:rsidRPr="00C340FA">
        <w:rPr>
          <w:b/>
          <w:color w:val="000000"/>
          <w:sz w:val="24"/>
        </w:rPr>
        <w:t>«Магнитогорский государственный технический университет им. Г.И. Носова»</w:t>
      </w:r>
    </w:p>
    <w:p w14:paraId="6C67A924" w14:textId="77777777" w:rsidR="00E41622" w:rsidRPr="00C340FA" w:rsidRDefault="00E41622" w:rsidP="00B12649">
      <w:pPr>
        <w:shd w:val="clear" w:color="auto" w:fill="FFFFFF"/>
        <w:spacing w:before="120" w:after="120" w:line="240" w:lineRule="auto"/>
        <w:ind w:firstLine="0"/>
        <w:jc w:val="center"/>
        <w:rPr>
          <w:color w:val="000000"/>
          <w:sz w:val="24"/>
        </w:rPr>
      </w:pPr>
      <w:r w:rsidRPr="00C340FA">
        <w:rPr>
          <w:color w:val="000000"/>
          <w:sz w:val="24"/>
        </w:rPr>
        <w:t>(ФГБОУ ВО «МГТУ им. Г.И.Носова»)</w:t>
      </w:r>
    </w:p>
    <w:p w14:paraId="5FD0B2D4" w14:textId="77777777" w:rsidR="00E41622" w:rsidRPr="00C340FA" w:rsidRDefault="00E41622" w:rsidP="00E41622">
      <w:pPr>
        <w:shd w:val="clear" w:color="auto" w:fill="FFFFFF"/>
        <w:spacing w:before="120" w:after="120" w:line="240" w:lineRule="auto"/>
        <w:ind w:left="6237"/>
        <w:rPr>
          <w:color w:val="000000"/>
          <w:sz w:val="24"/>
        </w:rPr>
      </w:pPr>
    </w:p>
    <w:p w14:paraId="64694674" w14:textId="77777777" w:rsidR="00E41622" w:rsidRPr="00C340FA" w:rsidRDefault="00E41622" w:rsidP="00E41622">
      <w:pPr>
        <w:shd w:val="clear" w:color="auto" w:fill="FFFFFF"/>
        <w:spacing w:before="120" w:after="120" w:line="240" w:lineRule="auto"/>
        <w:ind w:left="5670" w:firstLine="0"/>
        <w:rPr>
          <w:color w:val="000000"/>
          <w:sz w:val="24"/>
        </w:rPr>
      </w:pPr>
      <w:r w:rsidRPr="00C340FA">
        <w:rPr>
          <w:color w:val="000000"/>
          <w:sz w:val="24"/>
        </w:rPr>
        <w:t>Кафедра вычисл</w:t>
      </w:r>
      <w:r>
        <w:rPr>
          <w:color w:val="000000"/>
          <w:sz w:val="24"/>
        </w:rPr>
        <w:t xml:space="preserve">ительной техники и </w:t>
      </w:r>
      <w:r w:rsidRPr="00C340FA">
        <w:rPr>
          <w:color w:val="000000"/>
          <w:sz w:val="24"/>
        </w:rPr>
        <w:t>программирования</w:t>
      </w:r>
    </w:p>
    <w:p w14:paraId="35C0CF5F" w14:textId="77777777" w:rsidR="00E41622" w:rsidRPr="00C340FA" w:rsidRDefault="00E41622" w:rsidP="00E41622">
      <w:pPr>
        <w:shd w:val="clear" w:color="auto" w:fill="FFFFFF"/>
        <w:spacing w:before="120" w:after="120" w:line="240" w:lineRule="auto"/>
        <w:ind w:left="5670"/>
        <w:jc w:val="center"/>
        <w:rPr>
          <w:color w:val="000000"/>
          <w:sz w:val="24"/>
        </w:rPr>
      </w:pPr>
      <w:r w:rsidRPr="00C340FA">
        <w:rPr>
          <w:color w:val="000000"/>
          <w:sz w:val="24"/>
        </w:rPr>
        <w:t>УТВЕРЖДАЮ:</w:t>
      </w:r>
    </w:p>
    <w:p w14:paraId="40E03352" w14:textId="77777777" w:rsidR="00E41622" w:rsidRPr="00C340FA" w:rsidRDefault="00E41622" w:rsidP="00E41622">
      <w:pPr>
        <w:shd w:val="clear" w:color="auto" w:fill="FFFFFF"/>
        <w:spacing w:before="120" w:after="120" w:line="240" w:lineRule="auto"/>
        <w:ind w:left="5670"/>
        <w:jc w:val="center"/>
        <w:rPr>
          <w:color w:val="000000"/>
          <w:sz w:val="24"/>
        </w:rPr>
      </w:pPr>
      <w:r w:rsidRPr="00C340FA">
        <w:rPr>
          <w:color w:val="000000"/>
          <w:sz w:val="24"/>
        </w:rPr>
        <w:t>Заведующий кафедрой</w:t>
      </w:r>
    </w:p>
    <w:p w14:paraId="741DB963" w14:textId="77777777" w:rsidR="00E41622" w:rsidRPr="00C340FA" w:rsidRDefault="00E41622" w:rsidP="00E41622">
      <w:pPr>
        <w:shd w:val="clear" w:color="auto" w:fill="FFFFFF"/>
        <w:spacing w:before="120" w:after="120" w:line="240" w:lineRule="auto"/>
        <w:ind w:left="5670" w:firstLine="0"/>
        <w:jc w:val="center"/>
        <w:rPr>
          <w:color w:val="000000"/>
          <w:sz w:val="24"/>
        </w:rPr>
      </w:pPr>
      <w:r w:rsidRPr="00C340FA">
        <w:rPr>
          <w:color w:val="000000"/>
          <w:sz w:val="24"/>
        </w:rPr>
        <w:t>______________ /О. С. Логунова/</w:t>
      </w:r>
    </w:p>
    <w:p w14:paraId="335DFAAF" w14:textId="77777777" w:rsidR="00E41622" w:rsidRPr="00C340FA" w:rsidRDefault="00E41622" w:rsidP="00E41622">
      <w:pPr>
        <w:shd w:val="clear" w:color="auto" w:fill="FFFFFF"/>
        <w:spacing w:before="120" w:after="120" w:line="240" w:lineRule="auto"/>
        <w:ind w:left="5670" w:firstLine="0"/>
        <w:jc w:val="center"/>
        <w:rPr>
          <w:color w:val="000000"/>
          <w:sz w:val="24"/>
        </w:rPr>
      </w:pPr>
      <w:r w:rsidRPr="00C340FA">
        <w:rPr>
          <w:color w:val="000000"/>
          <w:sz w:val="24"/>
        </w:rPr>
        <w:t>«_____» ________________202</w:t>
      </w:r>
      <w:r>
        <w:rPr>
          <w:color w:val="000000"/>
          <w:sz w:val="24"/>
        </w:rPr>
        <w:t>4</w:t>
      </w:r>
      <w:r w:rsidRPr="00C340FA">
        <w:rPr>
          <w:color w:val="000000"/>
          <w:sz w:val="24"/>
        </w:rPr>
        <w:t xml:space="preserve"> г.</w:t>
      </w:r>
    </w:p>
    <w:p w14:paraId="3766DED2" w14:textId="77777777" w:rsidR="00E41622" w:rsidRPr="00C340FA" w:rsidRDefault="00E41622" w:rsidP="00B12649">
      <w:pPr>
        <w:shd w:val="clear" w:color="auto" w:fill="FFFFFF"/>
        <w:spacing w:before="120" w:after="120" w:line="240" w:lineRule="auto"/>
        <w:ind w:firstLine="0"/>
        <w:jc w:val="center"/>
        <w:rPr>
          <w:b/>
          <w:bCs/>
          <w:color w:val="000000"/>
          <w:sz w:val="24"/>
        </w:rPr>
      </w:pPr>
    </w:p>
    <w:p w14:paraId="007EF091" w14:textId="77777777" w:rsidR="00E41622" w:rsidRPr="00C340FA" w:rsidRDefault="00E41622" w:rsidP="00B12649">
      <w:pPr>
        <w:shd w:val="clear" w:color="auto" w:fill="FFFFFF"/>
        <w:spacing w:before="120" w:after="120" w:line="240" w:lineRule="auto"/>
        <w:ind w:firstLine="0"/>
        <w:jc w:val="center"/>
        <w:rPr>
          <w:b/>
          <w:bCs/>
          <w:color w:val="000000"/>
          <w:sz w:val="24"/>
        </w:rPr>
      </w:pPr>
      <w:r w:rsidRPr="00C340FA">
        <w:rPr>
          <w:b/>
          <w:bCs/>
          <w:color w:val="000000"/>
          <w:sz w:val="24"/>
        </w:rPr>
        <w:t>ВЫПУСКНАЯ КВАЛИФИКАЦИОННАЯ РАБОТА</w:t>
      </w:r>
    </w:p>
    <w:p w14:paraId="20DF88B9" w14:textId="77777777" w:rsidR="00E41622" w:rsidRPr="00C340FA" w:rsidRDefault="00E41622" w:rsidP="00B12649">
      <w:pPr>
        <w:shd w:val="clear" w:color="auto" w:fill="FFFFFF"/>
        <w:spacing w:before="120" w:after="120" w:line="240" w:lineRule="auto"/>
        <w:ind w:firstLine="0"/>
        <w:jc w:val="center"/>
        <w:rPr>
          <w:b/>
          <w:bCs/>
          <w:color w:val="000000"/>
          <w:sz w:val="24"/>
        </w:rPr>
      </w:pPr>
    </w:p>
    <w:p w14:paraId="3A8CF4D4" w14:textId="77777777" w:rsidR="00E41622" w:rsidRPr="00C340FA" w:rsidRDefault="00E41622" w:rsidP="00B12649">
      <w:pPr>
        <w:shd w:val="clear" w:color="auto" w:fill="FFFFFF"/>
        <w:spacing w:before="120" w:after="120" w:line="240" w:lineRule="auto"/>
        <w:ind w:firstLine="0"/>
        <w:jc w:val="center"/>
        <w:rPr>
          <w:b/>
          <w:bCs/>
          <w:color w:val="000000"/>
          <w:sz w:val="24"/>
        </w:rPr>
      </w:pPr>
      <w:r w:rsidRPr="00C340FA">
        <w:rPr>
          <w:b/>
          <w:bCs/>
          <w:color w:val="000000"/>
          <w:sz w:val="24"/>
        </w:rPr>
        <w:t>ЗАДАНИЕ</w:t>
      </w:r>
    </w:p>
    <w:p w14:paraId="4C994344" w14:textId="5C5BF64E" w:rsidR="00E41622" w:rsidRPr="00C340FA" w:rsidRDefault="00E41622" w:rsidP="00B12649">
      <w:pPr>
        <w:shd w:val="clear" w:color="auto" w:fill="FFFFFF"/>
        <w:spacing w:before="120" w:after="120" w:line="240" w:lineRule="auto"/>
        <w:ind w:firstLine="0"/>
        <w:jc w:val="center"/>
        <w:rPr>
          <w:color w:val="000000"/>
          <w:sz w:val="24"/>
        </w:rPr>
      </w:pPr>
      <w:r w:rsidRPr="00C340FA">
        <w:rPr>
          <w:color w:val="000000"/>
          <w:sz w:val="24"/>
        </w:rPr>
        <w:t>Тема: «</w:t>
      </w:r>
      <w:r>
        <w:rPr>
          <w:sz w:val="24"/>
          <w:szCs w:val="24"/>
          <w:u w:val="single"/>
        </w:rPr>
        <w:t xml:space="preserve">Разработка программной библиотеки для осуществления прямого управления эмбоссером </w:t>
      </w:r>
      <w:r>
        <w:rPr>
          <w:sz w:val="24"/>
          <w:szCs w:val="24"/>
          <w:u w:val="single"/>
          <w:lang w:val="en-US"/>
        </w:rPr>
        <w:t>MATICA</w:t>
      </w:r>
      <w:r w:rsidRPr="00E2478A">
        <w:rPr>
          <w:sz w:val="24"/>
          <w:szCs w:val="24"/>
          <w:u w:val="single"/>
        </w:rPr>
        <w:t xml:space="preserve"> </w:t>
      </w:r>
      <w:r>
        <w:rPr>
          <w:sz w:val="24"/>
          <w:szCs w:val="24"/>
          <w:u w:val="single"/>
        </w:rPr>
        <w:t xml:space="preserve">через </w:t>
      </w:r>
      <w:r>
        <w:rPr>
          <w:sz w:val="24"/>
          <w:szCs w:val="24"/>
          <w:u w:val="single"/>
          <w:lang w:val="en-US"/>
        </w:rPr>
        <w:t>TranzWare</w:t>
      </w:r>
      <w:r w:rsidRPr="00E2478A">
        <w:rPr>
          <w:sz w:val="24"/>
          <w:szCs w:val="24"/>
          <w:u w:val="single"/>
        </w:rPr>
        <w:t xml:space="preserve"> </w:t>
      </w:r>
      <w:r>
        <w:rPr>
          <w:sz w:val="24"/>
          <w:szCs w:val="24"/>
          <w:u w:val="single"/>
          <w:lang w:val="en-US"/>
        </w:rPr>
        <w:t>CardFactory</w:t>
      </w:r>
      <w:r w:rsidRPr="00C340FA">
        <w:rPr>
          <w:color w:val="000000"/>
          <w:sz w:val="24"/>
        </w:rPr>
        <w:t>»</w:t>
      </w:r>
    </w:p>
    <w:p w14:paraId="2EB66C8F" w14:textId="4D7BF979" w:rsidR="00E41622" w:rsidRPr="00DD788F" w:rsidRDefault="00E41622" w:rsidP="00B12649">
      <w:pPr>
        <w:shd w:val="clear" w:color="auto" w:fill="FFFFFF"/>
        <w:spacing w:before="120" w:after="120" w:line="240" w:lineRule="auto"/>
        <w:ind w:firstLine="0"/>
        <w:jc w:val="center"/>
        <w:rPr>
          <w:color w:val="000000"/>
          <w:sz w:val="24"/>
          <w:u w:val="single"/>
        </w:rPr>
      </w:pPr>
      <w:r w:rsidRPr="00C340FA">
        <w:rPr>
          <w:color w:val="000000"/>
          <w:sz w:val="24"/>
        </w:rPr>
        <w:t xml:space="preserve">Обучающемуся </w:t>
      </w:r>
      <w:r>
        <w:rPr>
          <w:color w:val="000000"/>
          <w:sz w:val="24"/>
          <w:u w:val="single"/>
        </w:rPr>
        <w:t>Шемякину Константину Антоновичу</w:t>
      </w:r>
    </w:p>
    <w:p w14:paraId="276F7029" w14:textId="77777777" w:rsidR="00E41622" w:rsidRPr="00C340FA" w:rsidRDefault="00E41622" w:rsidP="00E41622">
      <w:pPr>
        <w:shd w:val="clear" w:color="auto" w:fill="FFFFFF"/>
        <w:spacing w:before="120" w:after="120" w:line="240" w:lineRule="auto"/>
        <w:jc w:val="left"/>
        <w:rPr>
          <w:color w:val="000000"/>
          <w:sz w:val="24"/>
        </w:rPr>
      </w:pPr>
    </w:p>
    <w:p w14:paraId="792E8FEF" w14:textId="68536B74" w:rsidR="00E41622" w:rsidRPr="00C340FA" w:rsidRDefault="00E41622" w:rsidP="00DC29E1">
      <w:pPr>
        <w:shd w:val="clear" w:color="auto" w:fill="FFFFFF"/>
        <w:spacing w:before="120" w:after="120" w:line="240" w:lineRule="auto"/>
        <w:ind w:firstLine="0"/>
        <w:jc w:val="left"/>
        <w:rPr>
          <w:color w:val="000000"/>
          <w:sz w:val="24"/>
          <w:u w:val="single"/>
        </w:rPr>
      </w:pPr>
      <w:r w:rsidRPr="00C340FA">
        <w:rPr>
          <w:color w:val="000000"/>
          <w:sz w:val="24"/>
        </w:rPr>
        <w:t xml:space="preserve">Тема утверждена приказом № </w:t>
      </w:r>
      <w:r w:rsidRPr="00C340FA">
        <w:rPr>
          <w:color w:val="000000"/>
          <w:sz w:val="24"/>
          <w:u w:val="single"/>
        </w:rPr>
        <w:t>10-35/</w:t>
      </w:r>
      <w:r>
        <w:rPr>
          <w:color w:val="000000"/>
          <w:sz w:val="24"/>
          <w:u w:val="single"/>
        </w:rPr>
        <w:t>376</w:t>
      </w:r>
      <w:r w:rsidRPr="00C340FA">
        <w:rPr>
          <w:color w:val="000000"/>
          <w:sz w:val="24"/>
        </w:rPr>
        <w:t xml:space="preserve"> от </w:t>
      </w:r>
      <w:r>
        <w:rPr>
          <w:color w:val="000000"/>
          <w:sz w:val="24"/>
          <w:u w:val="single"/>
        </w:rPr>
        <w:t>27</w:t>
      </w:r>
      <w:r w:rsidRPr="00C340FA">
        <w:rPr>
          <w:color w:val="000000"/>
          <w:sz w:val="24"/>
          <w:u w:val="single"/>
        </w:rPr>
        <w:t>.0</w:t>
      </w:r>
      <w:r>
        <w:rPr>
          <w:color w:val="000000"/>
          <w:sz w:val="24"/>
          <w:u w:val="single"/>
        </w:rPr>
        <w:t>2</w:t>
      </w:r>
      <w:r w:rsidRPr="00C340FA">
        <w:rPr>
          <w:color w:val="000000"/>
          <w:sz w:val="24"/>
          <w:u w:val="single"/>
        </w:rPr>
        <w:t>.202</w:t>
      </w:r>
      <w:r>
        <w:rPr>
          <w:color w:val="000000"/>
          <w:sz w:val="24"/>
          <w:u w:val="single"/>
        </w:rPr>
        <w:t>5</w:t>
      </w:r>
      <w:r w:rsidRPr="00C340FA">
        <w:rPr>
          <w:color w:val="000000"/>
          <w:sz w:val="24"/>
          <w:u w:val="single"/>
        </w:rPr>
        <w:t xml:space="preserve"> г.</w:t>
      </w:r>
    </w:p>
    <w:p w14:paraId="0A54C920" w14:textId="47457728" w:rsidR="00E41622" w:rsidRPr="00C340FA" w:rsidRDefault="00E41622" w:rsidP="00DC29E1">
      <w:pPr>
        <w:shd w:val="clear" w:color="auto" w:fill="FFFFFF"/>
        <w:spacing w:before="120" w:after="120" w:line="240" w:lineRule="auto"/>
        <w:ind w:firstLine="0"/>
        <w:jc w:val="left"/>
        <w:rPr>
          <w:color w:val="000000"/>
          <w:sz w:val="24"/>
        </w:rPr>
      </w:pPr>
      <w:r w:rsidRPr="00C340FA">
        <w:rPr>
          <w:color w:val="000000"/>
          <w:sz w:val="24"/>
        </w:rPr>
        <w:t>Срок выполнения «</w:t>
      </w:r>
      <w:r w:rsidRPr="00C340FA">
        <w:rPr>
          <w:color w:val="000000"/>
          <w:sz w:val="24"/>
          <w:u w:val="single"/>
        </w:rPr>
        <w:t xml:space="preserve">  </w:t>
      </w:r>
      <w:r>
        <w:rPr>
          <w:color w:val="000000"/>
          <w:sz w:val="24"/>
          <w:u w:val="single"/>
        </w:rPr>
        <w:t xml:space="preserve">19  </w:t>
      </w:r>
      <w:r w:rsidRPr="00C340FA">
        <w:rPr>
          <w:color w:val="000000"/>
          <w:sz w:val="24"/>
        </w:rPr>
        <w:t xml:space="preserve">» </w:t>
      </w:r>
      <w:r w:rsidRPr="00C340FA">
        <w:rPr>
          <w:color w:val="000000"/>
          <w:sz w:val="24"/>
          <w:u w:val="single"/>
        </w:rPr>
        <w:t xml:space="preserve">      июня     </w:t>
      </w:r>
      <w:r w:rsidRPr="00C340FA">
        <w:rPr>
          <w:color w:val="000000"/>
          <w:sz w:val="24"/>
        </w:rPr>
        <w:t>202</w:t>
      </w:r>
      <w:r>
        <w:rPr>
          <w:color w:val="000000"/>
          <w:sz w:val="24"/>
        </w:rPr>
        <w:t>5</w:t>
      </w:r>
      <w:r w:rsidRPr="00C340FA">
        <w:rPr>
          <w:color w:val="000000"/>
          <w:sz w:val="24"/>
        </w:rPr>
        <w:t xml:space="preserve"> г.</w:t>
      </w:r>
    </w:p>
    <w:p w14:paraId="71B4897E" w14:textId="77777777" w:rsidR="00E41622" w:rsidRPr="00C340FA" w:rsidRDefault="00E41622" w:rsidP="00DC29E1">
      <w:pPr>
        <w:shd w:val="clear" w:color="auto" w:fill="FFFFFF"/>
        <w:spacing w:before="120" w:after="120" w:line="240" w:lineRule="auto"/>
        <w:ind w:firstLine="0"/>
        <w:jc w:val="left"/>
        <w:rPr>
          <w:color w:val="000000"/>
          <w:sz w:val="24"/>
        </w:rPr>
      </w:pPr>
      <w:r w:rsidRPr="00C340FA">
        <w:rPr>
          <w:color w:val="000000"/>
          <w:sz w:val="24"/>
        </w:rPr>
        <w:t>Исходные данные к работе:</w:t>
      </w:r>
    </w:p>
    <w:p w14:paraId="360BA1CE" w14:textId="77777777" w:rsidR="00E41622" w:rsidRPr="00DC29E1" w:rsidRDefault="00E41622" w:rsidP="00DC29E1">
      <w:pPr>
        <w:pStyle w:val="ListParagraph"/>
        <w:numPr>
          <w:ilvl w:val="0"/>
          <w:numId w:val="35"/>
        </w:numPr>
        <w:shd w:val="clear" w:color="auto" w:fill="FFFFFF"/>
        <w:spacing w:after="0" w:line="240" w:lineRule="auto"/>
        <w:ind w:left="714" w:hanging="357"/>
        <w:contextualSpacing w:val="0"/>
        <w:rPr>
          <w:color w:val="000000"/>
          <w:sz w:val="24"/>
        </w:rPr>
      </w:pPr>
      <w:r w:rsidRPr="007F7A4C">
        <w:rPr>
          <w:color w:val="000000"/>
          <w:sz w:val="24"/>
        </w:rPr>
        <w:t>ГОСТ 19.701-90 Схемы алгоритмов, программ, данных и систем. Условные обозначения и правила выполнения.</w:t>
      </w:r>
    </w:p>
    <w:p w14:paraId="009E3463" w14:textId="379D0C98" w:rsidR="00DC29E1" w:rsidRPr="007F7A4C" w:rsidRDefault="00DC29E1" w:rsidP="00DC29E1">
      <w:pPr>
        <w:pStyle w:val="ListParagraph"/>
        <w:numPr>
          <w:ilvl w:val="0"/>
          <w:numId w:val="35"/>
        </w:numPr>
        <w:shd w:val="clear" w:color="auto" w:fill="FFFFFF"/>
        <w:spacing w:after="0" w:line="240" w:lineRule="auto"/>
        <w:ind w:left="714" w:hanging="357"/>
        <w:contextualSpacing w:val="0"/>
        <w:rPr>
          <w:color w:val="000000"/>
          <w:sz w:val="24"/>
        </w:rPr>
      </w:pPr>
      <w:r>
        <w:rPr>
          <w:color w:val="000000"/>
          <w:sz w:val="24"/>
        </w:rPr>
        <w:t xml:space="preserve">Техническая документация о платформе </w:t>
      </w:r>
      <w:r>
        <w:rPr>
          <w:color w:val="000000"/>
          <w:sz w:val="24"/>
          <w:lang w:val="en-US"/>
        </w:rPr>
        <w:t>FloraWare</w:t>
      </w:r>
      <w:r w:rsidRPr="00DC29E1">
        <w:rPr>
          <w:color w:val="000000"/>
          <w:sz w:val="24"/>
        </w:rPr>
        <w:t>.</w:t>
      </w:r>
    </w:p>
    <w:p w14:paraId="774B3F90" w14:textId="682009CC" w:rsidR="00E41622" w:rsidRPr="007F7A4C" w:rsidRDefault="00E41622" w:rsidP="00DC29E1">
      <w:pPr>
        <w:pStyle w:val="ListParagraph"/>
        <w:numPr>
          <w:ilvl w:val="0"/>
          <w:numId w:val="35"/>
        </w:numPr>
        <w:shd w:val="clear" w:color="auto" w:fill="FFFFFF"/>
        <w:spacing w:after="0" w:line="240" w:lineRule="auto"/>
        <w:ind w:left="714" w:hanging="357"/>
        <w:contextualSpacing w:val="0"/>
        <w:rPr>
          <w:color w:val="000000"/>
          <w:sz w:val="24"/>
        </w:rPr>
      </w:pPr>
      <w:r w:rsidRPr="007F7A4C">
        <w:rPr>
          <w:color w:val="000000"/>
          <w:sz w:val="24"/>
        </w:rPr>
        <w:t xml:space="preserve">Техническая документация о системе </w:t>
      </w:r>
      <w:r w:rsidRPr="007F7A4C">
        <w:rPr>
          <w:color w:val="000000"/>
          <w:sz w:val="24"/>
          <w:lang w:val="en-US"/>
        </w:rPr>
        <w:t>TranzWare</w:t>
      </w:r>
      <w:r w:rsidR="00DC29E1">
        <w:rPr>
          <w:color w:val="000000"/>
          <w:sz w:val="24"/>
        </w:rPr>
        <w:t xml:space="preserve"> </w:t>
      </w:r>
      <w:r w:rsidR="00DC29E1">
        <w:rPr>
          <w:color w:val="000000"/>
          <w:sz w:val="24"/>
          <w:lang w:val="en-US"/>
        </w:rPr>
        <w:t>CardFactory</w:t>
      </w:r>
      <w:r w:rsidRPr="007F7A4C">
        <w:rPr>
          <w:color w:val="000000"/>
          <w:sz w:val="24"/>
        </w:rPr>
        <w:t>.</w:t>
      </w:r>
    </w:p>
    <w:p w14:paraId="1CD26E73" w14:textId="0D0637C1" w:rsidR="00E41622" w:rsidRPr="00DC29E1" w:rsidRDefault="00E41622" w:rsidP="00DC29E1">
      <w:pPr>
        <w:pStyle w:val="ListParagraph"/>
        <w:numPr>
          <w:ilvl w:val="0"/>
          <w:numId w:val="35"/>
        </w:numPr>
        <w:shd w:val="clear" w:color="auto" w:fill="FFFFFF"/>
        <w:spacing w:after="0" w:line="240" w:lineRule="auto"/>
        <w:ind w:left="714" w:hanging="357"/>
        <w:contextualSpacing w:val="0"/>
        <w:rPr>
          <w:color w:val="000000"/>
          <w:sz w:val="24"/>
        </w:rPr>
      </w:pPr>
      <w:r w:rsidRPr="007F7A4C">
        <w:rPr>
          <w:color w:val="000000"/>
          <w:sz w:val="24"/>
        </w:rPr>
        <w:t xml:space="preserve">Техническая документация о приложении </w:t>
      </w:r>
      <w:r w:rsidR="00DC29E1">
        <w:rPr>
          <w:color w:val="000000"/>
          <w:sz w:val="24"/>
          <w:lang w:val="en-US"/>
        </w:rPr>
        <w:t>Maticard</w:t>
      </w:r>
      <w:r w:rsidR="00DC29E1" w:rsidRPr="00DC29E1">
        <w:rPr>
          <w:color w:val="000000"/>
          <w:sz w:val="24"/>
        </w:rPr>
        <w:t xml:space="preserve"> </w:t>
      </w:r>
      <w:r w:rsidR="00DC29E1">
        <w:rPr>
          <w:color w:val="000000"/>
          <w:sz w:val="24"/>
          <w:lang w:val="en-US"/>
        </w:rPr>
        <w:t>PRO</w:t>
      </w:r>
      <w:r w:rsidRPr="007F7A4C">
        <w:rPr>
          <w:color w:val="000000"/>
          <w:sz w:val="24"/>
        </w:rPr>
        <w:t>.</w:t>
      </w:r>
    </w:p>
    <w:p w14:paraId="034982A6" w14:textId="6EFBF153" w:rsidR="00DC29E1" w:rsidRPr="007F7A4C" w:rsidRDefault="00DC29E1" w:rsidP="00DC29E1">
      <w:pPr>
        <w:pStyle w:val="ListParagraph"/>
        <w:numPr>
          <w:ilvl w:val="0"/>
          <w:numId w:val="35"/>
        </w:numPr>
        <w:shd w:val="clear" w:color="auto" w:fill="FFFFFF"/>
        <w:spacing w:after="0" w:line="240" w:lineRule="auto"/>
        <w:ind w:left="714" w:hanging="357"/>
        <w:contextualSpacing w:val="0"/>
        <w:rPr>
          <w:color w:val="000000"/>
          <w:sz w:val="24"/>
        </w:rPr>
      </w:pPr>
      <w:r>
        <w:rPr>
          <w:color w:val="000000"/>
          <w:sz w:val="24"/>
        </w:rPr>
        <w:t xml:space="preserve">Техническая документация об эмбоссерах </w:t>
      </w:r>
      <w:r>
        <w:rPr>
          <w:color w:val="000000"/>
          <w:sz w:val="24"/>
          <w:lang w:val="en-US"/>
        </w:rPr>
        <w:t>MATICA</w:t>
      </w:r>
      <w:r>
        <w:rPr>
          <w:color w:val="000000"/>
          <w:sz w:val="24"/>
        </w:rPr>
        <w:t>.</w:t>
      </w:r>
    </w:p>
    <w:p w14:paraId="4FE4046C" w14:textId="77777777" w:rsidR="00E41622" w:rsidRPr="007F7A4C" w:rsidRDefault="00E41622" w:rsidP="00DC29E1">
      <w:pPr>
        <w:pStyle w:val="ListParagraph"/>
        <w:numPr>
          <w:ilvl w:val="0"/>
          <w:numId w:val="35"/>
        </w:numPr>
        <w:shd w:val="clear" w:color="auto" w:fill="FFFFFF"/>
        <w:spacing w:after="0" w:line="240" w:lineRule="auto"/>
        <w:ind w:left="714" w:hanging="357"/>
        <w:contextualSpacing w:val="0"/>
        <w:rPr>
          <w:color w:val="000000"/>
          <w:sz w:val="24"/>
        </w:rPr>
      </w:pPr>
      <w:r w:rsidRPr="007F7A4C">
        <w:rPr>
          <w:color w:val="000000"/>
          <w:sz w:val="24"/>
        </w:rPr>
        <w:t>СМК-О-СМГТУ-36-20 «Выпускная квалификационная работа: структура, содержание, общие правила выполнения и оформления»</w:t>
      </w:r>
    </w:p>
    <w:p w14:paraId="798A8A7B" w14:textId="77777777" w:rsidR="00E41622" w:rsidRPr="0097556E" w:rsidRDefault="00E41622" w:rsidP="00DC29E1">
      <w:pPr>
        <w:shd w:val="clear" w:color="auto" w:fill="FFFFFF"/>
        <w:spacing w:before="120" w:after="120" w:line="240" w:lineRule="auto"/>
        <w:ind w:firstLine="0"/>
        <w:jc w:val="left"/>
        <w:rPr>
          <w:color w:val="000000"/>
          <w:sz w:val="24"/>
        </w:rPr>
      </w:pPr>
      <w:r w:rsidRPr="0097556E">
        <w:rPr>
          <w:color w:val="000000"/>
          <w:sz w:val="24"/>
        </w:rPr>
        <w:t>Перечень вопросов, подлежащих разработке в выпускной квалификационной работе:</w:t>
      </w:r>
    </w:p>
    <w:p w14:paraId="52EF9C6D" w14:textId="0CA30E7B" w:rsidR="00E41622" w:rsidRPr="00D54106" w:rsidRDefault="00E41622" w:rsidP="00DC29E1">
      <w:pPr>
        <w:pStyle w:val="ListParagraph"/>
        <w:numPr>
          <w:ilvl w:val="0"/>
          <w:numId w:val="36"/>
        </w:numPr>
        <w:shd w:val="clear" w:color="auto" w:fill="FFFFFF"/>
        <w:spacing w:after="0" w:line="240" w:lineRule="auto"/>
        <w:ind w:left="714" w:hanging="357"/>
        <w:contextualSpacing w:val="0"/>
        <w:jc w:val="left"/>
        <w:rPr>
          <w:color w:val="000000"/>
          <w:sz w:val="24"/>
        </w:rPr>
      </w:pPr>
      <w:r w:rsidRPr="007F7A4C">
        <w:rPr>
          <w:color w:val="000000"/>
          <w:sz w:val="24"/>
        </w:rPr>
        <w:t>Теоретический</w:t>
      </w:r>
      <w:r w:rsidR="00C6568C">
        <w:rPr>
          <w:color w:val="000000"/>
          <w:sz w:val="24"/>
        </w:rPr>
        <w:t xml:space="preserve"> анализ</w:t>
      </w:r>
      <w:r w:rsidRPr="00D54106">
        <w:rPr>
          <w:color w:val="000000"/>
          <w:sz w:val="24"/>
        </w:rPr>
        <w:t xml:space="preserve"> </w:t>
      </w:r>
      <w:r w:rsidR="00D54106">
        <w:rPr>
          <w:color w:val="000000"/>
          <w:sz w:val="24"/>
        </w:rPr>
        <w:t xml:space="preserve">кардридерного модуля эмбоссеров </w:t>
      </w:r>
      <w:r w:rsidR="00D54106">
        <w:rPr>
          <w:color w:val="000000"/>
          <w:sz w:val="24"/>
          <w:lang w:val="en-US"/>
        </w:rPr>
        <w:t>MATICA</w:t>
      </w:r>
      <w:r w:rsidR="00D54106" w:rsidRPr="00D54106">
        <w:rPr>
          <w:color w:val="000000"/>
          <w:sz w:val="24"/>
        </w:rPr>
        <w:t xml:space="preserve"> </w:t>
      </w:r>
      <w:r w:rsidR="00D54106">
        <w:rPr>
          <w:color w:val="000000"/>
          <w:sz w:val="24"/>
        </w:rPr>
        <w:t>и сопутствующего ПО для обработки пластиковых карт.</w:t>
      </w:r>
    </w:p>
    <w:p w14:paraId="4D50D24C" w14:textId="14DB4CE2" w:rsidR="00E41622" w:rsidRPr="007F7A4C" w:rsidRDefault="00A96AFE" w:rsidP="00DC29E1">
      <w:pPr>
        <w:pStyle w:val="ListParagraph"/>
        <w:numPr>
          <w:ilvl w:val="0"/>
          <w:numId w:val="36"/>
        </w:numPr>
        <w:shd w:val="clear" w:color="auto" w:fill="FFFFFF"/>
        <w:spacing w:after="0" w:line="240" w:lineRule="auto"/>
        <w:ind w:left="714" w:hanging="357"/>
        <w:contextualSpacing w:val="0"/>
        <w:jc w:val="left"/>
        <w:rPr>
          <w:color w:val="000000"/>
          <w:sz w:val="24"/>
        </w:rPr>
      </w:pPr>
      <w:r>
        <w:rPr>
          <w:color w:val="000000"/>
          <w:sz w:val="24"/>
        </w:rPr>
        <w:t xml:space="preserve">Проектирование и разработка кардридерного драйвера для включения в продукт </w:t>
      </w:r>
      <w:r>
        <w:rPr>
          <w:color w:val="000000"/>
          <w:sz w:val="24"/>
          <w:lang w:val="en-US"/>
        </w:rPr>
        <w:t>TranzWare</w:t>
      </w:r>
      <w:r w:rsidRPr="00A96AFE">
        <w:rPr>
          <w:color w:val="000000"/>
          <w:sz w:val="24"/>
        </w:rPr>
        <w:t xml:space="preserve"> </w:t>
      </w:r>
      <w:r>
        <w:rPr>
          <w:color w:val="000000"/>
          <w:sz w:val="24"/>
          <w:lang w:val="en-US"/>
        </w:rPr>
        <w:t>CardFactory</w:t>
      </w:r>
      <w:r w:rsidR="00B03FF1">
        <w:rPr>
          <w:color w:val="000000"/>
          <w:sz w:val="24"/>
        </w:rPr>
        <w:t>.</w:t>
      </w:r>
    </w:p>
    <w:p w14:paraId="30A07923" w14:textId="75DC05E6" w:rsidR="00E41622" w:rsidRPr="00904C18" w:rsidRDefault="00B03FF1" w:rsidP="00DC29E1">
      <w:pPr>
        <w:pStyle w:val="ListParagraph"/>
        <w:numPr>
          <w:ilvl w:val="0"/>
          <w:numId w:val="36"/>
        </w:numPr>
        <w:shd w:val="clear" w:color="auto" w:fill="FFFFFF"/>
        <w:spacing w:after="0" w:line="240" w:lineRule="auto"/>
        <w:ind w:left="714" w:hanging="357"/>
        <w:contextualSpacing w:val="0"/>
        <w:jc w:val="left"/>
        <w:rPr>
          <w:color w:val="000000"/>
          <w:sz w:val="24"/>
        </w:rPr>
      </w:pPr>
      <w:r>
        <w:rPr>
          <w:color w:val="000000"/>
          <w:sz w:val="24"/>
        </w:rPr>
        <w:t xml:space="preserve">Внедрение кардридерного драйвера в </w:t>
      </w:r>
      <w:r>
        <w:rPr>
          <w:color w:val="000000"/>
          <w:sz w:val="24"/>
          <w:lang w:val="en-US"/>
        </w:rPr>
        <w:t>TranzWare</w:t>
      </w:r>
      <w:r w:rsidRPr="00B03FF1">
        <w:rPr>
          <w:color w:val="000000"/>
          <w:sz w:val="24"/>
        </w:rPr>
        <w:t xml:space="preserve"> </w:t>
      </w:r>
      <w:r>
        <w:rPr>
          <w:color w:val="000000"/>
          <w:sz w:val="24"/>
          <w:lang w:val="en-US"/>
        </w:rPr>
        <w:t>CardFactory</w:t>
      </w:r>
      <w:r w:rsidRPr="00B03FF1">
        <w:rPr>
          <w:color w:val="000000"/>
          <w:sz w:val="24"/>
        </w:rPr>
        <w:t xml:space="preserve"> </w:t>
      </w:r>
      <w:r>
        <w:rPr>
          <w:color w:val="000000"/>
          <w:sz w:val="24"/>
        </w:rPr>
        <w:t>и тестирование готового программного решения.</w:t>
      </w:r>
    </w:p>
    <w:p w14:paraId="17541127" w14:textId="77777777" w:rsidR="00E41622" w:rsidRPr="00DC29E1" w:rsidRDefault="00E41622" w:rsidP="00DC29E1">
      <w:pPr>
        <w:shd w:val="clear" w:color="auto" w:fill="FFFFFF"/>
        <w:spacing w:before="120" w:after="120" w:line="240" w:lineRule="auto"/>
        <w:ind w:firstLine="0"/>
        <w:jc w:val="left"/>
        <w:rPr>
          <w:color w:val="000000"/>
          <w:sz w:val="24"/>
        </w:rPr>
      </w:pPr>
      <w:r w:rsidRPr="00DC29E1">
        <w:rPr>
          <w:color w:val="000000"/>
          <w:sz w:val="24"/>
        </w:rPr>
        <w:t xml:space="preserve">Графическая часть: </w:t>
      </w:r>
    </w:p>
    <w:p w14:paraId="0F22CC0E" w14:textId="77777777" w:rsidR="00E41622" w:rsidRPr="00DC29E1" w:rsidRDefault="00E41622" w:rsidP="00DC29E1">
      <w:pPr>
        <w:numPr>
          <w:ilvl w:val="0"/>
          <w:numId w:val="34"/>
        </w:numPr>
        <w:shd w:val="clear" w:color="auto" w:fill="FFFFFF"/>
        <w:spacing w:after="0" w:line="240" w:lineRule="auto"/>
        <w:ind w:left="0" w:firstLine="709"/>
        <w:jc w:val="left"/>
        <w:rPr>
          <w:color w:val="000000"/>
          <w:sz w:val="24"/>
        </w:rPr>
      </w:pPr>
      <w:r w:rsidRPr="00DC29E1">
        <w:rPr>
          <w:color w:val="000000"/>
          <w:sz w:val="24"/>
        </w:rPr>
        <w:t>Титульный лист.</w:t>
      </w:r>
    </w:p>
    <w:p w14:paraId="44FAE21E" w14:textId="77777777" w:rsidR="00E41622" w:rsidRPr="00DC29E1" w:rsidRDefault="00E41622" w:rsidP="00DC29E1">
      <w:pPr>
        <w:numPr>
          <w:ilvl w:val="0"/>
          <w:numId w:val="34"/>
        </w:numPr>
        <w:shd w:val="clear" w:color="auto" w:fill="FFFFFF"/>
        <w:spacing w:after="0" w:line="240" w:lineRule="auto"/>
        <w:ind w:left="0" w:firstLine="709"/>
        <w:jc w:val="left"/>
        <w:rPr>
          <w:color w:val="000000"/>
          <w:sz w:val="24"/>
        </w:rPr>
      </w:pPr>
      <w:r w:rsidRPr="00DC29E1">
        <w:rPr>
          <w:color w:val="000000"/>
          <w:sz w:val="24"/>
        </w:rPr>
        <w:t>Актуальность выпускной квалификационной работы.</w:t>
      </w:r>
    </w:p>
    <w:p w14:paraId="611F1EAB" w14:textId="4824AD07" w:rsidR="00B12649" w:rsidRDefault="00E41622" w:rsidP="00DC29E1">
      <w:pPr>
        <w:numPr>
          <w:ilvl w:val="0"/>
          <w:numId w:val="34"/>
        </w:numPr>
        <w:shd w:val="clear" w:color="auto" w:fill="FFFFFF"/>
        <w:spacing w:after="0" w:line="240" w:lineRule="auto"/>
        <w:ind w:left="0" w:firstLine="709"/>
        <w:jc w:val="left"/>
        <w:rPr>
          <w:color w:val="000000"/>
          <w:sz w:val="24"/>
        </w:rPr>
        <w:sectPr w:rsidR="00B12649" w:rsidSect="00B12649">
          <w:pgSz w:w="11906" w:h="16838"/>
          <w:pgMar w:top="426" w:right="850" w:bottom="1134" w:left="1701" w:header="708" w:footer="708" w:gutter="0"/>
          <w:pgNumType w:start="1"/>
          <w:cols w:space="708"/>
          <w:titlePg/>
          <w:docGrid w:linePitch="381"/>
        </w:sectPr>
      </w:pPr>
      <w:r w:rsidRPr="00DC29E1">
        <w:rPr>
          <w:color w:val="000000"/>
          <w:sz w:val="24"/>
        </w:rPr>
        <w:t>Предмет, объект и цель исследования</w:t>
      </w:r>
      <w:r w:rsidR="00B12649">
        <w:rPr>
          <w:color w:val="000000"/>
          <w:sz w:val="24"/>
        </w:rPr>
        <w:t>.</w:t>
      </w:r>
    </w:p>
    <w:p w14:paraId="67C1791B" w14:textId="77777777" w:rsidR="00E41622" w:rsidRPr="00DC29E1" w:rsidRDefault="00E41622" w:rsidP="00B12649">
      <w:pPr>
        <w:shd w:val="clear" w:color="auto" w:fill="FFFFFF"/>
        <w:spacing w:after="0" w:line="240" w:lineRule="auto"/>
        <w:ind w:firstLine="0"/>
        <w:jc w:val="left"/>
        <w:rPr>
          <w:color w:val="000000"/>
          <w:sz w:val="24"/>
        </w:rPr>
      </w:pPr>
    </w:p>
    <w:p w14:paraId="044FE358" w14:textId="77777777" w:rsidR="00E41622" w:rsidRPr="00597D25" w:rsidRDefault="00E41622" w:rsidP="00E41622">
      <w:pPr>
        <w:shd w:val="clear" w:color="auto" w:fill="FFFFFF"/>
        <w:spacing w:before="120" w:after="120" w:line="240" w:lineRule="auto"/>
        <w:rPr>
          <w:color w:val="000000"/>
          <w:sz w:val="24"/>
          <w:highlight w:val="yellow"/>
        </w:rPr>
      </w:pPr>
    </w:p>
    <w:p w14:paraId="07D154FA" w14:textId="04FA7AF3" w:rsidR="00E41622" w:rsidRPr="00C808D5" w:rsidRDefault="00E41622" w:rsidP="00E41622">
      <w:pPr>
        <w:shd w:val="clear" w:color="auto" w:fill="FFFFFF"/>
        <w:spacing w:before="120" w:after="120" w:line="240" w:lineRule="auto"/>
        <w:jc w:val="left"/>
        <w:rPr>
          <w:color w:val="000000"/>
          <w:sz w:val="23"/>
          <w:szCs w:val="23"/>
        </w:rPr>
      </w:pPr>
      <w:r w:rsidRPr="00C808D5">
        <w:rPr>
          <w:color w:val="000000"/>
          <w:sz w:val="23"/>
          <w:szCs w:val="23"/>
        </w:rPr>
        <w:t>Руководитель:</w:t>
      </w:r>
      <w:r w:rsidRPr="00C808D5">
        <w:rPr>
          <w:color w:val="000000"/>
          <w:sz w:val="23"/>
          <w:szCs w:val="23"/>
          <w:u w:val="single"/>
        </w:rPr>
        <w:t xml:space="preserve">                                  </w:t>
      </w:r>
      <w:r w:rsidR="00DC29E1">
        <w:rPr>
          <w:color w:val="000000"/>
          <w:sz w:val="23"/>
          <w:szCs w:val="23"/>
          <w:u w:val="single"/>
        </w:rPr>
        <w:t xml:space="preserve">                   </w:t>
      </w:r>
      <w:r w:rsidRPr="00C808D5">
        <w:rPr>
          <w:color w:val="000000"/>
          <w:sz w:val="23"/>
          <w:szCs w:val="23"/>
          <w:u w:val="single"/>
        </w:rPr>
        <w:t xml:space="preserve">                                         </w:t>
      </w:r>
      <w:r w:rsidRPr="00C808D5">
        <w:rPr>
          <w:color w:val="000000"/>
          <w:sz w:val="23"/>
          <w:szCs w:val="23"/>
        </w:rPr>
        <w:t xml:space="preserve">/ </w:t>
      </w:r>
      <w:r w:rsidR="00DC29E1">
        <w:rPr>
          <w:color w:val="000000"/>
          <w:sz w:val="23"/>
          <w:szCs w:val="23"/>
        </w:rPr>
        <w:t>А</w:t>
      </w:r>
      <w:r w:rsidRPr="00C808D5">
        <w:rPr>
          <w:color w:val="000000"/>
          <w:sz w:val="23"/>
          <w:szCs w:val="23"/>
        </w:rPr>
        <w:t xml:space="preserve">. </w:t>
      </w:r>
      <w:r w:rsidR="00DC29E1">
        <w:rPr>
          <w:color w:val="000000"/>
          <w:sz w:val="23"/>
          <w:szCs w:val="23"/>
        </w:rPr>
        <w:t>Н</w:t>
      </w:r>
      <w:r w:rsidRPr="00C808D5">
        <w:rPr>
          <w:color w:val="000000"/>
          <w:sz w:val="23"/>
          <w:szCs w:val="23"/>
        </w:rPr>
        <w:t xml:space="preserve">. </w:t>
      </w:r>
      <w:r w:rsidR="00DC29E1">
        <w:rPr>
          <w:color w:val="000000"/>
          <w:sz w:val="23"/>
          <w:szCs w:val="23"/>
        </w:rPr>
        <w:t xml:space="preserve">Калитаев </w:t>
      </w:r>
      <w:r w:rsidRPr="00C808D5">
        <w:rPr>
          <w:color w:val="000000"/>
          <w:sz w:val="23"/>
          <w:szCs w:val="23"/>
        </w:rPr>
        <w:t>/</w:t>
      </w:r>
    </w:p>
    <w:p w14:paraId="04B5C288" w14:textId="77777777" w:rsidR="00E41622" w:rsidRPr="00C808D5" w:rsidRDefault="00E41622" w:rsidP="00E41622">
      <w:pPr>
        <w:shd w:val="clear" w:color="auto" w:fill="FFFFFF"/>
        <w:spacing w:before="120" w:after="120" w:line="240" w:lineRule="auto"/>
        <w:jc w:val="left"/>
        <w:rPr>
          <w:color w:val="000000"/>
          <w:sz w:val="23"/>
          <w:szCs w:val="23"/>
        </w:rPr>
      </w:pPr>
      <w:r w:rsidRPr="00C808D5">
        <w:rPr>
          <w:color w:val="000000"/>
          <w:sz w:val="23"/>
          <w:szCs w:val="23"/>
        </w:rPr>
        <w:t xml:space="preserve">                                                       (подпись, дата)</w:t>
      </w:r>
    </w:p>
    <w:p w14:paraId="4BF4885D" w14:textId="3AE79CDB" w:rsidR="00E41622" w:rsidRPr="00C808D5" w:rsidRDefault="00E41622" w:rsidP="00E41622">
      <w:pPr>
        <w:shd w:val="clear" w:color="auto" w:fill="FFFFFF"/>
        <w:spacing w:before="120" w:after="120" w:line="240" w:lineRule="auto"/>
        <w:jc w:val="left"/>
        <w:rPr>
          <w:color w:val="000000"/>
          <w:sz w:val="23"/>
          <w:szCs w:val="23"/>
        </w:rPr>
      </w:pPr>
      <w:r w:rsidRPr="00C808D5">
        <w:rPr>
          <w:color w:val="000000"/>
          <w:sz w:val="23"/>
          <w:szCs w:val="23"/>
        </w:rPr>
        <w:t>Задание получил:</w:t>
      </w:r>
      <w:r w:rsidRPr="00C808D5">
        <w:rPr>
          <w:color w:val="000000"/>
          <w:sz w:val="23"/>
          <w:szCs w:val="23"/>
          <w:u w:val="single"/>
        </w:rPr>
        <w:t xml:space="preserve">                             </w:t>
      </w:r>
      <w:r w:rsidR="00DC29E1">
        <w:rPr>
          <w:color w:val="000000"/>
          <w:sz w:val="23"/>
          <w:szCs w:val="23"/>
          <w:u w:val="single"/>
        </w:rPr>
        <w:t xml:space="preserve">                 </w:t>
      </w:r>
      <w:r w:rsidRPr="00C808D5">
        <w:rPr>
          <w:color w:val="000000"/>
          <w:sz w:val="23"/>
          <w:szCs w:val="23"/>
          <w:u w:val="single"/>
        </w:rPr>
        <w:t xml:space="preserve">                                          </w:t>
      </w:r>
      <w:r w:rsidR="00DC29E1">
        <w:rPr>
          <w:color w:val="000000"/>
          <w:sz w:val="23"/>
          <w:szCs w:val="23"/>
          <w:u w:val="single"/>
        </w:rPr>
        <w:t xml:space="preserve"> </w:t>
      </w:r>
      <w:r w:rsidRPr="00C808D5">
        <w:rPr>
          <w:color w:val="000000"/>
          <w:sz w:val="23"/>
          <w:szCs w:val="23"/>
        </w:rPr>
        <w:t xml:space="preserve">/ </w:t>
      </w:r>
      <w:r w:rsidR="00DC29E1">
        <w:rPr>
          <w:color w:val="000000"/>
          <w:sz w:val="23"/>
          <w:szCs w:val="23"/>
        </w:rPr>
        <w:t>К</w:t>
      </w:r>
      <w:r w:rsidRPr="00C808D5">
        <w:rPr>
          <w:color w:val="000000"/>
          <w:sz w:val="23"/>
          <w:szCs w:val="23"/>
        </w:rPr>
        <w:t>.</w:t>
      </w:r>
      <w:r w:rsidR="00DC29E1">
        <w:rPr>
          <w:color w:val="000000"/>
          <w:sz w:val="23"/>
          <w:szCs w:val="23"/>
        </w:rPr>
        <w:t>А</w:t>
      </w:r>
      <w:r w:rsidRPr="00C808D5">
        <w:rPr>
          <w:color w:val="000000"/>
          <w:sz w:val="23"/>
          <w:szCs w:val="23"/>
        </w:rPr>
        <w:t xml:space="preserve">. </w:t>
      </w:r>
      <w:r w:rsidR="00DC29E1">
        <w:rPr>
          <w:color w:val="000000"/>
          <w:sz w:val="23"/>
          <w:szCs w:val="23"/>
        </w:rPr>
        <w:t xml:space="preserve">Шемякин </w:t>
      </w:r>
      <w:r w:rsidRPr="00C808D5">
        <w:rPr>
          <w:color w:val="000000"/>
          <w:sz w:val="23"/>
          <w:szCs w:val="23"/>
        </w:rPr>
        <w:t>/</w:t>
      </w:r>
    </w:p>
    <w:p w14:paraId="7F203105" w14:textId="77777777" w:rsidR="00E41622" w:rsidRPr="00C340FA" w:rsidRDefault="00E41622" w:rsidP="00E41622">
      <w:pPr>
        <w:shd w:val="clear" w:color="auto" w:fill="FFFFFF"/>
        <w:spacing w:before="120" w:after="120" w:line="240" w:lineRule="auto"/>
        <w:jc w:val="left"/>
        <w:rPr>
          <w:color w:val="000000"/>
          <w:sz w:val="23"/>
          <w:szCs w:val="23"/>
        </w:rPr>
      </w:pPr>
      <w:r w:rsidRPr="00C808D5">
        <w:rPr>
          <w:color w:val="000000"/>
          <w:sz w:val="23"/>
          <w:szCs w:val="23"/>
        </w:rPr>
        <w:t xml:space="preserve">                                                       (подпись, дата)</w:t>
      </w:r>
    </w:p>
    <w:p w14:paraId="197C7E1C" w14:textId="77777777" w:rsidR="00B12649" w:rsidRDefault="00B12649" w:rsidP="00B12649">
      <w:pPr>
        <w:spacing w:line="360" w:lineRule="auto"/>
        <w:ind w:firstLine="0"/>
        <w:jc w:val="left"/>
        <w:rPr>
          <w:szCs w:val="28"/>
        </w:rPr>
        <w:sectPr w:rsidR="00B12649" w:rsidSect="00B12649">
          <w:pgSz w:w="11906" w:h="16838"/>
          <w:pgMar w:top="426" w:right="850" w:bottom="1134" w:left="1701" w:header="708" w:footer="708" w:gutter="0"/>
          <w:pgNumType w:start="1"/>
          <w:cols w:space="708"/>
          <w:titlePg/>
          <w:docGrid w:linePitch="381"/>
        </w:sectPr>
      </w:pPr>
    </w:p>
    <w:p w14:paraId="66F11207" w14:textId="77777777" w:rsidR="00E2478A" w:rsidRDefault="00E2478A" w:rsidP="00B12649">
      <w:pPr>
        <w:ind w:firstLine="0"/>
      </w:pPr>
    </w:p>
    <w:p w14:paraId="6EA12024" w14:textId="395E04F6" w:rsidR="000F0AB0" w:rsidRPr="00DA0E29" w:rsidRDefault="001732AF" w:rsidP="00B12649">
      <w:pPr>
        <w:pStyle w:val="Heading1"/>
        <w:ind w:firstLine="0"/>
        <w:jc w:val="center"/>
        <w:rPr>
          <w:lang w:val="en-US"/>
        </w:rPr>
      </w:pPr>
      <w:r w:rsidRPr="00BA1B9F">
        <w:t>Содержание</w:t>
      </w:r>
      <w:bookmarkEnd w:id="0"/>
    </w:p>
    <w:sdt>
      <w:sdtPr>
        <w:rPr>
          <w:rFonts w:ascii="Times New Roman" w:eastAsiaTheme="minorHAnsi" w:hAnsi="Times New Roman" w:cstheme="minorBidi"/>
          <w:b/>
          <w:caps w:val="0"/>
          <w:color w:val="auto"/>
          <w:sz w:val="28"/>
          <w:szCs w:val="22"/>
          <w:lang w:eastAsia="en-US"/>
        </w:rPr>
        <w:id w:val="-884413481"/>
        <w:docPartObj>
          <w:docPartGallery w:val="Table of Contents"/>
          <w:docPartUnique/>
        </w:docPartObj>
      </w:sdtPr>
      <w:sdtEndPr>
        <w:rPr>
          <w:b w:val="0"/>
          <w:bCs/>
        </w:rPr>
      </w:sdtEndPr>
      <w:sdtContent>
        <w:p w14:paraId="365AFDF0" w14:textId="77777777" w:rsidR="001732AF" w:rsidRDefault="001732AF" w:rsidP="00432BAA">
          <w:pPr>
            <w:pStyle w:val="TOCHeading"/>
          </w:pPr>
        </w:p>
        <w:p w14:paraId="21F6221D" w14:textId="4236922E" w:rsidR="00C1619F" w:rsidRDefault="001732AF">
          <w:pPr>
            <w:pStyle w:val="TOC1"/>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200020135" w:history="1">
            <w:r w:rsidR="00C1619F" w:rsidRPr="0038273A">
              <w:rPr>
                <w:rStyle w:val="Hyperlink"/>
                <w:noProof/>
              </w:rPr>
              <w:t>Содержание</w:t>
            </w:r>
            <w:r w:rsidR="00C1619F">
              <w:rPr>
                <w:noProof/>
                <w:webHidden/>
              </w:rPr>
              <w:tab/>
            </w:r>
            <w:r w:rsidR="00C1619F">
              <w:rPr>
                <w:noProof/>
                <w:webHidden/>
              </w:rPr>
              <w:fldChar w:fldCharType="begin"/>
            </w:r>
            <w:r w:rsidR="00C1619F">
              <w:rPr>
                <w:noProof/>
                <w:webHidden/>
              </w:rPr>
              <w:instrText xml:space="preserve"> PAGEREF _Toc200020135 \h </w:instrText>
            </w:r>
            <w:r w:rsidR="00C1619F">
              <w:rPr>
                <w:noProof/>
                <w:webHidden/>
              </w:rPr>
            </w:r>
            <w:r w:rsidR="00C1619F">
              <w:rPr>
                <w:noProof/>
                <w:webHidden/>
              </w:rPr>
              <w:fldChar w:fldCharType="separate"/>
            </w:r>
            <w:r w:rsidR="00C1619F">
              <w:rPr>
                <w:noProof/>
                <w:webHidden/>
              </w:rPr>
              <w:t>6</w:t>
            </w:r>
            <w:r w:rsidR="00C1619F">
              <w:rPr>
                <w:noProof/>
                <w:webHidden/>
              </w:rPr>
              <w:fldChar w:fldCharType="end"/>
            </w:r>
          </w:hyperlink>
        </w:p>
        <w:p w14:paraId="7A8780D5" w14:textId="087AA4E7" w:rsidR="00C1619F" w:rsidRDefault="007E660E">
          <w:pPr>
            <w:pStyle w:val="TOC1"/>
            <w:rPr>
              <w:rFonts w:asciiTheme="minorHAnsi" w:eastAsiaTheme="minorEastAsia" w:hAnsiTheme="minorHAnsi"/>
              <w:noProof/>
              <w:sz w:val="22"/>
              <w:lang w:val="en-US"/>
            </w:rPr>
          </w:pPr>
          <w:hyperlink w:anchor="_Toc200020136" w:history="1">
            <w:r w:rsidR="00C1619F" w:rsidRPr="0038273A">
              <w:rPr>
                <w:rStyle w:val="Hyperlink"/>
                <w:noProof/>
              </w:rPr>
              <w:t>Введение</w:t>
            </w:r>
            <w:r w:rsidR="00C1619F">
              <w:rPr>
                <w:noProof/>
                <w:webHidden/>
              </w:rPr>
              <w:tab/>
            </w:r>
            <w:r w:rsidR="00C1619F">
              <w:rPr>
                <w:noProof/>
                <w:webHidden/>
              </w:rPr>
              <w:fldChar w:fldCharType="begin"/>
            </w:r>
            <w:r w:rsidR="00C1619F">
              <w:rPr>
                <w:noProof/>
                <w:webHidden/>
              </w:rPr>
              <w:instrText xml:space="preserve"> PAGEREF _Toc200020136 \h </w:instrText>
            </w:r>
            <w:r w:rsidR="00C1619F">
              <w:rPr>
                <w:noProof/>
                <w:webHidden/>
              </w:rPr>
            </w:r>
            <w:r w:rsidR="00C1619F">
              <w:rPr>
                <w:noProof/>
                <w:webHidden/>
              </w:rPr>
              <w:fldChar w:fldCharType="separate"/>
            </w:r>
            <w:r w:rsidR="00C1619F">
              <w:rPr>
                <w:noProof/>
                <w:webHidden/>
              </w:rPr>
              <w:t>8</w:t>
            </w:r>
            <w:r w:rsidR="00C1619F">
              <w:rPr>
                <w:noProof/>
                <w:webHidden/>
              </w:rPr>
              <w:fldChar w:fldCharType="end"/>
            </w:r>
          </w:hyperlink>
        </w:p>
        <w:p w14:paraId="3B666477" w14:textId="0E2E61CA" w:rsidR="00C1619F" w:rsidRDefault="007E660E">
          <w:pPr>
            <w:pStyle w:val="TOC1"/>
            <w:rPr>
              <w:rFonts w:asciiTheme="minorHAnsi" w:eastAsiaTheme="minorEastAsia" w:hAnsiTheme="minorHAnsi"/>
              <w:noProof/>
              <w:sz w:val="22"/>
              <w:lang w:val="en-US"/>
            </w:rPr>
          </w:pPr>
          <w:hyperlink w:anchor="_Toc200020137" w:history="1">
            <w:r w:rsidR="00C1619F" w:rsidRPr="0038273A">
              <w:rPr>
                <w:rStyle w:val="Hyperlink"/>
                <w:noProof/>
              </w:rPr>
              <w:t>1 Теоретические и методологические основы работы с эмбоссерами и сопутствующего программного обеспечения</w:t>
            </w:r>
            <w:r w:rsidR="00C1619F">
              <w:rPr>
                <w:noProof/>
                <w:webHidden/>
              </w:rPr>
              <w:tab/>
            </w:r>
            <w:r w:rsidR="00C1619F">
              <w:rPr>
                <w:noProof/>
                <w:webHidden/>
              </w:rPr>
              <w:fldChar w:fldCharType="begin"/>
            </w:r>
            <w:r w:rsidR="00C1619F">
              <w:rPr>
                <w:noProof/>
                <w:webHidden/>
              </w:rPr>
              <w:instrText xml:space="preserve"> PAGEREF _Toc200020137 \h </w:instrText>
            </w:r>
            <w:r w:rsidR="00C1619F">
              <w:rPr>
                <w:noProof/>
                <w:webHidden/>
              </w:rPr>
            </w:r>
            <w:r w:rsidR="00C1619F">
              <w:rPr>
                <w:noProof/>
                <w:webHidden/>
              </w:rPr>
              <w:fldChar w:fldCharType="separate"/>
            </w:r>
            <w:r w:rsidR="00C1619F">
              <w:rPr>
                <w:noProof/>
                <w:webHidden/>
              </w:rPr>
              <w:t>11</w:t>
            </w:r>
            <w:r w:rsidR="00C1619F">
              <w:rPr>
                <w:noProof/>
                <w:webHidden/>
              </w:rPr>
              <w:fldChar w:fldCharType="end"/>
            </w:r>
          </w:hyperlink>
        </w:p>
        <w:p w14:paraId="6228F116" w14:textId="34C18285" w:rsidR="00C1619F" w:rsidRDefault="007E660E">
          <w:pPr>
            <w:pStyle w:val="TOC2"/>
            <w:tabs>
              <w:tab w:val="left" w:pos="1320"/>
              <w:tab w:val="right" w:leader="dot" w:pos="9345"/>
            </w:tabs>
            <w:rPr>
              <w:rFonts w:asciiTheme="minorHAnsi" w:eastAsiaTheme="minorEastAsia" w:hAnsiTheme="minorHAnsi"/>
              <w:noProof/>
              <w:sz w:val="22"/>
              <w:lang w:val="en-US"/>
            </w:rPr>
          </w:pPr>
          <w:hyperlink w:anchor="_Toc200020138" w:history="1">
            <w:r w:rsidR="00C1619F" w:rsidRPr="0038273A">
              <w:rPr>
                <w:rStyle w:val="Hyperlink"/>
                <w:noProof/>
                <w:lang w:val="en-US"/>
              </w:rPr>
              <w:t>1.1</w:t>
            </w:r>
            <w:r w:rsidR="00C1619F">
              <w:rPr>
                <w:rFonts w:asciiTheme="minorHAnsi" w:eastAsiaTheme="minorEastAsia" w:hAnsiTheme="minorHAnsi"/>
                <w:noProof/>
                <w:sz w:val="22"/>
                <w:lang w:val="en-US"/>
              </w:rPr>
              <w:tab/>
            </w:r>
            <w:r w:rsidR="00C1619F" w:rsidRPr="0038273A">
              <w:rPr>
                <w:rStyle w:val="Hyperlink"/>
                <w:noProof/>
              </w:rPr>
              <w:t xml:space="preserve">Анализ эмбоссера </w:t>
            </w:r>
            <w:r w:rsidR="00C1619F" w:rsidRPr="0038273A">
              <w:rPr>
                <w:rStyle w:val="Hyperlink"/>
                <w:noProof/>
                <w:lang w:val="en-US"/>
              </w:rPr>
              <w:t>MATICA</w:t>
            </w:r>
            <w:r w:rsidR="00C1619F">
              <w:rPr>
                <w:noProof/>
                <w:webHidden/>
              </w:rPr>
              <w:tab/>
            </w:r>
            <w:r w:rsidR="00C1619F">
              <w:rPr>
                <w:noProof/>
                <w:webHidden/>
              </w:rPr>
              <w:fldChar w:fldCharType="begin"/>
            </w:r>
            <w:r w:rsidR="00C1619F">
              <w:rPr>
                <w:noProof/>
                <w:webHidden/>
              </w:rPr>
              <w:instrText xml:space="preserve"> PAGEREF _Toc200020138 \h </w:instrText>
            </w:r>
            <w:r w:rsidR="00C1619F">
              <w:rPr>
                <w:noProof/>
                <w:webHidden/>
              </w:rPr>
            </w:r>
            <w:r w:rsidR="00C1619F">
              <w:rPr>
                <w:noProof/>
                <w:webHidden/>
              </w:rPr>
              <w:fldChar w:fldCharType="separate"/>
            </w:r>
            <w:r w:rsidR="00C1619F">
              <w:rPr>
                <w:noProof/>
                <w:webHidden/>
              </w:rPr>
              <w:t>11</w:t>
            </w:r>
            <w:r w:rsidR="00C1619F">
              <w:rPr>
                <w:noProof/>
                <w:webHidden/>
              </w:rPr>
              <w:fldChar w:fldCharType="end"/>
            </w:r>
          </w:hyperlink>
        </w:p>
        <w:p w14:paraId="57B5BA3F" w14:textId="40F58DC7" w:rsidR="00C1619F" w:rsidRDefault="007E660E">
          <w:pPr>
            <w:pStyle w:val="TOC3"/>
            <w:tabs>
              <w:tab w:val="right" w:leader="dot" w:pos="9345"/>
            </w:tabs>
            <w:rPr>
              <w:rFonts w:asciiTheme="minorHAnsi" w:eastAsiaTheme="minorEastAsia" w:hAnsiTheme="minorHAnsi"/>
              <w:noProof/>
              <w:sz w:val="22"/>
              <w:lang w:val="en-US"/>
            </w:rPr>
          </w:pPr>
          <w:hyperlink w:anchor="_Toc200020139" w:history="1">
            <w:r w:rsidR="00C1619F" w:rsidRPr="0038273A">
              <w:rPr>
                <w:rStyle w:val="Hyperlink"/>
                <w:noProof/>
              </w:rPr>
              <w:t>1.1.1 История возникновения эмбоссеров</w:t>
            </w:r>
            <w:r w:rsidR="00C1619F">
              <w:rPr>
                <w:noProof/>
                <w:webHidden/>
              </w:rPr>
              <w:tab/>
            </w:r>
            <w:r w:rsidR="00C1619F">
              <w:rPr>
                <w:noProof/>
                <w:webHidden/>
              </w:rPr>
              <w:fldChar w:fldCharType="begin"/>
            </w:r>
            <w:r w:rsidR="00C1619F">
              <w:rPr>
                <w:noProof/>
                <w:webHidden/>
              </w:rPr>
              <w:instrText xml:space="preserve"> PAGEREF _Toc200020139 \h </w:instrText>
            </w:r>
            <w:r w:rsidR="00C1619F">
              <w:rPr>
                <w:noProof/>
                <w:webHidden/>
              </w:rPr>
            </w:r>
            <w:r w:rsidR="00C1619F">
              <w:rPr>
                <w:noProof/>
                <w:webHidden/>
              </w:rPr>
              <w:fldChar w:fldCharType="separate"/>
            </w:r>
            <w:r w:rsidR="00C1619F">
              <w:rPr>
                <w:noProof/>
                <w:webHidden/>
              </w:rPr>
              <w:t>11</w:t>
            </w:r>
            <w:r w:rsidR="00C1619F">
              <w:rPr>
                <w:noProof/>
                <w:webHidden/>
              </w:rPr>
              <w:fldChar w:fldCharType="end"/>
            </w:r>
          </w:hyperlink>
        </w:p>
        <w:p w14:paraId="71B6FA3F" w14:textId="07481076" w:rsidR="00C1619F" w:rsidRDefault="007E660E">
          <w:pPr>
            <w:pStyle w:val="TOC3"/>
            <w:tabs>
              <w:tab w:val="right" w:leader="dot" w:pos="9345"/>
            </w:tabs>
            <w:rPr>
              <w:rFonts w:asciiTheme="minorHAnsi" w:eastAsiaTheme="minorEastAsia" w:hAnsiTheme="minorHAnsi"/>
              <w:noProof/>
              <w:sz w:val="22"/>
              <w:lang w:val="en-US"/>
            </w:rPr>
          </w:pPr>
          <w:hyperlink w:anchor="_Toc200020140" w:history="1">
            <w:r w:rsidR="00C1619F" w:rsidRPr="0038273A">
              <w:rPr>
                <w:rStyle w:val="Hyperlink"/>
                <w:noProof/>
              </w:rPr>
              <w:t>1.1.2 Общее описание работы эмбоссеров</w:t>
            </w:r>
            <w:r w:rsidR="00C1619F">
              <w:rPr>
                <w:noProof/>
                <w:webHidden/>
              </w:rPr>
              <w:tab/>
            </w:r>
            <w:r w:rsidR="00C1619F">
              <w:rPr>
                <w:noProof/>
                <w:webHidden/>
              </w:rPr>
              <w:fldChar w:fldCharType="begin"/>
            </w:r>
            <w:r w:rsidR="00C1619F">
              <w:rPr>
                <w:noProof/>
                <w:webHidden/>
              </w:rPr>
              <w:instrText xml:space="preserve"> PAGEREF _Toc200020140 \h </w:instrText>
            </w:r>
            <w:r w:rsidR="00C1619F">
              <w:rPr>
                <w:noProof/>
                <w:webHidden/>
              </w:rPr>
            </w:r>
            <w:r w:rsidR="00C1619F">
              <w:rPr>
                <w:noProof/>
                <w:webHidden/>
              </w:rPr>
              <w:fldChar w:fldCharType="separate"/>
            </w:r>
            <w:r w:rsidR="00C1619F">
              <w:rPr>
                <w:noProof/>
                <w:webHidden/>
              </w:rPr>
              <w:t>13</w:t>
            </w:r>
            <w:r w:rsidR="00C1619F">
              <w:rPr>
                <w:noProof/>
                <w:webHidden/>
              </w:rPr>
              <w:fldChar w:fldCharType="end"/>
            </w:r>
          </w:hyperlink>
        </w:p>
        <w:p w14:paraId="13AB2A4A" w14:textId="318BC539" w:rsidR="00C1619F" w:rsidRDefault="007E660E">
          <w:pPr>
            <w:pStyle w:val="TOC3"/>
            <w:tabs>
              <w:tab w:val="right" w:leader="dot" w:pos="9345"/>
            </w:tabs>
            <w:rPr>
              <w:rFonts w:asciiTheme="minorHAnsi" w:eastAsiaTheme="minorEastAsia" w:hAnsiTheme="minorHAnsi"/>
              <w:noProof/>
              <w:sz w:val="22"/>
              <w:lang w:val="en-US"/>
            </w:rPr>
          </w:pPr>
          <w:hyperlink w:anchor="_Toc200020141" w:history="1">
            <w:r w:rsidR="00C1619F" w:rsidRPr="0038273A">
              <w:rPr>
                <w:rStyle w:val="Hyperlink"/>
                <w:noProof/>
              </w:rPr>
              <w:t xml:space="preserve">1.1.3 Теоретические основы работы с кардридерным модулем эмбоссеров </w:t>
            </w:r>
            <w:r w:rsidR="00C1619F" w:rsidRPr="0038273A">
              <w:rPr>
                <w:rStyle w:val="Hyperlink"/>
                <w:noProof/>
                <w:lang w:val="en-US"/>
              </w:rPr>
              <w:t>MATICA</w:t>
            </w:r>
            <w:r w:rsidR="00C1619F">
              <w:rPr>
                <w:noProof/>
                <w:webHidden/>
              </w:rPr>
              <w:tab/>
            </w:r>
            <w:r w:rsidR="00C1619F">
              <w:rPr>
                <w:noProof/>
                <w:webHidden/>
              </w:rPr>
              <w:fldChar w:fldCharType="begin"/>
            </w:r>
            <w:r w:rsidR="00C1619F">
              <w:rPr>
                <w:noProof/>
                <w:webHidden/>
              </w:rPr>
              <w:instrText xml:space="preserve"> PAGEREF _Toc200020141 \h </w:instrText>
            </w:r>
            <w:r w:rsidR="00C1619F">
              <w:rPr>
                <w:noProof/>
                <w:webHidden/>
              </w:rPr>
            </w:r>
            <w:r w:rsidR="00C1619F">
              <w:rPr>
                <w:noProof/>
                <w:webHidden/>
              </w:rPr>
              <w:fldChar w:fldCharType="separate"/>
            </w:r>
            <w:r w:rsidR="00C1619F">
              <w:rPr>
                <w:noProof/>
                <w:webHidden/>
              </w:rPr>
              <w:t>14</w:t>
            </w:r>
            <w:r w:rsidR="00C1619F">
              <w:rPr>
                <w:noProof/>
                <w:webHidden/>
              </w:rPr>
              <w:fldChar w:fldCharType="end"/>
            </w:r>
          </w:hyperlink>
        </w:p>
        <w:p w14:paraId="288225D6" w14:textId="7A5E9147" w:rsidR="00C1619F" w:rsidRDefault="007E660E">
          <w:pPr>
            <w:pStyle w:val="TOC2"/>
            <w:tabs>
              <w:tab w:val="right" w:leader="dot" w:pos="9345"/>
            </w:tabs>
            <w:rPr>
              <w:rFonts w:asciiTheme="minorHAnsi" w:eastAsiaTheme="minorEastAsia" w:hAnsiTheme="minorHAnsi"/>
              <w:noProof/>
              <w:sz w:val="22"/>
              <w:lang w:val="en-US"/>
            </w:rPr>
          </w:pPr>
          <w:hyperlink w:anchor="_Toc200020142" w:history="1">
            <w:r w:rsidR="00C1619F" w:rsidRPr="0038273A">
              <w:rPr>
                <w:rStyle w:val="Hyperlink"/>
                <w:noProof/>
              </w:rPr>
              <w:t xml:space="preserve">1.2 Анализ программного обеспечения для осуществления персонализации средствами эмбоссеров </w:t>
            </w:r>
            <w:r w:rsidR="00C1619F" w:rsidRPr="0038273A">
              <w:rPr>
                <w:rStyle w:val="Hyperlink"/>
                <w:noProof/>
                <w:lang w:val="en-US"/>
              </w:rPr>
              <w:t>MATICA</w:t>
            </w:r>
            <w:r w:rsidR="00C1619F">
              <w:rPr>
                <w:noProof/>
                <w:webHidden/>
              </w:rPr>
              <w:tab/>
            </w:r>
            <w:r w:rsidR="00C1619F">
              <w:rPr>
                <w:noProof/>
                <w:webHidden/>
              </w:rPr>
              <w:fldChar w:fldCharType="begin"/>
            </w:r>
            <w:r w:rsidR="00C1619F">
              <w:rPr>
                <w:noProof/>
                <w:webHidden/>
              </w:rPr>
              <w:instrText xml:space="preserve"> PAGEREF _Toc200020142 \h </w:instrText>
            </w:r>
            <w:r w:rsidR="00C1619F">
              <w:rPr>
                <w:noProof/>
                <w:webHidden/>
              </w:rPr>
            </w:r>
            <w:r w:rsidR="00C1619F">
              <w:rPr>
                <w:noProof/>
                <w:webHidden/>
              </w:rPr>
              <w:fldChar w:fldCharType="separate"/>
            </w:r>
            <w:r w:rsidR="00C1619F">
              <w:rPr>
                <w:noProof/>
                <w:webHidden/>
              </w:rPr>
              <w:t>16</w:t>
            </w:r>
            <w:r w:rsidR="00C1619F">
              <w:rPr>
                <w:noProof/>
                <w:webHidden/>
              </w:rPr>
              <w:fldChar w:fldCharType="end"/>
            </w:r>
          </w:hyperlink>
        </w:p>
        <w:p w14:paraId="23F24B20" w14:textId="6E6BFD89" w:rsidR="00C1619F" w:rsidRDefault="007E660E">
          <w:pPr>
            <w:pStyle w:val="TOC3"/>
            <w:tabs>
              <w:tab w:val="right" w:leader="dot" w:pos="9345"/>
            </w:tabs>
            <w:rPr>
              <w:rFonts w:asciiTheme="minorHAnsi" w:eastAsiaTheme="minorEastAsia" w:hAnsiTheme="minorHAnsi"/>
              <w:noProof/>
              <w:sz w:val="22"/>
              <w:lang w:val="en-US"/>
            </w:rPr>
          </w:pPr>
          <w:hyperlink w:anchor="_Toc200020143" w:history="1">
            <w:r w:rsidR="00C1619F" w:rsidRPr="0038273A">
              <w:rPr>
                <w:rStyle w:val="Hyperlink"/>
                <w:noProof/>
              </w:rPr>
              <w:t xml:space="preserve">1.2.1 Платформа </w:t>
            </w:r>
            <w:r w:rsidR="00C1619F" w:rsidRPr="0038273A">
              <w:rPr>
                <w:rStyle w:val="Hyperlink"/>
                <w:noProof/>
                <w:lang w:val="en-US"/>
              </w:rPr>
              <w:t>FloraWare</w:t>
            </w:r>
            <w:r w:rsidR="00C1619F">
              <w:rPr>
                <w:noProof/>
                <w:webHidden/>
              </w:rPr>
              <w:tab/>
            </w:r>
            <w:r w:rsidR="00C1619F">
              <w:rPr>
                <w:noProof/>
                <w:webHidden/>
              </w:rPr>
              <w:fldChar w:fldCharType="begin"/>
            </w:r>
            <w:r w:rsidR="00C1619F">
              <w:rPr>
                <w:noProof/>
                <w:webHidden/>
              </w:rPr>
              <w:instrText xml:space="preserve"> PAGEREF _Toc200020143 \h </w:instrText>
            </w:r>
            <w:r w:rsidR="00C1619F">
              <w:rPr>
                <w:noProof/>
                <w:webHidden/>
              </w:rPr>
            </w:r>
            <w:r w:rsidR="00C1619F">
              <w:rPr>
                <w:noProof/>
                <w:webHidden/>
              </w:rPr>
              <w:fldChar w:fldCharType="separate"/>
            </w:r>
            <w:r w:rsidR="00C1619F">
              <w:rPr>
                <w:noProof/>
                <w:webHidden/>
              </w:rPr>
              <w:t>16</w:t>
            </w:r>
            <w:r w:rsidR="00C1619F">
              <w:rPr>
                <w:noProof/>
                <w:webHidden/>
              </w:rPr>
              <w:fldChar w:fldCharType="end"/>
            </w:r>
          </w:hyperlink>
        </w:p>
        <w:p w14:paraId="2138CFF0" w14:textId="13A89F01" w:rsidR="00C1619F" w:rsidRDefault="007E660E">
          <w:pPr>
            <w:pStyle w:val="TOC3"/>
            <w:tabs>
              <w:tab w:val="right" w:leader="dot" w:pos="9345"/>
            </w:tabs>
            <w:rPr>
              <w:rFonts w:asciiTheme="minorHAnsi" w:eastAsiaTheme="minorEastAsia" w:hAnsiTheme="minorHAnsi"/>
              <w:noProof/>
              <w:sz w:val="22"/>
              <w:lang w:val="en-US"/>
            </w:rPr>
          </w:pPr>
          <w:hyperlink w:anchor="_Toc200020144" w:history="1">
            <w:r w:rsidR="00C1619F" w:rsidRPr="0038273A">
              <w:rPr>
                <w:rStyle w:val="Hyperlink"/>
                <w:noProof/>
              </w:rPr>
              <w:t xml:space="preserve">1.2.2 Программный продукт </w:t>
            </w:r>
            <w:r w:rsidR="00C1619F" w:rsidRPr="0038273A">
              <w:rPr>
                <w:rStyle w:val="Hyperlink"/>
                <w:noProof/>
                <w:lang w:val="en-US"/>
              </w:rPr>
              <w:t>TranzWare</w:t>
            </w:r>
            <w:r w:rsidR="00C1619F" w:rsidRPr="0038273A">
              <w:rPr>
                <w:rStyle w:val="Hyperlink"/>
                <w:noProof/>
              </w:rPr>
              <w:t xml:space="preserve"> </w:t>
            </w:r>
            <w:r w:rsidR="00C1619F" w:rsidRPr="0038273A">
              <w:rPr>
                <w:rStyle w:val="Hyperlink"/>
                <w:noProof/>
                <w:lang w:val="en-US"/>
              </w:rPr>
              <w:t>CardFactory</w:t>
            </w:r>
            <w:r w:rsidR="00C1619F">
              <w:rPr>
                <w:noProof/>
                <w:webHidden/>
              </w:rPr>
              <w:tab/>
            </w:r>
            <w:r w:rsidR="00C1619F">
              <w:rPr>
                <w:noProof/>
                <w:webHidden/>
              </w:rPr>
              <w:fldChar w:fldCharType="begin"/>
            </w:r>
            <w:r w:rsidR="00C1619F">
              <w:rPr>
                <w:noProof/>
                <w:webHidden/>
              </w:rPr>
              <w:instrText xml:space="preserve"> PAGEREF _Toc200020144 \h </w:instrText>
            </w:r>
            <w:r w:rsidR="00C1619F">
              <w:rPr>
                <w:noProof/>
                <w:webHidden/>
              </w:rPr>
            </w:r>
            <w:r w:rsidR="00C1619F">
              <w:rPr>
                <w:noProof/>
                <w:webHidden/>
              </w:rPr>
              <w:fldChar w:fldCharType="separate"/>
            </w:r>
            <w:r w:rsidR="00C1619F">
              <w:rPr>
                <w:noProof/>
                <w:webHidden/>
              </w:rPr>
              <w:t>19</w:t>
            </w:r>
            <w:r w:rsidR="00C1619F">
              <w:rPr>
                <w:noProof/>
                <w:webHidden/>
              </w:rPr>
              <w:fldChar w:fldCharType="end"/>
            </w:r>
          </w:hyperlink>
        </w:p>
        <w:p w14:paraId="1B8DDE57" w14:textId="28B69B67" w:rsidR="00C1619F" w:rsidRDefault="007E660E">
          <w:pPr>
            <w:pStyle w:val="TOC3"/>
            <w:tabs>
              <w:tab w:val="right" w:leader="dot" w:pos="9345"/>
            </w:tabs>
            <w:rPr>
              <w:rFonts w:asciiTheme="minorHAnsi" w:eastAsiaTheme="minorEastAsia" w:hAnsiTheme="minorHAnsi"/>
              <w:noProof/>
              <w:sz w:val="22"/>
              <w:lang w:val="en-US"/>
            </w:rPr>
          </w:pPr>
          <w:hyperlink w:anchor="_Toc200020145" w:history="1">
            <w:r w:rsidR="00C1619F" w:rsidRPr="0038273A">
              <w:rPr>
                <w:rStyle w:val="Hyperlink"/>
                <w:noProof/>
              </w:rPr>
              <w:t xml:space="preserve">1.2.3 Утилита </w:t>
            </w:r>
            <w:r w:rsidR="00C1619F" w:rsidRPr="0038273A">
              <w:rPr>
                <w:rStyle w:val="Hyperlink"/>
                <w:noProof/>
                <w:lang w:val="en-US"/>
              </w:rPr>
              <w:t>Maticard</w:t>
            </w:r>
            <w:r w:rsidR="00C1619F" w:rsidRPr="0038273A">
              <w:rPr>
                <w:rStyle w:val="Hyperlink"/>
                <w:noProof/>
              </w:rPr>
              <w:t xml:space="preserve"> </w:t>
            </w:r>
            <w:r w:rsidR="00C1619F" w:rsidRPr="0038273A">
              <w:rPr>
                <w:rStyle w:val="Hyperlink"/>
                <w:noProof/>
                <w:lang w:val="en-US"/>
              </w:rPr>
              <w:t>PRO</w:t>
            </w:r>
            <w:r w:rsidR="00C1619F">
              <w:rPr>
                <w:noProof/>
                <w:webHidden/>
              </w:rPr>
              <w:tab/>
            </w:r>
            <w:r w:rsidR="00C1619F">
              <w:rPr>
                <w:noProof/>
                <w:webHidden/>
              </w:rPr>
              <w:fldChar w:fldCharType="begin"/>
            </w:r>
            <w:r w:rsidR="00C1619F">
              <w:rPr>
                <w:noProof/>
                <w:webHidden/>
              </w:rPr>
              <w:instrText xml:space="preserve"> PAGEREF _Toc200020145 \h </w:instrText>
            </w:r>
            <w:r w:rsidR="00C1619F">
              <w:rPr>
                <w:noProof/>
                <w:webHidden/>
              </w:rPr>
            </w:r>
            <w:r w:rsidR="00C1619F">
              <w:rPr>
                <w:noProof/>
                <w:webHidden/>
              </w:rPr>
              <w:fldChar w:fldCharType="separate"/>
            </w:r>
            <w:r w:rsidR="00C1619F">
              <w:rPr>
                <w:noProof/>
                <w:webHidden/>
              </w:rPr>
              <w:t>22</w:t>
            </w:r>
            <w:r w:rsidR="00C1619F">
              <w:rPr>
                <w:noProof/>
                <w:webHidden/>
              </w:rPr>
              <w:fldChar w:fldCharType="end"/>
            </w:r>
          </w:hyperlink>
        </w:p>
        <w:p w14:paraId="2C977344" w14:textId="3F0B9E71" w:rsidR="00C1619F" w:rsidRDefault="007E660E">
          <w:pPr>
            <w:pStyle w:val="TOC2"/>
            <w:tabs>
              <w:tab w:val="right" w:leader="dot" w:pos="9345"/>
            </w:tabs>
            <w:rPr>
              <w:rFonts w:asciiTheme="minorHAnsi" w:eastAsiaTheme="minorEastAsia" w:hAnsiTheme="minorHAnsi"/>
              <w:noProof/>
              <w:sz w:val="22"/>
              <w:lang w:val="en-US"/>
            </w:rPr>
          </w:pPr>
          <w:hyperlink w:anchor="_Toc200020146" w:history="1">
            <w:r w:rsidR="00C1619F" w:rsidRPr="0038273A">
              <w:rPr>
                <w:rStyle w:val="Hyperlink"/>
                <w:noProof/>
              </w:rPr>
              <w:t>1.3 Анализ текущих решений</w:t>
            </w:r>
            <w:r w:rsidR="00C1619F">
              <w:rPr>
                <w:noProof/>
                <w:webHidden/>
              </w:rPr>
              <w:tab/>
            </w:r>
            <w:r w:rsidR="00C1619F">
              <w:rPr>
                <w:noProof/>
                <w:webHidden/>
              </w:rPr>
              <w:fldChar w:fldCharType="begin"/>
            </w:r>
            <w:r w:rsidR="00C1619F">
              <w:rPr>
                <w:noProof/>
                <w:webHidden/>
              </w:rPr>
              <w:instrText xml:space="preserve"> PAGEREF _Toc200020146 \h </w:instrText>
            </w:r>
            <w:r w:rsidR="00C1619F">
              <w:rPr>
                <w:noProof/>
                <w:webHidden/>
              </w:rPr>
            </w:r>
            <w:r w:rsidR="00C1619F">
              <w:rPr>
                <w:noProof/>
                <w:webHidden/>
              </w:rPr>
              <w:fldChar w:fldCharType="separate"/>
            </w:r>
            <w:r w:rsidR="00C1619F">
              <w:rPr>
                <w:noProof/>
                <w:webHidden/>
              </w:rPr>
              <w:t>23</w:t>
            </w:r>
            <w:r w:rsidR="00C1619F">
              <w:rPr>
                <w:noProof/>
                <w:webHidden/>
              </w:rPr>
              <w:fldChar w:fldCharType="end"/>
            </w:r>
          </w:hyperlink>
        </w:p>
        <w:p w14:paraId="492DD25E" w14:textId="33DAB090" w:rsidR="00C1619F" w:rsidRDefault="007E660E">
          <w:pPr>
            <w:pStyle w:val="TOC3"/>
            <w:tabs>
              <w:tab w:val="right" w:leader="dot" w:pos="9345"/>
            </w:tabs>
            <w:rPr>
              <w:rFonts w:asciiTheme="minorHAnsi" w:eastAsiaTheme="minorEastAsia" w:hAnsiTheme="minorHAnsi"/>
              <w:noProof/>
              <w:sz w:val="22"/>
              <w:lang w:val="en-US"/>
            </w:rPr>
          </w:pPr>
          <w:hyperlink w:anchor="_Toc200020147" w:history="1">
            <w:r w:rsidR="00C1619F" w:rsidRPr="0038273A">
              <w:rPr>
                <w:rStyle w:val="Hyperlink"/>
                <w:noProof/>
              </w:rPr>
              <w:t xml:space="preserve">1.3.1 Анализ кардридерных драйверов продукта </w:t>
            </w:r>
            <w:r w:rsidR="00C1619F" w:rsidRPr="0038273A">
              <w:rPr>
                <w:rStyle w:val="Hyperlink"/>
                <w:noProof/>
                <w:lang w:val="en-US"/>
              </w:rPr>
              <w:t>TranzWare</w:t>
            </w:r>
            <w:r w:rsidR="00C1619F" w:rsidRPr="0038273A">
              <w:rPr>
                <w:rStyle w:val="Hyperlink"/>
                <w:noProof/>
              </w:rPr>
              <w:t xml:space="preserve"> </w:t>
            </w:r>
            <w:r w:rsidR="00C1619F" w:rsidRPr="0038273A">
              <w:rPr>
                <w:rStyle w:val="Hyperlink"/>
                <w:noProof/>
                <w:lang w:val="en-US"/>
              </w:rPr>
              <w:t>CardFactory</w:t>
            </w:r>
            <w:r w:rsidR="00C1619F">
              <w:rPr>
                <w:noProof/>
                <w:webHidden/>
              </w:rPr>
              <w:tab/>
            </w:r>
            <w:r w:rsidR="00C1619F">
              <w:rPr>
                <w:noProof/>
                <w:webHidden/>
              </w:rPr>
              <w:fldChar w:fldCharType="begin"/>
            </w:r>
            <w:r w:rsidR="00C1619F">
              <w:rPr>
                <w:noProof/>
                <w:webHidden/>
              </w:rPr>
              <w:instrText xml:space="preserve"> PAGEREF _Toc200020147 \h </w:instrText>
            </w:r>
            <w:r w:rsidR="00C1619F">
              <w:rPr>
                <w:noProof/>
                <w:webHidden/>
              </w:rPr>
            </w:r>
            <w:r w:rsidR="00C1619F">
              <w:rPr>
                <w:noProof/>
                <w:webHidden/>
              </w:rPr>
              <w:fldChar w:fldCharType="separate"/>
            </w:r>
            <w:r w:rsidR="00C1619F">
              <w:rPr>
                <w:noProof/>
                <w:webHidden/>
              </w:rPr>
              <w:t>24</w:t>
            </w:r>
            <w:r w:rsidR="00C1619F">
              <w:rPr>
                <w:noProof/>
                <w:webHidden/>
              </w:rPr>
              <w:fldChar w:fldCharType="end"/>
            </w:r>
          </w:hyperlink>
        </w:p>
        <w:p w14:paraId="7DEC31BE" w14:textId="41011DDB" w:rsidR="00C1619F" w:rsidRDefault="007E660E">
          <w:pPr>
            <w:pStyle w:val="TOC3"/>
            <w:tabs>
              <w:tab w:val="right" w:leader="dot" w:pos="9345"/>
            </w:tabs>
            <w:rPr>
              <w:rFonts w:asciiTheme="minorHAnsi" w:eastAsiaTheme="minorEastAsia" w:hAnsiTheme="minorHAnsi"/>
              <w:noProof/>
              <w:sz w:val="22"/>
              <w:lang w:val="en-US"/>
            </w:rPr>
          </w:pPr>
          <w:hyperlink w:anchor="_Toc200020148" w:history="1">
            <w:r w:rsidR="00C1619F" w:rsidRPr="0038273A">
              <w:rPr>
                <w:rStyle w:val="Hyperlink"/>
                <w:noProof/>
              </w:rPr>
              <w:t xml:space="preserve">1.3.2 Анализ актуального процесса персонализации карт с использованием эмбоссеров </w:t>
            </w:r>
            <w:r w:rsidR="00C1619F" w:rsidRPr="0038273A">
              <w:rPr>
                <w:rStyle w:val="Hyperlink"/>
                <w:noProof/>
                <w:lang w:val="en-US"/>
              </w:rPr>
              <w:t>MATICA</w:t>
            </w:r>
            <w:r w:rsidR="00C1619F">
              <w:rPr>
                <w:noProof/>
                <w:webHidden/>
              </w:rPr>
              <w:tab/>
            </w:r>
            <w:r w:rsidR="00C1619F">
              <w:rPr>
                <w:noProof/>
                <w:webHidden/>
              </w:rPr>
              <w:fldChar w:fldCharType="begin"/>
            </w:r>
            <w:r w:rsidR="00C1619F">
              <w:rPr>
                <w:noProof/>
                <w:webHidden/>
              </w:rPr>
              <w:instrText xml:space="preserve"> PAGEREF _Toc200020148 \h </w:instrText>
            </w:r>
            <w:r w:rsidR="00C1619F">
              <w:rPr>
                <w:noProof/>
                <w:webHidden/>
              </w:rPr>
            </w:r>
            <w:r w:rsidR="00C1619F">
              <w:rPr>
                <w:noProof/>
                <w:webHidden/>
              </w:rPr>
              <w:fldChar w:fldCharType="separate"/>
            </w:r>
            <w:r w:rsidR="00C1619F">
              <w:rPr>
                <w:noProof/>
                <w:webHidden/>
              </w:rPr>
              <w:t>25</w:t>
            </w:r>
            <w:r w:rsidR="00C1619F">
              <w:rPr>
                <w:noProof/>
                <w:webHidden/>
              </w:rPr>
              <w:fldChar w:fldCharType="end"/>
            </w:r>
          </w:hyperlink>
        </w:p>
        <w:p w14:paraId="693D3ECE" w14:textId="52304918" w:rsidR="00C1619F" w:rsidRDefault="007E660E">
          <w:pPr>
            <w:pStyle w:val="TOC2"/>
            <w:tabs>
              <w:tab w:val="right" w:leader="dot" w:pos="9345"/>
            </w:tabs>
            <w:rPr>
              <w:rFonts w:asciiTheme="minorHAnsi" w:eastAsiaTheme="minorEastAsia" w:hAnsiTheme="minorHAnsi"/>
              <w:noProof/>
              <w:sz w:val="22"/>
              <w:lang w:val="en-US"/>
            </w:rPr>
          </w:pPr>
          <w:hyperlink w:anchor="_Toc200020149" w:history="1">
            <w:r w:rsidR="00C1619F" w:rsidRPr="0038273A">
              <w:rPr>
                <w:rStyle w:val="Hyperlink"/>
                <w:noProof/>
              </w:rPr>
              <w:t>1.4 Постановка целей и задач</w:t>
            </w:r>
            <w:r w:rsidR="00C1619F">
              <w:rPr>
                <w:noProof/>
                <w:webHidden/>
              </w:rPr>
              <w:tab/>
            </w:r>
            <w:r w:rsidR="00C1619F">
              <w:rPr>
                <w:noProof/>
                <w:webHidden/>
              </w:rPr>
              <w:fldChar w:fldCharType="begin"/>
            </w:r>
            <w:r w:rsidR="00C1619F">
              <w:rPr>
                <w:noProof/>
                <w:webHidden/>
              </w:rPr>
              <w:instrText xml:space="preserve"> PAGEREF _Toc200020149 \h </w:instrText>
            </w:r>
            <w:r w:rsidR="00C1619F">
              <w:rPr>
                <w:noProof/>
                <w:webHidden/>
              </w:rPr>
            </w:r>
            <w:r w:rsidR="00C1619F">
              <w:rPr>
                <w:noProof/>
                <w:webHidden/>
              </w:rPr>
              <w:fldChar w:fldCharType="separate"/>
            </w:r>
            <w:r w:rsidR="00C1619F">
              <w:rPr>
                <w:noProof/>
                <w:webHidden/>
              </w:rPr>
              <w:t>27</w:t>
            </w:r>
            <w:r w:rsidR="00C1619F">
              <w:rPr>
                <w:noProof/>
                <w:webHidden/>
              </w:rPr>
              <w:fldChar w:fldCharType="end"/>
            </w:r>
          </w:hyperlink>
        </w:p>
        <w:p w14:paraId="6D9F5D8B" w14:textId="236051E9" w:rsidR="00C1619F" w:rsidRDefault="007E660E">
          <w:pPr>
            <w:pStyle w:val="TOC2"/>
            <w:tabs>
              <w:tab w:val="right" w:leader="dot" w:pos="9345"/>
            </w:tabs>
            <w:rPr>
              <w:rFonts w:asciiTheme="minorHAnsi" w:eastAsiaTheme="minorEastAsia" w:hAnsiTheme="minorHAnsi"/>
              <w:noProof/>
              <w:sz w:val="22"/>
              <w:lang w:val="en-US"/>
            </w:rPr>
          </w:pPr>
          <w:hyperlink w:anchor="_Toc200020150" w:history="1">
            <w:r w:rsidR="00C1619F" w:rsidRPr="0038273A">
              <w:rPr>
                <w:rStyle w:val="Hyperlink"/>
                <w:noProof/>
              </w:rPr>
              <w:t>1.5 Выводы</w:t>
            </w:r>
            <w:r w:rsidR="00C1619F">
              <w:rPr>
                <w:noProof/>
                <w:webHidden/>
              </w:rPr>
              <w:tab/>
            </w:r>
            <w:r w:rsidR="00C1619F">
              <w:rPr>
                <w:noProof/>
                <w:webHidden/>
              </w:rPr>
              <w:fldChar w:fldCharType="begin"/>
            </w:r>
            <w:r w:rsidR="00C1619F">
              <w:rPr>
                <w:noProof/>
                <w:webHidden/>
              </w:rPr>
              <w:instrText xml:space="preserve"> PAGEREF _Toc200020150 \h </w:instrText>
            </w:r>
            <w:r w:rsidR="00C1619F">
              <w:rPr>
                <w:noProof/>
                <w:webHidden/>
              </w:rPr>
            </w:r>
            <w:r w:rsidR="00C1619F">
              <w:rPr>
                <w:noProof/>
                <w:webHidden/>
              </w:rPr>
              <w:fldChar w:fldCharType="separate"/>
            </w:r>
            <w:r w:rsidR="00C1619F">
              <w:rPr>
                <w:noProof/>
                <w:webHidden/>
              </w:rPr>
              <w:t>28</w:t>
            </w:r>
            <w:r w:rsidR="00C1619F">
              <w:rPr>
                <w:noProof/>
                <w:webHidden/>
              </w:rPr>
              <w:fldChar w:fldCharType="end"/>
            </w:r>
          </w:hyperlink>
        </w:p>
        <w:p w14:paraId="15D48F3D" w14:textId="16759735" w:rsidR="00C1619F" w:rsidRDefault="007E660E">
          <w:pPr>
            <w:pStyle w:val="TOC1"/>
            <w:rPr>
              <w:rFonts w:asciiTheme="minorHAnsi" w:eastAsiaTheme="minorEastAsia" w:hAnsiTheme="minorHAnsi"/>
              <w:noProof/>
              <w:sz w:val="22"/>
              <w:lang w:val="en-US"/>
            </w:rPr>
          </w:pPr>
          <w:hyperlink w:anchor="_Toc200020151" w:history="1">
            <w:r w:rsidR="00C1619F" w:rsidRPr="0038273A">
              <w:rPr>
                <w:rStyle w:val="Hyperlink"/>
                <w:noProof/>
              </w:rPr>
              <w:t xml:space="preserve">2 Проектные решения для разработки драйвера прямого управления эмбоссером </w:t>
            </w:r>
            <w:r w:rsidR="00C1619F" w:rsidRPr="0038273A">
              <w:rPr>
                <w:rStyle w:val="Hyperlink"/>
                <w:noProof/>
                <w:lang w:val="en-US"/>
              </w:rPr>
              <w:t>matica</w:t>
            </w:r>
            <w:r w:rsidR="00C1619F" w:rsidRPr="0038273A">
              <w:rPr>
                <w:rStyle w:val="Hyperlink"/>
                <w:noProof/>
              </w:rPr>
              <w:t xml:space="preserve"> средствами </w:t>
            </w:r>
            <w:r w:rsidR="00C1619F" w:rsidRPr="0038273A">
              <w:rPr>
                <w:rStyle w:val="Hyperlink"/>
                <w:noProof/>
                <w:lang w:val="en-US"/>
              </w:rPr>
              <w:t>FloraWare</w:t>
            </w:r>
            <w:r w:rsidR="00C1619F">
              <w:rPr>
                <w:noProof/>
                <w:webHidden/>
              </w:rPr>
              <w:tab/>
            </w:r>
            <w:r w:rsidR="00C1619F">
              <w:rPr>
                <w:noProof/>
                <w:webHidden/>
              </w:rPr>
              <w:fldChar w:fldCharType="begin"/>
            </w:r>
            <w:r w:rsidR="00C1619F">
              <w:rPr>
                <w:noProof/>
                <w:webHidden/>
              </w:rPr>
              <w:instrText xml:space="preserve"> PAGEREF _Toc200020151 \h </w:instrText>
            </w:r>
            <w:r w:rsidR="00C1619F">
              <w:rPr>
                <w:noProof/>
                <w:webHidden/>
              </w:rPr>
            </w:r>
            <w:r w:rsidR="00C1619F">
              <w:rPr>
                <w:noProof/>
                <w:webHidden/>
              </w:rPr>
              <w:fldChar w:fldCharType="separate"/>
            </w:r>
            <w:r w:rsidR="00C1619F">
              <w:rPr>
                <w:noProof/>
                <w:webHidden/>
              </w:rPr>
              <w:t>31</w:t>
            </w:r>
            <w:r w:rsidR="00C1619F">
              <w:rPr>
                <w:noProof/>
                <w:webHidden/>
              </w:rPr>
              <w:fldChar w:fldCharType="end"/>
            </w:r>
          </w:hyperlink>
        </w:p>
        <w:p w14:paraId="1687E6D0" w14:textId="7D2FE090" w:rsidR="00C1619F" w:rsidRDefault="007E660E">
          <w:pPr>
            <w:pStyle w:val="TOC2"/>
            <w:tabs>
              <w:tab w:val="right" w:leader="dot" w:pos="9345"/>
            </w:tabs>
            <w:rPr>
              <w:rFonts w:asciiTheme="minorHAnsi" w:eastAsiaTheme="minorEastAsia" w:hAnsiTheme="minorHAnsi"/>
              <w:noProof/>
              <w:sz w:val="22"/>
              <w:lang w:val="en-US"/>
            </w:rPr>
          </w:pPr>
          <w:hyperlink w:anchor="_Toc200020152" w:history="1">
            <w:r w:rsidR="00C1619F" w:rsidRPr="0038273A">
              <w:rPr>
                <w:rStyle w:val="Hyperlink"/>
                <w:noProof/>
              </w:rPr>
              <w:t>2.1 Описание функциональных требований, предъявляемых к разрабатываемому драйверу</w:t>
            </w:r>
            <w:r w:rsidR="00C1619F">
              <w:rPr>
                <w:noProof/>
                <w:webHidden/>
              </w:rPr>
              <w:tab/>
            </w:r>
            <w:r w:rsidR="00C1619F">
              <w:rPr>
                <w:noProof/>
                <w:webHidden/>
              </w:rPr>
              <w:fldChar w:fldCharType="begin"/>
            </w:r>
            <w:r w:rsidR="00C1619F">
              <w:rPr>
                <w:noProof/>
                <w:webHidden/>
              </w:rPr>
              <w:instrText xml:space="preserve"> PAGEREF _Toc200020152 \h </w:instrText>
            </w:r>
            <w:r w:rsidR="00C1619F">
              <w:rPr>
                <w:noProof/>
                <w:webHidden/>
              </w:rPr>
            </w:r>
            <w:r w:rsidR="00C1619F">
              <w:rPr>
                <w:noProof/>
                <w:webHidden/>
              </w:rPr>
              <w:fldChar w:fldCharType="separate"/>
            </w:r>
            <w:r w:rsidR="00C1619F">
              <w:rPr>
                <w:noProof/>
                <w:webHidden/>
              </w:rPr>
              <w:t>31</w:t>
            </w:r>
            <w:r w:rsidR="00C1619F">
              <w:rPr>
                <w:noProof/>
                <w:webHidden/>
              </w:rPr>
              <w:fldChar w:fldCharType="end"/>
            </w:r>
          </w:hyperlink>
        </w:p>
        <w:p w14:paraId="76AE7042" w14:textId="0C5ECDA5" w:rsidR="00C1619F" w:rsidRDefault="007E660E">
          <w:pPr>
            <w:pStyle w:val="TOC2"/>
            <w:tabs>
              <w:tab w:val="right" w:leader="dot" w:pos="9345"/>
            </w:tabs>
            <w:rPr>
              <w:rFonts w:asciiTheme="minorHAnsi" w:eastAsiaTheme="minorEastAsia" w:hAnsiTheme="minorHAnsi"/>
              <w:noProof/>
              <w:sz w:val="22"/>
              <w:lang w:val="en-US"/>
            </w:rPr>
          </w:pPr>
          <w:hyperlink w:anchor="_Toc200020153" w:history="1">
            <w:r w:rsidR="00C1619F" w:rsidRPr="0038273A">
              <w:rPr>
                <w:rStyle w:val="Hyperlink"/>
                <w:noProof/>
              </w:rPr>
              <w:t>2.2 Функциональная схема разрабатываемого драйвера</w:t>
            </w:r>
            <w:r w:rsidR="00C1619F">
              <w:rPr>
                <w:noProof/>
                <w:webHidden/>
              </w:rPr>
              <w:tab/>
            </w:r>
            <w:r w:rsidR="00C1619F">
              <w:rPr>
                <w:noProof/>
                <w:webHidden/>
              </w:rPr>
              <w:fldChar w:fldCharType="begin"/>
            </w:r>
            <w:r w:rsidR="00C1619F">
              <w:rPr>
                <w:noProof/>
                <w:webHidden/>
              </w:rPr>
              <w:instrText xml:space="preserve"> PAGEREF _Toc200020153 \h </w:instrText>
            </w:r>
            <w:r w:rsidR="00C1619F">
              <w:rPr>
                <w:noProof/>
                <w:webHidden/>
              </w:rPr>
            </w:r>
            <w:r w:rsidR="00C1619F">
              <w:rPr>
                <w:noProof/>
                <w:webHidden/>
              </w:rPr>
              <w:fldChar w:fldCharType="separate"/>
            </w:r>
            <w:r w:rsidR="00C1619F">
              <w:rPr>
                <w:noProof/>
                <w:webHidden/>
              </w:rPr>
              <w:t>32</w:t>
            </w:r>
            <w:r w:rsidR="00C1619F">
              <w:rPr>
                <w:noProof/>
                <w:webHidden/>
              </w:rPr>
              <w:fldChar w:fldCharType="end"/>
            </w:r>
          </w:hyperlink>
        </w:p>
        <w:p w14:paraId="1D1584BF" w14:textId="087374D2" w:rsidR="00C1619F" w:rsidRDefault="007E660E">
          <w:pPr>
            <w:pStyle w:val="TOC3"/>
            <w:tabs>
              <w:tab w:val="right" w:leader="dot" w:pos="9345"/>
            </w:tabs>
            <w:rPr>
              <w:rFonts w:asciiTheme="minorHAnsi" w:eastAsiaTheme="minorEastAsia" w:hAnsiTheme="minorHAnsi"/>
              <w:noProof/>
              <w:sz w:val="22"/>
              <w:lang w:val="en-US"/>
            </w:rPr>
          </w:pPr>
          <w:hyperlink w:anchor="_Toc200020154" w:history="1">
            <w:r w:rsidR="00C1619F" w:rsidRPr="0038273A">
              <w:rPr>
                <w:rStyle w:val="Hyperlink"/>
                <w:noProof/>
              </w:rPr>
              <w:t>2.2.1. Общее описание функциональной схемы</w:t>
            </w:r>
            <w:r w:rsidR="00C1619F">
              <w:rPr>
                <w:noProof/>
                <w:webHidden/>
              </w:rPr>
              <w:tab/>
            </w:r>
            <w:r w:rsidR="00C1619F">
              <w:rPr>
                <w:noProof/>
                <w:webHidden/>
              </w:rPr>
              <w:fldChar w:fldCharType="begin"/>
            </w:r>
            <w:r w:rsidR="00C1619F">
              <w:rPr>
                <w:noProof/>
                <w:webHidden/>
              </w:rPr>
              <w:instrText xml:space="preserve"> PAGEREF _Toc200020154 \h </w:instrText>
            </w:r>
            <w:r w:rsidR="00C1619F">
              <w:rPr>
                <w:noProof/>
                <w:webHidden/>
              </w:rPr>
            </w:r>
            <w:r w:rsidR="00C1619F">
              <w:rPr>
                <w:noProof/>
                <w:webHidden/>
              </w:rPr>
              <w:fldChar w:fldCharType="separate"/>
            </w:r>
            <w:r w:rsidR="00C1619F">
              <w:rPr>
                <w:noProof/>
                <w:webHidden/>
              </w:rPr>
              <w:t>33</w:t>
            </w:r>
            <w:r w:rsidR="00C1619F">
              <w:rPr>
                <w:noProof/>
                <w:webHidden/>
              </w:rPr>
              <w:fldChar w:fldCharType="end"/>
            </w:r>
          </w:hyperlink>
        </w:p>
        <w:p w14:paraId="5D925519" w14:textId="5CE73A01" w:rsidR="00C1619F" w:rsidRDefault="007E660E">
          <w:pPr>
            <w:pStyle w:val="TOC3"/>
            <w:tabs>
              <w:tab w:val="right" w:leader="dot" w:pos="9345"/>
            </w:tabs>
            <w:rPr>
              <w:rFonts w:asciiTheme="minorHAnsi" w:eastAsiaTheme="minorEastAsia" w:hAnsiTheme="minorHAnsi"/>
              <w:noProof/>
              <w:sz w:val="22"/>
              <w:lang w:val="en-US"/>
            </w:rPr>
          </w:pPr>
          <w:hyperlink w:anchor="_Toc200020155" w:history="1">
            <w:r w:rsidR="00C1619F" w:rsidRPr="0038273A">
              <w:rPr>
                <w:rStyle w:val="Hyperlink"/>
                <w:noProof/>
              </w:rPr>
              <w:t>2.2.2. Описание компонентов функциональной схемы (и элементы на схеме)</w:t>
            </w:r>
            <w:r w:rsidR="00C1619F">
              <w:rPr>
                <w:noProof/>
                <w:webHidden/>
              </w:rPr>
              <w:tab/>
            </w:r>
            <w:r w:rsidR="00C1619F">
              <w:rPr>
                <w:noProof/>
                <w:webHidden/>
              </w:rPr>
              <w:fldChar w:fldCharType="begin"/>
            </w:r>
            <w:r w:rsidR="00C1619F">
              <w:rPr>
                <w:noProof/>
                <w:webHidden/>
              </w:rPr>
              <w:instrText xml:space="preserve"> PAGEREF _Toc200020155 \h </w:instrText>
            </w:r>
            <w:r w:rsidR="00C1619F">
              <w:rPr>
                <w:noProof/>
                <w:webHidden/>
              </w:rPr>
            </w:r>
            <w:r w:rsidR="00C1619F">
              <w:rPr>
                <w:noProof/>
                <w:webHidden/>
              </w:rPr>
              <w:fldChar w:fldCharType="separate"/>
            </w:r>
            <w:r w:rsidR="00C1619F">
              <w:rPr>
                <w:noProof/>
                <w:webHidden/>
              </w:rPr>
              <w:t>33</w:t>
            </w:r>
            <w:r w:rsidR="00C1619F">
              <w:rPr>
                <w:noProof/>
                <w:webHidden/>
              </w:rPr>
              <w:fldChar w:fldCharType="end"/>
            </w:r>
          </w:hyperlink>
        </w:p>
        <w:p w14:paraId="51D78562" w14:textId="6BE6AD75" w:rsidR="00C1619F" w:rsidRDefault="007E660E">
          <w:pPr>
            <w:pStyle w:val="TOC3"/>
            <w:tabs>
              <w:tab w:val="right" w:leader="dot" w:pos="9345"/>
            </w:tabs>
            <w:rPr>
              <w:rFonts w:asciiTheme="minorHAnsi" w:eastAsiaTheme="minorEastAsia" w:hAnsiTheme="minorHAnsi"/>
              <w:noProof/>
              <w:sz w:val="22"/>
              <w:lang w:val="en-US"/>
            </w:rPr>
          </w:pPr>
          <w:hyperlink w:anchor="_Toc200020156" w:history="1">
            <w:r w:rsidR="00C1619F" w:rsidRPr="0038273A">
              <w:rPr>
                <w:rStyle w:val="Hyperlink"/>
                <w:noProof/>
              </w:rPr>
              <w:t>2.2.3. Поток данных и управления</w:t>
            </w:r>
            <w:r w:rsidR="00C1619F">
              <w:rPr>
                <w:noProof/>
                <w:webHidden/>
              </w:rPr>
              <w:tab/>
            </w:r>
            <w:r w:rsidR="00C1619F">
              <w:rPr>
                <w:noProof/>
                <w:webHidden/>
              </w:rPr>
              <w:fldChar w:fldCharType="begin"/>
            </w:r>
            <w:r w:rsidR="00C1619F">
              <w:rPr>
                <w:noProof/>
                <w:webHidden/>
              </w:rPr>
              <w:instrText xml:space="preserve"> PAGEREF _Toc200020156 \h </w:instrText>
            </w:r>
            <w:r w:rsidR="00C1619F">
              <w:rPr>
                <w:noProof/>
                <w:webHidden/>
              </w:rPr>
            </w:r>
            <w:r w:rsidR="00C1619F">
              <w:rPr>
                <w:noProof/>
                <w:webHidden/>
              </w:rPr>
              <w:fldChar w:fldCharType="separate"/>
            </w:r>
            <w:r w:rsidR="00C1619F">
              <w:rPr>
                <w:noProof/>
                <w:webHidden/>
              </w:rPr>
              <w:t>35</w:t>
            </w:r>
            <w:r w:rsidR="00C1619F">
              <w:rPr>
                <w:noProof/>
                <w:webHidden/>
              </w:rPr>
              <w:fldChar w:fldCharType="end"/>
            </w:r>
          </w:hyperlink>
        </w:p>
        <w:p w14:paraId="5424F09E" w14:textId="79211B4F" w:rsidR="00C1619F" w:rsidRDefault="007E660E">
          <w:pPr>
            <w:pStyle w:val="TOC3"/>
            <w:tabs>
              <w:tab w:val="right" w:leader="dot" w:pos="9345"/>
            </w:tabs>
            <w:rPr>
              <w:rFonts w:asciiTheme="minorHAnsi" w:eastAsiaTheme="minorEastAsia" w:hAnsiTheme="minorHAnsi"/>
              <w:noProof/>
              <w:sz w:val="22"/>
              <w:lang w:val="en-US"/>
            </w:rPr>
          </w:pPr>
          <w:hyperlink w:anchor="_Toc200020157" w:history="1">
            <w:r w:rsidR="00C1619F" w:rsidRPr="0038273A">
              <w:rPr>
                <w:rStyle w:val="Hyperlink"/>
                <w:noProof/>
              </w:rPr>
              <w:t>2.2.4. Альтернативные сценарии</w:t>
            </w:r>
            <w:r w:rsidR="00C1619F">
              <w:rPr>
                <w:noProof/>
                <w:webHidden/>
              </w:rPr>
              <w:tab/>
            </w:r>
            <w:r w:rsidR="00C1619F">
              <w:rPr>
                <w:noProof/>
                <w:webHidden/>
              </w:rPr>
              <w:fldChar w:fldCharType="begin"/>
            </w:r>
            <w:r w:rsidR="00C1619F">
              <w:rPr>
                <w:noProof/>
                <w:webHidden/>
              </w:rPr>
              <w:instrText xml:space="preserve"> PAGEREF _Toc200020157 \h </w:instrText>
            </w:r>
            <w:r w:rsidR="00C1619F">
              <w:rPr>
                <w:noProof/>
                <w:webHidden/>
              </w:rPr>
            </w:r>
            <w:r w:rsidR="00C1619F">
              <w:rPr>
                <w:noProof/>
                <w:webHidden/>
              </w:rPr>
              <w:fldChar w:fldCharType="separate"/>
            </w:r>
            <w:r w:rsidR="00C1619F">
              <w:rPr>
                <w:noProof/>
                <w:webHidden/>
              </w:rPr>
              <w:t>35</w:t>
            </w:r>
            <w:r w:rsidR="00C1619F">
              <w:rPr>
                <w:noProof/>
                <w:webHidden/>
              </w:rPr>
              <w:fldChar w:fldCharType="end"/>
            </w:r>
          </w:hyperlink>
        </w:p>
        <w:p w14:paraId="282FCC72" w14:textId="6824D0B5" w:rsidR="00C1619F" w:rsidRDefault="007E660E">
          <w:pPr>
            <w:pStyle w:val="TOC3"/>
            <w:tabs>
              <w:tab w:val="right" w:leader="dot" w:pos="9345"/>
            </w:tabs>
            <w:rPr>
              <w:rFonts w:asciiTheme="minorHAnsi" w:eastAsiaTheme="minorEastAsia" w:hAnsiTheme="minorHAnsi"/>
              <w:noProof/>
              <w:sz w:val="22"/>
              <w:lang w:val="en-US"/>
            </w:rPr>
          </w:pPr>
          <w:hyperlink w:anchor="_Toc200020158" w:history="1">
            <w:r w:rsidR="00C1619F" w:rsidRPr="0038273A">
              <w:rPr>
                <w:rStyle w:val="Hyperlink"/>
                <w:noProof/>
              </w:rPr>
              <w:t>2.2.5. Заключение</w:t>
            </w:r>
            <w:r w:rsidR="00C1619F">
              <w:rPr>
                <w:noProof/>
                <w:webHidden/>
              </w:rPr>
              <w:tab/>
            </w:r>
            <w:r w:rsidR="00C1619F">
              <w:rPr>
                <w:noProof/>
                <w:webHidden/>
              </w:rPr>
              <w:fldChar w:fldCharType="begin"/>
            </w:r>
            <w:r w:rsidR="00C1619F">
              <w:rPr>
                <w:noProof/>
                <w:webHidden/>
              </w:rPr>
              <w:instrText xml:space="preserve"> PAGEREF _Toc200020158 \h </w:instrText>
            </w:r>
            <w:r w:rsidR="00C1619F">
              <w:rPr>
                <w:noProof/>
                <w:webHidden/>
              </w:rPr>
            </w:r>
            <w:r w:rsidR="00C1619F">
              <w:rPr>
                <w:noProof/>
                <w:webHidden/>
              </w:rPr>
              <w:fldChar w:fldCharType="separate"/>
            </w:r>
            <w:r w:rsidR="00C1619F">
              <w:rPr>
                <w:noProof/>
                <w:webHidden/>
              </w:rPr>
              <w:t>36</w:t>
            </w:r>
            <w:r w:rsidR="00C1619F">
              <w:rPr>
                <w:noProof/>
                <w:webHidden/>
              </w:rPr>
              <w:fldChar w:fldCharType="end"/>
            </w:r>
          </w:hyperlink>
        </w:p>
        <w:p w14:paraId="4CC2EC3B" w14:textId="2F035322" w:rsidR="00C1619F" w:rsidRDefault="007E660E">
          <w:pPr>
            <w:pStyle w:val="TOC2"/>
            <w:tabs>
              <w:tab w:val="right" w:leader="dot" w:pos="9345"/>
            </w:tabs>
            <w:rPr>
              <w:rFonts w:asciiTheme="minorHAnsi" w:eastAsiaTheme="minorEastAsia" w:hAnsiTheme="minorHAnsi"/>
              <w:noProof/>
              <w:sz w:val="22"/>
              <w:lang w:val="en-US"/>
            </w:rPr>
          </w:pPr>
          <w:hyperlink w:anchor="_Toc200020159" w:history="1">
            <w:r w:rsidR="00C1619F" w:rsidRPr="0038273A">
              <w:rPr>
                <w:rStyle w:val="Hyperlink"/>
                <w:noProof/>
              </w:rPr>
              <w:t>2.3 Описание используемых инструментальных средств разработки</w:t>
            </w:r>
            <w:r w:rsidR="00C1619F">
              <w:rPr>
                <w:noProof/>
                <w:webHidden/>
              </w:rPr>
              <w:tab/>
            </w:r>
            <w:r w:rsidR="00C1619F">
              <w:rPr>
                <w:noProof/>
                <w:webHidden/>
              </w:rPr>
              <w:fldChar w:fldCharType="begin"/>
            </w:r>
            <w:r w:rsidR="00C1619F">
              <w:rPr>
                <w:noProof/>
                <w:webHidden/>
              </w:rPr>
              <w:instrText xml:space="preserve"> PAGEREF _Toc200020159 \h </w:instrText>
            </w:r>
            <w:r w:rsidR="00C1619F">
              <w:rPr>
                <w:noProof/>
                <w:webHidden/>
              </w:rPr>
            </w:r>
            <w:r w:rsidR="00C1619F">
              <w:rPr>
                <w:noProof/>
                <w:webHidden/>
              </w:rPr>
              <w:fldChar w:fldCharType="separate"/>
            </w:r>
            <w:r w:rsidR="00C1619F">
              <w:rPr>
                <w:noProof/>
                <w:webHidden/>
              </w:rPr>
              <w:t>36</w:t>
            </w:r>
            <w:r w:rsidR="00C1619F">
              <w:rPr>
                <w:noProof/>
                <w:webHidden/>
              </w:rPr>
              <w:fldChar w:fldCharType="end"/>
            </w:r>
          </w:hyperlink>
        </w:p>
        <w:p w14:paraId="6CED83D3" w14:textId="23EEC314" w:rsidR="00C1619F" w:rsidRDefault="007E660E">
          <w:pPr>
            <w:pStyle w:val="TOC2"/>
            <w:tabs>
              <w:tab w:val="right" w:leader="dot" w:pos="9345"/>
            </w:tabs>
            <w:rPr>
              <w:rFonts w:asciiTheme="minorHAnsi" w:eastAsiaTheme="minorEastAsia" w:hAnsiTheme="minorHAnsi"/>
              <w:noProof/>
              <w:sz w:val="22"/>
              <w:lang w:val="en-US"/>
            </w:rPr>
          </w:pPr>
          <w:hyperlink w:anchor="_Toc200020160" w:history="1">
            <w:r w:rsidR="00C1619F" w:rsidRPr="0038273A">
              <w:rPr>
                <w:rStyle w:val="Hyperlink"/>
                <w:noProof/>
              </w:rPr>
              <w:t>2.4 Проектирование пользовательского интерфейса</w:t>
            </w:r>
            <w:r w:rsidR="00C1619F">
              <w:rPr>
                <w:noProof/>
                <w:webHidden/>
              </w:rPr>
              <w:tab/>
            </w:r>
            <w:r w:rsidR="00C1619F">
              <w:rPr>
                <w:noProof/>
                <w:webHidden/>
              </w:rPr>
              <w:fldChar w:fldCharType="begin"/>
            </w:r>
            <w:r w:rsidR="00C1619F">
              <w:rPr>
                <w:noProof/>
                <w:webHidden/>
              </w:rPr>
              <w:instrText xml:space="preserve"> PAGEREF _Toc200020160 \h </w:instrText>
            </w:r>
            <w:r w:rsidR="00C1619F">
              <w:rPr>
                <w:noProof/>
                <w:webHidden/>
              </w:rPr>
            </w:r>
            <w:r w:rsidR="00C1619F">
              <w:rPr>
                <w:noProof/>
                <w:webHidden/>
              </w:rPr>
              <w:fldChar w:fldCharType="separate"/>
            </w:r>
            <w:r w:rsidR="00C1619F">
              <w:rPr>
                <w:noProof/>
                <w:webHidden/>
              </w:rPr>
              <w:t>40</w:t>
            </w:r>
            <w:r w:rsidR="00C1619F">
              <w:rPr>
                <w:noProof/>
                <w:webHidden/>
              </w:rPr>
              <w:fldChar w:fldCharType="end"/>
            </w:r>
          </w:hyperlink>
        </w:p>
        <w:p w14:paraId="6EE7212C" w14:textId="1B6C6E25" w:rsidR="00C1619F" w:rsidRDefault="007E660E">
          <w:pPr>
            <w:pStyle w:val="TOC3"/>
            <w:tabs>
              <w:tab w:val="right" w:leader="dot" w:pos="9345"/>
            </w:tabs>
            <w:rPr>
              <w:rFonts w:asciiTheme="minorHAnsi" w:eastAsiaTheme="minorEastAsia" w:hAnsiTheme="minorHAnsi"/>
              <w:noProof/>
              <w:sz w:val="22"/>
              <w:lang w:val="en-US"/>
            </w:rPr>
          </w:pPr>
          <w:hyperlink w:anchor="_Toc200020161" w:history="1">
            <w:r w:rsidR="00C1619F" w:rsidRPr="0038273A">
              <w:rPr>
                <w:rStyle w:val="Hyperlink"/>
                <w:noProof/>
              </w:rPr>
              <w:t>2.4.1. Общие принципы проектирования интерфейса</w:t>
            </w:r>
            <w:r w:rsidR="00C1619F">
              <w:rPr>
                <w:noProof/>
                <w:webHidden/>
              </w:rPr>
              <w:tab/>
            </w:r>
            <w:r w:rsidR="00C1619F">
              <w:rPr>
                <w:noProof/>
                <w:webHidden/>
              </w:rPr>
              <w:fldChar w:fldCharType="begin"/>
            </w:r>
            <w:r w:rsidR="00C1619F">
              <w:rPr>
                <w:noProof/>
                <w:webHidden/>
              </w:rPr>
              <w:instrText xml:space="preserve"> PAGEREF _Toc200020161 \h </w:instrText>
            </w:r>
            <w:r w:rsidR="00C1619F">
              <w:rPr>
                <w:noProof/>
                <w:webHidden/>
              </w:rPr>
            </w:r>
            <w:r w:rsidR="00C1619F">
              <w:rPr>
                <w:noProof/>
                <w:webHidden/>
              </w:rPr>
              <w:fldChar w:fldCharType="separate"/>
            </w:r>
            <w:r w:rsidR="00C1619F">
              <w:rPr>
                <w:noProof/>
                <w:webHidden/>
              </w:rPr>
              <w:t>41</w:t>
            </w:r>
            <w:r w:rsidR="00C1619F">
              <w:rPr>
                <w:noProof/>
                <w:webHidden/>
              </w:rPr>
              <w:fldChar w:fldCharType="end"/>
            </w:r>
          </w:hyperlink>
        </w:p>
        <w:p w14:paraId="33F08800" w14:textId="19C3DBB3" w:rsidR="00C1619F" w:rsidRDefault="007E660E">
          <w:pPr>
            <w:pStyle w:val="TOC3"/>
            <w:tabs>
              <w:tab w:val="right" w:leader="dot" w:pos="9345"/>
            </w:tabs>
            <w:rPr>
              <w:rFonts w:asciiTheme="minorHAnsi" w:eastAsiaTheme="minorEastAsia" w:hAnsiTheme="minorHAnsi"/>
              <w:noProof/>
              <w:sz w:val="22"/>
              <w:lang w:val="en-US"/>
            </w:rPr>
          </w:pPr>
          <w:hyperlink w:anchor="_Toc200020162" w:history="1">
            <w:r w:rsidR="00C1619F" w:rsidRPr="0038273A">
              <w:rPr>
                <w:rStyle w:val="Hyperlink"/>
                <w:noProof/>
              </w:rPr>
              <w:t>2.4.2 Планирование интерфейсных доработок</w:t>
            </w:r>
            <w:r w:rsidR="00C1619F">
              <w:rPr>
                <w:noProof/>
                <w:webHidden/>
              </w:rPr>
              <w:tab/>
            </w:r>
            <w:r w:rsidR="00C1619F">
              <w:rPr>
                <w:noProof/>
                <w:webHidden/>
              </w:rPr>
              <w:fldChar w:fldCharType="begin"/>
            </w:r>
            <w:r w:rsidR="00C1619F">
              <w:rPr>
                <w:noProof/>
                <w:webHidden/>
              </w:rPr>
              <w:instrText xml:space="preserve"> PAGEREF _Toc200020162 \h </w:instrText>
            </w:r>
            <w:r w:rsidR="00C1619F">
              <w:rPr>
                <w:noProof/>
                <w:webHidden/>
              </w:rPr>
            </w:r>
            <w:r w:rsidR="00C1619F">
              <w:rPr>
                <w:noProof/>
                <w:webHidden/>
              </w:rPr>
              <w:fldChar w:fldCharType="separate"/>
            </w:r>
            <w:r w:rsidR="00C1619F">
              <w:rPr>
                <w:noProof/>
                <w:webHidden/>
              </w:rPr>
              <w:t>41</w:t>
            </w:r>
            <w:r w:rsidR="00C1619F">
              <w:rPr>
                <w:noProof/>
                <w:webHidden/>
              </w:rPr>
              <w:fldChar w:fldCharType="end"/>
            </w:r>
          </w:hyperlink>
        </w:p>
        <w:p w14:paraId="2D9E3AF2" w14:textId="14F2AB97" w:rsidR="00C1619F" w:rsidRDefault="007E660E">
          <w:pPr>
            <w:pStyle w:val="TOC3"/>
            <w:tabs>
              <w:tab w:val="right" w:leader="dot" w:pos="9345"/>
            </w:tabs>
            <w:rPr>
              <w:rFonts w:asciiTheme="minorHAnsi" w:eastAsiaTheme="minorEastAsia" w:hAnsiTheme="minorHAnsi"/>
              <w:noProof/>
              <w:sz w:val="22"/>
              <w:lang w:val="en-US"/>
            </w:rPr>
          </w:pPr>
          <w:hyperlink w:anchor="_Toc200020163" w:history="1">
            <w:r w:rsidR="00C1619F" w:rsidRPr="0038273A">
              <w:rPr>
                <w:rStyle w:val="Hyperlink"/>
                <w:noProof/>
              </w:rPr>
              <w:t>2.4.3. Визуализация интерфейса</w:t>
            </w:r>
            <w:r w:rsidR="00C1619F">
              <w:rPr>
                <w:noProof/>
                <w:webHidden/>
              </w:rPr>
              <w:tab/>
            </w:r>
            <w:r w:rsidR="00C1619F">
              <w:rPr>
                <w:noProof/>
                <w:webHidden/>
              </w:rPr>
              <w:fldChar w:fldCharType="begin"/>
            </w:r>
            <w:r w:rsidR="00C1619F">
              <w:rPr>
                <w:noProof/>
                <w:webHidden/>
              </w:rPr>
              <w:instrText xml:space="preserve"> PAGEREF _Toc200020163 \h </w:instrText>
            </w:r>
            <w:r w:rsidR="00C1619F">
              <w:rPr>
                <w:noProof/>
                <w:webHidden/>
              </w:rPr>
            </w:r>
            <w:r w:rsidR="00C1619F">
              <w:rPr>
                <w:noProof/>
                <w:webHidden/>
              </w:rPr>
              <w:fldChar w:fldCharType="separate"/>
            </w:r>
            <w:r w:rsidR="00C1619F">
              <w:rPr>
                <w:noProof/>
                <w:webHidden/>
              </w:rPr>
              <w:t>43</w:t>
            </w:r>
            <w:r w:rsidR="00C1619F">
              <w:rPr>
                <w:noProof/>
                <w:webHidden/>
              </w:rPr>
              <w:fldChar w:fldCharType="end"/>
            </w:r>
          </w:hyperlink>
        </w:p>
        <w:p w14:paraId="2A4832AD" w14:textId="1D7AD6F6" w:rsidR="00C1619F" w:rsidRDefault="007E660E">
          <w:pPr>
            <w:pStyle w:val="TOC3"/>
            <w:tabs>
              <w:tab w:val="right" w:leader="dot" w:pos="9345"/>
            </w:tabs>
            <w:rPr>
              <w:rFonts w:asciiTheme="minorHAnsi" w:eastAsiaTheme="minorEastAsia" w:hAnsiTheme="minorHAnsi"/>
              <w:noProof/>
              <w:sz w:val="22"/>
              <w:lang w:val="en-US"/>
            </w:rPr>
          </w:pPr>
          <w:hyperlink w:anchor="_Toc200020164" w:history="1">
            <w:r w:rsidR="00C1619F" w:rsidRPr="0038273A">
              <w:rPr>
                <w:rStyle w:val="Hyperlink"/>
                <w:noProof/>
              </w:rPr>
              <w:t>2.4.4. Обработка ошибок в UI</w:t>
            </w:r>
            <w:r w:rsidR="00C1619F">
              <w:rPr>
                <w:noProof/>
                <w:webHidden/>
              </w:rPr>
              <w:tab/>
            </w:r>
            <w:r w:rsidR="00C1619F">
              <w:rPr>
                <w:noProof/>
                <w:webHidden/>
              </w:rPr>
              <w:fldChar w:fldCharType="begin"/>
            </w:r>
            <w:r w:rsidR="00C1619F">
              <w:rPr>
                <w:noProof/>
                <w:webHidden/>
              </w:rPr>
              <w:instrText xml:space="preserve"> PAGEREF _Toc200020164 \h </w:instrText>
            </w:r>
            <w:r w:rsidR="00C1619F">
              <w:rPr>
                <w:noProof/>
                <w:webHidden/>
              </w:rPr>
            </w:r>
            <w:r w:rsidR="00C1619F">
              <w:rPr>
                <w:noProof/>
                <w:webHidden/>
              </w:rPr>
              <w:fldChar w:fldCharType="separate"/>
            </w:r>
            <w:r w:rsidR="00C1619F">
              <w:rPr>
                <w:noProof/>
                <w:webHidden/>
              </w:rPr>
              <w:t>43</w:t>
            </w:r>
            <w:r w:rsidR="00C1619F">
              <w:rPr>
                <w:noProof/>
                <w:webHidden/>
              </w:rPr>
              <w:fldChar w:fldCharType="end"/>
            </w:r>
          </w:hyperlink>
        </w:p>
        <w:p w14:paraId="2ECCEBBE" w14:textId="329C75A0" w:rsidR="00C1619F" w:rsidRDefault="007E660E">
          <w:pPr>
            <w:pStyle w:val="TOC3"/>
            <w:tabs>
              <w:tab w:val="right" w:leader="dot" w:pos="9345"/>
            </w:tabs>
            <w:rPr>
              <w:rFonts w:asciiTheme="minorHAnsi" w:eastAsiaTheme="minorEastAsia" w:hAnsiTheme="minorHAnsi"/>
              <w:noProof/>
              <w:sz w:val="22"/>
              <w:lang w:val="en-US"/>
            </w:rPr>
          </w:pPr>
          <w:hyperlink w:anchor="_Toc200020165" w:history="1">
            <w:r w:rsidR="00C1619F" w:rsidRPr="0038273A">
              <w:rPr>
                <w:rStyle w:val="Hyperlink"/>
                <w:noProof/>
              </w:rPr>
              <w:t>2.4.5. Заключение</w:t>
            </w:r>
            <w:r w:rsidR="00C1619F">
              <w:rPr>
                <w:noProof/>
                <w:webHidden/>
              </w:rPr>
              <w:tab/>
            </w:r>
            <w:r w:rsidR="00C1619F">
              <w:rPr>
                <w:noProof/>
                <w:webHidden/>
              </w:rPr>
              <w:fldChar w:fldCharType="begin"/>
            </w:r>
            <w:r w:rsidR="00C1619F">
              <w:rPr>
                <w:noProof/>
                <w:webHidden/>
              </w:rPr>
              <w:instrText xml:space="preserve"> PAGEREF _Toc200020165 \h </w:instrText>
            </w:r>
            <w:r w:rsidR="00C1619F">
              <w:rPr>
                <w:noProof/>
                <w:webHidden/>
              </w:rPr>
            </w:r>
            <w:r w:rsidR="00C1619F">
              <w:rPr>
                <w:noProof/>
                <w:webHidden/>
              </w:rPr>
              <w:fldChar w:fldCharType="separate"/>
            </w:r>
            <w:r w:rsidR="00C1619F">
              <w:rPr>
                <w:noProof/>
                <w:webHidden/>
              </w:rPr>
              <w:t>44</w:t>
            </w:r>
            <w:r w:rsidR="00C1619F">
              <w:rPr>
                <w:noProof/>
                <w:webHidden/>
              </w:rPr>
              <w:fldChar w:fldCharType="end"/>
            </w:r>
          </w:hyperlink>
        </w:p>
        <w:p w14:paraId="067CAA26" w14:textId="0E71D7A0" w:rsidR="00C1619F" w:rsidRDefault="007E660E">
          <w:pPr>
            <w:pStyle w:val="TOC2"/>
            <w:tabs>
              <w:tab w:val="right" w:leader="dot" w:pos="9345"/>
            </w:tabs>
            <w:rPr>
              <w:rFonts w:asciiTheme="minorHAnsi" w:eastAsiaTheme="minorEastAsia" w:hAnsiTheme="minorHAnsi"/>
              <w:noProof/>
              <w:sz w:val="22"/>
              <w:lang w:val="en-US"/>
            </w:rPr>
          </w:pPr>
          <w:hyperlink w:anchor="_Toc200020166" w:history="1">
            <w:r w:rsidR="00C1619F" w:rsidRPr="0038273A">
              <w:rPr>
                <w:rStyle w:val="Hyperlink"/>
                <w:noProof/>
              </w:rPr>
              <w:t>2.5 Выводы</w:t>
            </w:r>
            <w:r w:rsidR="00C1619F">
              <w:rPr>
                <w:noProof/>
                <w:webHidden/>
              </w:rPr>
              <w:tab/>
            </w:r>
            <w:r w:rsidR="00C1619F">
              <w:rPr>
                <w:noProof/>
                <w:webHidden/>
              </w:rPr>
              <w:fldChar w:fldCharType="begin"/>
            </w:r>
            <w:r w:rsidR="00C1619F">
              <w:rPr>
                <w:noProof/>
                <w:webHidden/>
              </w:rPr>
              <w:instrText xml:space="preserve"> PAGEREF _Toc200020166 \h </w:instrText>
            </w:r>
            <w:r w:rsidR="00C1619F">
              <w:rPr>
                <w:noProof/>
                <w:webHidden/>
              </w:rPr>
            </w:r>
            <w:r w:rsidR="00C1619F">
              <w:rPr>
                <w:noProof/>
                <w:webHidden/>
              </w:rPr>
              <w:fldChar w:fldCharType="separate"/>
            </w:r>
            <w:r w:rsidR="00C1619F">
              <w:rPr>
                <w:noProof/>
                <w:webHidden/>
              </w:rPr>
              <w:t>44</w:t>
            </w:r>
            <w:r w:rsidR="00C1619F">
              <w:rPr>
                <w:noProof/>
                <w:webHidden/>
              </w:rPr>
              <w:fldChar w:fldCharType="end"/>
            </w:r>
          </w:hyperlink>
        </w:p>
        <w:p w14:paraId="77982A46" w14:textId="6A751FD9" w:rsidR="00C1619F" w:rsidRDefault="007E660E">
          <w:pPr>
            <w:pStyle w:val="TOC1"/>
            <w:rPr>
              <w:rFonts w:asciiTheme="minorHAnsi" w:eastAsiaTheme="minorEastAsia" w:hAnsiTheme="minorHAnsi"/>
              <w:noProof/>
              <w:sz w:val="22"/>
              <w:lang w:val="en-US"/>
            </w:rPr>
          </w:pPr>
          <w:hyperlink w:anchor="_Toc200020167" w:history="1">
            <w:r w:rsidR="00C1619F" w:rsidRPr="0038273A">
              <w:rPr>
                <w:rStyle w:val="Hyperlink"/>
                <w:noProof/>
              </w:rPr>
              <w:t>3 Описание и порядок работы с разработанным программным обеспечением</w:t>
            </w:r>
            <w:r w:rsidR="00C1619F">
              <w:rPr>
                <w:noProof/>
                <w:webHidden/>
              </w:rPr>
              <w:tab/>
            </w:r>
            <w:r w:rsidR="00C1619F">
              <w:rPr>
                <w:noProof/>
                <w:webHidden/>
              </w:rPr>
              <w:fldChar w:fldCharType="begin"/>
            </w:r>
            <w:r w:rsidR="00C1619F">
              <w:rPr>
                <w:noProof/>
                <w:webHidden/>
              </w:rPr>
              <w:instrText xml:space="preserve"> PAGEREF _Toc200020167 \h </w:instrText>
            </w:r>
            <w:r w:rsidR="00C1619F">
              <w:rPr>
                <w:noProof/>
                <w:webHidden/>
              </w:rPr>
            </w:r>
            <w:r w:rsidR="00C1619F">
              <w:rPr>
                <w:noProof/>
                <w:webHidden/>
              </w:rPr>
              <w:fldChar w:fldCharType="separate"/>
            </w:r>
            <w:r w:rsidR="00C1619F">
              <w:rPr>
                <w:noProof/>
                <w:webHidden/>
              </w:rPr>
              <w:t>46</w:t>
            </w:r>
            <w:r w:rsidR="00C1619F">
              <w:rPr>
                <w:noProof/>
                <w:webHidden/>
              </w:rPr>
              <w:fldChar w:fldCharType="end"/>
            </w:r>
          </w:hyperlink>
        </w:p>
        <w:p w14:paraId="239AC1A8" w14:textId="7E3B7126" w:rsidR="00C1619F" w:rsidRDefault="007E660E">
          <w:pPr>
            <w:pStyle w:val="TOC2"/>
            <w:tabs>
              <w:tab w:val="right" w:leader="dot" w:pos="9345"/>
            </w:tabs>
            <w:rPr>
              <w:rFonts w:asciiTheme="minorHAnsi" w:eastAsiaTheme="minorEastAsia" w:hAnsiTheme="minorHAnsi"/>
              <w:noProof/>
              <w:sz w:val="22"/>
              <w:lang w:val="en-US"/>
            </w:rPr>
          </w:pPr>
          <w:hyperlink w:anchor="_Toc200020168" w:history="1">
            <w:r w:rsidR="00C1619F" w:rsidRPr="0038273A">
              <w:rPr>
                <w:rStyle w:val="Hyperlink"/>
                <w:noProof/>
              </w:rPr>
              <w:t>3.1. Внутренняя структура драйвера</w:t>
            </w:r>
            <w:r w:rsidR="00C1619F">
              <w:rPr>
                <w:noProof/>
                <w:webHidden/>
              </w:rPr>
              <w:tab/>
            </w:r>
            <w:r w:rsidR="00C1619F">
              <w:rPr>
                <w:noProof/>
                <w:webHidden/>
              </w:rPr>
              <w:fldChar w:fldCharType="begin"/>
            </w:r>
            <w:r w:rsidR="00C1619F">
              <w:rPr>
                <w:noProof/>
                <w:webHidden/>
              </w:rPr>
              <w:instrText xml:space="preserve"> PAGEREF _Toc200020168 \h </w:instrText>
            </w:r>
            <w:r w:rsidR="00C1619F">
              <w:rPr>
                <w:noProof/>
                <w:webHidden/>
              </w:rPr>
            </w:r>
            <w:r w:rsidR="00C1619F">
              <w:rPr>
                <w:noProof/>
                <w:webHidden/>
              </w:rPr>
              <w:fldChar w:fldCharType="separate"/>
            </w:r>
            <w:r w:rsidR="00C1619F">
              <w:rPr>
                <w:noProof/>
                <w:webHidden/>
              </w:rPr>
              <w:t>46</w:t>
            </w:r>
            <w:r w:rsidR="00C1619F">
              <w:rPr>
                <w:noProof/>
                <w:webHidden/>
              </w:rPr>
              <w:fldChar w:fldCharType="end"/>
            </w:r>
          </w:hyperlink>
        </w:p>
        <w:p w14:paraId="0304182F" w14:textId="788D1900" w:rsidR="00C1619F" w:rsidRDefault="007E660E">
          <w:pPr>
            <w:pStyle w:val="TOC3"/>
            <w:tabs>
              <w:tab w:val="right" w:leader="dot" w:pos="9345"/>
            </w:tabs>
            <w:rPr>
              <w:rFonts w:asciiTheme="minorHAnsi" w:eastAsiaTheme="minorEastAsia" w:hAnsiTheme="minorHAnsi"/>
              <w:noProof/>
              <w:sz w:val="22"/>
              <w:lang w:val="en-US"/>
            </w:rPr>
          </w:pPr>
          <w:hyperlink w:anchor="_Toc200020169" w:history="1">
            <w:r w:rsidR="00C1619F" w:rsidRPr="0038273A">
              <w:rPr>
                <w:rStyle w:val="Hyperlink"/>
                <w:noProof/>
              </w:rPr>
              <w:t>3.1.1 Архитектура драйвера</w:t>
            </w:r>
            <w:r w:rsidR="00C1619F">
              <w:rPr>
                <w:noProof/>
                <w:webHidden/>
              </w:rPr>
              <w:tab/>
            </w:r>
            <w:r w:rsidR="00C1619F">
              <w:rPr>
                <w:noProof/>
                <w:webHidden/>
              </w:rPr>
              <w:fldChar w:fldCharType="begin"/>
            </w:r>
            <w:r w:rsidR="00C1619F">
              <w:rPr>
                <w:noProof/>
                <w:webHidden/>
              </w:rPr>
              <w:instrText xml:space="preserve"> PAGEREF _Toc200020169 \h </w:instrText>
            </w:r>
            <w:r w:rsidR="00C1619F">
              <w:rPr>
                <w:noProof/>
                <w:webHidden/>
              </w:rPr>
            </w:r>
            <w:r w:rsidR="00C1619F">
              <w:rPr>
                <w:noProof/>
                <w:webHidden/>
              </w:rPr>
              <w:fldChar w:fldCharType="separate"/>
            </w:r>
            <w:r w:rsidR="00C1619F">
              <w:rPr>
                <w:noProof/>
                <w:webHidden/>
              </w:rPr>
              <w:t>46</w:t>
            </w:r>
            <w:r w:rsidR="00C1619F">
              <w:rPr>
                <w:noProof/>
                <w:webHidden/>
              </w:rPr>
              <w:fldChar w:fldCharType="end"/>
            </w:r>
          </w:hyperlink>
        </w:p>
        <w:p w14:paraId="4F2087DC" w14:textId="30BA6325" w:rsidR="00C1619F" w:rsidRDefault="007E660E">
          <w:pPr>
            <w:pStyle w:val="TOC3"/>
            <w:tabs>
              <w:tab w:val="right" w:leader="dot" w:pos="9345"/>
            </w:tabs>
            <w:rPr>
              <w:rFonts w:asciiTheme="minorHAnsi" w:eastAsiaTheme="minorEastAsia" w:hAnsiTheme="minorHAnsi"/>
              <w:noProof/>
              <w:sz w:val="22"/>
              <w:lang w:val="en-US"/>
            </w:rPr>
          </w:pPr>
          <w:hyperlink w:anchor="_Toc200020170" w:history="1">
            <w:r w:rsidR="00C1619F" w:rsidRPr="0038273A">
              <w:rPr>
                <w:rStyle w:val="Hyperlink"/>
                <w:noProof/>
              </w:rPr>
              <w:t>3.1.2 Объектное дерево драйвера</w:t>
            </w:r>
            <w:r w:rsidR="00C1619F">
              <w:rPr>
                <w:noProof/>
                <w:webHidden/>
              </w:rPr>
              <w:tab/>
            </w:r>
            <w:r w:rsidR="00C1619F">
              <w:rPr>
                <w:noProof/>
                <w:webHidden/>
              </w:rPr>
              <w:fldChar w:fldCharType="begin"/>
            </w:r>
            <w:r w:rsidR="00C1619F">
              <w:rPr>
                <w:noProof/>
                <w:webHidden/>
              </w:rPr>
              <w:instrText xml:space="preserve"> PAGEREF _Toc200020170 \h </w:instrText>
            </w:r>
            <w:r w:rsidR="00C1619F">
              <w:rPr>
                <w:noProof/>
                <w:webHidden/>
              </w:rPr>
            </w:r>
            <w:r w:rsidR="00C1619F">
              <w:rPr>
                <w:noProof/>
                <w:webHidden/>
              </w:rPr>
              <w:fldChar w:fldCharType="separate"/>
            </w:r>
            <w:r w:rsidR="00C1619F">
              <w:rPr>
                <w:noProof/>
                <w:webHidden/>
              </w:rPr>
              <w:t>46</w:t>
            </w:r>
            <w:r w:rsidR="00C1619F">
              <w:rPr>
                <w:noProof/>
                <w:webHidden/>
              </w:rPr>
              <w:fldChar w:fldCharType="end"/>
            </w:r>
          </w:hyperlink>
        </w:p>
        <w:p w14:paraId="2E08D306" w14:textId="5596ADFC" w:rsidR="00C1619F" w:rsidRDefault="007E660E">
          <w:pPr>
            <w:pStyle w:val="TOC2"/>
            <w:tabs>
              <w:tab w:val="right" w:leader="dot" w:pos="9345"/>
            </w:tabs>
            <w:rPr>
              <w:rFonts w:asciiTheme="minorHAnsi" w:eastAsiaTheme="minorEastAsia" w:hAnsiTheme="minorHAnsi"/>
              <w:noProof/>
              <w:sz w:val="22"/>
              <w:lang w:val="en-US"/>
            </w:rPr>
          </w:pPr>
          <w:hyperlink w:anchor="_Toc200020171" w:history="1">
            <w:r w:rsidR="00C1619F" w:rsidRPr="0038273A">
              <w:rPr>
                <w:rStyle w:val="Hyperlink"/>
                <w:noProof/>
              </w:rPr>
              <w:t>3.2 Порядок работы с разработанным кардридерным драйвером</w:t>
            </w:r>
            <w:r w:rsidR="00C1619F">
              <w:rPr>
                <w:noProof/>
                <w:webHidden/>
              </w:rPr>
              <w:tab/>
            </w:r>
            <w:r w:rsidR="00C1619F">
              <w:rPr>
                <w:noProof/>
                <w:webHidden/>
              </w:rPr>
              <w:fldChar w:fldCharType="begin"/>
            </w:r>
            <w:r w:rsidR="00C1619F">
              <w:rPr>
                <w:noProof/>
                <w:webHidden/>
              </w:rPr>
              <w:instrText xml:space="preserve"> PAGEREF _Toc200020171 \h </w:instrText>
            </w:r>
            <w:r w:rsidR="00C1619F">
              <w:rPr>
                <w:noProof/>
                <w:webHidden/>
              </w:rPr>
            </w:r>
            <w:r w:rsidR="00C1619F">
              <w:rPr>
                <w:noProof/>
                <w:webHidden/>
              </w:rPr>
              <w:fldChar w:fldCharType="separate"/>
            </w:r>
            <w:r w:rsidR="00C1619F">
              <w:rPr>
                <w:noProof/>
                <w:webHidden/>
              </w:rPr>
              <w:t>47</w:t>
            </w:r>
            <w:r w:rsidR="00C1619F">
              <w:rPr>
                <w:noProof/>
                <w:webHidden/>
              </w:rPr>
              <w:fldChar w:fldCharType="end"/>
            </w:r>
          </w:hyperlink>
        </w:p>
        <w:p w14:paraId="23945E54" w14:textId="087B7CC9" w:rsidR="00C1619F" w:rsidRDefault="007E660E">
          <w:pPr>
            <w:pStyle w:val="TOC3"/>
            <w:tabs>
              <w:tab w:val="right" w:leader="dot" w:pos="9345"/>
            </w:tabs>
            <w:rPr>
              <w:rFonts w:asciiTheme="minorHAnsi" w:eastAsiaTheme="minorEastAsia" w:hAnsiTheme="minorHAnsi"/>
              <w:noProof/>
              <w:sz w:val="22"/>
              <w:lang w:val="en-US"/>
            </w:rPr>
          </w:pPr>
          <w:hyperlink w:anchor="_Toc200020172" w:history="1">
            <w:r w:rsidR="00C1619F" w:rsidRPr="0038273A">
              <w:rPr>
                <w:rStyle w:val="Hyperlink"/>
                <w:noProof/>
              </w:rPr>
              <w:t>3.2.1 Порядок настройки карточного продукта</w:t>
            </w:r>
            <w:r w:rsidR="00C1619F">
              <w:rPr>
                <w:noProof/>
                <w:webHidden/>
              </w:rPr>
              <w:tab/>
            </w:r>
            <w:r w:rsidR="00C1619F">
              <w:rPr>
                <w:noProof/>
                <w:webHidden/>
              </w:rPr>
              <w:fldChar w:fldCharType="begin"/>
            </w:r>
            <w:r w:rsidR="00C1619F">
              <w:rPr>
                <w:noProof/>
                <w:webHidden/>
              </w:rPr>
              <w:instrText xml:space="preserve"> PAGEREF _Toc200020172 \h </w:instrText>
            </w:r>
            <w:r w:rsidR="00C1619F">
              <w:rPr>
                <w:noProof/>
                <w:webHidden/>
              </w:rPr>
            </w:r>
            <w:r w:rsidR="00C1619F">
              <w:rPr>
                <w:noProof/>
                <w:webHidden/>
              </w:rPr>
              <w:fldChar w:fldCharType="separate"/>
            </w:r>
            <w:r w:rsidR="00C1619F">
              <w:rPr>
                <w:noProof/>
                <w:webHidden/>
              </w:rPr>
              <w:t>47</w:t>
            </w:r>
            <w:r w:rsidR="00C1619F">
              <w:rPr>
                <w:noProof/>
                <w:webHidden/>
              </w:rPr>
              <w:fldChar w:fldCharType="end"/>
            </w:r>
          </w:hyperlink>
        </w:p>
        <w:p w14:paraId="0DF38B7E" w14:textId="6972C515" w:rsidR="00C1619F" w:rsidRDefault="007E660E">
          <w:pPr>
            <w:pStyle w:val="TOC3"/>
            <w:tabs>
              <w:tab w:val="right" w:leader="dot" w:pos="9345"/>
            </w:tabs>
            <w:rPr>
              <w:rFonts w:asciiTheme="minorHAnsi" w:eastAsiaTheme="minorEastAsia" w:hAnsiTheme="minorHAnsi"/>
              <w:noProof/>
              <w:sz w:val="22"/>
              <w:lang w:val="en-US"/>
            </w:rPr>
          </w:pPr>
          <w:hyperlink w:anchor="_Toc200020173" w:history="1">
            <w:r w:rsidR="00C1619F" w:rsidRPr="0038273A">
              <w:rPr>
                <w:rStyle w:val="Hyperlink"/>
                <w:noProof/>
              </w:rPr>
              <w:t>3.2.2 Порядок запуска обработки</w:t>
            </w:r>
            <w:r w:rsidR="00C1619F">
              <w:rPr>
                <w:noProof/>
                <w:webHidden/>
              </w:rPr>
              <w:tab/>
            </w:r>
            <w:r w:rsidR="00C1619F">
              <w:rPr>
                <w:noProof/>
                <w:webHidden/>
              </w:rPr>
              <w:fldChar w:fldCharType="begin"/>
            </w:r>
            <w:r w:rsidR="00C1619F">
              <w:rPr>
                <w:noProof/>
                <w:webHidden/>
              </w:rPr>
              <w:instrText xml:space="preserve"> PAGEREF _Toc200020173 \h </w:instrText>
            </w:r>
            <w:r w:rsidR="00C1619F">
              <w:rPr>
                <w:noProof/>
                <w:webHidden/>
              </w:rPr>
            </w:r>
            <w:r w:rsidR="00C1619F">
              <w:rPr>
                <w:noProof/>
                <w:webHidden/>
              </w:rPr>
              <w:fldChar w:fldCharType="separate"/>
            </w:r>
            <w:r w:rsidR="00C1619F">
              <w:rPr>
                <w:noProof/>
                <w:webHidden/>
              </w:rPr>
              <w:t>47</w:t>
            </w:r>
            <w:r w:rsidR="00C1619F">
              <w:rPr>
                <w:noProof/>
                <w:webHidden/>
              </w:rPr>
              <w:fldChar w:fldCharType="end"/>
            </w:r>
          </w:hyperlink>
        </w:p>
        <w:p w14:paraId="533B257B" w14:textId="11CC5145" w:rsidR="00C1619F" w:rsidRDefault="007E660E">
          <w:pPr>
            <w:pStyle w:val="TOC1"/>
            <w:rPr>
              <w:rFonts w:asciiTheme="minorHAnsi" w:eastAsiaTheme="minorEastAsia" w:hAnsiTheme="minorHAnsi"/>
              <w:noProof/>
              <w:sz w:val="22"/>
              <w:lang w:val="en-US"/>
            </w:rPr>
          </w:pPr>
          <w:hyperlink w:anchor="_Toc200020174" w:history="1">
            <w:r w:rsidR="00C1619F" w:rsidRPr="0038273A">
              <w:rPr>
                <w:rStyle w:val="Hyperlink"/>
                <w:noProof/>
              </w:rPr>
              <w:t>Заключение</w:t>
            </w:r>
            <w:r w:rsidR="00C1619F">
              <w:rPr>
                <w:noProof/>
                <w:webHidden/>
              </w:rPr>
              <w:tab/>
            </w:r>
            <w:r w:rsidR="00C1619F">
              <w:rPr>
                <w:noProof/>
                <w:webHidden/>
              </w:rPr>
              <w:fldChar w:fldCharType="begin"/>
            </w:r>
            <w:r w:rsidR="00C1619F">
              <w:rPr>
                <w:noProof/>
                <w:webHidden/>
              </w:rPr>
              <w:instrText xml:space="preserve"> PAGEREF _Toc200020174 \h </w:instrText>
            </w:r>
            <w:r w:rsidR="00C1619F">
              <w:rPr>
                <w:noProof/>
                <w:webHidden/>
              </w:rPr>
            </w:r>
            <w:r w:rsidR="00C1619F">
              <w:rPr>
                <w:noProof/>
                <w:webHidden/>
              </w:rPr>
              <w:fldChar w:fldCharType="separate"/>
            </w:r>
            <w:r w:rsidR="00C1619F">
              <w:rPr>
                <w:noProof/>
                <w:webHidden/>
              </w:rPr>
              <w:t>48</w:t>
            </w:r>
            <w:r w:rsidR="00C1619F">
              <w:rPr>
                <w:noProof/>
                <w:webHidden/>
              </w:rPr>
              <w:fldChar w:fldCharType="end"/>
            </w:r>
          </w:hyperlink>
        </w:p>
        <w:p w14:paraId="1F19CF2E" w14:textId="53CA97EC" w:rsidR="00C1619F" w:rsidRDefault="007E660E">
          <w:pPr>
            <w:pStyle w:val="TOC1"/>
            <w:rPr>
              <w:rFonts w:asciiTheme="minorHAnsi" w:eastAsiaTheme="minorEastAsia" w:hAnsiTheme="minorHAnsi"/>
              <w:noProof/>
              <w:sz w:val="22"/>
              <w:lang w:val="en-US"/>
            </w:rPr>
          </w:pPr>
          <w:hyperlink w:anchor="_Toc200020175" w:history="1">
            <w:r w:rsidR="00C1619F" w:rsidRPr="0038273A">
              <w:rPr>
                <w:rStyle w:val="Hyperlink"/>
                <w:noProof/>
              </w:rPr>
              <w:t>Список используемой литературы</w:t>
            </w:r>
            <w:r w:rsidR="00C1619F">
              <w:rPr>
                <w:noProof/>
                <w:webHidden/>
              </w:rPr>
              <w:tab/>
            </w:r>
            <w:r w:rsidR="00C1619F">
              <w:rPr>
                <w:noProof/>
                <w:webHidden/>
              </w:rPr>
              <w:fldChar w:fldCharType="begin"/>
            </w:r>
            <w:r w:rsidR="00C1619F">
              <w:rPr>
                <w:noProof/>
                <w:webHidden/>
              </w:rPr>
              <w:instrText xml:space="preserve"> PAGEREF _Toc200020175 \h </w:instrText>
            </w:r>
            <w:r w:rsidR="00C1619F">
              <w:rPr>
                <w:noProof/>
                <w:webHidden/>
              </w:rPr>
            </w:r>
            <w:r w:rsidR="00C1619F">
              <w:rPr>
                <w:noProof/>
                <w:webHidden/>
              </w:rPr>
              <w:fldChar w:fldCharType="separate"/>
            </w:r>
            <w:r w:rsidR="00C1619F">
              <w:rPr>
                <w:noProof/>
                <w:webHidden/>
              </w:rPr>
              <w:t>49</w:t>
            </w:r>
            <w:r w:rsidR="00C1619F">
              <w:rPr>
                <w:noProof/>
                <w:webHidden/>
              </w:rPr>
              <w:fldChar w:fldCharType="end"/>
            </w:r>
          </w:hyperlink>
        </w:p>
        <w:p w14:paraId="3C2DD5FA" w14:textId="50155569" w:rsidR="00C1619F" w:rsidRDefault="007E660E">
          <w:pPr>
            <w:pStyle w:val="TOC1"/>
            <w:rPr>
              <w:rFonts w:asciiTheme="minorHAnsi" w:eastAsiaTheme="minorEastAsia" w:hAnsiTheme="minorHAnsi"/>
              <w:noProof/>
              <w:sz w:val="22"/>
              <w:lang w:val="en-US"/>
            </w:rPr>
          </w:pPr>
          <w:hyperlink w:anchor="_Toc200020176" w:history="1">
            <w:r w:rsidR="00C1619F" w:rsidRPr="0038273A">
              <w:rPr>
                <w:rStyle w:val="Hyperlink"/>
                <w:noProof/>
              </w:rPr>
              <w:t>Приложения</w:t>
            </w:r>
            <w:r w:rsidR="00C1619F">
              <w:rPr>
                <w:noProof/>
                <w:webHidden/>
              </w:rPr>
              <w:tab/>
            </w:r>
            <w:r w:rsidR="00C1619F">
              <w:rPr>
                <w:noProof/>
                <w:webHidden/>
              </w:rPr>
              <w:fldChar w:fldCharType="begin"/>
            </w:r>
            <w:r w:rsidR="00C1619F">
              <w:rPr>
                <w:noProof/>
                <w:webHidden/>
              </w:rPr>
              <w:instrText xml:space="preserve"> PAGEREF _Toc200020176 \h </w:instrText>
            </w:r>
            <w:r w:rsidR="00C1619F">
              <w:rPr>
                <w:noProof/>
                <w:webHidden/>
              </w:rPr>
            </w:r>
            <w:r w:rsidR="00C1619F">
              <w:rPr>
                <w:noProof/>
                <w:webHidden/>
              </w:rPr>
              <w:fldChar w:fldCharType="separate"/>
            </w:r>
            <w:r w:rsidR="00C1619F">
              <w:rPr>
                <w:noProof/>
                <w:webHidden/>
              </w:rPr>
              <w:t>50</w:t>
            </w:r>
            <w:r w:rsidR="00C1619F">
              <w:rPr>
                <w:noProof/>
                <w:webHidden/>
              </w:rPr>
              <w:fldChar w:fldCharType="end"/>
            </w:r>
          </w:hyperlink>
        </w:p>
        <w:p w14:paraId="170F342A" w14:textId="634D48F3" w:rsidR="00C305B2" w:rsidRDefault="001732AF" w:rsidP="00C1619F">
          <w:r>
            <w:rPr>
              <w:b/>
              <w:bCs/>
            </w:rPr>
            <w:fldChar w:fldCharType="end"/>
          </w:r>
        </w:p>
      </w:sdtContent>
    </w:sdt>
    <w:p w14:paraId="3D50E189" w14:textId="77777777" w:rsidR="00C305B2" w:rsidRDefault="00C305B2">
      <w:r>
        <w:br w:type="page"/>
      </w:r>
    </w:p>
    <w:p w14:paraId="62E91A09" w14:textId="77777777" w:rsidR="001732AF" w:rsidRDefault="00C305B2" w:rsidP="001732AF">
      <w:pPr>
        <w:pStyle w:val="Heading1"/>
      </w:pPr>
      <w:bookmarkStart w:id="1" w:name="_Toc200020136"/>
      <w:r>
        <w:lastRenderedPageBreak/>
        <w:t>Введение</w:t>
      </w:r>
      <w:bookmarkEnd w:id="1"/>
    </w:p>
    <w:p w14:paraId="2398C03C" w14:textId="77777777" w:rsidR="00BF34FE" w:rsidRPr="00BF34FE" w:rsidRDefault="00BF34FE" w:rsidP="00BF34FE">
      <w:pPr>
        <w:ind w:firstLine="708"/>
      </w:pPr>
      <w:r w:rsidRPr="00BF34FE">
        <w:t>Современный финансовый сектор, характеризующийся динамичным развитием и непрерывной гонкой за лидерство, требует от банков постоянного совершенствования операционной деятельности и оптимизации бизнес-процессов. В условиях жесткой конкуренции, где качество обслуживания и скорость предоставления услуг становятся ключевыми факторами успеха, банки стремятся минимизировать издержки, повысить производительность и, что самое главное, удовлетворить растущие потребности клиентов. Одним из важнейших элементов в цепочке оказания банковских услуг является процесс выпуска пластиковых карт, который включает в себя множество этапов, от разработки дизайна до персонализации и выдачи готового продукта клиенту.</w:t>
      </w:r>
    </w:p>
    <w:p w14:paraId="36138607" w14:textId="77777777" w:rsidR="00BF34FE" w:rsidRPr="00BF34FE" w:rsidRDefault="00BF34FE" w:rsidP="00BF34FE">
      <w:pPr>
        <w:ind w:firstLine="708"/>
      </w:pPr>
      <w:r w:rsidRPr="00BF34FE">
        <w:t>На этапе персонализации, когда на карту наносится индивидуальная информация, ключевую роль играет эмбоссер – специализированное устройство, предназначенное для рельефного нанесения символов, таких как имя держателя карты, номер карты, срок действия и т.д. Эмбоссирование является неотъемлемой частью процесса выпуска карт и обеспечивает их уникальность и безопасность, а также позволяет проводить транзакции в тех терминалах, которые не поддерживают электронное считывание. Несмотря на появление более современных технологий персонализации, таких как печать, эмбоссирование по-прежнему широко используется, особенно в сегменте премиальных карт, где рельефное нанесение информации подчеркивает их статусность и обеспечивает тактильные ощущения при использовании. Таким образом, от эффективности работы эмбоссеров напрямую зависит не только пропускная способность всего производственного цикла, но и скорость предоставления карт клиентам, что, в свою очередь, оказывает непосредственное влияние на удовлетворенность клиентов и репутацию банка.</w:t>
      </w:r>
    </w:p>
    <w:p w14:paraId="26099848" w14:textId="77777777" w:rsidR="00BF34FE" w:rsidRPr="00BF34FE" w:rsidRDefault="00BF34FE" w:rsidP="00BF34FE">
      <w:pPr>
        <w:ind w:firstLine="708"/>
      </w:pPr>
      <w:r w:rsidRPr="00BF34FE">
        <w:t>Однако, на практике, работа эмбоссеров не всегда соответствует требуемым стандартам эффективности. Низкая производительность, частые сбои в работе, необходимость проведения регулярного технического обслуживания и замены расходных материалов являются серьезными препятствиями, препятствующими эффективному процессу персонализации. Кроме того, недостаточное внимание к технологическим аспектам работы эмбоссеров, а также устаревшие методы их эксплуатации могут приводить к увеличению времени обработки карт, повышению затрат и снижению качества готовой продукции. Учитывая все вышесказанное, исследование путей повышения эффективности работы эмбоссеров для банковских карт является актуальной и практически значимой задачей, решение которой позволит банкам оптимизировать свои операционные процессы, повысить качество предоставляемых услуг и укрепить свои позиции на рынке.</w:t>
      </w:r>
    </w:p>
    <w:p w14:paraId="5923BE8C" w14:textId="77777777" w:rsidR="004C1640" w:rsidRDefault="00BF34FE" w:rsidP="00B81494">
      <w:pPr>
        <w:ind w:firstLine="708"/>
      </w:pPr>
      <w:r>
        <w:lastRenderedPageBreak/>
        <w:t>Российская компания «</w:t>
      </w:r>
      <w:r>
        <w:rPr>
          <w:lang w:val="en-US"/>
        </w:rPr>
        <w:t>Compass</w:t>
      </w:r>
      <w:r w:rsidRPr="00BF34FE">
        <w:t xml:space="preserve"> </w:t>
      </w:r>
      <w:r>
        <w:rPr>
          <w:lang w:val="en-US"/>
        </w:rPr>
        <w:t>Plus</w:t>
      </w:r>
      <w:r>
        <w:t>»</w:t>
      </w:r>
      <w:r w:rsidRPr="00BF34FE">
        <w:t xml:space="preserve"> </w:t>
      </w:r>
      <w:r>
        <w:t>является лид</w:t>
      </w:r>
      <w:r w:rsidR="006A5290">
        <w:t xml:space="preserve">ером в </w:t>
      </w:r>
      <w:r w:rsidR="006A5290">
        <w:rPr>
          <w:lang w:val="en-US"/>
        </w:rPr>
        <w:t>IT</w:t>
      </w:r>
      <w:r w:rsidR="006A5290" w:rsidRPr="006A5290">
        <w:t>-</w:t>
      </w:r>
      <w:r w:rsidR="006A5290">
        <w:t xml:space="preserve">сфере банковского обслуживания. Она предоставляет банкам решения для управления банкоматами и терминалами самообслуживания, фрод-менеджмента, обработки цифровых платежей, торгового эквайринга и т.д. Также, немаловажной отраслью деятельности компании является поддержка эмиссии и персонализации карточных продуктов, которая включает в себя эмбоссирование физической карты. </w:t>
      </w:r>
      <w:r w:rsidR="004C1640">
        <w:t>Так как «</w:t>
      </w:r>
      <w:r w:rsidR="004C1640">
        <w:rPr>
          <w:lang w:val="en-US"/>
        </w:rPr>
        <w:t>Compass</w:t>
      </w:r>
      <w:r w:rsidR="004C1640" w:rsidRPr="004C1640">
        <w:t xml:space="preserve"> </w:t>
      </w:r>
      <w:r w:rsidR="004C1640">
        <w:rPr>
          <w:lang w:val="en-US"/>
        </w:rPr>
        <w:t>Plus</w:t>
      </w:r>
      <w:r w:rsidR="004C1640">
        <w:t>»</w:t>
      </w:r>
      <w:r w:rsidR="004C1640" w:rsidRPr="004C1640">
        <w:t xml:space="preserve"> </w:t>
      </w:r>
      <w:r w:rsidR="004C1640">
        <w:t xml:space="preserve">охватывает большую долю мирового рынка банковской </w:t>
      </w:r>
      <w:r w:rsidR="004C1640">
        <w:rPr>
          <w:lang w:val="en-US"/>
        </w:rPr>
        <w:t>IT</w:t>
      </w:r>
      <w:r w:rsidR="004C1640" w:rsidRPr="004C1640">
        <w:t>-</w:t>
      </w:r>
      <w:r w:rsidR="004C1640">
        <w:t>сферы, для нее необходимо, чтобы выпускаемое ПО работало быстро, стабильно и поддерживало работу с самым современным оборудованием.</w:t>
      </w:r>
      <w:r w:rsidR="006A5290">
        <w:t xml:space="preserve"> </w:t>
      </w:r>
    </w:p>
    <w:p w14:paraId="4B51EA22" w14:textId="77777777" w:rsidR="003862B3" w:rsidRDefault="004C1640" w:rsidP="00B81494">
      <w:pPr>
        <w:ind w:firstLine="708"/>
      </w:pPr>
      <w:r>
        <w:t>Компания «</w:t>
      </w:r>
      <w:r>
        <w:rPr>
          <w:lang w:val="en-US"/>
        </w:rPr>
        <w:t>Compass</w:t>
      </w:r>
      <w:r w:rsidRPr="004C1640">
        <w:t xml:space="preserve"> </w:t>
      </w:r>
      <w:r>
        <w:rPr>
          <w:lang w:val="en-US"/>
        </w:rPr>
        <w:t>Plus</w:t>
      </w:r>
      <w:r>
        <w:t>»</w:t>
      </w:r>
      <w:r w:rsidRPr="004C1640">
        <w:t xml:space="preserve"> </w:t>
      </w:r>
      <w:r>
        <w:t>работает с многими крупными производителями эмбоссеров по всему миру, получая от них документацию для поддержки работы эмбоссеров</w:t>
      </w:r>
      <w:r w:rsidR="00646E3A">
        <w:t>, используемых клиентами</w:t>
      </w:r>
      <w:r>
        <w:t>. Среди таких компаний, и</w:t>
      </w:r>
      <w:r w:rsidR="00BF34FE">
        <w:t xml:space="preserve">тальянская компания </w:t>
      </w:r>
      <w:r w:rsidR="00BF34FE">
        <w:rPr>
          <w:lang w:val="en-US"/>
        </w:rPr>
        <w:t>MATICA</w:t>
      </w:r>
      <w:r w:rsidR="00BF34FE" w:rsidRPr="00BF34FE">
        <w:t xml:space="preserve"> </w:t>
      </w:r>
      <w:r w:rsidR="00BF34FE">
        <w:t>является одним из крупнейших производителей эмбоссеров и на данный момент занимает значимую долю рынка.</w:t>
      </w:r>
      <w:r w:rsidR="003862B3" w:rsidRPr="003862B3">
        <w:t xml:space="preserve"> </w:t>
      </w:r>
      <w:r w:rsidR="00BF34FE">
        <w:t xml:space="preserve"> </w:t>
      </w:r>
    </w:p>
    <w:p w14:paraId="4EC59FE5" w14:textId="12248D95" w:rsidR="006963A0" w:rsidRDefault="003862B3" w:rsidP="00AD687A">
      <w:pPr>
        <w:ind w:firstLine="708"/>
      </w:pPr>
      <w:r>
        <w:t xml:space="preserve">Целью данной дипломной работы является </w:t>
      </w:r>
      <w:r w:rsidR="00AD687A">
        <w:t>автоматизация записи информации на чип</w:t>
      </w:r>
      <w:r>
        <w:t xml:space="preserve"> </w:t>
      </w:r>
      <w:r w:rsidR="00AD687A">
        <w:t xml:space="preserve">пластиковой банковской </w:t>
      </w:r>
      <w:r>
        <w:t xml:space="preserve">карты </w:t>
      </w:r>
      <w:r w:rsidR="00AD687A">
        <w:t xml:space="preserve">средствами </w:t>
      </w:r>
      <w:r w:rsidR="00AD687A">
        <w:rPr>
          <w:lang w:val="en-US"/>
        </w:rPr>
        <w:t>TranzWare</w:t>
      </w:r>
      <w:r w:rsidR="00AD687A" w:rsidRPr="00AD687A">
        <w:t xml:space="preserve"> </w:t>
      </w:r>
      <w:r w:rsidR="00AD687A">
        <w:rPr>
          <w:lang w:val="en-US"/>
        </w:rPr>
        <w:t>CardFactory</w:t>
      </w:r>
      <w:r w:rsidR="00AD687A" w:rsidRPr="00AD687A">
        <w:t xml:space="preserve"> </w:t>
      </w:r>
      <w:r>
        <w:t xml:space="preserve">с </w:t>
      </w:r>
      <w:r w:rsidR="00AD687A">
        <w:t xml:space="preserve">использованием </w:t>
      </w:r>
      <w:r>
        <w:t>эмбоссер</w:t>
      </w:r>
      <w:r w:rsidR="00B03FF1">
        <w:t>ов</w:t>
      </w:r>
      <w:r>
        <w:t xml:space="preserve"> компании </w:t>
      </w:r>
      <w:r>
        <w:rPr>
          <w:lang w:val="en-US"/>
        </w:rPr>
        <w:t>MATICA</w:t>
      </w:r>
      <w:r w:rsidRPr="003862B3">
        <w:t>.</w:t>
      </w:r>
      <w:r w:rsidR="00AD687A">
        <w:t xml:space="preserve"> </w:t>
      </w:r>
      <w:r w:rsidR="006963A0">
        <w:t xml:space="preserve">Для реализации </w:t>
      </w:r>
      <w:r w:rsidR="00AD687A">
        <w:t xml:space="preserve">поставленной </w:t>
      </w:r>
      <w:r w:rsidR="006963A0">
        <w:t>цели необходимо решение следующих задач:</w:t>
      </w:r>
    </w:p>
    <w:p w14:paraId="70BFEB22" w14:textId="079DB2BD" w:rsidR="00F05F93" w:rsidRPr="00F05F93" w:rsidRDefault="00F05F93" w:rsidP="00F05F93">
      <w:pPr>
        <w:pStyle w:val="ListParagraph"/>
        <w:numPr>
          <w:ilvl w:val="0"/>
          <w:numId w:val="33"/>
        </w:numPr>
        <w:ind w:left="567"/>
      </w:pPr>
      <w:r>
        <w:t xml:space="preserve">Выявить структуру кардридерного модуля эмбоссера </w:t>
      </w:r>
      <w:r w:rsidRPr="00F05F93">
        <w:rPr>
          <w:lang w:val="en-US"/>
        </w:rPr>
        <w:t>MATICA</w:t>
      </w:r>
      <w:r w:rsidRPr="00F05F93">
        <w:t xml:space="preserve"> </w:t>
      </w:r>
      <w:r>
        <w:t>и способы программного и аппаратного взаимодействия с ним, а также выявить структуру и возможности сопутствующего программного обеспечения, используемого для обработки пластиковых карт</w:t>
      </w:r>
      <w:r w:rsidRPr="00F05F93">
        <w:t>;</w:t>
      </w:r>
    </w:p>
    <w:p w14:paraId="5A732DD9" w14:textId="4423AB61" w:rsidR="00883B10" w:rsidRDefault="00883B10" w:rsidP="00F05F93">
      <w:pPr>
        <w:pStyle w:val="ListParagraph"/>
        <w:numPr>
          <w:ilvl w:val="0"/>
          <w:numId w:val="33"/>
        </w:numPr>
        <w:ind w:left="567"/>
      </w:pPr>
      <w:r>
        <w:t xml:space="preserve">Разработать </w:t>
      </w:r>
      <w:r w:rsidR="00F05F93">
        <w:t xml:space="preserve">проектное решения для </w:t>
      </w:r>
      <w:r>
        <w:t>нов</w:t>
      </w:r>
      <w:r w:rsidR="00F05F93">
        <w:t>ого</w:t>
      </w:r>
      <w:r>
        <w:t xml:space="preserve"> </w:t>
      </w:r>
      <w:r w:rsidR="00F05F93">
        <w:t>кардридерного драйвер</w:t>
      </w:r>
      <w:r>
        <w:t xml:space="preserve"> для</w:t>
      </w:r>
      <w:r w:rsidR="00F05F93">
        <w:t xml:space="preserve"> программного продукта</w:t>
      </w:r>
      <w:r>
        <w:t xml:space="preserve"> </w:t>
      </w:r>
      <w:r w:rsidRPr="00F05F93">
        <w:rPr>
          <w:lang w:val="en-US"/>
        </w:rPr>
        <w:t>TranzWare</w:t>
      </w:r>
      <w:r w:rsidRPr="00883B10">
        <w:t xml:space="preserve"> </w:t>
      </w:r>
      <w:r w:rsidRPr="00F05F93">
        <w:rPr>
          <w:lang w:val="en-US"/>
        </w:rPr>
        <w:t>CardFactory</w:t>
      </w:r>
      <w:r>
        <w:t>, который будет осуществлять прямое управление</w:t>
      </w:r>
      <w:r w:rsidR="00F05F93">
        <w:t xml:space="preserve"> кардридерным модулем эмбоссера</w:t>
      </w:r>
      <w:r>
        <w:t>;</w:t>
      </w:r>
    </w:p>
    <w:p w14:paraId="0FB2B773" w14:textId="612FCD56" w:rsidR="00883B10" w:rsidRPr="00F05F93" w:rsidRDefault="00F05F93" w:rsidP="00F05F93">
      <w:pPr>
        <w:pStyle w:val="ListParagraph"/>
        <w:numPr>
          <w:ilvl w:val="0"/>
          <w:numId w:val="33"/>
        </w:numPr>
        <w:ind w:left="567"/>
      </w:pPr>
      <w:r>
        <w:t xml:space="preserve">Описать внедренное в </w:t>
      </w:r>
      <w:r w:rsidRPr="00F05F93">
        <w:rPr>
          <w:lang w:val="en-US"/>
        </w:rPr>
        <w:t>TranzWare</w:t>
      </w:r>
      <w:r w:rsidRPr="00F05F93">
        <w:t xml:space="preserve"> </w:t>
      </w:r>
      <w:r w:rsidRPr="00F05F93">
        <w:rPr>
          <w:lang w:val="en-US"/>
        </w:rPr>
        <w:t>CardFactory</w:t>
      </w:r>
      <w:r w:rsidRPr="00F05F93">
        <w:t xml:space="preserve"> </w:t>
      </w:r>
      <w:r>
        <w:t>программное решение кардридерного драйвера и порядок работы с ним в тестовом сценарии</w:t>
      </w:r>
      <w:r w:rsidRPr="00F05F93">
        <w:t>;</w:t>
      </w:r>
    </w:p>
    <w:p w14:paraId="5634738B" w14:textId="77777777" w:rsidR="008F6A29" w:rsidRPr="00646E3A" w:rsidRDefault="008F6A29" w:rsidP="006963A0">
      <w:pPr>
        <w:ind w:firstLine="708"/>
      </w:pPr>
      <w:r>
        <w:t>Объектами исследования являются процесс эмбоссирования</w:t>
      </w:r>
      <w:r w:rsidR="00D918FB" w:rsidRPr="00D918FB">
        <w:t>,</w:t>
      </w:r>
      <w:r>
        <w:t xml:space="preserve"> а также возможности программного продукта </w:t>
      </w:r>
      <w:r>
        <w:rPr>
          <w:lang w:val="en-US"/>
        </w:rPr>
        <w:t>TranzWare</w:t>
      </w:r>
      <w:r w:rsidRPr="008F6A29">
        <w:t xml:space="preserve"> </w:t>
      </w:r>
      <w:r>
        <w:rPr>
          <w:lang w:val="en-US"/>
        </w:rPr>
        <w:t>CardFactory</w:t>
      </w:r>
      <w:r w:rsidRPr="008F6A29">
        <w:t>.</w:t>
      </w:r>
    </w:p>
    <w:p w14:paraId="35418140" w14:textId="77777777" w:rsidR="008F6A29" w:rsidRPr="008F6A29" w:rsidRDefault="008F6A29" w:rsidP="006963A0">
      <w:pPr>
        <w:ind w:firstLine="708"/>
      </w:pPr>
      <w:r>
        <w:t xml:space="preserve">Предметами исследования являются анализ работы эмбоссера компании </w:t>
      </w:r>
      <w:r>
        <w:rPr>
          <w:lang w:val="en-US"/>
        </w:rPr>
        <w:t>MATICA</w:t>
      </w:r>
      <w:r w:rsidR="00D918FB" w:rsidRPr="00D918FB">
        <w:t xml:space="preserve">, </w:t>
      </w:r>
      <w:r w:rsidR="00D918FB">
        <w:t xml:space="preserve">программная платформа </w:t>
      </w:r>
      <w:r w:rsidR="00D918FB">
        <w:rPr>
          <w:lang w:val="en-US"/>
        </w:rPr>
        <w:t>FloraWare</w:t>
      </w:r>
      <w:r w:rsidRPr="008F6A29">
        <w:t xml:space="preserve"> </w:t>
      </w:r>
      <w:r>
        <w:t>и модуль управления эмбоссерами</w:t>
      </w:r>
      <w:r w:rsidR="00D918FB">
        <w:t>, являющийся частью</w:t>
      </w:r>
      <w:r>
        <w:t xml:space="preserve"> </w:t>
      </w:r>
      <w:r>
        <w:rPr>
          <w:lang w:val="en-US"/>
        </w:rPr>
        <w:t>TranzWare</w:t>
      </w:r>
      <w:r w:rsidRPr="008F6A29">
        <w:t xml:space="preserve"> </w:t>
      </w:r>
      <w:r>
        <w:rPr>
          <w:lang w:val="en-US"/>
        </w:rPr>
        <w:t>CardFactory</w:t>
      </w:r>
      <w:r w:rsidRPr="008F6A29">
        <w:t>.</w:t>
      </w:r>
    </w:p>
    <w:p w14:paraId="2D08415A" w14:textId="77777777" w:rsidR="00C305B2" w:rsidRPr="006963A0" w:rsidRDefault="00883B10" w:rsidP="006963A0">
      <w:pPr>
        <w:ind w:firstLine="708"/>
      </w:pPr>
      <w:r w:rsidRPr="00883B10">
        <w:t>Данная дипломная работа состоит из введения, трех глав, заключения и списка литературы. Первая глава посвящена теоретическим основам процесса эмбоссирования и анализу существующих технологий. Вторая глава содержит анализ текущего состояния и выявление проблемных областей в работе эмбоссер</w:t>
      </w:r>
      <w:r>
        <w:t>а</w:t>
      </w:r>
      <w:r w:rsidRPr="00883B10">
        <w:t>.</w:t>
      </w:r>
      <w:r>
        <w:t xml:space="preserve"> </w:t>
      </w:r>
      <w:r w:rsidRPr="00883B10">
        <w:t xml:space="preserve">В третьей главе </w:t>
      </w:r>
      <w:r w:rsidR="008F6A29">
        <w:t xml:space="preserve">проводится разбор процесса разработки модуля, </w:t>
      </w:r>
      <w:r w:rsidRPr="00883B10">
        <w:t xml:space="preserve">практические рекомендации по повышению эффективности работы </w:t>
      </w:r>
      <w:r w:rsidRPr="00883B10">
        <w:lastRenderedPageBreak/>
        <w:t xml:space="preserve">эмбоссеров, а также экономическое обоснование данных рекомендаций. В заключении представлены основные выводы и результаты исследования. </w:t>
      </w:r>
      <w:r w:rsidR="00C305B2">
        <w:br w:type="page"/>
      </w:r>
    </w:p>
    <w:p w14:paraId="30BFF004" w14:textId="77777777" w:rsidR="00A0635C" w:rsidRPr="00A707D8" w:rsidRDefault="00A707D8" w:rsidP="002075F1">
      <w:pPr>
        <w:pStyle w:val="Heading1"/>
        <w:ind w:left="360" w:firstLine="0"/>
      </w:pPr>
      <w:bookmarkStart w:id="2" w:name="_Toc200020137"/>
      <w:r w:rsidRPr="00A707D8">
        <w:lastRenderedPageBreak/>
        <w:t xml:space="preserve">1 </w:t>
      </w:r>
      <w:r w:rsidR="007928F6">
        <w:t>Теоретические и методологические основы работы с эмбоссерами и сопутствующего программного обеспечения</w:t>
      </w:r>
      <w:bookmarkEnd w:id="2"/>
    </w:p>
    <w:p w14:paraId="4E678685" w14:textId="29F13671" w:rsidR="00A0635C" w:rsidRDefault="00C305B2">
      <w:pPr>
        <w:pStyle w:val="Heading2"/>
        <w:numPr>
          <w:ilvl w:val="1"/>
          <w:numId w:val="2"/>
        </w:numPr>
        <w:jc w:val="left"/>
        <w:rPr>
          <w:lang w:val="en-US"/>
        </w:rPr>
      </w:pPr>
      <w:bookmarkStart w:id="3" w:name="_Toc200020138"/>
      <w:r w:rsidRPr="00B34372">
        <w:t>Анализ</w:t>
      </w:r>
      <w:r w:rsidR="0087617A">
        <w:t xml:space="preserve"> эмбоссера </w:t>
      </w:r>
      <w:r w:rsidR="0087617A">
        <w:rPr>
          <w:lang w:val="en-US"/>
        </w:rPr>
        <w:t>MATICA</w:t>
      </w:r>
      <w:bookmarkEnd w:id="3"/>
    </w:p>
    <w:p w14:paraId="65FFF405" w14:textId="33C86F2D" w:rsidR="0087617A" w:rsidRPr="0087617A" w:rsidRDefault="0087617A" w:rsidP="0087617A">
      <w:r>
        <w:t xml:space="preserve">Прежде чем приступать к планированию и разработке любых проектных решений необходимо досконально проанализировать компоненты эмбоссера, с которыми и посредством которых необходимо будет взаимодействовать с ним. Анализ является необходимой частью, с которой начинается любое исследование, разработка и любая другая большая работа. Это вдвойне справедливо при осуществлении работы с любыми сложными </w:t>
      </w:r>
      <w:r w:rsidR="001D258A">
        <w:t xml:space="preserve">техническими </w:t>
      </w:r>
      <w:r>
        <w:t xml:space="preserve">комплексами, такими как, например, эмбоссер, ведь необходимо проанализировать все методы взаимодействия с этим комплексом, порядок работы с ним, его составляющие и т.д. для </w:t>
      </w:r>
      <w:r w:rsidR="0035213F">
        <w:t xml:space="preserve">того, чтобы не упустить любые важные детали, которые могут пригодится в дальнейшей разработке. </w:t>
      </w:r>
    </w:p>
    <w:p w14:paraId="3196F866" w14:textId="712E9537" w:rsidR="00AE5828" w:rsidRPr="00AE5828" w:rsidRDefault="00AE5828" w:rsidP="00AE5828">
      <w:pPr>
        <w:pStyle w:val="Heading3"/>
      </w:pPr>
      <w:bookmarkStart w:id="4" w:name="_Toc200020139"/>
      <w:r>
        <w:t>1.1.1 История возникновения эмбоссеров</w:t>
      </w:r>
      <w:bookmarkEnd w:id="4"/>
    </w:p>
    <w:p w14:paraId="74A07794" w14:textId="7B95CB67" w:rsidR="000166BC" w:rsidRDefault="000166BC" w:rsidP="00A0635C">
      <w:pPr>
        <w:ind w:firstLine="420"/>
      </w:pPr>
      <w:r w:rsidRPr="000166BC">
        <w:t xml:space="preserve">Перед тем как </w:t>
      </w:r>
      <w:r w:rsidR="0035213F">
        <w:t>приступать к анализу такого современного технического комплекса, как эмбоссер, необходимо рассмотреть</w:t>
      </w:r>
      <w:r w:rsidR="008533AC">
        <w:t xml:space="preserve"> его в </w:t>
      </w:r>
      <w:r w:rsidR="0035213F">
        <w:t>историческ</w:t>
      </w:r>
      <w:r w:rsidR="008533AC">
        <w:t>ом</w:t>
      </w:r>
      <w:r w:rsidR="0035213F">
        <w:t xml:space="preserve"> контекст</w:t>
      </w:r>
      <w:r w:rsidR="008533AC">
        <w:t xml:space="preserve">е для понимания тех </w:t>
      </w:r>
      <w:r w:rsidR="00EB715B">
        <w:t>потребностей</w:t>
      </w:r>
      <w:r w:rsidR="008533AC">
        <w:t xml:space="preserve"> и процессов, которые привели к </w:t>
      </w:r>
      <w:r w:rsidR="0035213F">
        <w:t xml:space="preserve"> появлени</w:t>
      </w:r>
      <w:r w:rsidR="008533AC">
        <w:t>ю данного комплекса</w:t>
      </w:r>
      <w:r w:rsidR="0035213F">
        <w:t xml:space="preserve"> на свет в том виде, в котором мы</w:t>
      </w:r>
      <w:r w:rsidR="008533AC">
        <w:t xml:space="preserve"> можем наблюдать его на сегодняшний день.</w:t>
      </w:r>
    </w:p>
    <w:p w14:paraId="7FB16CD4" w14:textId="669A9859" w:rsidR="00B9114D" w:rsidRDefault="008533AC" w:rsidP="00A0635C">
      <w:pPr>
        <w:ind w:firstLine="420"/>
      </w:pPr>
      <w:r>
        <w:t>Начнем издалека, когда такого понятия как эмбоссер еще не существовало и</w:t>
      </w:r>
      <w:r w:rsidR="00C41583">
        <w:t xml:space="preserve"> о платежных картах не было речи</w:t>
      </w:r>
      <w:r>
        <w:t>.</w:t>
      </w:r>
      <w:r w:rsidR="00C41583">
        <w:t xml:space="preserve"> У истоков платежных карт стояли американские курьерские компании, которые с 1841 года осуществляли перевозки грузов, людей, а также денег и ценностей. </w:t>
      </w:r>
      <w:r w:rsidR="00014A9C">
        <w:t xml:space="preserve">Таким образом осуществлялся перевод денег между банками на протяжении нескольких десятилетий. В определенный момент владельцы курьерских компаний осознали насколько небезопасно переводить деньги подобным образом, ведь повозки с деньгами и ценностями часто </w:t>
      </w:r>
      <w:r w:rsidR="00B9114D">
        <w:t>подвергались грабежу. В те времена был изобретен телеграф, который навел</w:t>
      </w:r>
      <w:r w:rsidR="00C33CBB">
        <w:t xml:space="preserve"> на мысль</w:t>
      </w:r>
      <w:r w:rsidR="00B9114D">
        <w:t xml:space="preserve"> компанию </w:t>
      </w:r>
      <w:r w:rsidR="00B9114D">
        <w:rPr>
          <w:lang w:val="en-US"/>
        </w:rPr>
        <w:t>Wells</w:t>
      </w:r>
      <w:r w:rsidR="00B9114D" w:rsidRPr="00B9114D">
        <w:t xml:space="preserve"> </w:t>
      </w:r>
      <w:r w:rsidR="00B9114D">
        <w:rPr>
          <w:lang w:val="en-US"/>
        </w:rPr>
        <w:t>Fargo</w:t>
      </w:r>
      <w:r w:rsidR="00B9114D" w:rsidRPr="00B9114D">
        <w:t xml:space="preserve">, </w:t>
      </w:r>
      <w:r w:rsidR="00B9114D">
        <w:t xml:space="preserve">самую популярную на тот момент курьерскую компанию, </w:t>
      </w:r>
      <w:r w:rsidR="00C33CBB">
        <w:t>для</w:t>
      </w:r>
      <w:r w:rsidR="00B9114D">
        <w:t xml:space="preserve"> осуществлени</w:t>
      </w:r>
      <w:r w:rsidR="00C33CBB">
        <w:t>я</w:t>
      </w:r>
      <w:r w:rsidR="00B9114D">
        <w:t xml:space="preserve"> денежных переводов через него с 1864 года, ведь никто не сможет украсть деньги, которые идут по телеграфным линиям.</w:t>
      </w:r>
    </w:p>
    <w:p w14:paraId="770FD1F2" w14:textId="581F2739" w:rsidR="008533AC" w:rsidRDefault="00B9114D" w:rsidP="00A0635C">
      <w:pPr>
        <w:ind w:firstLine="420"/>
      </w:pPr>
      <w:r>
        <w:t>В те времена изобретения и открытия стремительно меняли жизнь общества. Развитие науки и техники, активная миграция населения</w:t>
      </w:r>
      <w:r w:rsidR="007421A0">
        <w:t xml:space="preserve">, переезды в поисках работы и развитие торговли обусловили появление платежных карт, дорожных чеков и почтовых переводов. Дорожные чеки </w:t>
      </w:r>
      <w:r w:rsidR="00E90D3C">
        <w:t>являются</w:t>
      </w:r>
      <w:r w:rsidR="007421A0">
        <w:t xml:space="preserve"> прародителями платежных карт и были великим изобретением для своего времени. </w:t>
      </w:r>
      <w:r>
        <w:t xml:space="preserve"> </w:t>
      </w:r>
      <w:r w:rsidR="00E90D3C">
        <w:t>Изобретателем чеков является Томас Кук, основатель и владелец одноименного бюро путешествий в Лондоне. В 1868 году он начал продавать своим клиентам купоны для рассчетов в гостинницах Европы (</w:t>
      </w:r>
      <w:r w:rsidR="00E90D3C">
        <w:rPr>
          <w:lang w:val="en-US"/>
        </w:rPr>
        <w:t>Hotel</w:t>
      </w:r>
      <w:r w:rsidR="00E90D3C" w:rsidRPr="00E90D3C">
        <w:t xml:space="preserve"> </w:t>
      </w:r>
      <w:r w:rsidR="00E90D3C">
        <w:rPr>
          <w:lang w:val="en-US"/>
        </w:rPr>
        <w:t>Coupons</w:t>
      </w:r>
      <w:r w:rsidR="00E90D3C">
        <w:t>)</w:t>
      </w:r>
      <w:r w:rsidR="00E90D3C" w:rsidRPr="00E90D3C">
        <w:t xml:space="preserve">. </w:t>
      </w:r>
      <w:r w:rsidR="00E90D3C">
        <w:t xml:space="preserve">Через шесть лет, в 1874 году их заменили циркулярные аккредитивные письма </w:t>
      </w:r>
      <w:r w:rsidR="00E90D3C" w:rsidRPr="00E90D3C">
        <w:lastRenderedPageBreak/>
        <w:t>(</w:t>
      </w:r>
      <w:r w:rsidR="00E90D3C">
        <w:rPr>
          <w:lang w:val="en-US"/>
        </w:rPr>
        <w:t>Circular</w:t>
      </w:r>
      <w:r w:rsidR="00E90D3C" w:rsidRPr="00E90D3C">
        <w:t xml:space="preserve"> </w:t>
      </w:r>
      <w:r w:rsidR="00E90D3C">
        <w:rPr>
          <w:lang w:val="en-US"/>
        </w:rPr>
        <w:t>Notes</w:t>
      </w:r>
      <w:r w:rsidR="00E90D3C" w:rsidRPr="00E90D3C">
        <w:t xml:space="preserve">), </w:t>
      </w:r>
      <w:r w:rsidR="00E90D3C">
        <w:t>которые служили как для оплаты</w:t>
      </w:r>
      <w:r w:rsidR="00CB0FA3">
        <w:t xml:space="preserve">, так и для получения наличных в местной валюте в партнерских банках и гостиничных обменных пунктах. </w:t>
      </w:r>
      <w:r w:rsidR="00CB0FA3" w:rsidRPr="00CB0FA3">
        <w:t>Транспортная и курьерская компания American Express ввела дорожные чеки в 1891 г. Это случилось после того, как ее основатель Джеймс Фарго в 1890 г. отправился путешествовать по Европе и столкнулся с трудностями при получении наличных по своим американским банковским аккредитивам. Поскольку тогда многие американцы ездили в Европу, он поручил своему специалисту Марселлусу Берри разработать бланк дорожного чека. 7 июля 1891 г. Берри получил патент на новую услугу, которую назвал дорожным чеком (travellers cheque).</w:t>
      </w:r>
      <w:r w:rsidR="00CB0FA3">
        <w:t xml:space="preserve"> Все такие чеки и циркуляры были выполнены из бумаги или картона и данные клиента или писались на них чернилами или же выдавливались тиснением.</w:t>
      </w:r>
    </w:p>
    <w:p w14:paraId="3E30A5CD" w14:textId="75D27D20" w:rsidR="00DD0B3B" w:rsidRPr="00ED2C83" w:rsidRDefault="00DD0B3B" w:rsidP="00A0635C">
      <w:pPr>
        <w:ind w:firstLine="420"/>
      </w:pPr>
      <w:r>
        <w:t>Более похожие на современные платежные карт</w:t>
      </w:r>
      <w:r w:rsidR="00355806">
        <w:t xml:space="preserve">ы предшественники появились в </w:t>
      </w:r>
      <w:r>
        <w:t>1870 году. Первым предшественником современных платежных карт считают металлические кредитные жетоны.</w:t>
      </w:r>
      <w:r w:rsidR="0084339A">
        <w:t xml:space="preserve"> Номер и </w:t>
      </w:r>
      <w:r w:rsidR="00BF2A10">
        <w:t xml:space="preserve">логотип </w:t>
      </w:r>
      <w:r w:rsidR="0084339A">
        <w:t>магазина выдавливались на них прессами или же выстукивались специальными штампами.</w:t>
      </w:r>
      <w:r>
        <w:t xml:space="preserve"> Они использовались для покупки клиентами магазинов различных тов</w:t>
      </w:r>
      <w:r w:rsidR="0084339A">
        <w:t>аров в кредит. Вместо того, чтобы запоминать каждого клиента, магазин выдавал ему номерной кредитный жетон. При покупке с жетоном, его номер записывался в учетную книжку, по записям в которой можно было проследить все покупки и задолженности. Клиенты должны были обязательно в конце месяца наличными рассчитаться по задолженностям в учетной книге.</w:t>
      </w:r>
      <w:r w:rsidR="00355806">
        <w:t xml:space="preserve"> Такие кредитные жетоны были доступны только людям, которые были в состоянии совершать большие покупки в магазинах, остальным же жетоны не выдавались. </w:t>
      </w:r>
      <w:r w:rsidR="00ED2C83">
        <w:t xml:space="preserve">В 1924 году появились уже более похожие на карты экземпляры. Компания </w:t>
      </w:r>
      <w:r w:rsidR="00ED2C83">
        <w:rPr>
          <w:lang w:val="en-US"/>
        </w:rPr>
        <w:t>Mobil</w:t>
      </w:r>
      <w:r w:rsidR="00ED2C83" w:rsidRPr="00ED2C83">
        <w:t xml:space="preserve"> </w:t>
      </w:r>
      <w:r w:rsidR="00ED2C83">
        <w:rPr>
          <w:lang w:val="en-US"/>
        </w:rPr>
        <w:t>Oil</w:t>
      </w:r>
      <w:r w:rsidR="00ED2C83" w:rsidRPr="00ED2C83">
        <w:t xml:space="preserve"> </w:t>
      </w:r>
      <w:r w:rsidR="00ED2C83">
        <w:t>предлагала кредитные карты постоянного клиента, которые представляли из себя уже металлические карточки, на которых были выбиты номер карты, имя и адрес клиента.</w:t>
      </w:r>
    </w:p>
    <w:p w14:paraId="746A7725" w14:textId="47D7119B" w:rsidR="00355806" w:rsidRDefault="00683F9F" w:rsidP="00A0635C">
      <w:pPr>
        <w:ind w:firstLine="420"/>
      </w:pPr>
      <w:r>
        <w:t xml:space="preserve">Первые пластиковые кредитные карты были выпущены компанией </w:t>
      </w:r>
      <w:r>
        <w:rPr>
          <w:lang w:val="en-US"/>
        </w:rPr>
        <w:t>American</w:t>
      </w:r>
      <w:r w:rsidRPr="00683F9F">
        <w:t xml:space="preserve"> </w:t>
      </w:r>
      <w:r>
        <w:rPr>
          <w:lang w:val="en-US"/>
        </w:rPr>
        <w:t>Express</w:t>
      </w:r>
      <w:r w:rsidRPr="00683F9F">
        <w:t xml:space="preserve"> </w:t>
      </w:r>
      <w:r>
        <w:t xml:space="preserve">в 1959 году. До этого они были бумажными и фиолетового цвета, как и дорожные чеки </w:t>
      </w:r>
      <w:r>
        <w:rPr>
          <w:lang w:val="en-US"/>
        </w:rPr>
        <w:t>American</w:t>
      </w:r>
      <w:r w:rsidRPr="00683F9F">
        <w:t xml:space="preserve"> </w:t>
      </w:r>
      <w:r>
        <w:rPr>
          <w:lang w:val="en-US"/>
        </w:rPr>
        <w:t>Express</w:t>
      </w:r>
      <w:r w:rsidRPr="00683F9F">
        <w:t xml:space="preserve">, </w:t>
      </w:r>
      <w:r>
        <w:t xml:space="preserve">но через год, из соображений безопасности материал карт был изменен на пластик. Информация на них выдавливалась горячим прессом с вставками для необходимых букв и цифр. Также появление пластиковых карт ускорило процесс покупки в магазинах, ведь вместе с ними компания выпустила специальные импринтеры или же валидаторы, которые позволяли отпечатывать выдавленные данные с карты на лист бумаги. По сравнению с предыдущими методами, это значительно ускорило процесс покупки, отчего </w:t>
      </w:r>
      <w:r w:rsidR="006D3AFD">
        <w:t>такие</w:t>
      </w:r>
      <w:r>
        <w:t xml:space="preserve"> карты в свое время пользовались большим спросом.</w:t>
      </w:r>
      <w:r w:rsidR="00355443">
        <w:t xml:space="preserve"> Информация на таких картах выдавливалась с помощью специального пресса, под который подкладывалась карта. Эти прессы были первыми механическими эмбоссерами.</w:t>
      </w:r>
    </w:p>
    <w:p w14:paraId="0862D38D" w14:textId="62A115A5" w:rsidR="00A62025" w:rsidRDefault="00A62025" w:rsidP="00A0635C">
      <w:pPr>
        <w:ind w:firstLine="420"/>
      </w:pPr>
      <w:r>
        <w:lastRenderedPageBreak/>
        <w:t xml:space="preserve">Технический прогресс не стоял на месте и на картах с 1968 года на банковские карты стали наносить магнитную полосу методом горячей штамповки. На полосу записывались данные клиента методом магнитной записи. Магнитная запись была изобретена еще в 1878 году и только через 20 лет была разработана магнитная полоса, которая первоначально служила для записи телефонных разговоров. Разработала технологию записи необходимой информации на магнитную полосу разработала компания </w:t>
      </w:r>
      <w:r>
        <w:rPr>
          <w:lang w:val="en-US"/>
        </w:rPr>
        <w:t>IBM</w:t>
      </w:r>
      <w:r w:rsidRPr="00A62025">
        <w:t xml:space="preserve">. </w:t>
      </w:r>
      <w:r>
        <w:t>Указание на разработку было дано еще в 1966 году советом директоров. Целью того заседания была разработка технического решения для будущего предложения платежных карт.</w:t>
      </w:r>
      <w:r w:rsidR="00533EAD">
        <w:t xml:space="preserve"> </w:t>
      </w:r>
      <w:r w:rsidR="00533EAD" w:rsidRPr="00533EAD">
        <w:t>Одним из первых в 1972 г. поддержал введение магнитной полосы на картах президент National BankAmericard Ди Хок. Он считал новую технологию дешевой и надежной. Американская банковская ассоциация тоже поддержала магнитную полосу, установила структуру записи на двух дорожках и в 1973 г. сделала полосу своим стандартом. К апрелю 1973 г. 85 % банковских карт уже имело магнитную полосу</w:t>
      </w:r>
      <w:r w:rsidR="00533EAD">
        <w:t>.</w:t>
      </w:r>
      <w:r w:rsidR="00355443">
        <w:t xml:space="preserve"> С появлением магнитной полосы необходимо было автоматизировать еще один из этапов выпуска карты, поэтому был создан дополнительный агрегат, который записывал информацию на магнитную полосу карты и ламинировал ее.</w:t>
      </w:r>
      <w:r w:rsidR="00AB5867">
        <w:t xml:space="preserve"> В то же время, в эпоху компьютеризации, ближе к середине 1980-х годов, был разработан автоматический эмбоссер, который производил полноценную персонализацию карты, от эмбоссирования до записи информации на магнитную ленту. </w:t>
      </w:r>
      <w:r w:rsidR="002075F1">
        <w:t>Данная разработка была вызвана большим расширением карточной клиентуры, так как американские банки расширялись в европе, китае и японии, где их кредитные карты стали очень популярными среди населения. Такой эмбоссер позже модифицировался после выпуска карт со встроенным чипом, а также под влиянием разработок в области техники и компьютеризации.</w:t>
      </w:r>
    </w:p>
    <w:p w14:paraId="13F3EA74" w14:textId="0C897850" w:rsidR="002075F1" w:rsidRPr="00355443" w:rsidRDefault="00BC7B11" w:rsidP="00BC7B11">
      <w:pPr>
        <w:pStyle w:val="Heading3"/>
      </w:pPr>
      <w:bookmarkStart w:id="5" w:name="_Toc200020140"/>
      <w:r>
        <w:t xml:space="preserve">1.1.2 </w:t>
      </w:r>
      <w:r w:rsidR="008760EF">
        <w:t>Общее описание работы</w:t>
      </w:r>
      <w:r>
        <w:t xml:space="preserve"> эмбоссеров</w:t>
      </w:r>
      <w:bookmarkEnd w:id="5"/>
      <w:r>
        <w:t xml:space="preserve"> </w:t>
      </w:r>
    </w:p>
    <w:p w14:paraId="463E37B5" w14:textId="77777777" w:rsidR="00C2259C" w:rsidRDefault="001D258A" w:rsidP="00F8414E">
      <w:pPr>
        <w:ind w:firstLine="420"/>
      </w:pPr>
      <w:r>
        <w:t>Как была упомянуто в начале данной главы, эмбоссер представляет из себя сложный технический комплекс</w:t>
      </w:r>
      <w:r w:rsidR="00FA38C0">
        <w:t xml:space="preserve">. Он состоит из нескольких модулей, каждый из которых выполняет определенную функцию. Модули не имеют определенных названий, так что в рамках работы они будут обозначены по выполняемым функциям. Весь процесс прохождения пластиковой банковской карты через эмбоссер и подстройки ее под клиента называется персонализацией. Весь процесс персонализации в эмбоссере можно разбить на два этапа: запись информации на чип карты и непосредственно эмбоссирование. Оба этапа должны идти непосредственно друг за другом, запись информации никогда не производится посреди процесса эмбоссирования. </w:t>
      </w:r>
      <w:r w:rsidR="00966F22">
        <w:t>Между всеми этапами и модулями карта перемещается по специальным салазкам с прорезиненными краями для хорошего сцепления с картой</w:t>
      </w:r>
      <w:r w:rsidR="00F8414E">
        <w:t xml:space="preserve">. </w:t>
      </w:r>
    </w:p>
    <w:p w14:paraId="220946B5" w14:textId="1292015F" w:rsidR="00BF2A10" w:rsidRDefault="00F8414E" w:rsidP="00F8414E">
      <w:pPr>
        <w:ind w:firstLine="420"/>
      </w:pPr>
      <w:r>
        <w:lastRenderedPageBreak/>
        <w:t>Весь этап з</w:t>
      </w:r>
      <w:r w:rsidR="00FA38C0">
        <w:t>апись информации производится в од</w:t>
      </w:r>
      <w:r>
        <w:t>ном модуле – кардридерном.</w:t>
      </w:r>
      <w:r w:rsidR="00FA38C0">
        <w:t xml:space="preserve"> </w:t>
      </w:r>
      <w:r>
        <w:t xml:space="preserve">Карта помещается туда с салазок </w:t>
      </w:r>
      <w:r w:rsidR="00717332">
        <w:t>с</w:t>
      </w:r>
      <w:r>
        <w:t>пециальным манипулятором, который заталкивает ее в кардридер. Внутри кардридера присутствует набор металлических контактов, которые прижимаются к контактной площадке чипа карты и обеспечивают надежное соединение с чипом карты.</w:t>
      </w:r>
    </w:p>
    <w:p w14:paraId="086C01DD" w14:textId="38B0C463" w:rsidR="00C2259C" w:rsidRDefault="00C2259C" w:rsidP="00F8414E">
      <w:pPr>
        <w:ind w:firstLine="420"/>
      </w:pPr>
      <w:r>
        <w:t>Этап эмбоссирования же выполняется несколькими последовательными модулями, которые могут идти в различной последовательности в зависимости от требований к выпуску карты и строения самого эмбоссера. Этапы которые должна обязательно пройти пластиковая карта для завершения эмбоссирования это:</w:t>
      </w:r>
    </w:p>
    <w:p w14:paraId="4F72EA5A" w14:textId="48A21E87" w:rsidR="00C2259C" w:rsidRDefault="00C2259C" w:rsidP="00C2259C">
      <w:pPr>
        <w:pStyle w:val="ListParagraph"/>
        <w:numPr>
          <w:ilvl w:val="0"/>
          <w:numId w:val="23"/>
        </w:numPr>
      </w:pPr>
      <w:r>
        <w:t>Печать изображений на поверхностях карты специальными красками</w:t>
      </w:r>
    </w:p>
    <w:p w14:paraId="7AFF0B08" w14:textId="61CE15FC" w:rsidR="00C2259C" w:rsidRDefault="00C2259C" w:rsidP="00C2259C">
      <w:pPr>
        <w:pStyle w:val="ListParagraph"/>
        <w:numPr>
          <w:ilvl w:val="0"/>
          <w:numId w:val="23"/>
        </w:numPr>
      </w:pPr>
      <w:r>
        <w:t xml:space="preserve">Выдавливание, выжигание или печать информации о клиенте, номера карты, и </w:t>
      </w:r>
      <w:r>
        <w:rPr>
          <w:lang w:val="en-US"/>
        </w:rPr>
        <w:t>CVC</w:t>
      </w:r>
      <w:r w:rsidRPr="00C2259C">
        <w:t>/</w:t>
      </w:r>
      <w:r>
        <w:rPr>
          <w:lang w:val="en-US"/>
        </w:rPr>
        <w:t>CVV</w:t>
      </w:r>
    </w:p>
    <w:p w14:paraId="09279DBB" w14:textId="6F28BE42" w:rsidR="00C2259C" w:rsidRDefault="00C2259C" w:rsidP="00C2259C">
      <w:pPr>
        <w:pStyle w:val="ListParagraph"/>
        <w:numPr>
          <w:ilvl w:val="0"/>
          <w:numId w:val="23"/>
        </w:numPr>
      </w:pPr>
      <w:r>
        <w:t>Ламинирование карты</w:t>
      </w:r>
    </w:p>
    <w:p w14:paraId="273393ED" w14:textId="46A5237A" w:rsidR="00CB0FA3" w:rsidRDefault="00C2259C" w:rsidP="00C2259C">
      <w:pPr>
        <w:ind w:firstLine="0"/>
      </w:pPr>
      <w:r>
        <w:t>В начале этапа эмбоссирования, карта поступает на салазки абсолютно белая и по прохождению всех необходимых модулей приобретает тот вид, в котором мы привыкли ее видеть.</w:t>
      </w:r>
    </w:p>
    <w:p w14:paraId="6A81EEA0" w14:textId="7EAB7332" w:rsidR="00801155" w:rsidRDefault="00801155" w:rsidP="00801155">
      <w:r>
        <w:t>Стоит упомянуть, что хотя эмбоссер и является сложным техническим комплексом, он не предоставляет абсолютно всех средств для осуществления полноценной работы с ним. Для точного управления такой системой необходимо иметь ЭВМ, на которой должно быть установлено необходимое ПО для работы с эмбоссером. Такая управляющая ЭВМ в совокупности с установленными программными средствами позволяет полностью управлять процессом эмбоссирования и посредством внесения предварительных настроек определять вид будущей карты.</w:t>
      </w:r>
    </w:p>
    <w:p w14:paraId="4EA8BCCB" w14:textId="22D0A1B5" w:rsidR="00801155" w:rsidRDefault="00801155" w:rsidP="00801155">
      <w:r>
        <w:t xml:space="preserve">Эмбоссеры компании </w:t>
      </w:r>
      <w:r>
        <w:rPr>
          <w:lang w:val="en-US"/>
        </w:rPr>
        <w:t>MATICA</w:t>
      </w:r>
      <w:r w:rsidRPr="00801155">
        <w:t xml:space="preserve"> </w:t>
      </w:r>
      <w:r>
        <w:t xml:space="preserve">не являются исключением из тех общих положений, описанных в данном подразделе. Конечно, так как </w:t>
      </w:r>
      <w:r w:rsidR="008760EF">
        <w:t>для осуществления разработки не был предоставлен полноценный эмбоссер с документацией, а только его кардридерный модуль для осуществления поддержки прямого управления. В ходе работы были исследованы и раскрыты только методы взаимодействия именно с ним и в дальнейшем работа с эмбоссером будет рассматриваться только в контексте взаимодействия с его кардридерным модулем.</w:t>
      </w:r>
    </w:p>
    <w:p w14:paraId="61CC2817" w14:textId="381A1D86" w:rsidR="008760EF" w:rsidRPr="00CE7772" w:rsidRDefault="008760EF" w:rsidP="008760EF">
      <w:pPr>
        <w:pStyle w:val="Heading3"/>
      </w:pPr>
      <w:bookmarkStart w:id="6" w:name="_Toc200020141"/>
      <w:r>
        <w:t xml:space="preserve">1.1.3 Теоретические основы работы с кардридерным модулем эмбоссеров </w:t>
      </w:r>
      <w:r>
        <w:rPr>
          <w:lang w:val="en-US"/>
        </w:rPr>
        <w:t>MATICA</w:t>
      </w:r>
      <w:bookmarkEnd w:id="6"/>
    </w:p>
    <w:p w14:paraId="59FA6265" w14:textId="6EB7ABE9" w:rsidR="00C50901" w:rsidRDefault="00717271" w:rsidP="008760EF">
      <w:r>
        <w:t xml:space="preserve">Предоставленный для разработки и тестирования кардридерный модуль представляет из себя электронную плату на микроконтроллерной основе с подключенными к ней необходимыми периферийными устройствами. Всего в модуль входит три основных компонента: блок питания, управляющая плата </w:t>
      </w:r>
      <w:r>
        <w:lastRenderedPageBreak/>
        <w:t>и кардридеры. Все компоненты соединены между собой необходимыми кабелями и проводами</w:t>
      </w:r>
      <w:r w:rsidR="009A4249">
        <w:t>. Блок питания подключается к управляющей плате тремя проводами для питания, а кардридеры подключены к управляющей плате через специальную дополнительную плату, которая устанавливается поверх управляющей платы, с несколькими коннекторами, к которым собственно и подключаются ридеры.</w:t>
      </w:r>
      <w:r>
        <w:t xml:space="preserve"> </w:t>
      </w:r>
      <w:r w:rsidR="00C50901">
        <w:t xml:space="preserve">В модуле может присутствовать любое количество кардридеров, это зависит от модели выпускаемой платы. В тестовой же плате присутствует два кардридера, чего вполне достаточно для полноценной разработки и тестирования разрабатываемого драйвера. </w:t>
      </w:r>
    </w:p>
    <w:p w14:paraId="2E066121" w14:textId="4B85886C" w:rsidR="008760EF" w:rsidRDefault="009A4249" w:rsidP="00C50901">
      <w:r>
        <w:t xml:space="preserve">Для соединения с управляющей ЭВМ на плате предусмотрен порт </w:t>
      </w:r>
      <w:r>
        <w:rPr>
          <w:lang w:val="en-US"/>
        </w:rPr>
        <w:t>Ethernet</w:t>
      </w:r>
      <w:r>
        <w:t>.</w:t>
      </w:r>
      <w:r w:rsidR="00C50901">
        <w:t xml:space="preserve"> Сама плата должна подключаться к ЭВМ через</w:t>
      </w:r>
      <w:r w:rsidR="009E715B">
        <w:t xml:space="preserve"> маршрутизатор и принимать сообщения через</w:t>
      </w:r>
      <w:r w:rsidR="00C50901">
        <w:t xml:space="preserve"> внутреннюю локальную сеть или же</w:t>
      </w:r>
      <w:r w:rsidR="009E715B">
        <w:t xml:space="preserve"> подключаться</w:t>
      </w:r>
      <w:r w:rsidR="00C50901">
        <w:t xml:space="preserve"> напрямую через </w:t>
      </w:r>
      <w:r w:rsidR="00C50901">
        <w:rPr>
          <w:lang w:val="en-US"/>
        </w:rPr>
        <w:t>Ethernet</w:t>
      </w:r>
      <w:r w:rsidR="00C50901" w:rsidRPr="00C50901">
        <w:t xml:space="preserve"> </w:t>
      </w:r>
      <w:r w:rsidR="00C50901">
        <w:t>кабель</w:t>
      </w:r>
      <w:r w:rsidR="009E715B">
        <w:t>, хотя производителем рекомендуется именно последний вариант подключения</w:t>
      </w:r>
      <w:r w:rsidR="00C50901">
        <w:t xml:space="preserve">. Используя предоставленную документацию модуля, было выявлено, что любое взаимодействие с модулем необходимо осуществлять по протоколу </w:t>
      </w:r>
      <w:r w:rsidR="00C50901">
        <w:rPr>
          <w:lang w:val="en-US"/>
        </w:rPr>
        <w:t>TCP</w:t>
      </w:r>
      <w:r w:rsidR="00C50901" w:rsidRPr="00C50901">
        <w:t>/</w:t>
      </w:r>
      <w:r w:rsidR="00C50901">
        <w:rPr>
          <w:lang w:val="en-US"/>
        </w:rPr>
        <w:t>IP</w:t>
      </w:r>
      <w:r w:rsidR="00C50901" w:rsidRPr="00C50901">
        <w:t xml:space="preserve">. </w:t>
      </w:r>
      <w:r w:rsidR="00C50901">
        <w:t xml:space="preserve">Любые команды обязательно нужно передавать в кардридерный модуль только по зарезервированным в нем </w:t>
      </w:r>
      <w:r w:rsidR="00C50901">
        <w:rPr>
          <w:lang w:val="en-US"/>
        </w:rPr>
        <w:t>IP</w:t>
      </w:r>
      <w:r w:rsidR="00C50901" w:rsidRPr="00C50901">
        <w:t>-</w:t>
      </w:r>
      <w:r w:rsidR="00C50901">
        <w:t>адресам. Модуль обязательно имеет адрес управляющей платы, по которому можно обращаться только к ней, в данном случае его называют базовым адресом. Каждый</w:t>
      </w:r>
      <w:r w:rsidR="009E715B">
        <w:t xml:space="preserve"> подключенный</w:t>
      </w:r>
      <w:r w:rsidR="00C50901">
        <w:t xml:space="preserve"> кардридер также имеет свой собственный зарезервированный </w:t>
      </w:r>
      <w:r w:rsidR="009E715B">
        <w:t>адрес, его можно вычислить путем добавления номера ридера к младшему байту базового адреса платы. Адреса ридеров используются для осуществления управления ими, которое включает в себя настройку ридеров, запись данных на вставленную пластиковую карту и считывание данных с карты. Стоит упомянуть, что номера кардридеров начинаются с единиц</w:t>
      </w:r>
      <w:r w:rsidR="00E0261F">
        <w:t>ы</w:t>
      </w:r>
      <w:r w:rsidR="009E715B">
        <w:t xml:space="preserve"> и нумерция ридеров идет слева направо, учитывая только расположение коннекторов, к которым подключены ридеры. </w:t>
      </w:r>
    </w:p>
    <w:p w14:paraId="68E4AE5D" w14:textId="1E469CDD" w:rsidR="00C305B2" w:rsidRPr="00C305B2" w:rsidRDefault="00CE7772" w:rsidP="006F1B4E">
      <w:r>
        <w:t xml:space="preserve">Все команды модулю в обязательном порядке необходимо передавать в виде набора символов, оканчивающегося символом конца последовательности. В наборе обязательно должны содеражться элементы кода на специализированном языке программирования </w:t>
      </w:r>
      <w:r>
        <w:rPr>
          <w:lang w:val="en-US"/>
        </w:rPr>
        <w:t>TCPScript</w:t>
      </w:r>
      <w:r w:rsidRPr="00CE7772">
        <w:t xml:space="preserve">. </w:t>
      </w:r>
      <w:r>
        <w:t xml:space="preserve">Данный язык был разработан компанией </w:t>
      </w:r>
      <w:r>
        <w:rPr>
          <w:lang w:val="en-US"/>
        </w:rPr>
        <w:t>MATICA</w:t>
      </w:r>
      <w:r w:rsidRPr="00CE7772">
        <w:t xml:space="preserve"> </w:t>
      </w:r>
      <w:r>
        <w:t xml:space="preserve">для использования в своих эмбоссерах. Язык имеет </w:t>
      </w:r>
      <w:r>
        <w:rPr>
          <w:lang w:val="en-US"/>
        </w:rPr>
        <w:t>C</w:t>
      </w:r>
      <w:r w:rsidRPr="00CE7772">
        <w:t>-</w:t>
      </w:r>
      <w:r>
        <w:t xml:space="preserve">подобный синтаксис и обширную документацию, предоставляемую все той же команией </w:t>
      </w:r>
      <w:r>
        <w:rPr>
          <w:lang w:val="en-US"/>
        </w:rPr>
        <w:t>MATICA</w:t>
      </w:r>
      <w:r w:rsidRPr="00CE7772">
        <w:t xml:space="preserve">. </w:t>
      </w:r>
      <w:r>
        <w:t xml:space="preserve">При получении строки текста по сети, управляющий модуль анализирует код, находящийся в ней, и </w:t>
      </w:r>
      <w:r w:rsidR="002B1579">
        <w:t>выполняет его. Если команды отправляются по адресу одного из ридеров модуля, то код все равно выполняется управляющей платой, если же в коде в таком случае присутствуют элементы управления кардридером, то они выполняются платой для выбранного по адресу кардридера.</w:t>
      </w:r>
      <w:r w:rsidR="006F1B4E">
        <w:t xml:space="preserve"> Ответ на переданные команды моуль возвращает также в виде строки текста, в которой присутствует результат выполнения последней операции или же код </w:t>
      </w:r>
      <w:r w:rsidR="006F1B4E">
        <w:lastRenderedPageBreak/>
        <w:t>выполнения, который сигнализирует или об успешном выполнении кода или о присутствии ошибки.</w:t>
      </w:r>
    </w:p>
    <w:p w14:paraId="28021B0D" w14:textId="04902B2B" w:rsidR="00C305B2" w:rsidRPr="00D831BC" w:rsidRDefault="00A0635C" w:rsidP="00A0635C">
      <w:pPr>
        <w:pStyle w:val="Heading2"/>
      </w:pPr>
      <w:bookmarkStart w:id="7" w:name="_Toc200020142"/>
      <w:r>
        <w:t>1.</w:t>
      </w:r>
      <w:r w:rsidR="00C305B2">
        <w:t>2</w:t>
      </w:r>
      <w:r>
        <w:t xml:space="preserve"> </w:t>
      </w:r>
      <w:r w:rsidR="009C68AF">
        <w:t xml:space="preserve">Анализ программного обеспечения для осуществления персонализации средствами эмбоссеров </w:t>
      </w:r>
      <w:r w:rsidR="009C68AF">
        <w:rPr>
          <w:lang w:val="en-US"/>
        </w:rPr>
        <w:t>MATICA</w:t>
      </w:r>
      <w:bookmarkEnd w:id="7"/>
    </w:p>
    <w:p w14:paraId="3EFA4F34" w14:textId="77777777" w:rsidR="009C68AF" w:rsidRDefault="006F1B4E" w:rsidP="00432BAA">
      <w:pPr>
        <w:ind w:firstLine="426"/>
      </w:pPr>
      <w:r>
        <w:t>В</w:t>
      </w:r>
      <w:r w:rsidR="00566537">
        <w:t xml:space="preserve"> первом</w:t>
      </w:r>
      <w:r>
        <w:t xml:space="preserve"> </w:t>
      </w:r>
      <w:r w:rsidR="00566537">
        <w:t xml:space="preserve">разделе </w:t>
      </w:r>
      <w:r>
        <w:t xml:space="preserve">данной главы были рассмотрены все теоретические основы работы с эмбоссерами и в частности эмбоссером </w:t>
      </w:r>
      <w:r>
        <w:rPr>
          <w:lang w:val="en-US"/>
        </w:rPr>
        <w:t>MATICA</w:t>
      </w:r>
      <w:r w:rsidRPr="006F1B4E">
        <w:t xml:space="preserve"> </w:t>
      </w:r>
      <w:r>
        <w:t xml:space="preserve">и </w:t>
      </w:r>
      <w:r w:rsidR="00566537">
        <w:t xml:space="preserve">его кардридерным модулем, которые необходимы для понимания контекста работы. В данном же разделе будут рассмотрены элементы, находящиеся по другую сторону процесса эмбоссирования, а именно все программное обеспечение, необходимое для управления эмбоссером и осуществления персонализации пластиковых банковских карт. Так как в процессе персонализации с использованием эмбоссеров </w:t>
      </w:r>
      <w:r w:rsidR="00566537">
        <w:rPr>
          <w:lang w:val="en-US"/>
        </w:rPr>
        <w:t>MATICA</w:t>
      </w:r>
      <w:r w:rsidR="00566537">
        <w:t xml:space="preserve"> используется не одно единственное ПО, данный раздел разделен на несколько подразделов для каждого из использованных в ходе работы программных средств.</w:t>
      </w:r>
    </w:p>
    <w:p w14:paraId="6A0692F8" w14:textId="37EB83A4" w:rsidR="006F1B4E" w:rsidRPr="0030295F" w:rsidRDefault="009C68AF" w:rsidP="009C68AF">
      <w:pPr>
        <w:pStyle w:val="Heading3"/>
      </w:pPr>
      <w:bookmarkStart w:id="8" w:name="_Toc200020143"/>
      <w:r>
        <w:t xml:space="preserve">1.2.1 Платформа </w:t>
      </w:r>
      <w:r>
        <w:rPr>
          <w:lang w:val="en-US"/>
        </w:rPr>
        <w:t>FloraWare</w:t>
      </w:r>
      <w:bookmarkEnd w:id="8"/>
    </w:p>
    <w:p w14:paraId="426EF294" w14:textId="667DCEEE" w:rsidR="009C68AF" w:rsidRDefault="002F46F5" w:rsidP="009C68AF">
      <w:r>
        <w:t xml:space="preserve">Программная платформа </w:t>
      </w:r>
      <w:r>
        <w:rPr>
          <w:lang w:val="en-US"/>
        </w:rPr>
        <w:t>Floraware</w:t>
      </w:r>
      <w:r w:rsidRPr="002F46F5">
        <w:t xml:space="preserve"> </w:t>
      </w:r>
      <w:r>
        <w:t>является основой, на которой полностью разработан</w:t>
      </w:r>
      <w:r w:rsidR="004A652E">
        <w:t xml:space="preserve"> </w:t>
      </w:r>
      <w:r>
        <w:t xml:space="preserve">программный продукт </w:t>
      </w:r>
      <w:r>
        <w:rPr>
          <w:lang w:val="en-US"/>
        </w:rPr>
        <w:t>TranzWare</w:t>
      </w:r>
      <w:r w:rsidRPr="002F46F5">
        <w:t xml:space="preserve"> </w:t>
      </w:r>
      <w:r>
        <w:rPr>
          <w:lang w:val="en-US"/>
        </w:rPr>
        <w:t>CardFactory</w:t>
      </w:r>
      <w:r w:rsidRPr="002F46F5">
        <w:t xml:space="preserve">, </w:t>
      </w:r>
      <w:r>
        <w:t xml:space="preserve">предназначенный для управления процессом персонализации банковских карт. Сам продукт </w:t>
      </w:r>
      <w:r>
        <w:rPr>
          <w:lang w:val="en-US"/>
        </w:rPr>
        <w:t>CardFactory</w:t>
      </w:r>
      <w:r w:rsidRPr="002F46F5">
        <w:t xml:space="preserve"> </w:t>
      </w:r>
      <w:r>
        <w:t xml:space="preserve">будет рассмотрен подробнее в следующем подразделе. В данном же разделе будет подробно рассмотрена структура платформы </w:t>
      </w:r>
      <w:r>
        <w:rPr>
          <w:lang w:val="en-US"/>
        </w:rPr>
        <w:t>FloraWare</w:t>
      </w:r>
      <w:r>
        <w:t xml:space="preserve">, а также все средства разработки, которые она предлагает </w:t>
      </w:r>
      <w:r w:rsidR="00D06132">
        <w:t>для осуществления сетевого взаимодействия с другими устройствами, что необходимо для управления кардридерным модулем эмбоссера как это была описано в предыдущем разделе, и для разработки интерфейсов, что пригодится при доработке модуля настроек.</w:t>
      </w:r>
    </w:p>
    <w:p w14:paraId="28CBB10E" w14:textId="61B1BD5A" w:rsidR="00C6774F" w:rsidRDefault="00C6774F" w:rsidP="009C68AF">
      <w:r>
        <w:t xml:space="preserve">Не смотря на то, что </w:t>
      </w:r>
      <w:r>
        <w:rPr>
          <w:lang w:val="en-US"/>
        </w:rPr>
        <w:t>FloraWare</w:t>
      </w:r>
      <w:r w:rsidRPr="00C6774F">
        <w:t xml:space="preserve"> </w:t>
      </w:r>
      <w:r>
        <w:t xml:space="preserve">была обозначена как платформа, по своей сути она представляет целую экосистему для разработки и исполнения приложений. </w:t>
      </w:r>
      <w:r w:rsidR="00C60459">
        <w:t>Вместе с ней поставляются</w:t>
      </w:r>
      <w:r w:rsidR="0030295F" w:rsidRPr="0030295F">
        <w:t xml:space="preserve"> </w:t>
      </w:r>
      <w:r w:rsidR="0030295F">
        <w:t>все необходимые</w:t>
      </w:r>
      <w:r w:rsidR="00C60459">
        <w:t xml:space="preserve"> разработанные для нее и на ее основе</w:t>
      </w:r>
      <w:r w:rsidR="0030295F">
        <w:t xml:space="preserve"> </w:t>
      </w:r>
      <w:r w:rsidR="00C60459">
        <w:t xml:space="preserve">средства для разработки, отладки и тестирования приложений. </w:t>
      </w:r>
      <w:r w:rsidR="00E67756">
        <w:rPr>
          <w:lang w:val="en-US"/>
        </w:rPr>
        <w:t>FloraWare</w:t>
      </w:r>
      <w:r w:rsidR="00E67756" w:rsidRPr="00E67756">
        <w:t xml:space="preserve"> </w:t>
      </w:r>
      <w:r w:rsidR="00E67756">
        <w:t xml:space="preserve">является уникальным в своем роде программным продуктом, он фактически является отдельной подсистемой для ОС </w:t>
      </w:r>
      <w:r w:rsidR="00E67756">
        <w:rPr>
          <w:lang w:val="en-US"/>
        </w:rPr>
        <w:t>Windows</w:t>
      </w:r>
      <w:r w:rsidR="00E67756">
        <w:t>, полностью поддерживаемая компанией Компас плюс.</w:t>
      </w:r>
      <w:r w:rsidR="009C1324">
        <w:t xml:space="preserve"> </w:t>
      </w:r>
    </w:p>
    <w:p w14:paraId="4CA3FB68" w14:textId="76ECC086" w:rsidR="009C1324" w:rsidRDefault="005269EC" w:rsidP="009C68AF">
      <w:r>
        <w:t xml:space="preserve">Рассмотрим подробнее </w:t>
      </w:r>
      <w:r w:rsidR="008714DF">
        <w:t xml:space="preserve">причины возникновения  такой платформы как </w:t>
      </w:r>
      <w:r>
        <w:rPr>
          <w:lang w:val="en-US"/>
        </w:rPr>
        <w:t>FloraWare</w:t>
      </w:r>
      <w:r w:rsidRPr="005269EC">
        <w:t xml:space="preserve">. </w:t>
      </w:r>
      <w:r>
        <w:t>Изначально платформа разра</w:t>
      </w:r>
      <w:r w:rsidR="008714DF">
        <w:t xml:space="preserve">батывалась с рассчетом на то, чтобы упростить процесс разработки для программистов компании и упростить внедрение разработанных решений в клиентские системы. В связи с этим необходимо было разработать такое решение, которое совмещало бы оба этих аспекта. Это значительно сократило бы трудозатраты на разработку и внедрение, что позволило бы </w:t>
      </w:r>
      <w:r w:rsidR="00735184">
        <w:t>в свою очередь сократить количество сотрудников до необходимого минимума.</w:t>
      </w:r>
    </w:p>
    <w:p w14:paraId="3640E86D" w14:textId="249C7F31" w:rsidR="00845DE7" w:rsidRPr="00A1399E" w:rsidRDefault="00735184" w:rsidP="00845DE7">
      <w:pPr>
        <w:ind w:firstLine="426"/>
      </w:pPr>
      <w:r>
        <w:lastRenderedPageBreak/>
        <w:t>Со стороны разработки было принято решение частично отказаться от текстового представления программы в сторону объектного подхода к программированию приложений. Попытки создания полноценной объектной машины принимались неоднокр</w:t>
      </w:r>
      <w:r w:rsidR="00947C13">
        <w:t>а</w:t>
      </w:r>
      <w:r>
        <w:t>тно</w:t>
      </w:r>
      <w:r w:rsidR="00947C13">
        <w:t>, но все они ограничивались полумерами.</w:t>
      </w:r>
      <w:r w:rsidR="00845DE7">
        <w:t xml:space="preserve"> </w:t>
      </w:r>
      <w:r w:rsidR="00845DE7" w:rsidRPr="00A1399E">
        <w:t>Это можно объяснить несколькими причинами. Технология, меняющая что-то кардинально, требует отбрасывания существующих программных компонентов, созданных по другим технологиям. Поэтому она обязана предложить весь спектр инструментальных средств, либо как запасной вариант, предоставить инструменты поддержки других технологий, и то и другое требует больших усилий. С другой стороны ОО языки программирования создавались с учетом универсальности объектов и полного контроля над ними со стороны пользовательской программы. Даже если технология предполагает наличие некой виртуальной машины, назвать ее объектной можно только с большой натяжкой, на откуп ей в лучшем случае отдается сборка мусора. Тогда как наибольшие преимущества объектной машины сказываются при максимальном ее контроле над объектами. Попытки заменить текстовое представление алгоритма, в большинстве случаев, сводятся к генерации текста части программы на основе ее графического представления с последующей трансляцией, интересным же является полное исключение теста программы. Избавиться от перечисленных недостатков можно, отказавшись от архитектуры машины с потоком команд и линейной памятью, и перейдя к архитектуре с древовидной объектной памятью, с управлением объектами собственно объектной машиной.</w:t>
      </w:r>
    </w:p>
    <w:p w14:paraId="03A53113" w14:textId="77777777" w:rsidR="002D0E4D" w:rsidRPr="00A1399E" w:rsidRDefault="002D0E4D" w:rsidP="002D0E4D">
      <w:pPr>
        <w:ind w:firstLine="426"/>
      </w:pPr>
      <w:r w:rsidRPr="00A1399E">
        <w:t>На примере технологии программирования FloraWare сделана попытка реализации полноценной объектной машины как основы реализации объектного метода. С практической точки зрения, целью создания FloraWare было построение простой и удобной объектно-ориентированной среды разработки и исполнения приложений для больших программных систем со средствами коллективной разработки и удаленной отладки приложений.</w:t>
      </w:r>
    </w:p>
    <w:p w14:paraId="73584AC4" w14:textId="77777777" w:rsidR="002D0E4D" w:rsidRPr="00A1399E" w:rsidRDefault="002D0E4D" w:rsidP="002D0E4D">
      <w:pPr>
        <w:ind w:firstLine="426"/>
      </w:pPr>
      <w:r w:rsidRPr="00A1399E">
        <w:t>Объектная машина - основа реализации объектного метода, должна иметь инструменты поддержки неотъемлемых составляющих объекта: </w:t>
      </w:r>
      <w:r w:rsidRPr="00A1399E">
        <w:rPr>
          <w:i/>
          <w:iCs/>
        </w:rPr>
        <w:t>состояния</w:t>
      </w:r>
      <w:r w:rsidRPr="00A1399E">
        <w:t>, </w:t>
      </w:r>
      <w:r w:rsidRPr="00A1399E">
        <w:rPr>
          <w:i/>
          <w:iCs/>
        </w:rPr>
        <w:t>поведения</w:t>
      </w:r>
      <w:r w:rsidRPr="00A1399E">
        <w:t> и </w:t>
      </w:r>
      <w:r w:rsidRPr="00A1399E">
        <w:rPr>
          <w:i/>
          <w:iCs/>
        </w:rPr>
        <w:t>идентичности</w:t>
      </w:r>
      <w:r w:rsidRPr="00A1399E">
        <w:t>, а также инструменты реализации отношений между объектами: </w:t>
      </w:r>
      <w:r w:rsidRPr="00A1399E">
        <w:rPr>
          <w:i/>
          <w:iCs/>
        </w:rPr>
        <w:t>связей</w:t>
      </w:r>
      <w:r w:rsidRPr="00A1399E">
        <w:t> и </w:t>
      </w:r>
      <w:r w:rsidRPr="00A1399E">
        <w:rPr>
          <w:i/>
          <w:iCs/>
        </w:rPr>
        <w:t>агрегации</w:t>
      </w:r>
      <w:r w:rsidRPr="00A1399E">
        <w:t>. В объектной машине </w:t>
      </w:r>
      <w:r w:rsidRPr="00A1399E">
        <w:rPr>
          <w:i/>
          <w:iCs/>
        </w:rPr>
        <w:t>FloraWare</w:t>
      </w:r>
      <w:r w:rsidRPr="00A1399E">
        <w:t> в качестве форматов данных выступают объекты, а алгоритм реализуется передачей сообщений между объектами и их реакцией на эти сообщения. Архитектурно объектная машина </w:t>
      </w:r>
      <w:r w:rsidRPr="00A1399E">
        <w:rPr>
          <w:i/>
          <w:iCs/>
        </w:rPr>
        <w:t>FloraWare</w:t>
      </w:r>
      <w:r w:rsidRPr="00A1399E">
        <w:t> может быть представлена в виде нескольких уровней.</w:t>
      </w:r>
    </w:p>
    <w:p w14:paraId="1D392922" w14:textId="77777777" w:rsidR="002D0E4D" w:rsidRPr="00A1399E" w:rsidRDefault="002D0E4D" w:rsidP="002D0E4D">
      <w:pPr>
        <w:ind w:firstLine="426"/>
      </w:pPr>
      <w:r w:rsidRPr="00A1399E">
        <w:t>На самом нижнем уровне реализован аппарат работы со свойствами объектов, которые относятся к четырем базовым типам: целое, действительное, строка и указатель на объект, эти свойства могут отличаться набором индексов базовых типов. Свойства объекта это инструмент поддержки его </w:t>
      </w:r>
      <w:r w:rsidRPr="00A1399E">
        <w:rPr>
          <w:i/>
          <w:iCs/>
        </w:rPr>
        <w:t>состояния</w:t>
      </w:r>
      <w:r w:rsidRPr="00A1399E">
        <w:t>.</w:t>
      </w:r>
    </w:p>
    <w:p w14:paraId="34EBAE6E" w14:textId="77777777" w:rsidR="002D0E4D" w:rsidRPr="00A1399E" w:rsidRDefault="002D0E4D" w:rsidP="002D0E4D">
      <w:pPr>
        <w:ind w:firstLine="426"/>
      </w:pPr>
      <w:r w:rsidRPr="00A1399E">
        <w:lastRenderedPageBreak/>
        <w:t>Наличие объектов-</w:t>
      </w:r>
      <w:r w:rsidRPr="00A1399E">
        <w:rPr>
          <w:i/>
          <w:iCs/>
        </w:rPr>
        <w:t>контейнеров</w:t>
      </w:r>
      <w:r w:rsidRPr="00A1399E">
        <w:t>, способных содержать внутри себя другие объекты, позволяет строить сколь угодно сложные объекты. Обязательный объект - </w:t>
      </w:r>
      <w:r w:rsidRPr="00A1399E">
        <w:rPr>
          <w:i/>
          <w:iCs/>
        </w:rPr>
        <w:t>корневой контейнер</w:t>
      </w:r>
      <w:r w:rsidRPr="00A1399E">
        <w:t>, в который по мере необходимости добавляются другие объекты, реализует память объектной машины представляющую собой дерево, в котором находятся все объекты, существующие в данный момент времени. Добавление всем объектам выделенного строкового свойства </w:t>
      </w:r>
      <w:r w:rsidRPr="00A1399E">
        <w:rPr>
          <w:i/>
          <w:iCs/>
        </w:rPr>
        <w:t>Имя</w:t>
      </w:r>
      <w:r w:rsidRPr="00A1399E">
        <w:t> позволяет </w:t>
      </w:r>
      <w:r w:rsidRPr="00A1399E">
        <w:rPr>
          <w:i/>
          <w:iCs/>
        </w:rPr>
        <w:t>идентифицировать</w:t>
      </w:r>
      <w:r w:rsidRPr="00A1399E">
        <w:t> объекты и осуществлять навигацию по дереву объектов. Составное свойство </w:t>
      </w:r>
      <w:r w:rsidRPr="00A1399E">
        <w:rPr>
          <w:i/>
          <w:iCs/>
        </w:rPr>
        <w:t>Ссылка на объект</w:t>
      </w:r>
      <w:r w:rsidRPr="00A1399E">
        <w:t>, состоящее из относительного пути до объекта и указателя на объект, дает возможность организовывать сколь угодно сложные связи между объектами. Таким образом, древовидная структура данных является основой реализации отношения </w:t>
      </w:r>
      <w:r w:rsidRPr="00A1399E">
        <w:rPr>
          <w:i/>
          <w:iCs/>
        </w:rPr>
        <w:t>агрегация</w:t>
      </w:r>
      <w:r w:rsidRPr="00A1399E">
        <w:t> между объектами, а с помощью ссылок на объекты устанавливаются отношения типа </w:t>
      </w:r>
      <w:r w:rsidRPr="00A1399E">
        <w:rPr>
          <w:i/>
          <w:iCs/>
        </w:rPr>
        <w:t>связь</w:t>
      </w:r>
      <w:r w:rsidRPr="00A1399E">
        <w:t>.</w:t>
      </w:r>
    </w:p>
    <w:p w14:paraId="508F8AD3" w14:textId="77777777" w:rsidR="002D0E4D" w:rsidRDefault="002D0E4D" w:rsidP="002D0E4D">
      <w:pPr>
        <w:ind w:firstLine="426"/>
      </w:pPr>
      <w:r w:rsidRPr="00A1399E">
        <w:t>Второй уровень объектной машины обеспечивает работу объектов встроенных базовых классов, которые освобождают пользователя от проектирования самих этих классов, в его обязанности входит только определение использования их экземпляров. Встроенные классы реализованы в ядре </w:t>
      </w:r>
      <w:r w:rsidRPr="00A1399E">
        <w:rPr>
          <w:i/>
          <w:iCs/>
        </w:rPr>
        <w:t>FloraWare</w:t>
      </w:r>
      <w:r w:rsidRPr="00A1399E">
        <w:t> как обычные классы, созданные с использованием объектно-ориентированного языка программирования, со своими свойствами и методами.</w:t>
      </w:r>
    </w:p>
    <w:p w14:paraId="793EB670" w14:textId="211D59B8" w:rsidR="006F405B" w:rsidRPr="00D45A93" w:rsidRDefault="006F405B" w:rsidP="002D0E4D">
      <w:pPr>
        <w:ind w:firstLine="426"/>
      </w:pPr>
      <w:r>
        <w:t xml:space="preserve">Конечно, </w:t>
      </w:r>
      <w:r>
        <w:rPr>
          <w:lang w:val="en-US"/>
        </w:rPr>
        <w:t>FloraWare</w:t>
      </w:r>
      <w:r w:rsidRPr="006F405B">
        <w:t xml:space="preserve"> </w:t>
      </w:r>
      <w:r>
        <w:t xml:space="preserve">не полностью отказалась от текстового представления программ в угоду объектному подходу. Внутри </w:t>
      </w:r>
      <w:r>
        <w:rPr>
          <w:lang w:val="en-US"/>
        </w:rPr>
        <w:t>FloraWare</w:t>
      </w:r>
      <w:r w:rsidRPr="006F405B">
        <w:t xml:space="preserve"> </w:t>
      </w:r>
      <w:r>
        <w:t xml:space="preserve">присутствуют специальные объекты-функции и объекты-задачи. Они могут содержать в себе код на встроенном языке программирования </w:t>
      </w:r>
      <w:r>
        <w:rPr>
          <w:lang w:val="en-US"/>
        </w:rPr>
        <w:t>F</w:t>
      </w:r>
      <w:r w:rsidRPr="006F405B">
        <w:t>++.</w:t>
      </w:r>
      <w:r>
        <w:t xml:space="preserve"> Он имеет </w:t>
      </w:r>
      <w:r>
        <w:rPr>
          <w:lang w:val="en-US"/>
        </w:rPr>
        <w:t>C</w:t>
      </w:r>
      <w:r w:rsidRPr="006F405B">
        <w:t>-</w:t>
      </w:r>
      <w:r>
        <w:t xml:space="preserve">подобный синтаксис, но немного другой набор встроенных типов и функций в отличие от того же языка программирования </w:t>
      </w:r>
      <w:r>
        <w:rPr>
          <w:lang w:val="en-US"/>
        </w:rPr>
        <w:t>C</w:t>
      </w:r>
      <w:r w:rsidRPr="006F405B">
        <w:t xml:space="preserve">. </w:t>
      </w:r>
      <w:r>
        <w:t xml:space="preserve">После написания кода, его можно скомпилировать внутрь объекта и при успешной компиляции впоследствии использовать эту функцию или задачу внутри других объектов. Между двумя представленными типами объектов, объектами-функциями и объектами-задачами, присутствует небольшая разница и заключается она в методах запуска </w:t>
      </w:r>
      <w:r w:rsidR="004017F4">
        <w:t>объектов. Объекты-функции</w:t>
      </w:r>
      <w:r>
        <w:t xml:space="preserve"> </w:t>
      </w:r>
      <w:r w:rsidR="004017F4">
        <w:t xml:space="preserve">выполняются в пределах других программ как обычные функции в других языках программирования. Объекты-задачи же запускаются встроенным методом </w:t>
      </w:r>
      <w:r w:rsidR="004017F4">
        <w:rPr>
          <w:lang w:val="en-US"/>
        </w:rPr>
        <w:t>strob</w:t>
      </w:r>
      <w:r w:rsidR="004017F4" w:rsidRPr="004017F4">
        <w:t xml:space="preserve">, </w:t>
      </w:r>
      <w:r w:rsidR="004017F4">
        <w:t>который выполняет программный код объекта в новом потоке. Таким образом</w:t>
      </w:r>
      <w:r w:rsidR="004017F4" w:rsidRPr="004017F4">
        <w:t>,</w:t>
      </w:r>
      <w:r w:rsidR="004017F4">
        <w:t xml:space="preserve"> объекты-задачи представляют из себя </w:t>
      </w:r>
      <w:r w:rsidR="00E86686">
        <w:t>метод</w:t>
      </w:r>
      <w:r w:rsidR="00D45A93">
        <w:t xml:space="preserve"> реализации многопоточности при разработке приложений в экосистеме </w:t>
      </w:r>
      <w:r w:rsidR="00D45A93">
        <w:rPr>
          <w:lang w:val="en-US"/>
        </w:rPr>
        <w:t>FloraWare</w:t>
      </w:r>
      <w:r w:rsidR="00D45A93" w:rsidRPr="00D45A93">
        <w:t>.</w:t>
      </w:r>
    </w:p>
    <w:p w14:paraId="460A93AA" w14:textId="645FE599" w:rsidR="00735184" w:rsidRDefault="002D0E4D" w:rsidP="009C68AF">
      <w:r>
        <w:t xml:space="preserve">Кроме ускорения и упрощения процесса разработки, одним из необходимых требований было упрощение интеграции готовых программных решений в пользовательские системы. Такая была проблема была решена путем выстраивания вокруг объектной машины, описанной выше, полноценную подсистему для ОС </w:t>
      </w:r>
      <w:r>
        <w:rPr>
          <w:lang w:val="en-US"/>
        </w:rPr>
        <w:t>Windows</w:t>
      </w:r>
      <w:r w:rsidRPr="002D0E4D">
        <w:t xml:space="preserve">. </w:t>
      </w:r>
      <w:r>
        <w:t>По итогам, все необходимые зависимости и библиотеки были скомпилированы в полноценн</w:t>
      </w:r>
      <w:r w:rsidR="002B6B70">
        <w:t>ый</w:t>
      </w:r>
      <w:r>
        <w:t xml:space="preserve"> </w:t>
      </w:r>
      <w:r w:rsidR="002B6B70">
        <w:lastRenderedPageBreak/>
        <w:t xml:space="preserve">программный продукт </w:t>
      </w:r>
      <w:r>
        <w:rPr>
          <w:lang w:val="en-US"/>
        </w:rPr>
        <w:t>FloraWare</w:t>
      </w:r>
      <w:r w:rsidR="002B6B70">
        <w:t xml:space="preserve">, выполнение которого всецело происходит посредством объектной машины. При выполнении любого приложения в среде </w:t>
      </w:r>
      <w:r w:rsidR="002B6B70">
        <w:rPr>
          <w:lang w:val="en-US"/>
        </w:rPr>
        <w:t>FloraWare</w:t>
      </w:r>
      <w:r w:rsidR="002B6B70" w:rsidRPr="002B6B70">
        <w:t xml:space="preserve"> </w:t>
      </w:r>
      <w:r w:rsidR="002B6B70">
        <w:t xml:space="preserve">его разработанное объектное дерево из специального файла-объектного хранилища загружается в главное дерево подсистемы. После подгрузки дерево приложения считается инициализированным. Такое дерево активно анализируется и выполняется объектной машиной, до тех пор пока оно будет присутствовать внутри главного дерева подсистемы, когда же приложение будет закртыто, </w:t>
      </w:r>
      <w:r w:rsidR="00EC3E88">
        <w:t xml:space="preserve">все </w:t>
      </w:r>
      <w:r w:rsidR="002B6B70">
        <w:t>его</w:t>
      </w:r>
      <w:r w:rsidR="00EC3E88">
        <w:t xml:space="preserve"> инициализированное</w:t>
      </w:r>
      <w:r w:rsidR="002B6B70">
        <w:t xml:space="preserve"> дерево будет стерто из </w:t>
      </w:r>
      <w:r w:rsidR="00EC3E88">
        <w:t>главного и выполнение его, соответственно, прекратится</w:t>
      </w:r>
      <w:r w:rsidR="002B6B70">
        <w:t>.</w:t>
      </w:r>
      <w:r w:rsidR="00EC3E88">
        <w:t xml:space="preserve"> Объектная машина содержит внутри себя всю информацию об объектах </w:t>
      </w:r>
      <w:r w:rsidR="00EC3E88">
        <w:rPr>
          <w:lang w:val="en-US"/>
        </w:rPr>
        <w:t>FloraWare</w:t>
      </w:r>
      <w:r w:rsidR="00EC3E88" w:rsidRPr="00EC3E88">
        <w:t xml:space="preserve">, </w:t>
      </w:r>
      <w:r w:rsidR="00EC3E88">
        <w:t xml:space="preserve">необходимую для выполнения приложений, поэтому при интеграции решений, разработанных на базе платформы, возможно обойтись только </w:t>
      </w:r>
      <w:r w:rsidR="00AA099E">
        <w:t xml:space="preserve">установкой последней доступной версии </w:t>
      </w:r>
      <w:r w:rsidR="00AA099E">
        <w:rPr>
          <w:lang w:val="en-US"/>
        </w:rPr>
        <w:t>FloraWare</w:t>
      </w:r>
      <w:r w:rsidR="00AA099E" w:rsidRPr="00AA099E">
        <w:t xml:space="preserve"> </w:t>
      </w:r>
      <w:r w:rsidR="00AA099E">
        <w:t xml:space="preserve">и загрузкой необходимого программного продукта. </w:t>
      </w:r>
    </w:p>
    <w:p w14:paraId="410FCA38" w14:textId="554152FD" w:rsidR="00AA099E" w:rsidRDefault="00AA099E" w:rsidP="009C68AF">
      <w:r>
        <w:t>Кроме всего вышеперечисленного, так как платформа всецело разрабатывается компанией Компас плюс, сама компания может постоянно дорабатывать платформу, перерабатывая имеющиеся объекты, содержащиеся в объектной машине, или же создавая абсолютно новые. Таким образом компания может эффективно подстраивать платформу под т</w:t>
      </w:r>
      <w:r w:rsidR="00451D0F">
        <w:t>екущие</w:t>
      </w:r>
      <w:r>
        <w:t xml:space="preserve"> цели и задачи</w:t>
      </w:r>
      <w:r w:rsidR="00451D0F">
        <w:t>.</w:t>
      </w:r>
    </w:p>
    <w:p w14:paraId="5C0C9FAE" w14:textId="4D76B6B0" w:rsidR="00451D0F" w:rsidRPr="00ED74AB" w:rsidRDefault="00451D0F" w:rsidP="009C68AF">
      <w:r>
        <w:t xml:space="preserve">Таким образом, платформа </w:t>
      </w:r>
      <w:r>
        <w:rPr>
          <w:lang w:val="en-US"/>
        </w:rPr>
        <w:t>FloraWare</w:t>
      </w:r>
      <w:r w:rsidRPr="00451D0F">
        <w:t xml:space="preserve"> </w:t>
      </w:r>
      <w:r>
        <w:t>является одним из основопологающих инструментов, которы</w:t>
      </w:r>
      <w:r w:rsidR="00E17DB1">
        <w:t>й</w:t>
      </w:r>
      <w:r>
        <w:t xml:space="preserve"> позволя</w:t>
      </w:r>
      <w:r w:rsidR="00E17DB1">
        <w:t>ет</w:t>
      </w:r>
      <w:r>
        <w:t xml:space="preserve"> </w:t>
      </w:r>
      <w:r w:rsidR="00E17DB1">
        <w:t xml:space="preserve">разработчикам компании Компас плюс быстро разрабатывать приложения, эффективно производить их отладку и поиск ошибок и легко интегрировать решения на клиентских системах. </w:t>
      </w:r>
      <w:r w:rsidR="008C4C35">
        <w:t xml:space="preserve">Не смотря на то, что помимо представленной платформы, компания параллельно разрабатывает еще несколько схожих по функциональности продуктов, </w:t>
      </w:r>
      <w:r w:rsidR="008C4C35">
        <w:rPr>
          <w:lang w:val="en-US"/>
        </w:rPr>
        <w:t>FloraWare</w:t>
      </w:r>
      <w:r w:rsidR="008C4C35" w:rsidRPr="008C4C35">
        <w:t xml:space="preserve"> </w:t>
      </w:r>
      <w:r w:rsidR="008C4C35">
        <w:t xml:space="preserve">не теряет своей актуальности как внутри компании, так и среди клиентов. В особенности, учитвыая что на основе данной платформы разработан однин из крупнейших программных продуктов компании – </w:t>
      </w:r>
      <w:r w:rsidR="008C4C35">
        <w:rPr>
          <w:lang w:val="en-US"/>
        </w:rPr>
        <w:t>TranzWare</w:t>
      </w:r>
      <w:r w:rsidR="008C4C35" w:rsidRPr="008C4C35">
        <w:t xml:space="preserve"> </w:t>
      </w:r>
      <w:r w:rsidR="008C4C35">
        <w:rPr>
          <w:lang w:val="en-US"/>
        </w:rPr>
        <w:t>CardFactory</w:t>
      </w:r>
      <w:r w:rsidR="008C4C35" w:rsidRPr="008C4C35">
        <w:t>.</w:t>
      </w:r>
    </w:p>
    <w:p w14:paraId="17434EC1" w14:textId="36F8227A" w:rsidR="00B129E1" w:rsidRPr="00ED74AB" w:rsidRDefault="00B129E1" w:rsidP="00B154E3">
      <w:pPr>
        <w:pStyle w:val="Heading3"/>
      </w:pPr>
      <w:bookmarkStart w:id="9" w:name="_Toc200020144"/>
      <w:r w:rsidRPr="00B129E1">
        <w:t>1.</w:t>
      </w:r>
      <w:r w:rsidRPr="00ED74AB">
        <w:t xml:space="preserve">2.2 </w:t>
      </w:r>
      <w:r>
        <w:t xml:space="preserve">Программный продукт </w:t>
      </w:r>
      <w:r>
        <w:rPr>
          <w:lang w:val="en-US"/>
        </w:rPr>
        <w:t>TranzWare</w:t>
      </w:r>
      <w:r w:rsidRPr="00ED74AB">
        <w:t xml:space="preserve"> </w:t>
      </w:r>
      <w:r>
        <w:rPr>
          <w:lang w:val="en-US"/>
        </w:rPr>
        <w:t>CardFactory</w:t>
      </w:r>
      <w:bookmarkEnd w:id="9"/>
    </w:p>
    <w:p w14:paraId="4833726B" w14:textId="597E75E6" w:rsidR="00B129E1" w:rsidRDefault="00ED74AB" w:rsidP="009C68AF">
      <w:r>
        <w:t xml:space="preserve">Программный продукт </w:t>
      </w:r>
      <w:r>
        <w:rPr>
          <w:lang w:val="en-US"/>
        </w:rPr>
        <w:t>TranzWare</w:t>
      </w:r>
      <w:r w:rsidRPr="00ED74AB">
        <w:t xml:space="preserve"> </w:t>
      </w:r>
      <w:r>
        <w:rPr>
          <w:lang w:val="en-US"/>
        </w:rPr>
        <w:t>CardFactory</w:t>
      </w:r>
      <w:r w:rsidRPr="00ED74AB">
        <w:t xml:space="preserve"> </w:t>
      </w:r>
      <w:r>
        <w:t xml:space="preserve">полностью разработан на платформе </w:t>
      </w:r>
      <w:r>
        <w:rPr>
          <w:lang w:val="en-US"/>
        </w:rPr>
        <w:t>FloraWare</w:t>
      </w:r>
      <w:r w:rsidRPr="00ED74AB">
        <w:t xml:space="preserve">. </w:t>
      </w:r>
      <w:r w:rsidR="00223F52">
        <w:t xml:space="preserve">Данный продукт направлен на предоставление клиентам компании средства для настройки этапов обработки банковских карт, хранения этих настроек и непосредственно осуществления такой обработки. Изначально продукт разрабатывался дабы объединить все этапы обработки банковских карт в одном </w:t>
      </w:r>
      <w:r w:rsidR="000F2ECF">
        <w:t>программном решении</w:t>
      </w:r>
      <w:r w:rsidR="00223F52">
        <w:t xml:space="preserve"> и предоставить удобный инструмент, с помощью которого можно полностью</w:t>
      </w:r>
      <w:r w:rsidR="000F2ECF">
        <w:t xml:space="preserve"> осуществлять и</w:t>
      </w:r>
      <w:r w:rsidR="00223F52">
        <w:t xml:space="preserve"> контролировать</w:t>
      </w:r>
      <w:r w:rsidR="000F2ECF">
        <w:t xml:space="preserve"> весь</w:t>
      </w:r>
      <w:r w:rsidR="00223F52">
        <w:t xml:space="preserve"> </w:t>
      </w:r>
      <w:r w:rsidR="000F2ECF">
        <w:t xml:space="preserve">процесс обработки банковских карт. </w:t>
      </w:r>
      <w:r w:rsidR="006B67E3">
        <w:t xml:space="preserve">В данном подразделе будет рассмотрена общая структура программного комплекса </w:t>
      </w:r>
      <w:r w:rsidR="006B67E3">
        <w:rPr>
          <w:lang w:val="en-US"/>
        </w:rPr>
        <w:t>CardFactory</w:t>
      </w:r>
      <w:r w:rsidR="006B67E3">
        <w:t xml:space="preserve">, а также методы осуществления настройки и обработки банковских карт его средствами. Кроме того будут вкратце описаны основные </w:t>
      </w:r>
      <w:r w:rsidR="006B67E3">
        <w:lastRenderedPageBreak/>
        <w:t>этапы обработки</w:t>
      </w:r>
      <w:r w:rsidR="00ED12D7">
        <w:t xml:space="preserve"> карты</w:t>
      </w:r>
      <w:r w:rsidR="006B67E3">
        <w:t>, с заострением внимания на том этапе, во время которого необходимо выполнять взаимодействие с кардридерным модулем эмбоссера.</w:t>
      </w:r>
      <w:r w:rsidR="009A6F41">
        <w:t xml:space="preserve"> </w:t>
      </w:r>
    </w:p>
    <w:p w14:paraId="758968E4" w14:textId="77777777" w:rsidR="00380115" w:rsidRDefault="009A6F41" w:rsidP="009C68AF">
      <w:r>
        <w:t xml:space="preserve">Как уже упоминалось выше, программный продукт </w:t>
      </w:r>
      <w:r>
        <w:rPr>
          <w:lang w:val="en-US"/>
        </w:rPr>
        <w:t>TranzWare</w:t>
      </w:r>
      <w:r w:rsidRPr="009A6F41">
        <w:t xml:space="preserve"> </w:t>
      </w:r>
      <w:r>
        <w:rPr>
          <w:lang w:val="en-US"/>
        </w:rPr>
        <w:t>CardFactory</w:t>
      </w:r>
      <w:r w:rsidRPr="009A6F41">
        <w:t xml:space="preserve"> </w:t>
      </w:r>
      <w:r>
        <w:t xml:space="preserve">направлен на предоставление удобных и понятных средств для настройки этапов обработки банкоских карт, хранения этих настроек и выполнения всех настроенных этапов. </w:t>
      </w:r>
      <w:r w:rsidR="0054623C">
        <w:t xml:space="preserve">Для этого разработчики придерживались модульной архитектуры при построении продукта. </w:t>
      </w:r>
      <w:r w:rsidR="007970BE">
        <w:t xml:space="preserve">В </w:t>
      </w:r>
      <w:r w:rsidR="007970BE">
        <w:rPr>
          <w:lang w:val="en-US"/>
        </w:rPr>
        <w:t>CardFactory</w:t>
      </w:r>
      <w:r w:rsidR="007970BE" w:rsidRPr="007970BE">
        <w:t xml:space="preserve"> </w:t>
      </w:r>
      <w:r w:rsidR="007970BE">
        <w:t xml:space="preserve">присутствует главное вызывающее приложение, через которое применяются все модули, и непосредственно сам набор всевозможных модулей, предназначенных как для обработки карт, так и для выполнения других утилитарных функций внутри продукта. Внутри вызывающего приложения возможно осуществлять настройку этапов будущей обработки пластиковой банковской карты, это выполняется путем создания специального «карточного продукта». При создании любой карточный продукт внутри </w:t>
      </w:r>
      <w:r w:rsidR="00492E62">
        <w:rPr>
          <w:lang w:val="en-US"/>
        </w:rPr>
        <w:t>CardFactory</w:t>
      </w:r>
      <w:r w:rsidR="00492E62">
        <w:t xml:space="preserve"> является абсолютно пустым. Пользователь наполняет его, добавляя в его внутренний список модули, которые в будущем будут использоваться для обработки карты. Каждому модулю внутри карточного продукта соответствуют специальные модули настроек и модули обработки в среде </w:t>
      </w:r>
      <w:r w:rsidR="00492E62">
        <w:rPr>
          <w:lang w:val="en-US"/>
        </w:rPr>
        <w:t>CardFactory</w:t>
      </w:r>
      <w:r w:rsidR="00492E62" w:rsidRPr="00492E62">
        <w:t>.</w:t>
      </w:r>
    </w:p>
    <w:p w14:paraId="2FE3097A" w14:textId="299844B3" w:rsidR="006B67E3" w:rsidRDefault="00380115" w:rsidP="009C68AF">
      <w:r>
        <w:t xml:space="preserve">Модули настроек используются во время настройки этапов обработки и позволяют выставить все необходимые параметры, которые понадобятся в соответствующем модуле обработки. </w:t>
      </w:r>
      <w:r w:rsidR="007C6B8B">
        <w:t xml:space="preserve">К примеру, возьмем один из модулей настройки – </w:t>
      </w:r>
      <w:r w:rsidR="007C6B8B">
        <w:rPr>
          <w:lang w:val="en-US"/>
        </w:rPr>
        <w:t>File</w:t>
      </w:r>
      <w:r w:rsidR="007C6B8B" w:rsidRPr="007C6B8B">
        <w:t xml:space="preserve"> </w:t>
      </w:r>
      <w:r w:rsidR="007C6B8B">
        <w:rPr>
          <w:lang w:val="en-US"/>
        </w:rPr>
        <w:t>Loader</w:t>
      </w:r>
      <w:r w:rsidR="007C6B8B" w:rsidRPr="007C6B8B">
        <w:t xml:space="preserve">. </w:t>
      </w:r>
      <w:r w:rsidR="007C6B8B">
        <w:t>Его задачей на этапе обработки является подгрузка данных обрабатываемых карт из одного или нескольких файлов. Внутри данного модуля настроек возможно выставить параметры для таких вещей, как: расположение файлов с данными, способ отбора файлов, шаблон файлов для выбора,</w:t>
      </w:r>
      <w:r w:rsidR="00ED12D7" w:rsidRPr="00ED12D7">
        <w:t xml:space="preserve"> </w:t>
      </w:r>
      <w:r w:rsidR="00ED12D7">
        <w:t xml:space="preserve">и т.д. </w:t>
      </w:r>
      <w:r w:rsidR="00E5323A">
        <w:t xml:space="preserve">После выставления всех необходимых параметров, модули сохраняют настройки в специальных файлах или же в базе данных. Каждый модуль осуществляет сохранение параметров по своим внутренним правилам, поэтому останавливаться на анализе </w:t>
      </w:r>
      <w:r w:rsidR="00BC4C05">
        <w:t>сохранения настроек модулей</w:t>
      </w:r>
      <w:r w:rsidR="00E5323A">
        <w:t xml:space="preserve"> не будем. </w:t>
      </w:r>
      <w:r w:rsidR="00ED12D7">
        <w:t xml:space="preserve">Всего таких модулей </w:t>
      </w:r>
      <w:r w:rsidR="00E5323A">
        <w:t xml:space="preserve">внутри </w:t>
      </w:r>
      <w:r w:rsidR="00E5323A">
        <w:rPr>
          <w:lang w:val="en-US"/>
        </w:rPr>
        <w:t>CardFactory</w:t>
      </w:r>
      <w:r w:rsidR="00E5323A" w:rsidRPr="00E5323A">
        <w:t xml:space="preserve"> </w:t>
      </w:r>
      <w:r w:rsidR="00ED12D7">
        <w:t xml:space="preserve">имеется </w:t>
      </w:r>
      <w:r w:rsidR="00F675CC" w:rsidRPr="00F675CC">
        <w:t>24</w:t>
      </w:r>
      <w:r w:rsidR="00F675CC">
        <w:t>, из них для пол</w:t>
      </w:r>
      <w:r w:rsidR="00ED12D7">
        <w:t xml:space="preserve">ноценной обработки карты с помощью эмбоссера </w:t>
      </w:r>
      <w:r w:rsidR="00ED12D7">
        <w:rPr>
          <w:lang w:val="en-US"/>
        </w:rPr>
        <w:t>MATICA</w:t>
      </w:r>
      <w:r w:rsidR="00ED12D7" w:rsidRPr="00ED12D7">
        <w:t xml:space="preserve"> </w:t>
      </w:r>
      <w:r w:rsidR="00ED12D7">
        <w:t>и его кардридерного модуля необходимо использовать модули:</w:t>
      </w:r>
    </w:p>
    <w:p w14:paraId="5617BB9D" w14:textId="7273BBD8" w:rsidR="00F675CC" w:rsidRPr="00F675CC" w:rsidRDefault="00F675CC" w:rsidP="00F675CC">
      <w:pPr>
        <w:pStyle w:val="ListParagraph"/>
        <w:numPr>
          <w:ilvl w:val="0"/>
          <w:numId w:val="27"/>
        </w:numPr>
      </w:pPr>
      <w:r>
        <w:rPr>
          <w:lang w:val="en-US"/>
        </w:rPr>
        <w:t>File</w:t>
      </w:r>
      <w:r w:rsidRPr="00F675CC">
        <w:t xml:space="preserve"> </w:t>
      </w:r>
      <w:r>
        <w:rPr>
          <w:lang w:val="en-US"/>
        </w:rPr>
        <w:t>Loader</w:t>
      </w:r>
      <w:r w:rsidRPr="00F675CC">
        <w:t xml:space="preserve"> – </w:t>
      </w:r>
      <w:r>
        <w:t>для загрузки данных обрабатываемых карт из файлов;</w:t>
      </w:r>
    </w:p>
    <w:p w14:paraId="616B3B84" w14:textId="6F7B0804" w:rsidR="00F675CC" w:rsidRPr="00F675CC" w:rsidRDefault="00F675CC" w:rsidP="00F675CC">
      <w:pPr>
        <w:pStyle w:val="ListParagraph"/>
        <w:numPr>
          <w:ilvl w:val="0"/>
          <w:numId w:val="27"/>
        </w:numPr>
        <w:rPr>
          <w:lang w:val="en-US"/>
        </w:rPr>
      </w:pPr>
      <w:r>
        <w:rPr>
          <w:lang w:val="en-US"/>
        </w:rPr>
        <w:t>PIN Generator &amp; Printer</w:t>
      </w:r>
      <w:r w:rsidRPr="00F675CC">
        <w:rPr>
          <w:lang w:val="en-US"/>
        </w:rPr>
        <w:t xml:space="preserve"> – </w:t>
      </w:r>
      <w:r>
        <w:t>для</w:t>
      </w:r>
      <w:r w:rsidRPr="00F675CC">
        <w:rPr>
          <w:lang w:val="en-US"/>
        </w:rPr>
        <w:t xml:space="preserve"> </w:t>
      </w:r>
      <w:r>
        <w:t>генерации</w:t>
      </w:r>
      <w:r w:rsidRPr="00F675CC">
        <w:rPr>
          <w:lang w:val="en-US"/>
        </w:rPr>
        <w:t xml:space="preserve"> </w:t>
      </w:r>
      <w:r>
        <w:rPr>
          <w:lang w:val="en-US"/>
        </w:rPr>
        <w:t xml:space="preserve">PIN </w:t>
      </w:r>
      <w:r>
        <w:t>карты</w:t>
      </w:r>
      <w:r w:rsidRPr="00F675CC">
        <w:rPr>
          <w:lang w:val="en-US"/>
        </w:rPr>
        <w:t>;</w:t>
      </w:r>
    </w:p>
    <w:p w14:paraId="6E0C38C2" w14:textId="046BD9B1" w:rsidR="00F675CC" w:rsidRPr="00F675CC" w:rsidRDefault="00F675CC" w:rsidP="00F675CC">
      <w:pPr>
        <w:pStyle w:val="ListParagraph"/>
        <w:numPr>
          <w:ilvl w:val="0"/>
          <w:numId w:val="27"/>
        </w:numPr>
      </w:pPr>
      <w:r>
        <w:rPr>
          <w:lang w:val="en-US"/>
        </w:rPr>
        <w:t>Attributes</w:t>
      </w:r>
      <w:r w:rsidRPr="00F675CC">
        <w:t xml:space="preserve"> </w:t>
      </w:r>
      <w:r>
        <w:rPr>
          <w:lang w:val="en-US"/>
        </w:rPr>
        <w:t>filler</w:t>
      </w:r>
      <w:r>
        <w:t xml:space="preserve"> – для заполнения аттрибутов карты, таких как сгенерированный </w:t>
      </w:r>
      <w:r>
        <w:rPr>
          <w:lang w:val="en-US"/>
        </w:rPr>
        <w:t>PIN</w:t>
      </w:r>
      <w:r w:rsidRPr="00F675CC">
        <w:t xml:space="preserve">, </w:t>
      </w:r>
      <w:r>
        <w:t xml:space="preserve">пользовательские поля карты, </w:t>
      </w:r>
      <w:r>
        <w:rPr>
          <w:lang w:val="en-US"/>
        </w:rPr>
        <w:t>Service</w:t>
      </w:r>
      <w:r w:rsidRPr="00F675CC">
        <w:t xml:space="preserve"> </w:t>
      </w:r>
      <w:r>
        <w:rPr>
          <w:lang w:val="en-US"/>
        </w:rPr>
        <w:t>code</w:t>
      </w:r>
      <w:r w:rsidRPr="00F675CC">
        <w:t xml:space="preserve">, </w:t>
      </w:r>
      <w:r>
        <w:rPr>
          <w:lang w:val="en-US"/>
        </w:rPr>
        <w:t>MBR</w:t>
      </w:r>
      <w:r w:rsidRPr="00F675CC">
        <w:t xml:space="preserve">, </w:t>
      </w:r>
      <w:r>
        <w:rPr>
          <w:lang w:val="en-US"/>
        </w:rPr>
        <w:t>PVKI</w:t>
      </w:r>
      <w:r w:rsidRPr="00F675CC">
        <w:t xml:space="preserve"> </w:t>
      </w:r>
      <w:r>
        <w:t xml:space="preserve">и т.д. Также может использоваться для генерации </w:t>
      </w:r>
      <w:r>
        <w:rPr>
          <w:lang w:val="en-US"/>
        </w:rPr>
        <w:t>PAN</w:t>
      </w:r>
      <w:r w:rsidRPr="00F675CC">
        <w:t xml:space="preserve"> </w:t>
      </w:r>
      <w:r>
        <w:t>карты.</w:t>
      </w:r>
    </w:p>
    <w:p w14:paraId="16282DAE" w14:textId="27DDB58C" w:rsidR="00F675CC" w:rsidRPr="00F675CC" w:rsidRDefault="00F675CC" w:rsidP="00F675CC">
      <w:pPr>
        <w:pStyle w:val="ListParagraph"/>
        <w:numPr>
          <w:ilvl w:val="0"/>
          <w:numId w:val="27"/>
        </w:numPr>
      </w:pPr>
      <w:r>
        <w:rPr>
          <w:lang w:val="en-US"/>
        </w:rPr>
        <w:t>CVV</w:t>
      </w:r>
      <w:r w:rsidRPr="00F675CC">
        <w:t xml:space="preserve"> </w:t>
      </w:r>
      <w:r>
        <w:rPr>
          <w:lang w:val="en-US"/>
        </w:rPr>
        <w:t>Calculator</w:t>
      </w:r>
      <w:r>
        <w:t xml:space="preserve"> – </w:t>
      </w:r>
      <w:r w:rsidR="00871BEA">
        <w:t>для рассчета значения, используемого</w:t>
      </w:r>
      <w:r>
        <w:t xml:space="preserve"> для подтверждения валидности данных карты (</w:t>
      </w:r>
      <w:r>
        <w:rPr>
          <w:lang w:val="en-US"/>
        </w:rPr>
        <w:t>CVV</w:t>
      </w:r>
      <w:r w:rsidRPr="00F675CC">
        <w:t>/</w:t>
      </w:r>
      <w:r>
        <w:rPr>
          <w:lang w:val="en-US"/>
        </w:rPr>
        <w:t>CVC</w:t>
      </w:r>
      <w:r w:rsidR="00871BEA">
        <w:t xml:space="preserve"> – </w:t>
      </w:r>
      <w:r w:rsidR="00871BEA">
        <w:rPr>
          <w:lang w:val="en-US"/>
        </w:rPr>
        <w:t>Card</w:t>
      </w:r>
      <w:r w:rsidR="00871BEA" w:rsidRPr="00871BEA">
        <w:t xml:space="preserve"> </w:t>
      </w:r>
      <w:r w:rsidR="00871BEA">
        <w:rPr>
          <w:lang w:val="en-US"/>
        </w:rPr>
        <w:lastRenderedPageBreak/>
        <w:t>Verification</w:t>
      </w:r>
      <w:r w:rsidR="00871BEA" w:rsidRPr="00871BEA">
        <w:t xml:space="preserve"> </w:t>
      </w:r>
      <w:r w:rsidR="00871BEA">
        <w:rPr>
          <w:lang w:val="en-US"/>
        </w:rPr>
        <w:t>Value</w:t>
      </w:r>
      <w:r w:rsidR="00871BEA" w:rsidRPr="00871BEA">
        <w:t>/</w:t>
      </w:r>
      <w:r w:rsidR="00871BEA">
        <w:rPr>
          <w:lang w:val="en-US"/>
        </w:rPr>
        <w:t>Card</w:t>
      </w:r>
      <w:r w:rsidR="00871BEA" w:rsidRPr="00871BEA">
        <w:t xml:space="preserve"> </w:t>
      </w:r>
      <w:r w:rsidR="00871BEA">
        <w:rPr>
          <w:lang w:val="en-US"/>
        </w:rPr>
        <w:t>Verification</w:t>
      </w:r>
      <w:r w:rsidR="00871BEA" w:rsidRPr="00871BEA">
        <w:t xml:space="preserve"> </w:t>
      </w:r>
      <w:r w:rsidR="00871BEA">
        <w:rPr>
          <w:lang w:val="en-US"/>
        </w:rPr>
        <w:t>Code</w:t>
      </w:r>
      <w:r w:rsidR="00871BEA">
        <w:t>)</w:t>
      </w:r>
      <w:r>
        <w:t xml:space="preserve"> на основании специальных ключей </w:t>
      </w:r>
      <w:r>
        <w:rPr>
          <w:lang w:val="en-US"/>
        </w:rPr>
        <w:t>CVK</w:t>
      </w:r>
      <w:r>
        <w:t>.</w:t>
      </w:r>
    </w:p>
    <w:p w14:paraId="5047C3A6" w14:textId="64F6C71C" w:rsidR="00F675CC" w:rsidRPr="00F675CC" w:rsidRDefault="00F675CC" w:rsidP="00F675CC">
      <w:pPr>
        <w:pStyle w:val="ListParagraph"/>
        <w:numPr>
          <w:ilvl w:val="0"/>
          <w:numId w:val="27"/>
        </w:numPr>
      </w:pPr>
      <w:r>
        <w:rPr>
          <w:lang w:val="en-US"/>
        </w:rPr>
        <w:t>PVV</w:t>
      </w:r>
      <w:r w:rsidRPr="00F675CC">
        <w:t xml:space="preserve"> </w:t>
      </w:r>
      <w:r>
        <w:rPr>
          <w:lang w:val="en-US"/>
        </w:rPr>
        <w:t>Calculator</w:t>
      </w:r>
      <w:r>
        <w:t xml:space="preserve"> – </w:t>
      </w:r>
      <w:r w:rsidR="00871BEA">
        <w:t>для рассчета значения, используемого</w:t>
      </w:r>
      <w:r>
        <w:t xml:space="preserve"> для подтверждения </w:t>
      </w:r>
      <w:r>
        <w:rPr>
          <w:lang w:val="en-US"/>
        </w:rPr>
        <w:t>PIN</w:t>
      </w:r>
      <w:r w:rsidRPr="00F675CC">
        <w:t xml:space="preserve"> </w:t>
      </w:r>
      <w:r>
        <w:t>карты (</w:t>
      </w:r>
      <w:r>
        <w:rPr>
          <w:lang w:val="en-US"/>
        </w:rPr>
        <w:t>PVV</w:t>
      </w:r>
      <w:r w:rsidRPr="00F675CC">
        <w:t xml:space="preserve"> </w:t>
      </w:r>
      <w:r>
        <w:t>–</w:t>
      </w:r>
      <w:r w:rsidRPr="00F675CC">
        <w:t xml:space="preserve"> </w:t>
      </w:r>
      <w:r>
        <w:rPr>
          <w:lang w:val="en-US"/>
        </w:rPr>
        <w:t>Pin</w:t>
      </w:r>
      <w:r w:rsidRPr="00F675CC">
        <w:t xml:space="preserve"> </w:t>
      </w:r>
      <w:r>
        <w:rPr>
          <w:lang w:val="en-US"/>
        </w:rPr>
        <w:t>Verification</w:t>
      </w:r>
      <w:r w:rsidRPr="00F675CC">
        <w:t xml:space="preserve"> </w:t>
      </w:r>
      <w:r>
        <w:rPr>
          <w:lang w:val="en-US"/>
        </w:rPr>
        <w:t>Value</w:t>
      </w:r>
      <w:r>
        <w:t>)</w:t>
      </w:r>
      <w:r w:rsidRPr="00F675CC">
        <w:t xml:space="preserve"> </w:t>
      </w:r>
      <w:r>
        <w:t xml:space="preserve">на основании специальных ключей </w:t>
      </w:r>
      <w:r>
        <w:rPr>
          <w:lang w:val="en-US"/>
        </w:rPr>
        <w:t>PVK</w:t>
      </w:r>
      <w:r w:rsidRPr="00F675CC">
        <w:t>.</w:t>
      </w:r>
    </w:p>
    <w:p w14:paraId="51E6A68F" w14:textId="456429F9" w:rsidR="00F675CC" w:rsidRPr="00F675CC" w:rsidRDefault="00F675CC" w:rsidP="00F675CC">
      <w:pPr>
        <w:pStyle w:val="ListParagraph"/>
        <w:numPr>
          <w:ilvl w:val="0"/>
          <w:numId w:val="27"/>
        </w:numPr>
      </w:pPr>
      <w:r>
        <w:rPr>
          <w:lang w:val="en-US"/>
        </w:rPr>
        <w:t>EMV</w:t>
      </w:r>
      <w:r w:rsidRPr="00871BEA">
        <w:t xml:space="preserve"> </w:t>
      </w:r>
      <w:r>
        <w:rPr>
          <w:lang w:val="en-US"/>
        </w:rPr>
        <w:t>Preparator</w:t>
      </w:r>
      <w:r w:rsidR="00871BEA" w:rsidRPr="00871BEA">
        <w:t xml:space="preserve"> – </w:t>
      </w:r>
      <w:r w:rsidR="00871BEA">
        <w:t>для подготовки данных, записываемых на чип карты. Обычно это специальные ключи, параметры карты, флаги, отвечающие за определение функциональности карты, код валюты и т.д.</w:t>
      </w:r>
    </w:p>
    <w:p w14:paraId="09B68C94" w14:textId="0272BB0B" w:rsidR="00F675CC" w:rsidRPr="00F675CC" w:rsidRDefault="00F675CC" w:rsidP="00F675CC">
      <w:pPr>
        <w:pStyle w:val="ListParagraph"/>
        <w:numPr>
          <w:ilvl w:val="0"/>
          <w:numId w:val="27"/>
        </w:numPr>
      </w:pPr>
      <w:r>
        <w:rPr>
          <w:lang w:val="en-US"/>
        </w:rPr>
        <w:t>ODBC</w:t>
      </w:r>
      <w:r w:rsidRPr="00871BEA">
        <w:t xml:space="preserve"> </w:t>
      </w:r>
      <w:r>
        <w:rPr>
          <w:lang w:val="en-US"/>
        </w:rPr>
        <w:t>Writer</w:t>
      </w:r>
      <w:r w:rsidR="00871BEA">
        <w:t xml:space="preserve"> – для записи настроенных данных в определенную базу данных.</w:t>
      </w:r>
    </w:p>
    <w:p w14:paraId="034D7ED9" w14:textId="3DAA987F" w:rsidR="00F675CC" w:rsidRDefault="00F675CC" w:rsidP="00F675CC">
      <w:pPr>
        <w:pStyle w:val="ListParagraph"/>
        <w:numPr>
          <w:ilvl w:val="0"/>
          <w:numId w:val="27"/>
        </w:numPr>
      </w:pPr>
      <w:r>
        <w:rPr>
          <w:lang w:val="en-US"/>
        </w:rPr>
        <w:t>Chip</w:t>
      </w:r>
      <w:r w:rsidRPr="00871BEA">
        <w:t xml:space="preserve"> </w:t>
      </w:r>
      <w:r>
        <w:rPr>
          <w:lang w:val="en-US"/>
        </w:rPr>
        <w:t>Writer</w:t>
      </w:r>
      <w:r w:rsidRPr="00871BEA">
        <w:t xml:space="preserve"> </w:t>
      </w:r>
      <w:r>
        <w:rPr>
          <w:lang w:val="en-US"/>
        </w:rPr>
        <w:t>Driver</w:t>
      </w:r>
      <w:r w:rsidR="00871BEA">
        <w:t xml:space="preserve"> – для записи данных на чип карты и настройки процесса.</w:t>
      </w:r>
    </w:p>
    <w:p w14:paraId="17B60A94" w14:textId="36E3A402" w:rsidR="00ED12D7" w:rsidRPr="00780AD6" w:rsidRDefault="00ED12D7" w:rsidP="009C68AF">
      <w:r>
        <w:t xml:space="preserve">С модулями обработки же пользователь никак не может взаимодействовать. Они последовательно запускаются, когда </w:t>
      </w:r>
      <w:r w:rsidR="00206CAB">
        <w:t xml:space="preserve">пользователь нажимает кнопку выполнения обработки в модуле </w:t>
      </w:r>
      <w:r w:rsidR="00206CAB">
        <w:rPr>
          <w:lang w:val="en-US"/>
        </w:rPr>
        <w:t>Processing</w:t>
      </w:r>
      <w:r w:rsidR="00206CAB" w:rsidRPr="00206CAB">
        <w:t xml:space="preserve">, </w:t>
      </w:r>
      <w:r w:rsidR="00206CAB">
        <w:t>при условии, что в начале обработки он выбрал в соответствующем поле модуля необходимый настроенный карточный продукт. Последовательность запуска модулей определяется их положением в списке модулей карточного продукта</w:t>
      </w:r>
      <w:r w:rsidR="001D4BC9">
        <w:t>. Они запускаются</w:t>
      </w:r>
      <w:r w:rsidR="00E5323A">
        <w:t xml:space="preserve"> вызывающим приложением</w:t>
      </w:r>
      <w:r w:rsidR="001D4BC9">
        <w:t>, начиная с первого в списке</w:t>
      </w:r>
      <w:r w:rsidR="00E5323A">
        <w:t>. После запуска</w:t>
      </w:r>
      <w:r w:rsidR="00BC4C05">
        <w:t xml:space="preserve"> каждый модуль подгружает настройки из необходимых для него расположений и запускает главную функцию. Такой функцией в каждом модуле является функция </w:t>
      </w:r>
      <w:r w:rsidR="00BC4C05">
        <w:rPr>
          <w:lang w:val="en-US"/>
        </w:rPr>
        <w:t>Start</w:t>
      </w:r>
      <w:r w:rsidR="00BC4C05" w:rsidRPr="00BC4C05">
        <w:t xml:space="preserve">. </w:t>
      </w:r>
      <w:r w:rsidR="00BC4C05">
        <w:t xml:space="preserve">Обычно она подгружает все основные компоненты, возможно доподгружает настройки и выполняет необходимые действия модуля. После завершения функции </w:t>
      </w:r>
      <w:r w:rsidR="00BC4C05">
        <w:rPr>
          <w:lang w:val="en-US"/>
        </w:rPr>
        <w:t>Start</w:t>
      </w:r>
      <w:r w:rsidR="00BC4C05">
        <w:t xml:space="preserve">, вызывающим приложением инициализируется следующий по списку модуль и цикл повторяется до тех пор, пока не будет </w:t>
      </w:r>
      <w:r w:rsidR="00EC6B2F">
        <w:t>завершена</w:t>
      </w:r>
      <w:r w:rsidR="00BC4C05">
        <w:t xml:space="preserve"> обработка последнего модуля. </w:t>
      </w:r>
    </w:p>
    <w:p w14:paraId="41B02A1E" w14:textId="58666487" w:rsidR="001707B9" w:rsidRPr="00780AD6" w:rsidRDefault="001707B9" w:rsidP="009C68AF">
      <w:r>
        <w:t xml:space="preserve">Некоторые из модулей обработки имеют достаточно обширный функционал, поэтому они тоже в свою очередь разбиты разработчиками на несколько обособленных модулей, которые при надобности подгружаются вызывающим модулем обработки. Такие «подмодули» будут называться драйверами в контексте данной работы. Обширный список драйверов присутствует у модулей </w:t>
      </w:r>
      <w:r>
        <w:rPr>
          <w:lang w:val="en-US"/>
        </w:rPr>
        <w:t>Embosser</w:t>
      </w:r>
      <w:r w:rsidRPr="001707B9">
        <w:t xml:space="preserve"> </w:t>
      </w:r>
      <w:r>
        <w:rPr>
          <w:lang w:val="en-US"/>
        </w:rPr>
        <w:t>Driver</w:t>
      </w:r>
      <w:r w:rsidRPr="001707B9">
        <w:t xml:space="preserve"> </w:t>
      </w:r>
      <w:r>
        <w:t xml:space="preserve">и </w:t>
      </w:r>
      <w:r>
        <w:rPr>
          <w:lang w:val="en-US"/>
        </w:rPr>
        <w:t>Chip</w:t>
      </w:r>
      <w:r w:rsidRPr="001707B9">
        <w:t xml:space="preserve"> </w:t>
      </w:r>
      <w:r>
        <w:rPr>
          <w:lang w:val="en-US"/>
        </w:rPr>
        <w:t>Writer</w:t>
      </w:r>
      <w:r w:rsidRPr="001707B9">
        <w:t xml:space="preserve"> </w:t>
      </w:r>
      <w:r>
        <w:rPr>
          <w:lang w:val="en-US"/>
        </w:rPr>
        <w:t>Driver</w:t>
      </w:r>
      <w:r w:rsidRPr="001707B9">
        <w:t xml:space="preserve">, </w:t>
      </w:r>
      <w:r>
        <w:t>которые отвечают за эмбоссирование пластиковой карты с использованием одного из поддержанных в продукте эмбоссеров и запись информации на чип карты с использованием одного из поддержанных внутри продукте кардридеров. Так как существует немало эмбоссеров</w:t>
      </w:r>
      <w:r w:rsidR="000F1FA3">
        <w:t xml:space="preserve">, </w:t>
      </w:r>
      <w:r>
        <w:t>кардридеров</w:t>
      </w:r>
      <w:r w:rsidR="000F1FA3">
        <w:t xml:space="preserve">, и видов карт которые используют клиенты компании, задачей разработчиков является осуществление поддержки работы </w:t>
      </w:r>
      <w:r w:rsidR="000F1FA3">
        <w:rPr>
          <w:lang w:val="en-US"/>
        </w:rPr>
        <w:t>CardFactory</w:t>
      </w:r>
      <w:r w:rsidR="000F1FA3" w:rsidRPr="000F1FA3">
        <w:t xml:space="preserve"> </w:t>
      </w:r>
      <w:r w:rsidR="000F1FA3">
        <w:t>со всеми из них. По этой причине к обоим модулям в проекте разработано множество драйверов для работы с различными картами и аппаратным обеспечением.</w:t>
      </w:r>
    </w:p>
    <w:p w14:paraId="7C606C64" w14:textId="6ECBC5D1" w:rsidR="000F1FA3" w:rsidRPr="00780AD6" w:rsidRDefault="000F1FA3" w:rsidP="009C68AF">
      <w:r>
        <w:lastRenderedPageBreak/>
        <w:t xml:space="preserve">Подробнее рассмотрим один из необходимых для полноценного выпуска карты модулей – </w:t>
      </w:r>
      <w:r>
        <w:rPr>
          <w:lang w:val="en-US"/>
        </w:rPr>
        <w:t>Chip</w:t>
      </w:r>
      <w:r w:rsidRPr="000F1FA3">
        <w:t xml:space="preserve"> </w:t>
      </w:r>
      <w:r>
        <w:rPr>
          <w:lang w:val="en-US"/>
        </w:rPr>
        <w:t>Writer</w:t>
      </w:r>
      <w:r w:rsidRPr="000F1FA3">
        <w:t xml:space="preserve"> </w:t>
      </w:r>
      <w:r>
        <w:rPr>
          <w:lang w:val="en-US"/>
        </w:rPr>
        <w:t>Driver</w:t>
      </w:r>
      <w:r w:rsidRPr="000F1FA3">
        <w:t xml:space="preserve">. </w:t>
      </w:r>
      <w:r w:rsidR="0084739D">
        <w:t xml:space="preserve">Для обработки карты этот модуль обязательно подгружает два драйвера: драйвер записи карты и драйвер кардридера. В драйвере записи карты находится весь алгоритм записи определенного типа карты, который находится внутри функции </w:t>
      </w:r>
      <w:r w:rsidR="0084739D">
        <w:rPr>
          <w:lang w:val="en-US"/>
        </w:rPr>
        <w:t>Personalization</w:t>
      </w:r>
      <w:r w:rsidR="0084739D" w:rsidRPr="0084739D">
        <w:t xml:space="preserve">. </w:t>
      </w:r>
      <w:r w:rsidR="0084739D">
        <w:t xml:space="preserve">Она подгружает всю информацию, необходимую для записи чипа, и, используя </w:t>
      </w:r>
      <w:r w:rsidR="005075C3">
        <w:t>функции кардридерного драйвера, осуществляет запись информацию на пластиковую карту, подключенную к кардридеру. Драйвер кардридера же в свою очередь всего лишь предоставляет программный интерфейс взаимодействия с аппаратными средствами подключенного к ЭВМ кардридера</w:t>
      </w:r>
      <w:r w:rsidR="003F1CDB">
        <w:t xml:space="preserve">. Внутри функции </w:t>
      </w:r>
      <w:r w:rsidR="003F1CDB">
        <w:rPr>
          <w:lang w:val="en-US"/>
        </w:rPr>
        <w:t>Personalization</w:t>
      </w:r>
      <w:r w:rsidR="003F1CDB" w:rsidRPr="003F1CDB">
        <w:t xml:space="preserve"> </w:t>
      </w:r>
      <w:r w:rsidR="003F1CDB">
        <w:t>драйвера записи карты используются функции кардридерного драйвера для записи данных на карту через</w:t>
      </w:r>
      <w:r w:rsidR="003F1CDB" w:rsidRPr="003F1CDB">
        <w:t xml:space="preserve"> </w:t>
      </w:r>
      <w:r w:rsidR="003F1CDB">
        <w:t>подключенный кардридер, при условии</w:t>
      </w:r>
      <w:r w:rsidR="00C82949">
        <w:t>,</w:t>
      </w:r>
      <w:r w:rsidR="003F1CDB">
        <w:t xml:space="preserve"> что в него изначально вставлена карта, иначе </w:t>
      </w:r>
      <w:r w:rsidR="00C82949">
        <w:t>же драйвер прервется и будет ожидать карту</w:t>
      </w:r>
      <w:r w:rsidR="003F1CDB">
        <w:t>.</w:t>
      </w:r>
      <w:r w:rsidR="00C82949">
        <w:t xml:space="preserve"> В любом драйвере кардридера присутствует несколько функций, которые используются функцией драйвера записи карты </w:t>
      </w:r>
      <w:r w:rsidR="002B69F0">
        <w:t>для подключения к кардридеру, настройки и т.д. Такие функции являются общими для всех таких драйверов и все они будут подробнее рассматриваться в следующем разделе.</w:t>
      </w:r>
      <w:r w:rsidR="002B69F0" w:rsidRPr="002B69F0">
        <w:t xml:space="preserve"> </w:t>
      </w:r>
      <w:r w:rsidR="002B69F0">
        <w:t xml:space="preserve">Основной целью данной работы является разработка еще одного кардридерного драйвера, который будет использоваться для взаимодействия с кардридерным модулем эмбоссера </w:t>
      </w:r>
      <w:r w:rsidR="002B69F0">
        <w:rPr>
          <w:lang w:val="en-US"/>
        </w:rPr>
        <w:t>MATICA</w:t>
      </w:r>
      <w:r w:rsidR="002B69F0" w:rsidRPr="002B69F0">
        <w:t>.</w:t>
      </w:r>
    </w:p>
    <w:p w14:paraId="75F1AFBD" w14:textId="69BE698D" w:rsidR="002B69F0" w:rsidRDefault="005D275A" w:rsidP="009C68AF">
      <w:r>
        <w:t>Таким образом,</w:t>
      </w:r>
      <w:r w:rsidR="001872C5">
        <w:t xml:space="preserve"> программный продукт </w:t>
      </w:r>
      <w:r w:rsidR="001872C5">
        <w:rPr>
          <w:lang w:val="en-US"/>
        </w:rPr>
        <w:t>TranzWare</w:t>
      </w:r>
      <w:r w:rsidR="001872C5" w:rsidRPr="001872C5">
        <w:t xml:space="preserve"> </w:t>
      </w:r>
      <w:r w:rsidR="001872C5">
        <w:rPr>
          <w:lang w:val="en-US"/>
        </w:rPr>
        <w:t>CardFactory</w:t>
      </w:r>
      <w:r w:rsidR="001872C5" w:rsidRPr="001872C5">
        <w:t xml:space="preserve"> </w:t>
      </w:r>
      <w:r w:rsidR="001872C5">
        <w:t>является необходимым инструментом при осуществлении обработки пластиковых банковских карт. Он облегчает процессы настройки</w:t>
      </w:r>
      <w:r w:rsidR="0020180D">
        <w:t xml:space="preserve"> </w:t>
      </w:r>
      <w:r w:rsidR="001872C5">
        <w:t>и обработки</w:t>
      </w:r>
      <w:r w:rsidR="0020180D">
        <w:t>, визуально отображает каждый настраиваемый параметр, что дает возможности к внесению более детальных и точных настроек, а также упрощенному их отслеживанию. Он является незаменимым для клиентов компании</w:t>
      </w:r>
      <w:r w:rsidR="003B2BE3">
        <w:t xml:space="preserve"> Компас плюс</w:t>
      </w:r>
      <w:r w:rsidR="0020180D">
        <w:t>, так как подобные по масштабам</w:t>
      </w:r>
      <w:r w:rsidR="003B2BE3">
        <w:t xml:space="preserve"> и функциональности</w:t>
      </w:r>
      <w:r w:rsidR="0020180D">
        <w:t xml:space="preserve"> решения просто напросто отсутствуют на рынке.  </w:t>
      </w:r>
    </w:p>
    <w:p w14:paraId="771884A8" w14:textId="09C70908" w:rsidR="003B2BE3" w:rsidRPr="00780AD6" w:rsidRDefault="003B2BE3" w:rsidP="003B2BE3">
      <w:pPr>
        <w:pStyle w:val="Heading3"/>
      </w:pPr>
      <w:bookmarkStart w:id="10" w:name="_Toc200020145"/>
      <w:r w:rsidRPr="00780AD6">
        <w:t xml:space="preserve">1.2.3 </w:t>
      </w:r>
      <w:r>
        <w:t>Утилита</w:t>
      </w:r>
      <w:r w:rsidRPr="00780AD6">
        <w:t xml:space="preserve"> </w:t>
      </w:r>
      <w:r>
        <w:rPr>
          <w:lang w:val="en-US"/>
        </w:rPr>
        <w:t>Maticard</w:t>
      </w:r>
      <w:r w:rsidRPr="00780AD6">
        <w:t xml:space="preserve"> </w:t>
      </w:r>
      <w:r>
        <w:rPr>
          <w:lang w:val="en-US"/>
        </w:rPr>
        <w:t>PRO</w:t>
      </w:r>
      <w:bookmarkEnd w:id="10"/>
    </w:p>
    <w:p w14:paraId="14302A8C" w14:textId="69E32703" w:rsidR="00D35CE5" w:rsidRDefault="00D57EB2" w:rsidP="009C68AF">
      <w:r>
        <w:t>К</w:t>
      </w:r>
      <w:r w:rsidRPr="00D57EB2">
        <w:t xml:space="preserve"> </w:t>
      </w:r>
      <w:r>
        <w:t xml:space="preserve">сожалению, осуществлять взаимодействие со всеми модулями эмбоссера </w:t>
      </w:r>
      <w:r>
        <w:rPr>
          <w:lang w:val="en-US"/>
        </w:rPr>
        <w:t>MATICA</w:t>
      </w:r>
      <w:r w:rsidRPr="00D57EB2">
        <w:t xml:space="preserve"> </w:t>
      </w:r>
      <w:r>
        <w:t xml:space="preserve">невозможо без специализированного ПО, а конкретнее утилиты </w:t>
      </w:r>
      <w:r>
        <w:rPr>
          <w:lang w:val="en-US"/>
        </w:rPr>
        <w:t>Maticard</w:t>
      </w:r>
      <w:r w:rsidRPr="00D57EB2">
        <w:t xml:space="preserve"> </w:t>
      </w:r>
      <w:r>
        <w:rPr>
          <w:lang w:val="en-US"/>
        </w:rPr>
        <w:t>PRO</w:t>
      </w:r>
      <w:r w:rsidRPr="00D57EB2">
        <w:t>.</w:t>
      </w:r>
      <w:r>
        <w:t xml:space="preserve"> Он</w:t>
      </w:r>
      <w:r w:rsidR="00D35CE5">
        <w:t>а</w:t>
      </w:r>
      <w:r>
        <w:t xml:space="preserve"> полностью разработан</w:t>
      </w:r>
      <w:r w:rsidR="00D35CE5">
        <w:t xml:space="preserve">а компанией </w:t>
      </w:r>
      <w:r w:rsidR="00D35CE5">
        <w:rPr>
          <w:lang w:val="en-US"/>
        </w:rPr>
        <w:t>MATICA</w:t>
      </w:r>
      <w:r w:rsidR="00D35CE5" w:rsidRPr="00D35CE5">
        <w:t xml:space="preserve"> </w:t>
      </w:r>
      <w:r w:rsidR="00D35CE5">
        <w:t>в дополнение к своему эмббоссеру и поставляется клиентам вместе с ним.</w:t>
      </w:r>
      <w:r>
        <w:t xml:space="preserve"> Это программное обеспечение служит для</w:t>
      </w:r>
      <w:r w:rsidR="00D35CE5">
        <w:t xml:space="preserve"> </w:t>
      </w:r>
      <w:r>
        <w:t xml:space="preserve">взаимодействия с эмбоссером </w:t>
      </w:r>
      <w:r>
        <w:rPr>
          <w:lang w:val="en-US"/>
        </w:rPr>
        <w:t>MATICA</w:t>
      </w:r>
      <w:r w:rsidR="00D35CE5">
        <w:t xml:space="preserve"> и настройки этапов обработки карты на нем. По большому счету, оно очень похоже на продукт </w:t>
      </w:r>
      <w:r w:rsidR="00D35CE5">
        <w:rPr>
          <w:lang w:val="en-US"/>
        </w:rPr>
        <w:t>CardFactory</w:t>
      </w:r>
      <w:r w:rsidR="00D35CE5" w:rsidRPr="00D35CE5">
        <w:t xml:space="preserve">, </w:t>
      </w:r>
      <w:r w:rsidR="00D35CE5">
        <w:t xml:space="preserve">но сильно урезанный и осуществляющий работу только с эмбоссерами компании </w:t>
      </w:r>
      <w:r w:rsidR="00D35CE5">
        <w:rPr>
          <w:lang w:val="en-US"/>
        </w:rPr>
        <w:t>MATICA</w:t>
      </w:r>
      <w:r w:rsidR="00D35CE5" w:rsidRPr="00D35CE5">
        <w:t>.</w:t>
      </w:r>
      <w:r w:rsidR="004F5F7D">
        <w:t xml:space="preserve"> Внутри него так же, как и в </w:t>
      </w:r>
      <w:r w:rsidR="004F5F7D">
        <w:rPr>
          <w:lang w:val="en-US"/>
        </w:rPr>
        <w:t>CardFactory</w:t>
      </w:r>
      <w:r w:rsidR="004F5F7D" w:rsidRPr="004F5F7D">
        <w:t xml:space="preserve"> </w:t>
      </w:r>
      <w:r w:rsidR="004F5F7D">
        <w:t xml:space="preserve">возможно настраивать процесс персонализации, путем добавления модулей в специально создаваемые разделы настроек. Для тестирования кардридерного модуля пригодится только модуль записи чипа. </w:t>
      </w:r>
    </w:p>
    <w:p w14:paraId="7A0B98DF" w14:textId="77777777" w:rsidR="003E1104" w:rsidRDefault="00D35CE5" w:rsidP="003E1104">
      <w:r>
        <w:lastRenderedPageBreak/>
        <w:t>Так как данное ПО не представляет большой значимости в рамках данной работы, оно будет рассмотрено поверхностно.</w:t>
      </w:r>
      <w:r w:rsidR="004D30E7">
        <w:t xml:space="preserve"> Порядок запуска обработки карты через </w:t>
      </w:r>
      <w:r w:rsidR="004D30E7">
        <w:rPr>
          <w:lang w:val="en-US"/>
        </w:rPr>
        <w:t>Maticard</w:t>
      </w:r>
      <w:r w:rsidR="004D30E7" w:rsidRPr="004D30E7">
        <w:t xml:space="preserve"> </w:t>
      </w:r>
      <w:r w:rsidR="004D30E7">
        <w:rPr>
          <w:lang w:val="en-US"/>
        </w:rPr>
        <w:t>PRO</w:t>
      </w:r>
      <w:r w:rsidR="004D30E7" w:rsidRPr="004D30E7">
        <w:t xml:space="preserve"> </w:t>
      </w:r>
      <w:r w:rsidR="004D30E7">
        <w:t xml:space="preserve">и </w:t>
      </w:r>
      <w:r w:rsidR="004D30E7">
        <w:rPr>
          <w:lang w:val="en-US"/>
        </w:rPr>
        <w:t>TranzWare</w:t>
      </w:r>
      <w:r w:rsidR="004D30E7">
        <w:t xml:space="preserve"> </w:t>
      </w:r>
      <w:r w:rsidR="004D30E7">
        <w:rPr>
          <w:lang w:val="en-US"/>
        </w:rPr>
        <w:t>CardFactory</w:t>
      </w:r>
      <w:r w:rsidR="004D30E7" w:rsidRPr="004D30E7">
        <w:t xml:space="preserve"> </w:t>
      </w:r>
      <w:r w:rsidR="004D30E7">
        <w:t xml:space="preserve">с использованием эмбоссера </w:t>
      </w:r>
      <w:r w:rsidR="004D30E7">
        <w:rPr>
          <w:lang w:val="en-US"/>
        </w:rPr>
        <w:t>MATICA</w:t>
      </w:r>
      <w:r w:rsidR="004D30E7" w:rsidRPr="004D30E7">
        <w:t xml:space="preserve"> </w:t>
      </w:r>
      <w:r w:rsidR="004D30E7">
        <w:t xml:space="preserve">выглядит следующим образом. Сначала запускается </w:t>
      </w:r>
      <w:r w:rsidR="004D30E7">
        <w:rPr>
          <w:lang w:val="en-US"/>
        </w:rPr>
        <w:t>CardFactory</w:t>
      </w:r>
      <w:r w:rsidR="004D30E7" w:rsidRPr="004D30E7">
        <w:t xml:space="preserve">, </w:t>
      </w:r>
      <w:r w:rsidR="004D30E7">
        <w:t xml:space="preserve">внутри которого запускается обработка карточного продукта. На одном из этапов обработки </w:t>
      </w:r>
      <w:r w:rsidR="004D30E7">
        <w:rPr>
          <w:lang w:val="en-US"/>
        </w:rPr>
        <w:t>CardFactory</w:t>
      </w:r>
      <w:r w:rsidR="004D30E7" w:rsidRPr="004D30E7">
        <w:t xml:space="preserve"> </w:t>
      </w:r>
      <w:r w:rsidR="004D30E7">
        <w:t xml:space="preserve">записывает данные для эмбоссирования карты в специальную базу данных, содержащую таблицу данных карт. После этого запускается ПО </w:t>
      </w:r>
      <w:r w:rsidR="004D30E7">
        <w:rPr>
          <w:lang w:val="en-US"/>
        </w:rPr>
        <w:t>Maticard</w:t>
      </w:r>
      <w:r w:rsidR="004D30E7" w:rsidRPr="004D30E7">
        <w:t xml:space="preserve"> </w:t>
      </w:r>
      <w:r w:rsidR="004D30E7">
        <w:rPr>
          <w:lang w:val="en-US"/>
        </w:rPr>
        <w:t>PRO</w:t>
      </w:r>
      <w:r w:rsidR="004D30E7">
        <w:t xml:space="preserve">, в котором также запускается обработка карты. </w:t>
      </w:r>
      <w:r w:rsidR="004D30E7">
        <w:rPr>
          <w:lang w:val="en-US"/>
        </w:rPr>
        <w:t>Maticard</w:t>
      </w:r>
      <w:r w:rsidR="004D30E7" w:rsidRPr="004D30E7">
        <w:t xml:space="preserve"> </w:t>
      </w:r>
      <w:r w:rsidR="004D30E7">
        <w:t xml:space="preserve">подгружает из базы все необходимые данные и производит последовательное эмбоссирование всех карт, содержащихся в базе. Кроме того, </w:t>
      </w:r>
      <w:r w:rsidR="004D30E7">
        <w:rPr>
          <w:lang w:val="en-US"/>
        </w:rPr>
        <w:t>Maticard</w:t>
      </w:r>
      <w:r w:rsidR="004D30E7" w:rsidRPr="004D30E7">
        <w:t xml:space="preserve"> </w:t>
      </w:r>
      <w:r w:rsidR="004D30E7">
        <w:t xml:space="preserve">произведет остановку обработки на этапе записи чипа для передачи управления </w:t>
      </w:r>
      <w:r w:rsidR="007A444F">
        <w:t xml:space="preserve">процессом в </w:t>
      </w:r>
      <w:r w:rsidR="007A444F">
        <w:rPr>
          <w:lang w:val="en-US"/>
        </w:rPr>
        <w:t>CardFactory</w:t>
      </w:r>
      <w:r w:rsidR="007A444F" w:rsidRPr="007A444F">
        <w:t xml:space="preserve">. </w:t>
      </w:r>
      <w:r w:rsidR="007A444F">
        <w:t xml:space="preserve">Видите ли, внутри утилиты </w:t>
      </w:r>
      <w:r w:rsidR="007A444F">
        <w:rPr>
          <w:lang w:val="en-US"/>
        </w:rPr>
        <w:t>Maticard</w:t>
      </w:r>
      <w:r w:rsidR="007A444F" w:rsidRPr="007A444F">
        <w:t xml:space="preserve"> </w:t>
      </w:r>
      <w:r w:rsidR="007A444F">
        <w:rPr>
          <w:lang w:val="en-US"/>
        </w:rPr>
        <w:t>PRO</w:t>
      </w:r>
      <w:r w:rsidR="007A444F" w:rsidRPr="007A444F">
        <w:t xml:space="preserve"> </w:t>
      </w:r>
      <w:r w:rsidR="007A444F">
        <w:t xml:space="preserve">возможно передать управление одим из этапов персонализации функциям внешней библиотеки. Разработчиками компании Компас плюс была разработана такая библиотека </w:t>
      </w:r>
      <w:r w:rsidR="007A444F">
        <w:rPr>
          <w:lang w:val="en-US"/>
        </w:rPr>
        <w:t>DLL</w:t>
      </w:r>
      <w:r w:rsidR="007A444F">
        <w:t>.</w:t>
      </w:r>
      <w:r w:rsidR="007A444F" w:rsidRPr="007A444F">
        <w:t xml:space="preserve"> </w:t>
      </w:r>
      <w:r w:rsidR="007A444F">
        <w:t xml:space="preserve">Ее функции отправляют </w:t>
      </w:r>
      <w:r w:rsidR="007A444F">
        <w:rPr>
          <w:lang w:val="en-US"/>
        </w:rPr>
        <w:t>CardFactory</w:t>
      </w:r>
      <w:r w:rsidR="007A444F" w:rsidRPr="007A444F">
        <w:t xml:space="preserve"> </w:t>
      </w:r>
      <w:r w:rsidR="007A444F">
        <w:t>сигнал о том, что пришло время запуска этапа записи чипа</w:t>
      </w:r>
      <w:r w:rsidR="003E1104">
        <w:t xml:space="preserve">. В этот момент в </w:t>
      </w:r>
      <w:r w:rsidR="003E1104">
        <w:rPr>
          <w:lang w:val="en-US"/>
        </w:rPr>
        <w:t>CardFactory</w:t>
      </w:r>
      <w:r w:rsidR="003E1104" w:rsidRPr="003E1104">
        <w:t xml:space="preserve"> </w:t>
      </w:r>
      <w:r w:rsidR="003E1104">
        <w:t xml:space="preserve">запускается модуль </w:t>
      </w:r>
      <w:r w:rsidR="003E1104">
        <w:rPr>
          <w:lang w:val="en-US"/>
        </w:rPr>
        <w:t>Chip</w:t>
      </w:r>
      <w:r w:rsidR="003E1104" w:rsidRPr="003E1104">
        <w:t xml:space="preserve"> </w:t>
      </w:r>
      <w:r w:rsidR="003E1104">
        <w:rPr>
          <w:lang w:val="en-US"/>
        </w:rPr>
        <w:t>Writer</w:t>
      </w:r>
      <w:r w:rsidR="003E1104" w:rsidRPr="003E1104">
        <w:t xml:space="preserve"> </w:t>
      </w:r>
      <w:r w:rsidR="003E1104">
        <w:rPr>
          <w:lang w:val="en-US"/>
        </w:rPr>
        <w:t>Driver</w:t>
      </w:r>
      <w:r w:rsidR="003E1104">
        <w:t xml:space="preserve">. Он записывает данные на пластиковую карту и подает сигнал обратно о завершении процесса. По принятии сигнала </w:t>
      </w:r>
      <w:r w:rsidR="003E1104">
        <w:rPr>
          <w:lang w:val="en-US"/>
        </w:rPr>
        <w:t>Maticard</w:t>
      </w:r>
      <w:r w:rsidR="003E1104" w:rsidRPr="00780AD6">
        <w:t xml:space="preserve"> </w:t>
      </w:r>
      <w:r w:rsidR="003E1104">
        <w:t>продолжает свое выполнение.</w:t>
      </w:r>
    </w:p>
    <w:p w14:paraId="560BF219" w14:textId="78399946" w:rsidR="006B67E3" w:rsidRPr="00C062AC" w:rsidRDefault="003E1104" w:rsidP="003E1104">
      <w:r>
        <w:t xml:space="preserve">В процессе описания процесса запуска было упущено множество деталей. Подробнее полный процесс обработки карты будет рассматриваться в разделе анализа текущих решений. </w:t>
      </w:r>
      <w:r w:rsidR="002A31F6">
        <w:t xml:space="preserve">Конечно, идеальным решением было бы осуществление полноценного управления эмбоссером </w:t>
      </w:r>
      <w:r w:rsidR="002A31F6">
        <w:rPr>
          <w:lang w:val="en-US"/>
        </w:rPr>
        <w:t>MATICA</w:t>
      </w:r>
      <w:r w:rsidR="002A31F6" w:rsidRPr="002A31F6">
        <w:t xml:space="preserve"> </w:t>
      </w:r>
      <w:r w:rsidR="002A31F6">
        <w:t xml:space="preserve">через продукт </w:t>
      </w:r>
      <w:r w:rsidR="002A31F6">
        <w:rPr>
          <w:lang w:val="en-US"/>
        </w:rPr>
        <w:t>TranzWare</w:t>
      </w:r>
      <w:r w:rsidR="002A31F6" w:rsidRPr="002A31F6">
        <w:t xml:space="preserve"> </w:t>
      </w:r>
      <w:r w:rsidR="002A31F6">
        <w:rPr>
          <w:lang w:val="en-US"/>
        </w:rPr>
        <w:t>CardFactory</w:t>
      </w:r>
      <w:r w:rsidR="002A31F6" w:rsidRPr="002A31F6">
        <w:t xml:space="preserve">, </w:t>
      </w:r>
      <w:r w:rsidR="002A31F6">
        <w:t xml:space="preserve">в таком случае не пришлось бы прибегать к использованию сторонних решений. К сожалению такой исход не представляется возможным. По итогам консультации с сотрудниками итальянской компании </w:t>
      </w:r>
      <w:r w:rsidR="002A31F6">
        <w:rPr>
          <w:lang w:val="en-US"/>
        </w:rPr>
        <w:t>MATICA</w:t>
      </w:r>
      <w:r w:rsidR="002A31F6" w:rsidRPr="002A31F6">
        <w:t xml:space="preserve"> </w:t>
      </w:r>
      <w:r w:rsidR="002A31F6">
        <w:t xml:space="preserve">по данному вопросу, было определено, что никакой документации компания предоставлять для осуществления таких целей не будет, как и разглашать способы прямого взаимодействия с эмбоссером. Компанией были предоставлены только ПО </w:t>
      </w:r>
      <w:r w:rsidR="002A31F6">
        <w:rPr>
          <w:lang w:val="en-US"/>
        </w:rPr>
        <w:t>Maticard</w:t>
      </w:r>
      <w:r w:rsidR="002A31F6" w:rsidRPr="002A31F6">
        <w:t xml:space="preserve"> </w:t>
      </w:r>
      <w:r w:rsidR="002A31F6">
        <w:rPr>
          <w:lang w:val="en-US"/>
        </w:rPr>
        <w:t>PRO</w:t>
      </w:r>
      <w:r w:rsidR="002A31F6" w:rsidRPr="002A31F6">
        <w:t xml:space="preserve">, </w:t>
      </w:r>
      <w:r w:rsidR="002A31F6">
        <w:t xml:space="preserve">инструкция по работе с ним, документация </w:t>
      </w:r>
      <w:r w:rsidR="00C062AC">
        <w:t xml:space="preserve">и полное описание способов взаимодействия с кардридерным модулем и примеры внешних библиотек для передачи управление. В такой ситуации не остается ничего другого, кроме как воспользоваться поставляемым компанией </w:t>
      </w:r>
      <w:r w:rsidR="00C062AC">
        <w:rPr>
          <w:lang w:val="en-US"/>
        </w:rPr>
        <w:t>MATICA</w:t>
      </w:r>
      <w:r w:rsidR="00C062AC" w:rsidRPr="00C062AC">
        <w:t xml:space="preserve"> </w:t>
      </w:r>
      <w:r w:rsidR="00C062AC">
        <w:t>программным обеспечением, даже если такое использование в рамках разработки будет сведено к абсолютному минимуму.</w:t>
      </w:r>
    </w:p>
    <w:p w14:paraId="06BEE643" w14:textId="0DD2DA76" w:rsidR="003D519E" w:rsidRDefault="00C13619" w:rsidP="003D519E">
      <w:pPr>
        <w:pStyle w:val="Heading2"/>
      </w:pPr>
      <w:bookmarkStart w:id="11" w:name="_Toc200020146"/>
      <w:r>
        <w:t xml:space="preserve">1.3 Анализ </w:t>
      </w:r>
      <w:r w:rsidR="004F5F7D">
        <w:t>текущих решений</w:t>
      </w:r>
      <w:bookmarkEnd w:id="11"/>
    </w:p>
    <w:p w14:paraId="3E8DEB8B" w14:textId="4E85635A" w:rsidR="00377563" w:rsidRDefault="00377563" w:rsidP="003D519E">
      <w:pPr>
        <w:ind w:firstLine="426"/>
      </w:pPr>
      <w:r>
        <w:t xml:space="preserve">На сегодняшний день существуют решения для полноценной персонализации пластиковой карты средствами эмбоссеров </w:t>
      </w:r>
      <w:r>
        <w:rPr>
          <w:lang w:val="en-US"/>
        </w:rPr>
        <w:t>MATICA</w:t>
      </w:r>
      <w:r w:rsidRPr="00377563">
        <w:t xml:space="preserve"> </w:t>
      </w:r>
      <w:r>
        <w:t xml:space="preserve">с помощью </w:t>
      </w:r>
      <w:r>
        <w:rPr>
          <w:lang w:val="en-US"/>
        </w:rPr>
        <w:t>TranzWare</w:t>
      </w:r>
      <w:r w:rsidRPr="00377563">
        <w:t xml:space="preserve"> </w:t>
      </w:r>
      <w:r>
        <w:rPr>
          <w:lang w:val="en-US"/>
        </w:rPr>
        <w:t>CardFactory</w:t>
      </w:r>
      <w:r>
        <w:t xml:space="preserve">, но ни одно из этих решений не взаимодействует с кардридерным модулем эмбоссера, отчего процесс выпуска </w:t>
      </w:r>
      <w:r>
        <w:lastRenderedPageBreak/>
        <w:t xml:space="preserve">получается медленным и неэффективным. В рамках данного раздела будут рассмотрены текущие решения по персонализации карт средствами </w:t>
      </w:r>
      <w:r w:rsidR="00FF0CA1">
        <w:t xml:space="preserve">эмбоссеров </w:t>
      </w:r>
      <w:r w:rsidR="00FF0CA1">
        <w:rPr>
          <w:lang w:val="en-US"/>
        </w:rPr>
        <w:t>MATICA</w:t>
      </w:r>
      <w:r w:rsidR="00FF0CA1" w:rsidRPr="00FF0CA1">
        <w:t xml:space="preserve">, </w:t>
      </w:r>
      <w:r w:rsidR="00FF0CA1">
        <w:t xml:space="preserve">а также схему работы таких решений. Кроме того в данном разделе будет проанализировано объектное дерево других крадридерных драйверов для выяснения общих компонентов, которые должны присутствовать внутри любого кардридерного драйвера внутри </w:t>
      </w:r>
      <w:r w:rsidR="00FF0CA1">
        <w:rPr>
          <w:lang w:val="en-US"/>
        </w:rPr>
        <w:t>CardFactory</w:t>
      </w:r>
      <w:r w:rsidR="00FF0CA1" w:rsidRPr="00FF0CA1">
        <w:t xml:space="preserve"> </w:t>
      </w:r>
      <w:r w:rsidR="00FF0CA1">
        <w:t>для его правильной работы. На основании этих данных будет составлен шаблон объектного дерева кардридерного драйвера,</w:t>
      </w:r>
      <w:r w:rsidR="000E14C2" w:rsidRPr="000E14C2">
        <w:t xml:space="preserve"> </w:t>
      </w:r>
      <w:r w:rsidR="000E14C2">
        <w:t>который позже будет использоваться как основа для разработки драйвера</w:t>
      </w:r>
      <w:r w:rsidR="00FF0CA1">
        <w:t>.</w:t>
      </w:r>
    </w:p>
    <w:p w14:paraId="4F656890" w14:textId="6B117CA8" w:rsidR="00FF0CA1" w:rsidRPr="00780AD6" w:rsidRDefault="00FF0CA1" w:rsidP="000E14C2">
      <w:pPr>
        <w:pStyle w:val="Heading3"/>
      </w:pPr>
      <w:bookmarkStart w:id="12" w:name="_Toc200020147"/>
      <w:r>
        <w:t xml:space="preserve">1.3.1 </w:t>
      </w:r>
      <w:r w:rsidR="000E14C2">
        <w:t xml:space="preserve">Анализ кардридерных драйверов продукта </w:t>
      </w:r>
      <w:r w:rsidR="000E14C2">
        <w:rPr>
          <w:lang w:val="en-US"/>
        </w:rPr>
        <w:t>TranzWare</w:t>
      </w:r>
      <w:r w:rsidR="000E14C2" w:rsidRPr="000E14C2">
        <w:t xml:space="preserve"> </w:t>
      </w:r>
      <w:r w:rsidR="000E14C2">
        <w:rPr>
          <w:lang w:val="en-US"/>
        </w:rPr>
        <w:t>CardFactory</w:t>
      </w:r>
      <w:bookmarkEnd w:id="12"/>
    </w:p>
    <w:p w14:paraId="1D7BA07B" w14:textId="75C55C11" w:rsidR="000E14C2" w:rsidRDefault="00CC3BE4" w:rsidP="003D519E">
      <w:pPr>
        <w:ind w:firstLine="426"/>
      </w:pPr>
      <w:r>
        <w:t xml:space="preserve">Всего на текущий момент внутри продукта </w:t>
      </w:r>
      <w:r>
        <w:rPr>
          <w:lang w:val="en-US"/>
        </w:rPr>
        <w:t>TranzWare</w:t>
      </w:r>
      <w:r w:rsidRPr="00CC3BE4">
        <w:t xml:space="preserve"> </w:t>
      </w:r>
      <w:r>
        <w:rPr>
          <w:lang w:val="en-US"/>
        </w:rPr>
        <w:t>CardFactory</w:t>
      </w:r>
      <w:r w:rsidRPr="00CC3BE4">
        <w:t xml:space="preserve"> </w:t>
      </w:r>
      <w:r>
        <w:t xml:space="preserve">присутствует </w:t>
      </w:r>
      <w:r w:rsidR="00871BEA" w:rsidRPr="00871BEA">
        <w:t>25</w:t>
      </w:r>
      <w:r w:rsidRPr="00CC3BE4">
        <w:t xml:space="preserve"> </w:t>
      </w:r>
      <w:r>
        <w:t xml:space="preserve">кардридерных драверов, каждый из которых позволяет осуществлять </w:t>
      </w:r>
      <w:r w:rsidR="009451D7">
        <w:t>взаимодействие</w:t>
      </w:r>
      <w:r>
        <w:t xml:space="preserve"> со своим типом кардридера.</w:t>
      </w:r>
      <w:r w:rsidR="009451D7">
        <w:t xml:space="preserve"> Конечно, каждый кардридер имеет свое собственную, уникальную, структуру, со всеми необходимыми функциями, объектами настроек и т.д., разработанным специально под кардридер. Не смотря на это, каждый кардридерный драйвер имеет общие с другими элементы, которые необходимы для работы драйверов записи карты. Как было упомянуто в прошлом разделе, все драйвера записи карты используют функции кардридерных драйверов для взаимодействия с картами через кардридеры, поэтому наличие стандартизированного интерфейса взаимодействия между обоими типами драйверов является обязательным условием для безошибочной обработки карты. Такой интерфейс взаимодействия, естественно, присутствует между драйверам, иначе средствами </w:t>
      </w:r>
      <w:r w:rsidR="009451D7">
        <w:rPr>
          <w:lang w:val="en-US"/>
        </w:rPr>
        <w:t>CardFactory</w:t>
      </w:r>
      <w:r w:rsidR="009451D7" w:rsidRPr="009451D7">
        <w:t xml:space="preserve"> </w:t>
      </w:r>
      <w:r w:rsidR="009451D7">
        <w:t xml:space="preserve">невозможно было бы без наличия программных ошибок осуществить обработку карт. В данном подразделе будет описан такой интерфейс </w:t>
      </w:r>
      <w:r w:rsidR="009E13DA">
        <w:t>взаимодействия и на основании этого будет выявлен «шаблонный» кардридерный драйвер, структура которого впоследствии будет использоваться на этапах проектирования и разработки драйвера. Стоит упомянуть, что для такого интерфейса взаимодействия между драйверами нету никакой документации в базах компании Компас плюс, поэтому</w:t>
      </w:r>
      <w:r w:rsidR="0069105D">
        <w:t xml:space="preserve"> все необходимые элементы интерфейса</w:t>
      </w:r>
      <w:r w:rsidR="00EB3EE2">
        <w:t xml:space="preserve"> взаимодействия</w:t>
      </w:r>
      <w:r w:rsidR="0069105D">
        <w:t xml:space="preserve"> были выявлены путем анализа структуры существующих драйверов и функций кардридерных драйверов.</w:t>
      </w:r>
    </w:p>
    <w:p w14:paraId="04EB4570" w14:textId="38DD9A35" w:rsidR="0069105D" w:rsidRDefault="00DB3655" w:rsidP="003D519E">
      <w:pPr>
        <w:ind w:firstLine="426"/>
      </w:pPr>
      <w:r>
        <w:t xml:space="preserve">Анализируя имеющиеся внутри </w:t>
      </w:r>
      <w:r>
        <w:rPr>
          <w:lang w:val="en-US"/>
        </w:rPr>
        <w:t>CardFactory</w:t>
      </w:r>
      <w:r w:rsidRPr="00DB3655">
        <w:t xml:space="preserve"> </w:t>
      </w:r>
      <w:r>
        <w:t xml:space="preserve">кардридерные драйвера, а также драйверы записи карты, можно прийти к выводу, что для обеспечения взаимодействия между двумя типами драйверов, в кардридерном драйвере обязательно должен присутствовать определенный набор функций, каждая из которых </w:t>
      </w:r>
      <w:r w:rsidR="00870932">
        <w:t>отвечает за</w:t>
      </w:r>
      <w:r>
        <w:t xml:space="preserve"> определенный этап работы с кардридером. </w:t>
      </w:r>
      <w:r w:rsidR="00870932">
        <w:t>Ниже представлен список таких функций с кратким описанием их назначения:</w:t>
      </w:r>
    </w:p>
    <w:p w14:paraId="3E81A9F2" w14:textId="65F9E48E" w:rsidR="00640D80" w:rsidRPr="00640D80" w:rsidRDefault="00640D80" w:rsidP="00640D80">
      <w:pPr>
        <w:pStyle w:val="ListParagraph"/>
        <w:numPr>
          <w:ilvl w:val="0"/>
          <w:numId w:val="28"/>
        </w:numPr>
      </w:pPr>
      <w:proofErr w:type="gramStart"/>
      <w:r>
        <w:rPr>
          <w:lang w:val="en-US"/>
        </w:rPr>
        <w:t>EjectCard</w:t>
      </w:r>
      <w:r w:rsidRPr="00640D80">
        <w:t>(</w:t>
      </w:r>
      <w:proofErr w:type="gramEnd"/>
      <w:r w:rsidRPr="00640D80">
        <w:t xml:space="preserve">) – </w:t>
      </w:r>
      <w:r>
        <w:t>реализует</w:t>
      </w:r>
      <w:r w:rsidRPr="00640D80">
        <w:t xml:space="preserve"> </w:t>
      </w:r>
      <w:r>
        <w:t>процесс закрытия соединения с кардридером.</w:t>
      </w:r>
    </w:p>
    <w:p w14:paraId="076506B7" w14:textId="5E9C8BEC" w:rsidR="00640D80" w:rsidRPr="00640D80" w:rsidRDefault="00640D80" w:rsidP="00640D80">
      <w:pPr>
        <w:pStyle w:val="ListParagraph"/>
        <w:numPr>
          <w:ilvl w:val="0"/>
          <w:numId w:val="28"/>
        </w:numPr>
      </w:pPr>
      <w:r>
        <w:rPr>
          <w:lang w:val="en-US"/>
        </w:rPr>
        <w:lastRenderedPageBreak/>
        <w:t>Open</w:t>
      </w:r>
      <w:r w:rsidRPr="00640D80">
        <w:t>()</w:t>
      </w:r>
      <w:r>
        <w:t xml:space="preserve"> – используется для подключения к кардридеру и его предварительной настройки</w:t>
      </w:r>
    </w:p>
    <w:p w14:paraId="2CD02BB5" w14:textId="00C389A0" w:rsidR="00640D80" w:rsidRPr="00640D80" w:rsidRDefault="00640D80" w:rsidP="00640D80">
      <w:pPr>
        <w:pStyle w:val="ListParagraph"/>
        <w:numPr>
          <w:ilvl w:val="0"/>
          <w:numId w:val="28"/>
        </w:numPr>
      </w:pPr>
      <w:proofErr w:type="gramStart"/>
      <w:r>
        <w:rPr>
          <w:lang w:val="en-US"/>
        </w:rPr>
        <w:t>Restart</w:t>
      </w:r>
      <w:r w:rsidRPr="00640D80">
        <w:t>(</w:t>
      </w:r>
      <w:proofErr w:type="gramEnd"/>
      <w:r w:rsidRPr="00640D80">
        <w:t>)</w:t>
      </w:r>
      <w:r>
        <w:t xml:space="preserve"> – перезапускает процесс работы с кардридером, заново передавая ему необходимые настройки и инициализируя подключение.</w:t>
      </w:r>
    </w:p>
    <w:p w14:paraId="785F80CE" w14:textId="181246C3" w:rsidR="00640D80" w:rsidRPr="00640D80" w:rsidRDefault="00640D80" w:rsidP="00640D80">
      <w:pPr>
        <w:pStyle w:val="ListParagraph"/>
        <w:numPr>
          <w:ilvl w:val="0"/>
          <w:numId w:val="28"/>
        </w:numPr>
      </w:pPr>
      <w:proofErr w:type="gramStart"/>
      <w:r>
        <w:rPr>
          <w:lang w:val="en-US"/>
        </w:rPr>
        <w:t>Send</w:t>
      </w:r>
      <w:r w:rsidRPr="00640D80">
        <w:t>(</w:t>
      </w:r>
      <w:proofErr w:type="gramEnd"/>
      <w:r w:rsidRPr="00640D80">
        <w:t>)</w:t>
      </w:r>
      <w:r>
        <w:t xml:space="preserve"> – отправляет данные на карту через кардридер и возвращает ответ, представленный в виде целого числа.</w:t>
      </w:r>
    </w:p>
    <w:p w14:paraId="3790B8FC" w14:textId="38A86B3F" w:rsidR="00640D80" w:rsidRDefault="00640D80" w:rsidP="00640D80">
      <w:pPr>
        <w:pStyle w:val="ListParagraph"/>
        <w:numPr>
          <w:ilvl w:val="0"/>
          <w:numId w:val="28"/>
        </w:numPr>
      </w:pPr>
      <w:proofErr w:type="gramStart"/>
      <w:r>
        <w:rPr>
          <w:lang w:val="en-US"/>
        </w:rPr>
        <w:t>WaitCard</w:t>
      </w:r>
      <w:r w:rsidRPr="00640D80">
        <w:t>(</w:t>
      </w:r>
      <w:proofErr w:type="gramEnd"/>
      <w:r w:rsidRPr="00640D80">
        <w:t>)</w:t>
      </w:r>
      <w:r>
        <w:t xml:space="preserve"> – если карта не была обнаружена в кардридере после подключения и передачи настроек, </w:t>
      </w:r>
      <w:r w:rsidR="00176FF6">
        <w:t>подключение карты будет ожидаться данной функцией.</w:t>
      </w:r>
    </w:p>
    <w:p w14:paraId="22AAD210" w14:textId="7881E7EA" w:rsidR="0037087A" w:rsidRDefault="00780AD6" w:rsidP="0037087A">
      <w:pPr>
        <w:ind w:firstLine="426"/>
      </w:pPr>
      <w:r>
        <w:t xml:space="preserve">Конечно, в каждом кардридерном драйвере реализация данного интерфейса значительно разнится, так как каждый отдельный кардридер реализует собственные </w:t>
      </w:r>
      <w:r w:rsidR="0037087A">
        <w:t>способы</w:t>
      </w:r>
      <w:r>
        <w:t xml:space="preserve"> взаимодействия с ЭВМ. </w:t>
      </w:r>
      <w:r w:rsidR="0037087A">
        <w:t xml:space="preserve">К тому же, это не имеет большого значения, так как изначальной целью было выявление функций интерфейса взаимодействия драйверов. По большому счету, выявленный список функций и будет представлять шаблонный кардридерный драйвер, так как другие общие объекты необходимые для взаимодействия с драйверами записи карты, у них отсутствуют. Остальные же объекты внутри драйверов используются для индивидуальной реализации взаимодействия с крадридерами. </w:t>
      </w:r>
      <w:r w:rsidR="00C775A1">
        <w:t>В них присутствуют различные объекты для хранения настроек, объекты подключений к базам данных или другим устройствам по сети, дополнительные библиотеки, функции и т.д.</w:t>
      </w:r>
    </w:p>
    <w:p w14:paraId="7AA36BEB" w14:textId="72A2F0E3" w:rsidR="00C775A1" w:rsidRDefault="00C775A1" w:rsidP="0037087A">
      <w:pPr>
        <w:ind w:firstLine="426"/>
      </w:pPr>
      <w:r>
        <w:t xml:space="preserve">По итогу, цель данного подраздела была достигнута. Были проанализированы структуры кардридерных драйверов в совокупности с кодами функций драйверов записи карты. </w:t>
      </w:r>
      <w:r w:rsidR="00821B72">
        <w:t>В результате были выявлены общие элементы кардридерных драйверов, которые необходимы для их безошибочного взаимодействия с драйверами записи карт. Полученный список функций будет использоваться на этапах проектирования и разработки, как основа для будущего драйвера.</w:t>
      </w:r>
    </w:p>
    <w:p w14:paraId="4F034322" w14:textId="02CB3979" w:rsidR="00821B72" w:rsidRPr="00821B72" w:rsidRDefault="00821B72" w:rsidP="00821B72">
      <w:pPr>
        <w:pStyle w:val="Heading3"/>
      </w:pPr>
      <w:bookmarkStart w:id="13" w:name="_Toc200020148"/>
      <w:r>
        <w:t xml:space="preserve">1.3.2 Анализ актуального процесса персонализации карт с использованием эмбоссеров </w:t>
      </w:r>
      <w:r>
        <w:rPr>
          <w:lang w:val="en-US"/>
        </w:rPr>
        <w:t>MATICA</w:t>
      </w:r>
      <w:bookmarkEnd w:id="13"/>
    </w:p>
    <w:p w14:paraId="0C086449" w14:textId="49801F84" w:rsidR="0037087A" w:rsidRPr="00BE76E5" w:rsidRDefault="00157C0C" w:rsidP="0037087A">
      <w:pPr>
        <w:ind w:firstLine="426"/>
      </w:pPr>
      <w:r>
        <w:t xml:space="preserve">На текущий момент присутствует возможность персонализировать банковскую пластиковую карту средствами </w:t>
      </w:r>
      <w:r>
        <w:rPr>
          <w:lang w:val="en-US"/>
        </w:rPr>
        <w:t>TranzWare</w:t>
      </w:r>
      <w:r w:rsidRPr="00157C0C">
        <w:t xml:space="preserve"> </w:t>
      </w:r>
      <w:r>
        <w:rPr>
          <w:lang w:val="en-US"/>
        </w:rPr>
        <w:t>CardFactory</w:t>
      </w:r>
      <w:r w:rsidRPr="00157C0C">
        <w:t xml:space="preserve"> </w:t>
      </w:r>
      <w:r>
        <w:t xml:space="preserve">с использованием эмбоссеров </w:t>
      </w:r>
      <w:r>
        <w:rPr>
          <w:lang w:val="en-US"/>
        </w:rPr>
        <w:t>MATICA</w:t>
      </w:r>
      <w:r w:rsidRPr="00157C0C">
        <w:t xml:space="preserve">. </w:t>
      </w:r>
      <w:r>
        <w:t xml:space="preserve">К сожалению, средства продукта </w:t>
      </w:r>
      <w:r>
        <w:rPr>
          <w:lang w:val="en-US"/>
        </w:rPr>
        <w:t>CardFactory</w:t>
      </w:r>
      <w:r w:rsidRPr="00157C0C">
        <w:t xml:space="preserve"> </w:t>
      </w:r>
      <w:r>
        <w:t xml:space="preserve">не позволяют осуществлять прямое управление процессом. Все управление осуществляется опосредованно, путем передачи необходимых для персонализации данных, которые впоследствии используются ПО </w:t>
      </w:r>
      <w:r>
        <w:rPr>
          <w:lang w:val="en-US"/>
        </w:rPr>
        <w:t>Maticard</w:t>
      </w:r>
      <w:r w:rsidRPr="00157C0C">
        <w:t xml:space="preserve"> </w:t>
      </w:r>
      <w:r>
        <w:rPr>
          <w:lang w:val="en-US"/>
        </w:rPr>
        <w:t>PRO</w:t>
      </w:r>
      <w:r w:rsidRPr="00157C0C">
        <w:t xml:space="preserve"> </w:t>
      </w:r>
      <w:r>
        <w:t>для исполнения процесса</w:t>
      </w:r>
      <w:r w:rsidR="00191A9E">
        <w:t xml:space="preserve"> через подключенный эмбоссер</w:t>
      </w:r>
      <w:r>
        <w:t>.</w:t>
      </w:r>
      <w:r w:rsidR="000749CB">
        <w:t xml:space="preserve"> Конечно, идельной ситуацией было бы полное управление процессом средствами </w:t>
      </w:r>
      <w:r w:rsidR="000749CB">
        <w:rPr>
          <w:lang w:val="en-US"/>
        </w:rPr>
        <w:t>CardFactory</w:t>
      </w:r>
      <w:r w:rsidR="000749CB" w:rsidRPr="000749CB">
        <w:t xml:space="preserve">, </w:t>
      </w:r>
      <w:r w:rsidR="000749CB">
        <w:t xml:space="preserve">но, к сожалению, итальянская компания </w:t>
      </w:r>
      <w:r w:rsidR="000749CB">
        <w:rPr>
          <w:lang w:val="en-US"/>
        </w:rPr>
        <w:t>MATICA</w:t>
      </w:r>
      <w:r w:rsidR="000749CB" w:rsidRPr="000749CB">
        <w:t xml:space="preserve"> </w:t>
      </w:r>
      <w:r w:rsidR="000749CB">
        <w:t xml:space="preserve">не предоставила средств и информации для поддержки такого функционала </w:t>
      </w:r>
      <w:r w:rsidR="000749CB">
        <w:lastRenderedPageBreak/>
        <w:t xml:space="preserve">внутри продукта. В данном подразделе будет рассмотрен актуальный на сегодняшний день процесс персонализации пластиковой банковской карты средствами </w:t>
      </w:r>
      <w:r w:rsidR="000749CB">
        <w:rPr>
          <w:lang w:val="en-US"/>
        </w:rPr>
        <w:t>TranzWare</w:t>
      </w:r>
      <w:r w:rsidR="000749CB" w:rsidRPr="000749CB">
        <w:t xml:space="preserve"> </w:t>
      </w:r>
      <w:r w:rsidR="000749CB">
        <w:rPr>
          <w:lang w:val="en-US"/>
        </w:rPr>
        <w:t>CardFactory</w:t>
      </w:r>
      <w:r w:rsidR="000749CB" w:rsidRPr="000749CB">
        <w:t xml:space="preserve"> </w:t>
      </w:r>
      <w:r w:rsidR="000749CB">
        <w:t xml:space="preserve">и </w:t>
      </w:r>
      <w:r w:rsidR="000749CB">
        <w:rPr>
          <w:lang w:val="en-US"/>
        </w:rPr>
        <w:t>Maticard</w:t>
      </w:r>
      <w:r w:rsidR="000749CB" w:rsidRPr="000749CB">
        <w:t xml:space="preserve"> </w:t>
      </w:r>
      <w:r w:rsidR="000749CB">
        <w:rPr>
          <w:lang w:val="en-US"/>
        </w:rPr>
        <w:t>PRO</w:t>
      </w:r>
      <w:r w:rsidR="000749CB" w:rsidRPr="000749CB">
        <w:t xml:space="preserve"> </w:t>
      </w:r>
      <w:r w:rsidR="000749CB">
        <w:t xml:space="preserve">с использованием эмбоссера </w:t>
      </w:r>
      <w:r w:rsidR="000749CB">
        <w:rPr>
          <w:lang w:val="en-US"/>
        </w:rPr>
        <w:t>MATICA</w:t>
      </w:r>
      <w:r w:rsidR="000749CB" w:rsidRPr="000749CB">
        <w:t>.</w:t>
      </w:r>
    </w:p>
    <w:p w14:paraId="3F2A724B" w14:textId="77777777" w:rsidR="007751D2" w:rsidRDefault="000749CB" w:rsidP="0037087A">
      <w:pPr>
        <w:ind w:firstLine="426"/>
      </w:pPr>
      <w:r>
        <w:t xml:space="preserve">Процесс, естественно, начинается с инициализации эмбоссера. </w:t>
      </w:r>
      <w:r w:rsidR="00DB1D5F">
        <w:t>На</w:t>
      </w:r>
      <w:r>
        <w:t xml:space="preserve"> не</w:t>
      </w:r>
      <w:r w:rsidR="00DB1D5F">
        <w:t>го</w:t>
      </w:r>
      <w:r>
        <w:t xml:space="preserve"> подается питание и внутренние системы эмбоссера автоматически проверяются и калибруются. После успешной инициализации эмбоссера</w:t>
      </w:r>
      <w:r w:rsidR="00DB1D5F">
        <w:t xml:space="preserve">, на управляющей ЭВМ пользователем запускается ПО </w:t>
      </w:r>
      <w:r w:rsidR="00DB1D5F">
        <w:rPr>
          <w:lang w:val="en-US"/>
        </w:rPr>
        <w:t>CardFactory</w:t>
      </w:r>
      <w:r w:rsidR="00DB1D5F" w:rsidRPr="00DB1D5F">
        <w:t xml:space="preserve"> </w:t>
      </w:r>
      <w:r w:rsidR="00DB1D5F">
        <w:t xml:space="preserve">и </w:t>
      </w:r>
      <w:r w:rsidR="00DB1D5F">
        <w:rPr>
          <w:lang w:val="en-US"/>
        </w:rPr>
        <w:t>Maticard</w:t>
      </w:r>
      <w:r w:rsidR="00DB1D5F" w:rsidRPr="00DB1D5F">
        <w:t xml:space="preserve">. </w:t>
      </w:r>
      <w:r w:rsidR="00DB1D5F">
        <w:t xml:space="preserve">Конечно, следующим этапом является создание и настройка карточного продукта для обработки внутри </w:t>
      </w:r>
      <w:r w:rsidR="00DB1D5F">
        <w:rPr>
          <w:lang w:val="en-US"/>
        </w:rPr>
        <w:t>CardFactory</w:t>
      </w:r>
      <w:r w:rsidR="00DB1D5F" w:rsidRPr="00DB1D5F">
        <w:t xml:space="preserve">, </w:t>
      </w:r>
      <w:r w:rsidR="00DB1D5F">
        <w:t>но условимся, что</w:t>
      </w:r>
      <w:r w:rsidR="005A1098">
        <w:t xml:space="preserve"> необходимый карточный продукт был заблаговременно создан и настроен. После, запускается обработка карточного продукта внутри </w:t>
      </w:r>
      <w:r w:rsidR="005A1098">
        <w:rPr>
          <w:lang w:val="en-US"/>
        </w:rPr>
        <w:t>CardFactory</w:t>
      </w:r>
      <w:r w:rsidR="005A1098">
        <w:t xml:space="preserve">. Процесс обработки приостанавливается на моменте запуска модуля обработки </w:t>
      </w:r>
      <w:r w:rsidR="005A1098">
        <w:rPr>
          <w:lang w:val="en-US"/>
        </w:rPr>
        <w:t>Chip</w:t>
      </w:r>
      <w:r w:rsidR="005A1098" w:rsidRPr="005A1098">
        <w:t xml:space="preserve"> </w:t>
      </w:r>
      <w:r w:rsidR="005A1098">
        <w:rPr>
          <w:lang w:val="en-US"/>
        </w:rPr>
        <w:t>Writer</w:t>
      </w:r>
      <w:r w:rsidR="005A1098" w:rsidRPr="005A1098">
        <w:t xml:space="preserve"> </w:t>
      </w:r>
      <w:r w:rsidR="005A1098">
        <w:rPr>
          <w:lang w:val="en-US"/>
        </w:rPr>
        <w:t>Driver</w:t>
      </w:r>
      <w:r w:rsidR="005A1098" w:rsidRPr="005A1098">
        <w:t xml:space="preserve">. </w:t>
      </w:r>
      <w:r w:rsidR="005A1098">
        <w:t xml:space="preserve">Изначально, в этом модуле запуск обработки был настроен по получению сообщения из специального </w:t>
      </w:r>
      <w:r w:rsidR="005A1098">
        <w:rPr>
          <w:lang w:val="en-US"/>
        </w:rPr>
        <w:t>xml</w:t>
      </w:r>
      <w:r w:rsidR="005A1098" w:rsidRPr="005A1098">
        <w:t>-</w:t>
      </w:r>
      <w:r w:rsidR="005A1098">
        <w:t xml:space="preserve">файла обмена, поэтому он будет ожидать такого сообщения. После этого, </w:t>
      </w:r>
      <w:r w:rsidR="00A63BD5">
        <w:t xml:space="preserve">пустые пластиковые карты вставляются в эмбоссера и </w:t>
      </w:r>
      <w:r w:rsidR="005A1098">
        <w:t xml:space="preserve">внутри </w:t>
      </w:r>
      <w:r w:rsidR="005A1098">
        <w:rPr>
          <w:lang w:val="en-US"/>
        </w:rPr>
        <w:t>Maticard</w:t>
      </w:r>
      <w:r w:rsidR="005A1098" w:rsidRPr="005A1098">
        <w:t xml:space="preserve"> </w:t>
      </w:r>
      <w:r w:rsidR="005A1098">
        <w:rPr>
          <w:lang w:val="en-US"/>
        </w:rPr>
        <w:t>PRO</w:t>
      </w:r>
      <w:r w:rsidR="005A1098" w:rsidRPr="005A1098">
        <w:t xml:space="preserve"> </w:t>
      </w:r>
      <w:r w:rsidR="005A1098">
        <w:t>также запускается изначально настроенный процесс обработки карты. В нем были настроены все необходимые этапы</w:t>
      </w:r>
      <w:r w:rsidR="00FF686F">
        <w:t xml:space="preserve"> эмбоссирования карты</w:t>
      </w:r>
      <w:r w:rsidR="005A1098">
        <w:t xml:space="preserve">, а также </w:t>
      </w:r>
      <w:r w:rsidR="00FF686F">
        <w:t xml:space="preserve">этап записи чипа. Стоит упомянуть, что внутри этапа записи карты был настроен только специальный параметр, позволяющий передать управление процессом функциям внешней библиотеки </w:t>
      </w:r>
      <w:r w:rsidR="00FF686F">
        <w:rPr>
          <w:lang w:val="en-US"/>
        </w:rPr>
        <w:t>DLL</w:t>
      </w:r>
      <w:r w:rsidR="00FF686F" w:rsidRPr="00FF686F">
        <w:t xml:space="preserve">. </w:t>
      </w:r>
      <w:r w:rsidR="00FF686F">
        <w:t xml:space="preserve">Такие функции стандартизированы компанией </w:t>
      </w:r>
      <w:r w:rsidR="00FF686F">
        <w:rPr>
          <w:lang w:val="en-US"/>
        </w:rPr>
        <w:t>MATICA</w:t>
      </w:r>
      <w:r w:rsidR="00A63BD5">
        <w:t xml:space="preserve"> и п</w:t>
      </w:r>
      <w:r w:rsidR="00FF686F">
        <w:t>роцесс разработки</w:t>
      </w:r>
      <w:r w:rsidR="00A63BD5">
        <w:t xml:space="preserve"> внешних</w:t>
      </w:r>
      <w:r w:rsidR="00FF686F">
        <w:t xml:space="preserve"> библиотек</w:t>
      </w:r>
      <w:r w:rsidR="00A63BD5">
        <w:t xml:space="preserve"> для передачи управления</w:t>
      </w:r>
      <w:r w:rsidR="00FF686F">
        <w:t xml:space="preserve"> описан в </w:t>
      </w:r>
      <w:r w:rsidR="00A63BD5">
        <w:t xml:space="preserve">документации, предоставленной компанией. Библиотека </w:t>
      </w:r>
      <w:r w:rsidR="00A63BD5">
        <w:rPr>
          <w:lang w:val="en-US"/>
        </w:rPr>
        <w:t>DLL</w:t>
      </w:r>
      <w:r w:rsidR="00A63BD5" w:rsidRPr="00A63BD5">
        <w:t xml:space="preserve"> </w:t>
      </w:r>
      <w:r w:rsidR="00A63BD5">
        <w:t xml:space="preserve">для передачи управления процессом записи чипа была разработана сотрудниками компании Компас плюс. Функции библиотеки открывают </w:t>
      </w:r>
      <w:r w:rsidR="00A63BD5">
        <w:rPr>
          <w:lang w:val="en-US"/>
        </w:rPr>
        <w:t>xml</w:t>
      </w:r>
      <w:r w:rsidR="00A63BD5" w:rsidRPr="00A63BD5">
        <w:t>-</w:t>
      </w:r>
      <w:r w:rsidR="00A63BD5">
        <w:t xml:space="preserve">файл и записывают в него специально заготовленное сообщение. После завершения процесса эмбоссирования, когда внутри </w:t>
      </w:r>
      <w:r w:rsidR="00A63BD5">
        <w:rPr>
          <w:lang w:val="en-US"/>
        </w:rPr>
        <w:t>Maticard</w:t>
      </w:r>
      <w:r w:rsidR="00A63BD5" w:rsidRPr="00A63BD5">
        <w:t xml:space="preserve"> </w:t>
      </w:r>
      <w:r w:rsidR="00A63BD5">
        <w:t>запускается процесс</w:t>
      </w:r>
      <w:r w:rsidR="0034767B">
        <w:t xml:space="preserve"> обработки чипа, подгружается внешняя библиотека и передается </w:t>
      </w:r>
      <w:r w:rsidR="0034767B">
        <w:rPr>
          <w:lang w:val="en-US"/>
        </w:rPr>
        <w:t>xml</w:t>
      </w:r>
      <w:r w:rsidR="0034767B" w:rsidRPr="0034767B">
        <w:t>-</w:t>
      </w:r>
      <w:r w:rsidR="0034767B">
        <w:t>сообщение в файл обмена.</w:t>
      </w:r>
      <w:r w:rsidR="00A63BD5">
        <w:t xml:space="preserve"> Как только оно записывается в файл, </w:t>
      </w:r>
      <w:r w:rsidR="00A63BD5">
        <w:rPr>
          <w:lang w:val="en-US"/>
        </w:rPr>
        <w:t>CardFactory</w:t>
      </w:r>
      <w:r w:rsidR="00A63BD5" w:rsidRPr="00A63BD5">
        <w:t xml:space="preserve"> </w:t>
      </w:r>
      <w:r w:rsidR="00A63BD5">
        <w:t xml:space="preserve">регистрирует это и модуль обработки </w:t>
      </w:r>
      <w:r w:rsidR="00A63BD5">
        <w:rPr>
          <w:lang w:val="en-US"/>
        </w:rPr>
        <w:t>Chip</w:t>
      </w:r>
      <w:r w:rsidR="00A63BD5" w:rsidRPr="00A63BD5">
        <w:t xml:space="preserve"> </w:t>
      </w:r>
      <w:r w:rsidR="00A63BD5">
        <w:rPr>
          <w:lang w:val="en-US"/>
        </w:rPr>
        <w:t>Writer</w:t>
      </w:r>
      <w:r w:rsidR="00A63BD5" w:rsidRPr="00A63BD5">
        <w:t xml:space="preserve"> </w:t>
      </w:r>
      <w:r w:rsidR="00A63BD5">
        <w:rPr>
          <w:lang w:val="en-US"/>
        </w:rPr>
        <w:t>Driver</w:t>
      </w:r>
      <w:r w:rsidR="00A63BD5" w:rsidRPr="00A63BD5">
        <w:t xml:space="preserve"> </w:t>
      </w:r>
      <w:r w:rsidR="0034767B">
        <w:t xml:space="preserve">продолжает свою работу. В этот момент необходимо достать карты из эмбоссера и переместить их в отдельный кардридер. После этого </w:t>
      </w:r>
      <w:r w:rsidR="0034767B">
        <w:rPr>
          <w:lang w:val="en-US"/>
        </w:rPr>
        <w:t>CardFactory</w:t>
      </w:r>
      <w:r w:rsidR="0034767B" w:rsidRPr="0034767B">
        <w:t xml:space="preserve"> </w:t>
      </w:r>
      <w:r w:rsidR="0034767B">
        <w:t xml:space="preserve">средствами </w:t>
      </w:r>
      <w:r w:rsidR="0034767B">
        <w:rPr>
          <w:lang w:val="en-US"/>
        </w:rPr>
        <w:t>Chip</w:t>
      </w:r>
      <w:r w:rsidR="0034767B" w:rsidRPr="0034767B">
        <w:t xml:space="preserve"> </w:t>
      </w:r>
      <w:r w:rsidR="0034767B">
        <w:rPr>
          <w:lang w:val="en-US"/>
        </w:rPr>
        <w:t>Writer</w:t>
      </w:r>
      <w:r w:rsidR="0034767B" w:rsidRPr="0034767B">
        <w:t xml:space="preserve"> </w:t>
      </w:r>
      <w:r w:rsidR="0034767B">
        <w:rPr>
          <w:lang w:val="en-US"/>
        </w:rPr>
        <w:t>Driver</w:t>
      </w:r>
      <w:r w:rsidR="0034767B" w:rsidRPr="0034767B">
        <w:t>-</w:t>
      </w:r>
      <w:r w:rsidR="0034767B">
        <w:t xml:space="preserve">а последовательно запишет все карты через подключенный кардридер. По завершению этого процесса, </w:t>
      </w:r>
      <w:r w:rsidR="0034767B">
        <w:rPr>
          <w:lang w:val="en-US"/>
        </w:rPr>
        <w:t>Chip</w:t>
      </w:r>
      <w:r w:rsidR="0034767B" w:rsidRPr="0034767B">
        <w:t xml:space="preserve"> </w:t>
      </w:r>
      <w:r w:rsidR="0034767B">
        <w:rPr>
          <w:lang w:val="en-US"/>
        </w:rPr>
        <w:t>Writer</w:t>
      </w:r>
      <w:r w:rsidR="0034767B" w:rsidRPr="0034767B">
        <w:t xml:space="preserve"> </w:t>
      </w:r>
      <w:r w:rsidR="0034767B">
        <w:rPr>
          <w:lang w:val="en-US"/>
        </w:rPr>
        <w:t>Driver</w:t>
      </w:r>
      <w:r w:rsidR="0034767B" w:rsidRPr="0034767B">
        <w:t xml:space="preserve"> </w:t>
      </w:r>
      <w:r w:rsidR="0034767B">
        <w:t xml:space="preserve">отправит в файл обмена сообщение о завершении, которое подхватит ожидающая функция библиотеки. </w:t>
      </w:r>
      <w:r w:rsidR="007751D2">
        <w:t xml:space="preserve">После, она завершит свое выполнение, вследствии чего завершит выполнение обработки и </w:t>
      </w:r>
      <w:r w:rsidR="007751D2">
        <w:rPr>
          <w:lang w:val="en-US"/>
        </w:rPr>
        <w:t>Maticard</w:t>
      </w:r>
      <w:r w:rsidR="007751D2" w:rsidRPr="007751D2">
        <w:t xml:space="preserve"> </w:t>
      </w:r>
      <w:r w:rsidR="007751D2">
        <w:rPr>
          <w:lang w:val="en-US"/>
        </w:rPr>
        <w:t>PRO</w:t>
      </w:r>
      <w:r w:rsidR="007751D2" w:rsidRPr="007751D2">
        <w:t xml:space="preserve">, </w:t>
      </w:r>
      <w:r w:rsidR="007751D2">
        <w:t xml:space="preserve">так как запись чипа будет последним этапом. </w:t>
      </w:r>
    </w:p>
    <w:p w14:paraId="3CE28059" w14:textId="5423CDDC" w:rsidR="000749CB" w:rsidRPr="00FD32C7" w:rsidRDefault="007751D2" w:rsidP="0037087A">
      <w:pPr>
        <w:ind w:firstLine="426"/>
      </w:pPr>
      <w:r>
        <w:t>Как можно заметить, описанный выше процесс не обладает непрерывностью</w:t>
      </w:r>
      <w:r w:rsidR="00CF6651">
        <w:t>.</w:t>
      </w:r>
      <w:r>
        <w:t xml:space="preserve"> </w:t>
      </w:r>
      <w:r w:rsidR="00CF6651">
        <w:t>П</w:t>
      </w:r>
      <w:r>
        <w:t xml:space="preserve">осле эмбоссирования необходимо прервать процесс персонализации для перемещения карт в отдельный кардридер для </w:t>
      </w:r>
      <w:r>
        <w:lastRenderedPageBreak/>
        <w:t>осуществления записи</w:t>
      </w:r>
      <w:r w:rsidR="00CF6651">
        <w:t xml:space="preserve">. Это существенно замедляет процесс персонализации и создает поле для возникновения ошибок операторами эмбоссера, так как они, например, могут случайно вставить карты в кардридер в неправильном порядке, отчего эмбоссированные данные и данные на чипе карты не будут совпадать и придется полностью перезапускать процесс персонализации карты. Если же процесс будет происходить непрерывно и всецело внутри эмбоссера </w:t>
      </w:r>
      <w:r w:rsidR="00CF6651">
        <w:rPr>
          <w:lang w:val="en-US"/>
        </w:rPr>
        <w:t>MATICA</w:t>
      </w:r>
      <w:r w:rsidR="00CF6651" w:rsidRPr="00CF6651">
        <w:t xml:space="preserve">, </w:t>
      </w:r>
      <w:r w:rsidR="00CF6651">
        <w:t xml:space="preserve">возможно будет избежать ошибок, связанных с человеческим фактором, а также значительно ускорить процесс персонализации карт с помощью эмбоссеров </w:t>
      </w:r>
      <w:r w:rsidR="00CF6651">
        <w:rPr>
          <w:lang w:val="en-US"/>
        </w:rPr>
        <w:t>MATICA</w:t>
      </w:r>
      <w:r w:rsidR="00CF6651" w:rsidRPr="00CF6651">
        <w:t>.</w:t>
      </w:r>
      <w:r w:rsidR="00FD32C7" w:rsidRPr="00FD32C7">
        <w:t xml:space="preserve"> </w:t>
      </w:r>
      <w:r w:rsidR="00FD32C7">
        <w:t xml:space="preserve">Разработка и внедрение драйвера для кардридерного модуля эмбоссера </w:t>
      </w:r>
      <w:r w:rsidR="00FD32C7">
        <w:rPr>
          <w:lang w:val="en-US"/>
        </w:rPr>
        <w:t>MATICA</w:t>
      </w:r>
      <w:r w:rsidR="00FD32C7" w:rsidRPr="00FD32C7">
        <w:t xml:space="preserve"> </w:t>
      </w:r>
      <w:r w:rsidR="00FD32C7">
        <w:t xml:space="preserve">позволит упростить этап переноса банковских карт в отдельный крадридер, карты сразу же будут подаваться эмбоссером в необходимый кардридерный модуль, отчего процесс персонализации с помощью эмбоссеров </w:t>
      </w:r>
      <w:r w:rsidR="00FD32C7">
        <w:rPr>
          <w:lang w:val="en-US"/>
        </w:rPr>
        <w:t>MATICA</w:t>
      </w:r>
      <w:r w:rsidR="00FD32C7" w:rsidRPr="00FD32C7">
        <w:t xml:space="preserve"> </w:t>
      </w:r>
      <w:r w:rsidR="00FD32C7">
        <w:t xml:space="preserve">средствами </w:t>
      </w:r>
      <w:r w:rsidR="00FD32C7">
        <w:rPr>
          <w:lang w:val="en-US"/>
        </w:rPr>
        <w:t>TranzWare</w:t>
      </w:r>
      <w:r w:rsidR="00FD32C7" w:rsidRPr="00FD32C7">
        <w:t xml:space="preserve"> </w:t>
      </w:r>
      <w:r w:rsidR="00FD32C7">
        <w:rPr>
          <w:lang w:val="en-US"/>
        </w:rPr>
        <w:t>CardFactory</w:t>
      </w:r>
      <w:r w:rsidR="00FD32C7">
        <w:t xml:space="preserve"> станет непрерывным.</w:t>
      </w:r>
    </w:p>
    <w:p w14:paraId="0D5E2A28" w14:textId="77777777" w:rsidR="007727CB" w:rsidRDefault="007727CB" w:rsidP="001676C6">
      <w:pPr>
        <w:pStyle w:val="Heading2"/>
      </w:pPr>
      <w:bookmarkStart w:id="14" w:name="_Toc200020149"/>
      <w:r>
        <w:t>1.4 Постановка целей и задач</w:t>
      </w:r>
      <w:bookmarkEnd w:id="14"/>
    </w:p>
    <w:p w14:paraId="2C3C7EAD" w14:textId="47842804" w:rsidR="001676C6" w:rsidRDefault="001676C6" w:rsidP="001676C6">
      <w:r>
        <w:t xml:space="preserve">Разработка кардридерного драйвера для модуля обработки </w:t>
      </w:r>
      <w:r>
        <w:rPr>
          <w:lang w:val="en-US"/>
        </w:rPr>
        <w:t>Chip</w:t>
      </w:r>
      <w:r w:rsidRPr="001676C6">
        <w:t xml:space="preserve"> </w:t>
      </w:r>
      <w:r>
        <w:rPr>
          <w:lang w:val="en-US"/>
        </w:rPr>
        <w:t>Writer</w:t>
      </w:r>
      <w:r w:rsidRPr="001676C6">
        <w:t xml:space="preserve"> </w:t>
      </w:r>
      <w:r>
        <w:rPr>
          <w:lang w:val="en-US"/>
        </w:rPr>
        <w:t>Driver</w:t>
      </w:r>
      <w:r w:rsidRPr="001676C6">
        <w:t xml:space="preserve"> </w:t>
      </w:r>
      <w:r>
        <w:t xml:space="preserve">представляет из себя долгий и трудоемкий процесс, в ходе которого необходимо изучение всех тонкостей </w:t>
      </w:r>
      <w:r w:rsidR="00886DC6">
        <w:t xml:space="preserve">процесса взаимодействия между драйвером и кардридерным модулем, структуры кардридерных драйверов внутри </w:t>
      </w:r>
      <w:r w:rsidR="00886DC6">
        <w:rPr>
          <w:lang w:val="en-US"/>
        </w:rPr>
        <w:t>CardFactory</w:t>
      </w:r>
      <w:r w:rsidR="00886DC6" w:rsidRPr="00886DC6">
        <w:t xml:space="preserve"> </w:t>
      </w:r>
      <w:r w:rsidR="00886DC6">
        <w:t>и т.</w:t>
      </w:r>
      <w:r w:rsidR="00143296">
        <w:t>д</w:t>
      </w:r>
      <w:r w:rsidR="00886DC6">
        <w:t>.</w:t>
      </w:r>
      <w:r w:rsidR="00143296">
        <w:t xml:space="preserve"> Кроме обеспечения взаимодействия, кардридер должен выполнять множество других побочных задач. Естественно, что для полноценной и безошибочной реализации драйвера кардридерного модуля эмбоссера </w:t>
      </w:r>
      <w:r w:rsidR="00143296">
        <w:rPr>
          <w:lang w:val="en-US"/>
        </w:rPr>
        <w:t>MATICA</w:t>
      </w:r>
      <w:r w:rsidR="00143296" w:rsidRPr="00143296">
        <w:t xml:space="preserve">, </w:t>
      </w:r>
      <w:r w:rsidR="00143296">
        <w:t xml:space="preserve">необходимо четко установить цели, которых </w:t>
      </w:r>
      <w:r w:rsidR="001273A6">
        <w:t>необходимо</w:t>
      </w:r>
      <w:r w:rsidR="00143296">
        <w:t xml:space="preserve"> добиться </w:t>
      </w:r>
      <w:r w:rsidR="001273A6">
        <w:t xml:space="preserve">для полноценной </w:t>
      </w:r>
      <w:r w:rsidR="00143296">
        <w:t>разработк</w:t>
      </w:r>
      <w:r w:rsidR="001273A6">
        <w:t>и</w:t>
      </w:r>
      <w:r w:rsidR="00143296">
        <w:t xml:space="preserve"> драйвера, и задачи, которые необходимо решить для полного выполнения поставленных целей. Без определения таких ключевых элементов невозможно адекватно начинать любые процессы, связанные с разработкой драйвера. В связи с этим, на основании материала первой главы возможно составить полные списки целей и задач работы. Ниже представлен список целей разработки драйвера прямого управления кардридерным модулем эмбоссера </w:t>
      </w:r>
      <w:r w:rsidR="00143296">
        <w:rPr>
          <w:lang w:val="en-US"/>
        </w:rPr>
        <w:t>MATICA</w:t>
      </w:r>
      <w:r w:rsidR="001273A6">
        <w:t>:</w:t>
      </w:r>
    </w:p>
    <w:p w14:paraId="2C421028" w14:textId="429AE6A8" w:rsidR="001273A6" w:rsidRDefault="001273A6" w:rsidP="001273A6">
      <w:pPr>
        <w:pStyle w:val="ListParagraph"/>
        <w:numPr>
          <w:ilvl w:val="0"/>
          <w:numId w:val="24"/>
        </w:numPr>
      </w:pPr>
      <w:r>
        <w:t>Спроектировать проектное решение драйвера</w:t>
      </w:r>
    </w:p>
    <w:p w14:paraId="5F37D635" w14:textId="675399B3" w:rsidR="001273A6" w:rsidRPr="001273A6" w:rsidRDefault="001273A6" w:rsidP="001273A6">
      <w:pPr>
        <w:pStyle w:val="ListParagraph"/>
        <w:numPr>
          <w:ilvl w:val="0"/>
          <w:numId w:val="24"/>
        </w:numPr>
      </w:pPr>
      <w:r>
        <w:t xml:space="preserve">Произвести разработку и включить драйвер в </w:t>
      </w:r>
      <w:r>
        <w:rPr>
          <w:lang w:val="en-US"/>
        </w:rPr>
        <w:t>TranzWare</w:t>
      </w:r>
      <w:r w:rsidRPr="001273A6">
        <w:t xml:space="preserve"> </w:t>
      </w:r>
      <w:r>
        <w:rPr>
          <w:lang w:val="en-US"/>
        </w:rPr>
        <w:t>CardFactory</w:t>
      </w:r>
    </w:p>
    <w:p w14:paraId="6043DEF1" w14:textId="66FF2E38" w:rsidR="001273A6" w:rsidRDefault="001273A6" w:rsidP="001273A6">
      <w:pPr>
        <w:pStyle w:val="ListParagraph"/>
        <w:numPr>
          <w:ilvl w:val="0"/>
          <w:numId w:val="24"/>
        </w:numPr>
      </w:pPr>
      <w:r>
        <w:t>Описать полученное проектное решение и порядок работы с ним</w:t>
      </w:r>
    </w:p>
    <w:p w14:paraId="3289501F" w14:textId="757608BD" w:rsidR="001273A6" w:rsidRDefault="001273A6" w:rsidP="001273A6">
      <w:r>
        <w:t>Также, ниже прдеставлен список задач, которые необходимо выполнить для исполнения поставленных целей:</w:t>
      </w:r>
    </w:p>
    <w:p w14:paraId="706FA7ED" w14:textId="4F85F7B7" w:rsidR="001273A6" w:rsidRDefault="001273A6" w:rsidP="001273A6">
      <w:pPr>
        <w:pStyle w:val="ListParagraph"/>
        <w:numPr>
          <w:ilvl w:val="0"/>
          <w:numId w:val="25"/>
        </w:numPr>
      </w:pPr>
      <w:r>
        <w:t>Вывести функциональные требования, предъявляемые к драйверу</w:t>
      </w:r>
    </w:p>
    <w:p w14:paraId="2BE4327B" w14:textId="36CF5EC0" w:rsidR="001273A6" w:rsidRDefault="001273A6" w:rsidP="001273A6">
      <w:pPr>
        <w:pStyle w:val="ListParagraph"/>
        <w:numPr>
          <w:ilvl w:val="0"/>
          <w:numId w:val="25"/>
        </w:numPr>
      </w:pPr>
      <w:r>
        <w:t>Спроектировать функциональную схему будущего драйвера</w:t>
      </w:r>
    </w:p>
    <w:p w14:paraId="698ED4F0" w14:textId="578936A8" w:rsidR="001273A6" w:rsidRDefault="001273A6" w:rsidP="001273A6">
      <w:pPr>
        <w:pStyle w:val="ListParagraph"/>
        <w:numPr>
          <w:ilvl w:val="0"/>
          <w:numId w:val="25"/>
        </w:numPr>
      </w:pPr>
      <w:r>
        <w:t>Описать инструментальные средства, которые будут исопльзоваться в процессе разработки и отладки драйвера</w:t>
      </w:r>
    </w:p>
    <w:p w14:paraId="6E36D3C9" w14:textId="24B488D1" w:rsidR="001273A6" w:rsidRDefault="001273A6" w:rsidP="001273A6">
      <w:pPr>
        <w:pStyle w:val="ListParagraph"/>
        <w:numPr>
          <w:ilvl w:val="0"/>
          <w:numId w:val="25"/>
        </w:numPr>
      </w:pPr>
      <w:r>
        <w:t xml:space="preserve">Спроектировать модель будущих дополнений к пользовательскому интерфейсу модуля настроек </w:t>
      </w:r>
      <w:r>
        <w:rPr>
          <w:lang w:val="en-US"/>
        </w:rPr>
        <w:t>Chip</w:t>
      </w:r>
      <w:r w:rsidRPr="001273A6">
        <w:t xml:space="preserve"> </w:t>
      </w:r>
      <w:r>
        <w:rPr>
          <w:lang w:val="en-US"/>
        </w:rPr>
        <w:t>Writer</w:t>
      </w:r>
      <w:r w:rsidRPr="001273A6">
        <w:t xml:space="preserve"> </w:t>
      </w:r>
      <w:r>
        <w:rPr>
          <w:lang w:val="en-US"/>
        </w:rPr>
        <w:t>Driver</w:t>
      </w:r>
    </w:p>
    <w:p w14:paraId="19F840CD" w14:textId="44509A0A" w:rsidR="001273A6" w:rsidRDefault="001273A6" w:rsidP="001273A6">
      <w:pPr>
        <w:pStyle w:val="ListParagraph"/>
        <w:numPr>
          <w:ilvl w:val="0"/>
          <w:numId w:val="25"/>
        </w:numPr>
      </w:pPr>
      <w:r>
        <w:lastRenderedPageBreak/>
        <w:t>Описать архитектуру готового проектного решения драйвера</w:t>
      </w:r>
    </w:p>
    <w:p w14:paraId="401353F2" w14:textId="77777777" w:rsidR="006D499E" w:rsidRDefault="001273A6" w:rsidP="001273A6">
      <w:pPr>
        <w:pStyle w:val="ListParagraph"/>
        <w:numPr>
          <w:ilvl w:val="0"/>
          <w:numId w:val="25"/>
        </w:numPr>
      </w:pPr>
      <w:r>
        <w:t xml:space="preserve">Описать разработанное </w:t>
      </w:r>
      <w:r w:rsidR="006D499E">
        <w:t>объектное дерево драйвера с указанием назначения каждого элемента</w:t>
      </w:r>
    </w:p>
    <w:p w14:paraId="6DED93BC" w14:textId="77777777" w:rsidR="006D499E" w:rsidRDefault="006D499E" w:rsidP="001273A6">
      <w:pPr>
        <w:pStyle w:val="ListParagraph"/>
        <w:numPr>
          <w:ilvl w:val="0"/>
          <w:numId w:val="25"/>
        </w:numPr>
      </w:pPr>
      <w:r>
        <w:t>Предоставить примеры использования драйвера в тестовой среде</w:t>
      </w:r>
    </w:p>
    <w:p w14:paraId="1C1E8BC7" w14:textId="5163F33C" w:rsidR="001273A6" w:rsidRPr="001273A6" w:rsidRDefault="006D499E" w:rsidP="006D499E">
      <w:r>
        <w:t xml:space="preserve">По выполнению представленных выше задач, можно будет с уверенностью скзать, что драйвер прямого управления кардридерным модулем был успешно разработан и внедрен в программный продукт </w:t>
      </w:r>
      <w:r>
        <w:rPr>
          <w:lang w:val="en-US"/>
        </w:rPr>
        <w:t>TranzWare</w:t>
      </w:r>
      <w:r w:rsidRPr="006D499E">
        <w:t xml:space="preserve"> </w:t>
      </w:r>
      <w:r>
        <w:rPr>
          <w:lang w:val="en-US"/>
        </w:rPr>
        <w:t>CardFactory</w:t>
      </w:r>
      <w:r w:rsidRPr="006D499E">
        <w:t xml:space="preserve">. </w:t>
      </w:r>
      <w:r>
        <w:t>После этого его можно будет включить в новую версию продукта, которая впоследствии уйдет клиентам. Конечно, вполне возможно, что разработка драйвера не будет на этом закончена и в будущем потребуются различные доработки в соответствии с запросами клиентов. Не стоит забывать, что разработка любого программного продукта представляет из себя замкнутый цикл и, рано или поздно, придется вернуться обратно на этап разработки. Конечно, не стоит заострять внимание на возможных будущих доработках драйвера, а сфокусироваться на текущих требованиях, выполнение которых явлется приоритетным.</w:t>
      </w:r>
    </w:p>
    <w:p w14:paraId="1387C7A2" w14:textId="77777777" w:rsidR="007727CB" w:rsidRDefault="007727CB" w:rsidP="007727CB">
      <w:pPr>
        <w:pStyle w:val="Heading2"/>
      </w:pPr>
      <w:bookmarkStart w:id="15" w:name="_Toc200020150"/>
      <w:r>
        <w:t>1.5 Выводы</w:t>
      </w:r>
      <w:bookmarkEnd w:id="15"/>
    </w:p>
    <w:p w14:paraId="49FF8DDE" w14:textId="73AB1FB4" w:rsidR="006D499E" w:rsidRDefault="00652F81" w:rsidP="006D499E">
      <w:r>
        <w:t>Как было упомянуто в предыдущем разделе, любой процесс разработки представляет из себя долгий и трудоемкий процесс. Он состоит из нескольких этапов, каждый из которых необходимо выполнить для осуществления полноценной разработки программного продукта. Можно сказать, что этап анализа и исследования предметной области является самым важным этапом во всем процессе разработки. Без его выполнения, у разработчиков не будет четкого понимания с чего начинать процесс разработки, с каким программным обеспечением придется иметь дело и т.д. В общем и целом, возникнет множество проблем, которые существенно замедлят процесс и приведут к появлению огромного количества ошибок, неэффективных решений и возможно даже к накоплению технического долга, что естественно не поспособствует снижению</w:t>
      </w:r>
      <w:r w:rsidR="00D5385F">
        <w:t xml:space="preserve"> трудозатрат на разработку.</w:t>
      </w:r>
    </w:p>
    <w:p w14:paraId="2EE91009" w14:textId="3B5A000B" w:rsidR="00D5385F" w:rsidRDefault="00D5385F" w:rsidP="006D499E">
      <w:r>
        <w:t>В рамках данной главы было проведено доскональное исследование и анализ всех элементов работы, необходимых для понимания ее контекста и средств, которые будут использоваться в процессе разработки драйвера. В целом, можно подвести краткие итоги данной главы в виде списка с небольшим описанием основных элементов, подвергавшихся анализу:</w:t>
      </w:r>
    </w:p>
    <w:p w14:paraId="1FDE5E79" w14:textId="2DC81823" w:rsidR="00D5385F" w:rsidRDefault="00D5385F" w:rsidP="00D5385F">
      <w:pPr>
        <w:pStyle w:val="ListParagraph"/>
        <w:numPr>
          <w:ilvl w:val="0"/>
          <w:numId w:val="26"/>
        </w:numPr>
      </w:pPr>
      <w:r>
        <w:t xml:space="preserve">Эмбоссер </w:t>
      </w:r>
      <w:r>
        <w:rPr>
          <w:lang w:val="en-US"/>
        </w:rPr>
        <w:t>MATICA</w:t>
      </w:r>
      <w:r w:rsidRPr="00D5385F">
        <w:t xml:space="preserve"> – </w:t>
      </w:r>
      <w:r>
        <w:t xml:space="preserve">сложный технический комплекс, состоящий из нескольких модулей, каждый из которых выполняет определенную операцию с банковской пластиковой картой, целью которого является полноценная персонализация банковской карты для выдачи клиенту. Производится и поддерживается итальянской компанией </w:t>
      </w:r>
      <w:r>
        <w:rPr>
          <w:lang w:val="en-US"/>
        </w:rPr>
        <w:t>MATICA;</w:t>
      </w:r>
    </w:p>
    <w:p w14:paraId="4A6FE06A" w14:textId="764C6A58" w:rsidR="00D5385F" w:rsidRDefault="00D5385F" w:rsidP="00D5385F">
      <w:pPr>
        <w:pStyle w:val="ListParagraph"/>
        <w:numPr>
          <w:ilvl w:val="0"/>
          <w:numId w:val="26"/>
        </w:numPr>
      </w:pPr>
      <w:r>
        <w:lastRenderedPageBreak/>
        <w:t xml:space="preserve">Кардридерный модуль эмбоссера </w:t>
      </w:r>
      <w:r>
        <w:rPr>
          <w:lang w:val="en-US"/>
        </w:rPr>
        <w:t>MATICA</w:t>
      </w:r>
      <w:r w:rsidRPr="00D5385F">
        <w:t xml:space="preserve"> </w:t>
      </w:r>
      <w:r>
        <w:t>–</w:t>
      </w:r>
      <w:r w:rsidRPr="00D5385F">
        <w:t xml:space="preserve"> </w:t>
      </w:r>
      <w:r>
        <w:t xml:space="preserve">один из модулей эмбоссера </w:t>
      </w:r>
      <w:r>
        <w:rPr>
          <w:lang w:val="en-US"/>
        </w:rPr>
        <w:t>MATICA</w:t>
      </w:r>
      <w:r w:rsidRPr="00D5385F">
        <w:t xml:space="preserve">, </w:t>
      </w:r>
      <w:r>
        <w:t xml:space="preserve">который отвечает за запись информации на чип карты. Он состоит из трех элементов: блока питания, управляющей платы и кардридеров. Все взаимодействия осуществляется только через управляющую плату. К плате может быть подключено несколько кардридеров для параллельной записи нескольких карт. </w:t>
      </w:r>
      <w:r w:rsidR="007D5700">
        <w:t xml:space="preserve">Взаимодействие с модулем осуществляется по сети, по протоколу </w:t>
      </w:r>
      <w:r w:rsidR="007D5700">
        <w:rPr>
          <w:lang w:val="en-US"/>
        </w:rPr>
        <w:t>TCP</w:t>
      </w:r>
      <w:r w:rsidR="007D5700" w:rsidRPr="007D5700">
        <w:t>/</w:t>
      </w:r>
      <w:r w:rsidR="007D5700">
        <w:rPr>
          <w:lang w:val="en-US"/>
        </w:rPr>
        <w:t>IP</w:t>
      </w:r>
      <w:r w:rsidR="007D5700" w:rsidRPr="007D5700">
        <w:t xml:space="preserve">. </w:t>
      </w:r>
      <w:r w:rsidR="007D5700">
        <w:t xml:space="preserve">У модуля имеется базовый </w:t>
      </w:r>
      <w:r w:rsidR="007D5700">
        <w:rPr>
          <w:lang w:val="en-US"/>
        </w:rPr>
        <w:t>IP</w:t>
      </w:r>
      <w:r w:rsidR="007D5700" w:rsidRPr="007D5700">
        <w:t>-</w:t>
      </w:r>
      <w:r w:rsidR="007D5700">
        <w:t xml:space="preserve">адрес – адрес управляющей платы. Адреса каждого отдельного кардриедра вычисляются добавлением номера ридера к младшему байту базового адреса. Команды модулю отправляются строкой текста с кодом на языке </w:t>
      </w:r>
      <w:r w:rsidR="007D5700">
        <w:rPr>
          <w:lang w:val="en-US"/>
        </w:rPr>
        <w:t>TCPScript</w:t>
      </w:r>
      <w:r w:rsidR="007D5700" w:rsidRPr="007D5700">
        <w:t xml:space="preserve">. </w:t>
      </w:r>
      <w:r w:rsidR="007D5700">
        <w:t>Ответ на выполненные команды модуль посылает также в виде строки текста.</w:t>
      </w:r>
    </w:p>
    <w:p w14:paraId="36CD4CC4" w14:textId="3B210235" w:rsidR="007D5700" w:rsidRDefault="007D5700" w:rsidP="00D5385F">
      <w:pPr>
        <w:pStyle w:val="ListParagraph"/>
        <w:numPr>
          <w:ilvl w:val="0"/>
          <w:numId w:val="26"/>
        </w:numPr>
      </w:pPr>
      <w:r>
        <w:t>Кардридер – специальное устройство, которое предоставляет аппаратный интерфейс взаимодействия с чипом пластиковой карты. Карта вставляется в него</w:t>
      </w:r>
      <w:r w:rsidR="00BF2A8E">
        <w:t xml:space="preserve"> чипом внутрь. Внутри присутствует набор контактов, которые прижимаются к контактной площадке чипа карты и обеспечивают надежное соединение. Кардридеры применяются как для записи информации на чип, так и для считывания данных.</w:t>
      </w:r>
    </w:p>
    <w:p w14:paraId="4D5C06F9" w14:textId="5AE1C65C" w:rsidR="00BF2A8E" w:rsidRDefault="00BE76E5" w:rsidP="00D5385F">
      <w:pPr>
        <w:pStyle w:val="ListParagraph"/>
        <w:numPr>
          <w:ilvl w:val="0"/>
          <w:numId w:val="26"/>
        </w:numPr>
      </w:pPr>
      <w:r>
        <w:t xml:space="preserve">Платформа </w:t>
      </w:r>
      <w:r>
        <w:rPr>
          <w:lang w:val="en-US"/>
        </w:rPr>
        <w:t>FloraWare</w:t>
      </w:r>
      <w:r w:rsidRPr="00BE76E5">
        <w:t xml:space="preserve"> – </w:t>
      </w:r>
      <w:r>
        <w:t>экосистема для разработки и исполнения приложений. Предоставляет все необходимые инструменты для разрабокти и отладки. Реализует практически полный объектный подход к разработке приложений. Все приложение в экосистеме – объекты и связи между ними. Приложения разрабатываются путем построения их объектного дерева. Каждый объект выполняет свою зарезервированную функцию. Все приложения исполняются специальной объектной машиной в пределах экосистемы. При исполнении</w:t>
      </w:r>
      <w:r w:rsidRPr="00BE76E5">
        <w:t xml:space="preserve"> </w:t>
      </w:r>
      <w:r>
        <w:t xml:space="preserve">приложения, его объектное дерево полностью загружается в главное дерево системы </w:t>
      </w:r>
      <w:r>
        <w:rPr>
          <w:lang w:val="en-US"/>
        </w:rPr>
        <w:t>FloraWare</w:t>
      </w:r>
      <w:r>
        <w:t>, где его уже анализирует и выполняет объектная машина.</w:t>
      </w:r>
    </w:p>
    <w:p w14:paraId="52D28AFD" w14:textId="77777777" w:rsidR="00753B48" w:rsidRDefault="00BE76E5" w:rsidP="00D5385F">
      <w:pPr>
        <w:pStyle w:val="ListParagraph"/>
        <w:numPr>
          <w:ilvl w:val="0"/>
          <w:numId w:val="26"/>
        </w:numPr>
      </w:pPr>
      <w:r>
        <w:t xml:space="preserve">Программный продукт </w:t>
      </w:r>
      <w:r>
        <w:rPr>
          <w:lang w:val="en-US"/>
        </w:rPr>
        <w:t>TranzWare</w:t>
      </w:r>
      <w:r w:rsidRPr="00BE76E5">
        <w:t xml:space="preserve"> </w:t>
      </w:r>
      <w:r>
        <w:rPr>
          <w:lang w:val="en-US"/>
        </w:rPr>
        <w:t>CardFactory</w:t>
      </w:r>
      <w:r w:rsidRPr="00BE76E5">
        <w:t xml:space="preserve"> </w:t>
      </w:r>
      <w:r>
        <w:t>–</w:t>
      </w:r>
      <w:r w:rsidRPr="00BE76E5">
        <w:t xml:space="preserve"> </w:t>
      </w:r>
      <w:r>
        <w:t xml:space="preserve">программная система, использующаяся для настройки этапов обработки банковских карт, хранения настроек и выполнения процесса обработки. Имеет модульную структуру. Каждая </w:t>
      </w:r>
      <w:r w:rsidR="00753B48">
        <w:t xml:space="preserve">настройка в пределах </w:t>
      </w:r>
      <w:r w:rsidR="00753B48">
        <w:rPr>
          <w:lang w:val="en-US"/>
        </w:rPr>
        <w:t>CardFactory</w:t>
      </w:r>
      <w:r w:rsidR="00753B48" w:rsidRPr="00753B48">
        <w:t xml:space="preserve"> – </w:t>
      </w:r>
      <w:r w:rsidR="00753B48">
        <w:t xml:space="preserve">карточный продукт. Карточный продукт состоит из набора модулей – этапов обработки карты. Каждому модулю соответствуют модуль настройки и модуль обработки. Модули настройки имеют графический интерфейс для настройки параметров обработки. Все параметры могут записываться или в базу данных или в файлы. Модули обработки последовательно запускаются, когда запускается обработка модуле </w:t>
      </w:r>
      <w:r w:rsidR="00753B48">
        <w:rPr>
          <w:lang w:val="en-US"/>
        </w:rPr>
        <w:t>Processing</w:t>
      </w:r>
      <w:r w:rsidR="00753B48" w:rsidRPr="00753B48">
        <w:t xml:space="preserve">. </w:t>
      </w:r>
      <w:r w:rsidR="00753B48">
        <w:t xml:space="preserve">Каждый модуль обработки подгружает настройки и выполняет </w:t>
      </w:r>
      <w:r w:rsidR="00753B48">
        <w:lastRenderedPageBreak/>
        <w:t>необходимые действия, после этого запускается следующий. Работа всех модулей записывается в специальную трассу.</w:t>
      </w:r>
    </w:p>
    <w:p w14:paraId="66BDA37A" w14:textId="77777777" w:rsidR="006A22D0" w:rsidRPr="006A22D0" w:rsidRDefault="00753B48" w:rsidP="00D5385F">
      <w:pPr>
        <w:pStyle w:val="ListParagraph"/>
        <w:numPr>
          <w:ilvl w:val="0"/>
          <w:numId w:val="26"/>
        </w:numPr>
      </w:pPr>
      <w:r>
        <w:t xml:space="preserve">Утилита </w:t>
      </w:r>
      <w:r>
        <w:rPr>
          <w:lang w:val="en-US"/>
        </w:rPr>
        <w:t>Maticard</w:t>
      </w:r>
      <w:r w:rsidRPr="00753B48">
        <w:t xml:space="preserve"> </w:t>
      </w:r>
      <w:r>
        <w:rPr>
          <w:lang w:val="en-US"/>
        </w:rPr>
        <w:t>PRO</w:t>
      </w:r>
      <w:r w:rsidRPr="00753B48">
        <w:t xml:space="preserve"> – </w:t>
      </w:r>
      <w:r>
        <w:t xml:space="preserve">программное обеспечение, поставляемое компанией </w:t>
      </w:r>
      <w:r>
        <w:rPr>
          <w:lang w:val="en-US"/>
        </w:rPr>
        <w:t>MATICA</w:t>
      </w:r>
      <w:r w:rsidRPr="00753B48">
        <w:t xml:space="preserve"> </w:t>
      </w:r>
      <w:r>
        <w:t xml:space="preserve">со своими эмбоссерами. Позволяет настроить этапы обработки пластиковой карты и </w:t>
      </w:r>
      <w:r w:rsidR="006A22D0">
        <w:t>выполнить такую обработку средствами подключенного к ЭВМ эмбоссера</w:t>
      </w:r>
      <w:r w:rsidR="006A22D0" w:rsidRPr="006A22D0">
        <w:t xml:space="preserve"> </w:t>
      </w:r>
      <w:r w:rsidR="006A22D0">
        <w:rPr>
          <w:lang w:val="en-US"/>
        </w:rPr>
        <w:t>MATICA</w:t>
      </w:r>
      <w:r w:rsidR="006A22D0" w:rsidRPr="006A22D0">
        <w:t xml:space="preserve">. </w:t>
      </w:r>
      <w:r w:rsidR="006A22D0">
        <w:t xml:space="preserve">Имеет возможность передачи управления этапом обработки функциям внешней библиотеки </w:t>
      </w:r>
      <w:r w:rsidR="006A22D0">
        <w:rPr>
          <w:lang w:val="en-US"/>
        </w:rPr>
        <w:t>DLL</w:t>
      </w:r>
      <w:r w:rsidR="006A22D0" w:rsidRPr="006A22D0">
        <w:t>.</w:t>
      </w:r>
    </w:p>
    <w:p w14:paraId="123941B5" w14:textId="77777777" w:rsidR="008F4CDB" w:rsidRDefault="006A22D0" w:rsidP="008F4CDB">
      <w:r>
        <w:t xml:space="preserve">Таким образом, все приведенные в данной главе результаты анализа послужат прочной основой для выполнения поставленных целей и задач. Учитывая данные анализа, в следующей главе будет выполнено проектирование проектного решения драйвера </w:t>
      </w:r>
      <w:r w:rsidR="008F4CDB">
        <w:t xml:space="preserve">прямого управления кардридерным модулем эмбоссера </w:t>
      </w:r>
      <w:r w:rsidR="008F4CDB">
        <w:rPr>
          <w:lang w:val="en-US"/>
        </w:rPr>
        <w:t>MATICA</w:t>
      </w:r>
      <w:r w:rsidR="008F4CDB" w:rsidRPr="008F4CDB">
        <w:t>.</w:t>
      </w:r>
    </w:p>
    <w:p w14:paraId="754BF38B" w14:textId="77777777" w:rsidR="008F4CDB" w:rsidRDefault="008F4CDB" w:rsidP="008F4CDB"/>
    <w:p w14:paraId="7FC0497B" w14:textId="399A7374" w:rsidR="006C7CC4" w:rsidRDefault="00A97146" w:rsidP="008F4CDB">
      <w:r>
        <w:br w:type="page"/>
      </w:r>
    </w:p>
    <w:p w14:paraId="0ECFE19B" w14:textId="1489380C" w:rsidR="00D31EA2" w:rsidRPr="00557E26" w:rsidRDefault="00A97146" w:rsidP="00A97146">
      <w:pPr>
        <w:pStyle w:val="Heading1"/>
        <w:ind w:firstLine="0"/>
      </w:pPr>
      <w:bookmarkStart w:id="16" w:name="_Toc200020151"/>
      <w:r>
        <w:lastRenderedPageBreak/>
        <w:t xml:space="preserve">2 </w:t>
      </w:r>
      <w:r w:rsidR="00DD79AD">
        <w:t>Проектные решени</w:t>
      </w:r>
      <w:r w:rsidR="00D37CA6">
        <w:t>я для разработки</w:t>
      </w:r>
      <w:r w:rsidR="00D31EA2">
        <w:t xml:space="preserve"> драйвера прямого управления эмбоссером </w:t>
      </w:r>
      <w:r w:rsidR="00D31EA2">
        <w:rPr>
          <w:lang w:val="en-US"/>
        </w:rPr>
        <w:t>matica</w:t>
      </w:r>
      <w:r w:rsidR="00D31EA2" w:rsidRPr="00D31EA2">
        <w:t xml:space="preserve"> </w:t>
      </w:r>
      <w:r w:rsidR="00D31EA2">
        <w:t xml:space="preserve">средствами </w:t>
      </w:r>
      <w:r w:rsidR="00557E26">
        <w:rPr>
          <w:lang w:val="en-US"/>
        </w:rPr>
        <w:t>FloraWare</w:t>
      </w:r>
      <w:bookmarkEnd w:id="16"/>
    </w:p>
    <w:p w14:paraId="4DA94955" w14:textId="5A2AE92F" w:rsidR="0085361F" w:rsidRDefault="0085361F" w:rsidP="0085361F">
      <w:pPr>
        <w:pStyle w:val="Heading2"/>
      </w:pPr>
      <w:bookmarkStart w:id="17" w:name="_Toc200020152"/>
      <w:r>
        <w:t>2.1 Описание функциональных требований</w:t>
      </w:r>
      <w:r w:rsidR="009262CF">
        <w:t>, предъявляемых к разрабатываемому драйверу</w:t>
      </w:r>
      <w:bookmarkEnd w:id="17"/>
    </w:p>
    <w:p w14:paraId="6CE14F8C" w14:textId="11CB05EA" w:rsidR="00536481" w:rsidRDefault="009262CF" w:rsidP="009262CF">
      <w:r>
        <w:t>В данном разделе описыва</w:t>
      </w:r>
      <w:r w:rsidR="00105300">
        <w:t>ю</w:t>
      </w:r>
      <w:r>
        <w:t>тся основные задачи</w:t>
      </w:r>
      <w:r w:rsidR="00105300">
        <w:t>,</w:t>
      </w:r>
      <w:r>
        <w:t xml:space="preserve"> выполняемые драйвером прямого управления эмбоссером </w:t>
      </w:r>
      <w:r>
        <w:rPr>
          <w:lang w:val="en-US"/>
        </w:rPr>
        <w:t>MATICA</w:t>
      </w:r>
      <w:r w:rsidRPr="009262CF">
        <w:t xml:space="preserve"> </w:t>
      </w:r>
      <w:r>
        <w:t xml:space="preserve">в соответствии с предъявляемыми техническими требованиями. </w:t>
      </w:r>
      <w:r w:rsidR="00D550B4" w:rsidRPr="00D550B4">
        <w:t>Функциональные требования служат основой для проектирования, разработки, тестирования и документирования драйвера.</w:t>
      </w:r>
      <w:r w:rsidR="00172933">
        <w:t xml:space="preserve"> </w:t>
      </w:r>
      <w:r w:rsidR="00492AA7">
        <w:t>Они помогают разработчикам четко понимать, какого результата нужно добиться в конечном итоге, и помогают легче планировать дальнейшую разработку и разбивать весь процесс на отдельные части. Все функциональные требования будут разбиты на категории, в соответствии с частями функционала драйвера, который они описывают.</w:t>
      </w:r>
      <w:r w:rsidR="00FE2946" w:rsidRPr="00FE2946">
        <w:t xml:space="preserve"> </w:t>
      </w:r>
      <w:r w:rsidR="00FE2946">
        <w:t>Конечно, функциональные требования будут разрабатываться с учетом разработки</w:t>
      </w:r>
      <w:r w:rsidR="006C4FCC">
        <w:t xml:space="preserve"> драйвера</w:t>
      </w:r>
      <w:r w:rsidR="00FE2946">
        <w:t xml:space="preserve"> на платформе </w:t>
      </w:r>
      <w:r w:rsidR="00FE2946">
        <w:rPr>
          <w:lang w:val="en-US"/>
        </w:rPr>
        <w:t>FloraWare</w:t>
      </w:r>
      <w:r w:rsidR="00FE2946" w:rsidRPr="00FE2946">
        <w:t xml:space="preserve"> </w:t>
      </w:r>
      <w:r w:rsidR="00FE2946">
        <w:t>и с учетом того, что он будет являться частью</w:t>
      </w:r>
      <w:r w:rsidR="00FE2946" w:rsidRPr="00FE2946">
        <w:t xml:space="preserve"> </w:t>
      </w:r>
      <w:r w:rsidR="00FE2946">
        <w:t xml:space="preserve">программного продукта </w:t>
      </w:r>
      <w:r w:rsidR="00FE2946">
        <w:rPr>
          <w:lang w:val="en-US"/>
        </w:rPr>
        <w:t>TranzWare</w:t>
      </w:r>
      <w:r w:rsidR="00FE2946" w:rsidRPr="00FE2946">
        <w:t xml:space="preserve"> </w:t>
      </w:r>
      <w:r w:rsidR="00FE2946">
        <w:rPr>
          <w:lang w:val="en-US"/>
        </w:rPr>
        <w:t>CardFactory</w:t>
      </w:r>
      <w:r w:rsidR="00FE2946" w:rsidRPr="00FE2946">
        <w:t>.</w:t>
      </w:r>
    </w:p>
    <w:p w14:paraId="6237B312" w14:textId="2067A8E1" w:rsidR="00492AA7" w:rsidRDefault="00492AA7" w:rsidP="009262CF">
      <w:r>
        <w:t xml:space="preserve">Список функциональных требований, предъявляемых к драйверу </w:t>
      </w:r>
      <w:r w:rsidR="00FE2946">
        <w:t xml:space="preserve">прямого управления эмбоссером </w:t>
      </w:r>
      <w:r w:rsidR="00FE2946">
        <w:rPr>
          <w:lang w:val="en-US"/>
        </w:rPr>
        <w:t>MATICA</w:t>
      </w:r>
      <w:r w:rsidR="00FE2946" w:rsidRPr="00FE2946">
        <w:t>:</w:t>
      </w:r>
    </w:p>
    <w:p w14:paraId="34D68A28" w14:textId="4F71594E" w:rsidR="006C4FCC" w:rsidRDefault="006C4FCC">
      <w:pPr>
        <w:pStyle w:val="ListParagraph"/>
        <w:numPr>
          <w:ilvl w:val="0"/>
          <w:numId w:val="20"/>
        </w:numPr>
      </w:pPr>
      <w:r>
        <w:t>Требования к подключению и инициализации:</w:t>
      </w:r>
    </w:p>
    <w:p w14:paraId="102A309F" w14:textId="2AE835C1" w:rsidR="006C4FCC" w:rsidRDefault="006C4FCC">
      <w:pPr>
        <w:pStyle w:val="ListParagraph"/>
        <w:numPr>
          <w:ilvl w:val="1"/>
          <w:numId w:val="20"/>
        </w:numPr>
      </w:pPr>
      <w:r>
        <w:t xml:space="preserve">Установка соединения: драйвер должен устанавливать соединение с эмбоссером по протоколу </w:t>
      </w:r>
      <w:r>
        <w:rPr>
          <w:lang w:val="en-US"/>
        </w:rPr>
        <w:t>TCP</w:t>
      </w:r>
      <w:r w:rsidRPr="006C4FCC">
        <w:t>/</w:t>
      </w:r>
      <w:r>
        <w:rPr>
          <w:lang w:val="en-US"/>
        </w:rPr>
        <w:t>IP</w:t>
      </w:r>
      <w:r w:rsidRPr="006C4FCC">
        <w:t xml:space="preserve">. </w:t>
      </w:r>
      <w:r>
        <w:t>Необходимо, чтобы</w:t>
      </w:r>
      <w:r w:rsidR="00015707">
        <w:t xml:space="preserve"> при этом</w:t>
      </w:r>
      <w:r>
        <w:t xml:space="preserve"> эмбоссер находился в одной локальной сети с управляющей ЭВМ или же подключен напрямую в один из портов </w:t>
      </w:r>
      <w:r>
        <w:rPr>
          <w:lang w:val="en-US"/>
        </w:rPr>
        <w:t>Ethernet</w:t>
      </w:r>
      <w:r w:rsidRPr="006C4FCC">
        <w:t xml:space="preserve"> </w:t>
      </w:r>
      <w:r>
        <w:t>управляющей ЭВМ.</w:t>
      </w:r>
    </w:p>
    <w:p w14:paraId="7B22B114" w14:textId="0E4AC6E6" w:rsidR="006C4FCC" w:rsidRDefault="006C4FCC">
      <w:pPr>
        <w:pStyle w:val="ListParagraph"/>
        <w:numPr>
          <w:ilvl w:val="1"/>
          <w:numId w:val="20"/>
        </w:numPr>
      </w:pPr>
      <w:r>
        <w:t xml:space="preserve">Поддержка нескольких соединений: драйвер должен поддерживать подключение только к одной управляющей плате и иметь возможность обращаться </w:t>
      </w:r>
      <w:r w:rsidR="00EF583C">
        <w:t>к любому кардридеру этой платы в соответствии с настройками.</w:t>
      </w:r>
    </w:p>
    <w:p w14:paraId="5B6C627C" w14:textId="35DA14CC" w:rsidR="00860C0D" w:rsidRDefault="00860C0D">
      <w:pPr>
        <w:pStyle w:val="ListParagraph"/>
        <w:numPr>
          <w:ilvl w:val="1"/>
          <w:numId w:val="20"/>
        </w:numPr>
      </w:pPr>
      <w:r>
        <w:t xml:space="preserve">Передача сообщений: все сообщения, которые планируются для передачи карте должны посылаться управляющей плате по соответствующему для нужного кардридера </w:t>
      </w:r>
      <w:r>
        <w:rPr>
          <w:lang w:val="en-US"/>
        </w:rPr>
        <w:t>IP</w:t>
      </w:r>
      <w:r w:rsidRPr="00860C0D">
        <w:t xml:space="preserve"> </w:t>
      </w:r>
      <w:r>
        <w:t xml:space="preserve">адресу по протоколу </w:t>
      </w:r>
      <w:r>
        <w:rPr>
          <w:lang w:val="en-US"/>
        </w:rPr>
        <w:t>TCP</w:t>
      </w:r>
      <w:r w:rsidRPr="00860C0D">
        <w:t>/</w:t>
      </w:r>
      <w:r>
        <w:rPr>
          <w:lang w:val="en-US"/>
        </w:rPr>
        <w:t>IP</w:t>
      </w:r>
      <w:r>
        <w:t xml:space="preserve"> в виде строки символов, в которой будет содержаться команда передачи данных карте, написанная на языке </w:t>
      </w:r>
      <w:r>
        <w:rPr>
          <w:lang w:val="en-US"/>
        </w:rPr>
        <w:t>TCPscript</w:t>
      </w:r>
      <w:r w:rsidRPr="00860C0D">
        <w:t>.</w:t>
      </w:r>
    </w:p>
    <w:p w14:paraId="21342811" w14:textId="2420E7CC" w:rsidR="00EF583C" w:rsidRDefault="00EF583C">
      <w:pPr>
        <w:pStyle w:val="ListParagraph"/>
        <w:numPr>
          <w:ilvl w:val="1"/>
          <w:numId w:val="20"/>
        </w:numPr>
      </w:pPr>
      <w:r>
        <w:t>Обработка ошибок соединения: если посланное драйвером сообщение не получило ответа от эмбоссера</w:t>
      </w:r>
      <w:r w:rsidR="008B0C2B">
        <w:t xml:space="preserve"> или же в ответ получена ошибка</w:t>
      </w:r>
      <w:r>
        <w:t>, то необходимо прекратить обрабоку карты и отобразить сообщение об ошибке в логах обработки или всплывающим окном.</w:t>
      </w:r>
    </w:p>
    <w:p w14:paraId="30D6BAC4" w14:textId="119F7AB6" w:rsidR="00860C0D" w:rsidRDefault="008853BF">
      <w:pPr>
        <w:pStyle w:val="ListParagraph"/>
        <w:numPr>
          <w:ilvl w:val="0"/>
          <w:numId w:val="20"/>
        </w:numPr>
      </w:pPr>
      <w:r>
        <w:t>Требования к у</w:t>
      </w:r>
      <w:r w:rsidR="00860C0D">
        <w:t>правлени</w:t>
      </w:r>
      <w:r>
        <w:t>ю</w:t>
      </w:r>
      <w:r w:rsidR="00860C0D">
        <w:t xml:space="preserve"> картой:</w:t>
      </w:r>
    </w:p>
    <w:p w14:paraId="1A2B3907" w14:textId="4E11881D" w:rsidR="00860C0D" w:rsidRDefault="00860C0D">
      <w:pPr>
        <w:pStyle w:val="ListParagraph"/>
        <w:numPr>
          <w:ilvl w:val="1"/>
          <w:numId w:val="20"/>
        </w:numPr>
      </w:pPr>
      <w:r>
        <w:lastRenderedPageBreak/>
        <w:t>Передача команд: разрабатываемый драйвер должен вызываться драйвером записи карты и передавать</w:t>
      </w:r>
      <w:r w:rsidRPr="00860C0D">
        <w:t xml:space="preserve"> </w:t>
      </w:r>
      <w:r>
        <w:t>карте только те данные, которые поступают ему от этого драйвера.</w:t>
      </w:r>
    </w:p>
    <w:p w14:paraId="5A8A0817" w14:textId="12090D86" w:rsidR="008B0C2B" w:rsidRDefault="008B0C2B">
      <w:pPr>
        <w:pStyle w:val="ListParagraph"/>
        <w:numPr>
          <w:ilvl w:val="1"/>
          <w:numId w:val="20"/>
        </w:numPr>
      </w:pPr>
      <w:r>
        <w:t>Обработка сообщений карты: сообщения, полученные от карты должны передаваться вызывающему драйверу записи карты.</w:t>
      </w:r>
    </w:p>
    <w:p w14:paraId="3F348099" w14:textId="0A26E299" w:rsidR="008853BF" w:rsidRDefault="008853BF">
      <w:pPr>
        <w:pStyle w:val="ListParagraph"/>
        <w:numPr>
          <w:ilvl w:val="0"/>
          <w:numId w:val="20"/>
        </w:numPr>
      </w:pPr>
      <w:r>
        <w:t>Требования к конфигурации и настройкам</w:t>
      </w:r>
    </w:p>
    <w:p w14:paraId="0BB566B8" w14:textId="4C2A7CB8" w:rsidR="008853BF" w:rsidRPr="00EC7E05" w:rsidRDefault="008853BF">
      <w:pPr>
        <w:pStyle w:val="ListParagraph"/>
        <w:numPr>
          <w:ilvl w:val="1"/>
          <w:numId w:val="20"/>
        </w:numPr>
      </w:pPr>
      <w:r>
        <w:t xml:space="preserve">Передача настроек: все настройки должны передаваться в драйвер посредством </w:t>
      </w:r>
      <w:r w:rsidR="00EC7E05">
        <w:t xml:space="preserve">указания их в интерфейсе модуля </w:t>
      </w:r>
      <w:r w:rsidR="00EC7E05">
        <w:rPr>
          <w:lang w:val="en-US"/>
        </w:rPr>
        <w:t>ChipWriterDriver</w:t>
      </w:r>
      <w:r w:rsidR="00EC7E05" w:rsidRPr="00EC7E05">
        <w:t>.</w:t>
      </w:r>
    </w:p>
    <w:p w14:paraId="279D650F" w14:textId="01682B4C" w:rsidR="00EC7E05" w:rsidRDefault="00EC7E05">
      <w:pPr>
        <w:pStyle w:val="ListParagraph"/>
        <w:numPr>
          <w:ilvl w:val="1"/>
          <w:numId w:val="20"/>
        </w:numPr>
      </w:pPr>
      <w:r>
        <w:t>–прописать откуда(из какого файла) драйвер берет настройки</w:t>
      </w:r>
    </w:p>
    <w:p w14:paraId="1E61548E" w14:textId="3DABA29B" w:rsidR="00EC7E05" w:rsidRDefault="00EC7E05">
      <w:pPr>
        <w:pStyle w:val="ListParagraph"/>
        <w:numPr>
          <w:ilvl w:val="0"/>
          <w:numId w:val="20"/>
        </w:numPr>
      </w:pPr>
      <w:r>
        <w:t>Требования к производительности</w:t>
      </w:r>
    </w:p>
    <w:p w14:paraId="1B458349" w14:textId="6DCB3D7A" w:rsidR="00EC7E05" w:rsidRDefault="00EC7E05">
      <w:pPr>
        <w:pStyle w:val="ListParagraph"/>
        <w:numPr>
          <w:ilvl w:val="1"/>
          <w:numId w:val="20"/>
        </w:numPr>
      </w:pPr>
      <w:r w:rsidRPr="00032440">
        <w:rPr>
          <w:i/>
          <w:iCs/>
        </w:rPr>
        <w:t>Минимальные задержки:</w:t>
      </w:r>
      <w:r>
        <w:rPr>
          <w:i/>
          <w:iCs/>
        </w:rPr>
        <w:t xml:space="preserve"> </w:t>
      </w:r>
      <w:r>
        <w:t>д</w:t>
      </w:r>
      <w:r w:rsidRPr="00DB1AFD">
        <w:t>райвер должен обеспечивать минимальные задержки при обмене данными с эмбоссером, чтобы максимально повысить скорость работы.</w:t>
      </w:r>
    </w:p>
    <w:p w14:paraId="07A74099" w14:textId="56F83D30" w:rsidR="00DA2C57" w:rsidRPr="00FE2946" w:rsidRDefault="00EC7E05" w:rsidP="00B03FF1">
      <w:pPr>
        <w:pStyle w:val="ListParagraph"/>
        <w:numPr>
          <w:ilvl w:val="1"/>
          <w:numId w:val="20"/>
        </w:numPr>
      </w:pPr>
      <w:r w:rsidRPr="00032440">
        <w:rPr>
          <w:i/>
          <w:iCs/>
        </w:rPr>
        <w:t>Оптимизация обмена данными:</w:t>
      </w:r>
      <w:r>
        <w:t xml:space="preserve"> д</w:t>
      </w:r>
      <w:r w:rsidRPr="00DB1AFD">
        <w:t>райвер должен использовать эффективные алгоритмы для обмена данными с эмбоссером, минимизируя количество передаваемых байтов.</w:t>
      </w:r>
    </w:p>
    <w:p w14:paraId="31358FB3" w14:textId="1498FD8E" w:rsidR="00D550B4" w:rsidRPr="0085361F" w:rsidRDefault="007F4A62" w:rsidP="0085361F">
      <w:r>
        <w:t xml:space="preserve">Определение функциональных требований это необходимый процесс, который поможет </w:t>
      </w:r>
      <w:r w:rsidR="0079090E">
        <w:t>в</w:t>
      </w:r>
      <w:r>
        <w:t xml:space="preserve"> дальнейш</w:t>
      </w:r>
      <w:r w:rsidR="0079090E">
        <w:t>их этапах</w:t>
      </w:r>
      <w:r>
        <w:t xml:space="preserve"> планировани</w:t>
      </w:r>
      <w:r w:rsidR="0079090E">
        <w:t xml:space="preserve">я, а также </w:t>
      </w:r>
      <w:r w:rsidR="008F1F50">
        <w:t>на этапе разработки драйвера.</w:t>
      </w:r>
      <w:r>
        <w:t xml:space="preserve"> </w:t>
      </w:r>
      <w:r w:rsidR="00DB1AFD" w:rsidRPr="00DB1AFD">
        <w:t>Этот раздел определил</w:t>
      </w:r>
      <w:r w:rsidR="008F1F50">
        <w:t xml:space="preserve"> полный список</w:t>
      </w:r>
      <w:r w:rsidR="00DB1AFD" w:rsidRPr="00DB1AFD">
        <w:t xml:space="preserve"> функциональны</w:t>
      </w:r>
      <w:r w:rsidR="008F1F50">
        <w:t>х</w:t>
      </w:r>
      <w:r w:rsidR="00DB1AFD" w:rsidRPr="00DB1AFD">
        <w:t xml:space="preserve"> требовани</w:t>
      </w:r>
      <w:r w:rsidR="008F1F50">
        <w:t>й, предъявляемых</w:t>
      </w:r>
      <w:r w:rsidR="00DB1AFD" w:rsidRPr="00DB1AFD">
        <w:t xml:space="preserve"> к разрабатываемому драйверу.</w:t>
      </w:r>
      <w:r w:rsidR="008F1F50">
        <w:t xml:space="preserve"> Данный список будет активно использоваться в дальнейших этапах разработки функциональной схемы драйвера и проектирования интерфейса</w:t>
      </w:r>
      <w:r w:rsidR="002C4923">
        <w:t>.</w:t>
      </w:r>
      <w:r w:rsidR="00DB1AFD" w:rsidRPr="00DB1AFD">
        <w:t xml:space="preserve"> В следующих разделах будут рассмотрены нефункциональные требования и ограничения, а также архитектура драйвера.</w:t>
      </w:r>
    </w:p>
    <w:p w14:paraId="2A174412" w14:textId="67105618" w:rsidR="0085361F" w:rsidRDefault="0085361F" w:rsidP="000D59AD">
      <w:pPr>
        <w:pStyle w:val="Heading2"/>
      </w:pPr>
      <w:bookmarkStart w:id="18" w:name="_Toc200020153"/>
      <w:r>
        <w:t xml:space="preserve">2.2 Функциональная схема разрабатываемого </w:t>
      </w:r>
      <w:r w:rsidR="00DB1AFD">
        <w:t>драйвера</w:t>
      </w:r>
      <w:bookmarkEnd w:id="18"/>
    </w:p>
    <w:p w14:paraId="61F15346" w14:textId="1A1B537F" w:rsidR="000D59AD" w:rsidRDefault="000D59AD" w:rsidP="000D59AD">
      <w:r w:rsidRPr="000D59AD">
        <w:t>Этот раздел представляет функциональную схему разрабатываемого драйвера</w:t>
      </w:r>
      <w:r w:rsidR="003D2137">
        <w:t>, построенную в соответствии с ГОСТ 19.701-90</w:t>
      </w:r>
      <w:r w:rsidRPr="000D59AD">
        <w:t>, демонстрирующую взаимодействие между его основными компонентами и внешними сущностями, такими как эмбоссер и вызывающее приложение. Функциональная схема обеспечивает визуальное представление архитектуры драйвера и помогает понять поток данных и логику управления.</w:t>
      </w:r>
    </w:p>
    <w:p w14:paraId="45B0988E" w14:textId="141797C6" w:rsidR="00782AA8" w:rsidRPr="000D59AD" w:rsidRDefault="00782AA8" w:rsidP="000D59AD">
      <w:r>
        <w:t>-- Функциональная схема с блок схемой и описанием каждого элемента схемы и всех связей передач и т.д. --</w:t>
      </w:r>
    </w:p>
    <w:p w14:paraId="021492A7" w14:textId="77777777" w:rsidR="000D59AD" w:rsidRPr="000D59AD" w:rsidRDefault="000D59AD" w:rsidP="000D59AD">
      <w:pPr>
        <w:pStyle w:val="Heading3"/>
      </w:pPr>
      <w:bookmarkStart w:id="19" w:name="_Toc200020154"/>
      <w:r w:rsidRPr="000D59AD">
        <w:t>2.2.1. Общее описание функциональной схемы</w:t>
      </w:r>
      <w:bookmarkEnd w:id="19"/>
    </w:p>
    <w:p w14:paraId="6A4ACB8F" w14:textId="77777777" w:rsidR="000D59AD" w:rsidRPr="000D59AD" w:rsidRDefault="000D59AD" w:rsidP="000D59AD">
      <w:r w:rsidRPr="000D59AD">
        <w:t>Функциональная схема (см. Рисунок 2.1) разделена на несколько уровней абстракции:</w:t>
      </w:r>
    </w:p>
    <w:p w14:paraId="52702450" w14:textId="2177C548" w:rsidR="000D59AD" w:rsidRPr="000D59AD" w:rsidRDefault="000D59AD">
      <w:pPr>
        <w:numPr>
          <w:ilvl w:val="0"/>
          <w:numId w:val="5"/>
        </w:numPr>
      </w:pPr>
      <w:r w:rsidRPr="000D59AD">
        <w:rPr>
          <w:b/>
          <w:bCs/>
        </w:rPr>
        <w:t>Уровень 1: Вызывающее приложение:</w:t>
      </w:r>
      <w:r w:rsidRPr="000D59AD">
        <w:t xml:space="preserve"> Представляет собой программу, использующую драйвер для управления эмбоссером </w:t>
      </w:r>
      <w:r w:rsidRPr="000D59AD">
        <w:lastRenderedPageBreak/>
        <w:t>(например, банковская система персонализации карт). Это клиент драйвера</w:t>
      </w:r>
      <w:r w:rsidR="004C6B3B">
        <w:rPr>
          <w:lang w:val="en-US"/>
        </w:rPr>
        <w:t xml:space="preserve">, </w:t>
      </w:r>
      <w:r w:rsidR="004C6B3B">
        <w:t xml:space="preserve">которым является приложение </w:t>
      </w:r>
      <w:r w:rsidR="004C6B3B">
        <w:rPr>
          <w:lang w:val="en-US"/>
        </w:rPr>
        <w:t>CardFactory.</w:t>
      </w:r>
    </w:p>
    <w:p w14:paraId="332DE91B" w14:textId="77777777" w:rsidR="000D59AD" w:rsidRPr="000D59AD" w:rsidRDefault="000D59AD">
      <w:pPr>
        <w:numPr>
          <w:ilvl w:val="0"/>
          <w:numId w:val="5"/>
        </w:numPr>
      </w:pPr>
      <w:r w:rsidRPr="000D59AD">
        <w:rPr>
          <w:b/>
          <w:bCs/>
        </w:rPr>
        <w:t>Уровень 2: Интерфейс драйвера (API):</w:t>
      </w:r>
      <w:r w:rsidRPr="000D59AD">
        <w:t> Предоставляет набор функций и методов, доступных для вызывающего приложения. Этот уровень абстрагирует детали реализации драйвера.</w:t>
      </w:r>
    </w:p>
    <w:p w14:paraId="035474B3" w14:textId="77777777" w:rsidR="000D59AD" w:rsidRPr="000D59AD" w:rsidRDefault="000D59AD">
      <w:pPr>
        <w:numPr>
          <w:ilvl w:val="0"/>
          <w:numId w:val="5"/>
        </w:numPr>
      </w:pPr>
      <w:r w:rsidRPr="000D59AD">
        <w:rPr>
          <w:b/>
          <w:bCs/>
        </w:rPr>
        <w:t>Уровень 3: Ядро драйвера:</w:t>
      </w:r>
      <w:r w:rsidRPr="000D59AD">
        <w:t> Содержит основную логику управления эмбоссером, включая управление соединением, обработку команд и ошибок, а также взаимодействие с аппаратным интерфейсом.</w:t>
      </w:r>
    </w:p>
    <w:p w14:paraId="5A0D99DE" w14:textId="64C4E231" w:rsidR="000D59AD" w:rsidRPr="000D59AD" w:rsidRDefault="000D59AD">
      <w:pPr>
        <w:numPr>
          <w:ilvl w:val="0"/>
          <w:numId w:val="5"/>
        </w:numPr>
      </w:pPr>
      <w:r w:rsidRPr="000D59AD">
        <w:rPr>
          <w:b/>
          <w:bCs/>
        </w:rPr>
        <w:t>Уровень 4: Аппаратный интерфейс:</w:t>
      </w:r>
      <w:r w:rsidRPr="000D59AD">
        <w:t> Представляет собой механизм физического соединения с эмбоссером</w:t>
      </w:r>
      <w:r w:rsidR="004D7D4E">
        <w:t xml:space="preserve"> через </w:t>
      </w:r>
      <w:r w:rsidR="004D7D4E">
        <w:rPr>
          <w:lang w:val="en-US"/>
        </w:rPr>
        <w:t>Ethernet</w:t>
      </w:r>
      <w:r w:rsidR="004D7D4E" w:rsidRPr="004D7D4E">
        <w:t xml:space="preserve"> </w:t>
      </w:r>
      <w:r w:rsidR="004D7D4E">
        <w:t>порт.</w:t>
      </w:r>
    </w:p>
    <w:p w14:paraId="56D4C53F" w14:textId="77777777" w:rsidR="000D59AD" w:rsidRPr="000D59AD" w:rsidRDefault="000D59AD">
      <w:pPr>
        <w:numPr>
          <w:ilvl w:val="0"/>
          <w:numId w:val="5"/>
        </w:numPr>
      </w:pPr>
      <w:r w:rsidRPr="000D59AD">
        <w:rPr>
          <w:b/>
          <w:bCs/>
        </w:rPr>
        <w:t>Уровень 5: Эмбоссер:</w:t>
      </w:r>
      <w:r w:rsidRPr="000D59AD">
        <w:t> Физическое устройство, выполняющее операции эмбоссирования, кодирования магнитной полосы и другие функции.</w:t>
      </w:r>
    </w:p>
    <w:p w14:paraId="0201B912" w14:textId="77777777" w:rsidR="00ED1376" w:rsidRDefault="00ED1376" w:rsidP="000D59AD"/>
    <w:p w14:paraId="3B9FEC6F" w14:textId="23FED36D" w:rsidR="000D59AD" w:rsidRPr="00ED1376" w:rsidRDefault="000D59AD" w:rsidP="000D59AD">
      <w:r w:rsidRPr="00ED1376">
        <w:t>Рисунок 2.1: Функциональная схема разрабатываемого драйвера</w:t>
      </w:r>
    </w:p>
    <w:p w14:paraId="4CACA188" w14:textId="77777777" w:rsidR="000D59AD" w:rsidRPr="000D59AD" w:rsidRDefault="000D59AD" w:rsidP="000D59AD">
      <w:pPr>
        <w:pStyle w:val="Heading3"/>
      </w:pPr>
      <w:bookmarkStart w:id="20" w:name="_Toc200020155"/>
      <w:r w:rsidRPr="000D59AD">
        <w:t>2.2.2. Описание компонентов функциональной схемы (и элементы на схеме)</w:t>
      </w:r>
      <w:bookmarkEnd w:id="20"/>
    </w:p>
    <w:p w14:paraId="15BDB374" w14:textId="77777777" w:rsidR="000D59AD" w:rsidRPr="000D59AD" w:rsidRDefault="000D59AD" w:rsidP="000D59AD">
      <w:r w:rsidRPr="000D59AD">
        <w:t>На схеме должны быть четко обозначены следующие компоненты, а связи между ними показаны стрелками, отражающими направление потока данных и управления:</w:t>
      </w:r>
    </w:p>
    <w:p w14:paraId="299A2E4D" w14:textId="77777777" w:rsidR="000D59AD" w:rsidRPr="000D59AD" w:rsidRDefault="000D59AD">
      <w:pPr>
        <w:numPr>
          <w:ilvl w:val="0"/>
          <w:numId w:val="6"/>
        </w:numPr>
      </w:pPr>
      <w:r w:rsidRPr="000D59AD">
        <w:rPr>
          <w:b/>
          <w:bCs/>
        </w:rPr>
        <w:t>Вызывающее приложение:</w:t>
      </w:r>
    </w:p>
    <w:p w14:paraId="1AEF0C8D" w14:textId="77777777" w:rsidR="000D59AD" w:rsidRPr="000D59AD" w:rsidRDefault="000D59AD">
      <w:pPr>
        <w:numPr>
          <w:ilvl w:val="1"/>
          <w:numId w:val="6"/>
        </w:numPr>
      </w:pPr>
      <w:r w:rsidRPr="000D59AD">
        <w:rPr>
          <w:i/>
          <w:iCs/>
        </w:rPr>
        <w:t>Ввод:</w:t>
      </w:r>
      <w:r w:rsidRPr="000D59AD">
        <w:t> Посылает команды драйверу через API (например, EmbossCard, LoadCard, GetStatus).</w:t>
      </w:r>
    </w:p>
    <w:p w14:paraId="5FC14920" w14:textId="77777777" w:rsidR="000D59AD" w:rsidRPr="000D59AD" w:rsidRDefault="000D59AD">
      <w:pPr>
        <w:numPr>
          <w:ilvl w:val="1"/>
          <w:numId w:val="6"/>
        </w:numPr>
      </w:pPr>
      <w:r w:rsidRPr="000D59AD">
        <w:rPr>
          <w:i/>
          <w:iCs/>
        </w:rPr>
        <w:t>Вывод:</w:t>
      </w:r>
      <w:r w:rsidRPr="000D59AD">
        <w:t> Получает статус эмбоссера, информацию об ошибках, и подтверждение успешного выполнения команд.</w:t>
      </w:r>
    </w:p>
    <w:p w14:paraId="151F2A8B" w14:textId="77777777" w:rsidR="000D59AD" w:rsidRPr="000D59AD" w:rsidRDefault="000D59AD">
      <w:pPr>
        <w:numPr>
          <w:ilvl w:val="0"/>
          <w:numId w:val="6"/>
        </w:numPr>
      </w:pPr>
      <w:r w:rsidRPr="000D59AD">
        <w:rPr>
          <w:b/>
          <w:bCs/>
        </w:rPr>
        <w:t>Интерфейс драйвера (API):</w:t>
      </w:r>
    </w:p>
    <w:p w14:paraId="67AFC8C5" w14:textId="77777777" w:rsidR="000D59AD" w:rsidRPr="000D59AD" w:rsidRDefault="000D59AD">
      <w:pPr>
        <w:numPr>
          <w:ilvl w:val="1"/>
          <w:numId w:val="6"/>
        </w:numPr>
      </w:pPr>
      <w:r w:rsidRPr="000D59AD">
        <w:rPr>
          <w:i/>
          <w:iCs/>
        </w:rPr>
        <w:t>Функции:</w:t>
      </w:r>
    </w:p>
    <w:p w14:paraId="5DB62932" w14:textId="77777777" w:rsidR="000D59AD" w:rsidRPr="000D59AD" w:rsidRDefault="000D59AD">
      <w:pPr>
        <w:numPr>
          <w:ilvl w:val="2"/>
          <w:numId w:val="6"/>
        </w:numPr>
      </w:pPr>
      <w:r w:rsidRPr="000D59AD">
        <w:t>Connect(InterfaceType, Configuration): Устанавливает соединение с эмбоссером.</w:t>
      </w:r>
    </w:p>
    <w:p w14:paraId="30575821" w14:textId="77777777" w:rsidR="000D59AD" w:rsidRPr="000D59AD" w:rsidRDefault="000D59AD">
      <w:pPr>
        <w:numPr>
          <w:ilvl w:val="2"/>
          <w:numId w:val="6"/>
        </w:numPr>
      </w:pPr>
      <w:r w:rsidRPr="000D59AD">
        <w:t>Disconnect(): Завершает соединение с эмбоссером.</w:t>
      </w:r>
    </w:p>
    <w:p w14:paraId="21DCB239" w14:textId="77777777" w:rsidR="000D59AD" w:rsidRPr="000D59AD" w:rsidRDefault="000D59AD">
      <w:pPr>
        <w:numPr>
          <w:ilvl w:val="2"/>
          <w:numId w:val="6"/>
        </w:numPr>
      </w:pPr>
      <w:r w:rsidRPr="000D59AD">
        <w:t>LoadCard(): Загружает карту в эмбоссер.</w:t>
      </w:r>
    </w:p>
    <w:p w14:paraId="2AADEC15" w14:textId="77777777" w:rsidR="000D59AD" w:rsidRPr="000D59AD" w:rsidRDefault="000D59AD">
      <w:pPr>
        <w:numPr>
          <w:ilvl w:val="2"/>
          <w:numId w:val="6"/>
        </w:numPr>
      </w:pPr>
      <w:r w:rsidRPr="000D59AD">
        <w:t>EjectCard(): Выгружает карту из эмбоссера.</w:t>
      </w:r>
    </w:p>
    <w:p w14:paraId="6D469E05" w14:textId="77777777" w:rsidR="000D59AD" w:rsidRPr="000D59AD" w:rsidRDefault="000D59AD">
      <w:pPr>
        <w:numPr>
          <w:ilvl w:val="2"/>
          <w:numId w:val="6"/>
        </w:numPr>
      </w:pPr>
      <w:r w:rsidRPr="000D59AD">
        <w:t>EmbossCharacter(Character, Position): Отправляет команду эмбоссирования символа.</w:t>
      </w:r>
    </w:p>
    <w:p w14:paraId="49290F17" w14:textId="77777777" w:rsidR="000D59AD" w:rsidRPr="000D59AD" w:rsidRDefault="000D59AD">
      <w:pPr>
        <w:numPr>
          <w:ilvl w:val="2"/>
          <w:numId w:val="6"/>
        </w:numPr>
      </w:pPr>
      <w:r w:rsidRPr="000D59AD">
        <w:t>GetStatus(): Получает статус эмбоссера.</w:t>
      </w:r>
    </w:p>
    <w:p w14:paraId="4734C723" w14:textId="77777777" w:rsidR="000D59AD" w:rsidRPr="000D59AD" w:rsidRDefault="000D59AD">
      <w:pPr>
        <w:numPr>
          <w:ilvl w:val="2"/>
          <w:numId w:val="6"/>
        </w:numPr>
      </w:pPr>
      <w:r w:rsidRPr="000D59AD">
        <w:lastRenderedPageBreak/>
        <w:t>Configure(Parameter, Value): Устанавливает параметры конфигурации драйвера.</w:t>
      </w:r>
    </w:p>
    <w:p w14:paraId="4EC86520" w14:textId="77777777" w:rsidR="000D59AD" w:rsidRPr="000D59AD" w:rsidRDefault="000D59AD">
      <w:pPr>
        <w:numPr>
          <w:ilvl w:val="1"/>
          <w:numId w:val="6"/>
        </w:numPr>
      </w:pPr>
      <w:r w:rsidRPr="000D59AD">
        <w:rPr>
          <w:i/>
          <w:iCs/>
        </w:rPr>
        <w:t>Описание:</w:t>
      </w:r>
      <w:r w:rsidRPr="000D59AD">
        <w:t> Предоставляет высокоуровневые функции для управления эмбоссером. Обеспечивает абстракцию от аппаратных деталей.</w:t>
      </w:r>
    </w:p>
    <w:p w14:paraId="78DC6D8A" w14:textId="77777777" w:rsidR="000D59AD" w:rsidRPr="000D59AD" w:rsidRDefault="000D59AD">
      <w:pPr>
        <w:numPr>
          <w:ilvl w:val="0"/>
          <w:numId w:val="6"/>
        </w:numPr>
      </w:pPr>
      <w:r w:rsidRPr="000D59AD">
        <w:rPr>
          <w:b/>
          <w:bCs/>
        </w:rPr>
        <w:t>Ядро драйвера:</w:t>
      </w:r>
    </w:p>
    <w:p w14:paraId="3B633D12" w14:textId="77777777" w:rsidR="000D59AD" w:rsidRPr="000D59AD" w:rsidRDefault="000D59AD">
      <w:pPr>
        <w:numPr>
          <w:ilvl w:val="1"/>
          <w:numId w:val="6"/>
        </w:numPr>
      </w:pPr>
      <w:r w:rsidRPr="000D59AD">
        <w:rPr>
          <w:i/>
          <w:iCs/>
        </w:rPr>
        <w:t>Компоненты:</w:t>
      </w:r>
    </w:p>
    <w:p w14:paraId="692AB1C8" w14:textId="77777777" w:rsidR="000D59AD" w:rsidRPr="000D59AD" w:rsidRDefault="000D59AD">
      <w:pPr>
        <w:numPr>
          <w:ilvl w:val="2"/>
          <w:numId w:val="6"/>
        </w:numPr>
      </w:pPr>
      <w:r w:rsidRPr="000D59AD">
        <w:rPr>
          <w:b/>
          <w:bCs/>
        </w:rPr>
        <w:t>Менеджер соединений:</w:t>
      </w:r>
      <w:r w:rsidRPr="000D59AD">
        <w:t> Управляет установлением и завершением соединения с эмбоссером.</w:t>
      </w:r>
    </w:p>
    <w:p w14:paraId="25F3221F" w14:textId="77777777" w:rsidR="000D59AD" w:rsidRPr="000D59AD" w:rsidRDefault="000D59AD">
      <w:pPr>
        <w:numPr>
          <w:ilvl w:val="2"/>
          <w:numId w:val="6"/>
        </w:numPr>
      </w:pPr>
      <w:r w:rsidRPr="000D59AD">
        <w:rPr>
          <w:b/>
          <w:bCs/>
        </w:rPr>
        <w:t>Обработчик команд:</w:t>
      </w:r>
      <w:r w:rsidRPr="000D59AD">
        <w:t> Преобразует команды API в специфичные для эмбоссера команды. Управляет очередью команд.</w:t>
      </w:r>
    </w:p>
    <w:p w14:paraId="7B70B847" w14:textId="77777777" w:rsidR="000D59AD" w:rsidRPr="000D59AD" w:rsidRDefault="000D59AD">
      <w:pPr>
        <w:numPr>
          <w:ilvl w:val="2"/>
          <w:numId w:val="6"/>
        </w:numPr>
      </w:pPr>
      <w:r w:rsidRPr="000D59AD">
        <w:rPr>
          <w:b/>
          <w:bCs/>
        </w:rPr>
        <w:t>Драйвер устройства (Device Driver):</w:t>
      </w:r>
      <w:r w:rsidRPr="000D59AD">
        <w:t> ( </w:t>
      </w:r>
      <w:r w:rsidRPr="000D59AD">
        <w:rPr>
          <w:i/>
          <w:iCs/>
        </w:rPr>
        <w:t>зависит от ОС</w:t>
      </w:r>
      <w:r w:rsidRPr="000D59AD">
        <w:t> ) Непосредственно взаимодействует с аппаратным интерфейсом (например, через USB stack или драйвер последовательного порта).</w:t>
      </w:r>
    </w:p>
    <w:p w14:paraId="2E5A84C3" w14:textId="77777777" w:rsidR="000D59AD" w:rsidRPr="000D59AD" w:rsidRDefault="000D59AD">
      <w:pPr>
        <w:numPr>
          <w:ilvl w:val="2"/>
          <w:numId w:val="6"/>
        </w:numPr>
      </w:pPr>
      <w:r w:rsidRPr="000D59AD">
        <w:rPr>
          <w:b/>
          <w:bCs/>
        </w:rPr>
        <w:t>Обработчик ошибок:</w:t>
      </w:r>
      <w:r w:rsidRPr="000D59AD">
        <w:t> Обрабатывает ошибки, полученные от эмбоссера и аппаратного интерфейса, и передает информацию об ошибках вызывающему приложению.</w:t>
      </w:r>
    </w:p>
    <w:p w14:paraId="61A4082D" w14:textId="77777777" w:rsidR="000D59AD" w:rsidRPr="000D59AD" w:rsidRDefault="000D59AD">
      <w:pPr>
        <w:numPr>
          <w:ilvl w:val="2"/>
          <w:numId w:val="6"/>
        </w:numPr>
      </w:pPr>
      <w:r w:rsidRPr="000D59AD">
        <w:rPr>
          <w:b/>
          <w:bCs/>
        </w:rPr>
        <w:t>Менеджер конфигурации:</w:t>
      </w:r>
      <w:r w:rsidRPr="000D59AD">
        <w:t> Управляет настройками конфигурации драйвера.</w:t>
      </w:r>
    </w:p>
    <w:p w14:paraId="6CDA904B" w14:textId="77777777" w:rsidR="000D59AD" w:rsidRPr="000D59AD" w:rsidRDefault="000D59AD">
      <w:pPr>
        <w:numPr>
          <w:ilvl w:val="1"/>
          <w:numId w:val="6"/>
        </w:numPr>
      </w:pPr>
      <w:r w:rsidRPr="000D59AD">
        <w:rPr>
          <w:i/>
          <w:iCs/>
        </w:rPr>
        <w:t>Функции:</w:t>
      </w:r>
    </w:p>
    <w:p w14:paraId="17DE874F" w14:textId="77777777" w:rsidR="000D59AD" w:rsidRPr="000D59AD" w:rsidRDefault="000D59AD">
      <w:pPr>
        <w:numPr>
          <w:ilvl w:val="2"/>
          <w:numId w:val="6"/>
        </w:numPr>
      </w:pPr>
      <w:r w:rsidRPr="000D59AD">
        <w:t>Прием и обработка команд от API.</w:t>
      </w:r>
    </w:p>
    <w:p w14:paraId="4EF99121" w14:textId="77777777" w:rsidR="000D59AD" w:rsidRPr="000D59AD" w:rsidRDefault="000D59AD">
      <w:pPr>
        <w:numPr>
          <w:ilvl w:val="2"/>
          <w:numId w:val="6"/>
        </w:numPr>
      </w:pPr>
      <w:r w:rsidRPr="000D59AD">
        <w:t>Преобразование команд в низкоуровневые команды для эмбоссера.</w:t>
      </w:r>
    </w:p>
    <w:p w14:paraId="57417801" w14:textId="77777777" w:rsidR="000D59AD" w:rsidRPr="000D59AD" w:rsidRDefault="000D59AD">
      <w:pPr>
        <w:numPr>
          <w:ilvl w:val="2"/>
          <w:numId w:val="6"/>
        </w:numPr>
      </w:pPr>
      <w:r w:rsidRPr="000D59AD">
        <w:t>Обмен данными с эмбоссером через аппаратный интерфейс.</w:t>
      </w:r>
    </w:p>
    <w:p w14:paraId="05A5901D" w14:textId="77777777" w:rsidR="000D59AD" w:rsidRPr="000D59AD" w:rsidRDefault="000D59AD">
      <w:pPr>
        <w:numPr>
          <w:ilvl w:val="2"/>
          <w:numId w:val="6"/>
        </w:numPr>
      </w:pPr>
      <w:r w:rsidRPr="000D59AD">
        <w:t>Управление потоком команд.</w:t>
      </w:r>
    </w:p>
    <w:p w14:paraId="3B966288" w14:textId="77777777" w:rsidR="000D59AD" w:rsidRPr="000D59AD" w:rsidRDefault="000D59AD">
      <w:pPr>
        <w:numPr>
          <w:ilvl w:val="2"/>
          <w:numId w:val="6"/>
        </w:numPr>
      </w:pPr>
      <w:r w:rsidRPr="000D59AD">
        <w:t>Обработка ошибок и уведомление вызывающего приложения.</w:t>
      </w:r>
    </w:p>
    <w:p w14:paraId="134EC583" w14:textId="77777777" w:rsidR="000D59AD" w:rsidRPr="000D59AD" w:rsidRDefault="000D59AD">
      <w:pPr>
        <w:numPr>
          <w:ilvl w:val="2"/>
          <w:numId w:val="6"/>
        </w:numPr>
      </w:pPr>
      <w:r w:rsidRPr="000D59AD">
        <w:t>Ведение журнала ошибок.</w:t>
      </w:r>
    </w:p>
    <w:p w14:paraId="4FFBFEB7" w14:textId="77777777" w:rsidR="000D59AD" w:rsidRPr="000D59AD" w:rsidRDefault="000D59AD">
      <w:pPr>
        <w:numPr>
          <w:ilvl w:val="0"/>
          <w:numId w:val="6"/>
        </w:numPr>
      </w:pPr>
      <w:r w:rsidRPr="000D59AD">
        <w:rPr>
          <w:b/>
          <w:bCs/>
        </w:rPr>
        <w:t>Аппаратный интерфейс:</w:t>
      </w:r>
    </w:p>
    <w:p w14:paraId="1167A14D" w14:textId="77777777" w:rsidR="000D59AD" w:rsidRPr="000D59AD" w:rsidRDefault="000D59AD">
      <w:pPr>
        <w:numPr>
          <w:ilvl w:val="1"/>
          <w:numId w:val="6"/>
        </w:numPr>
      </w:pPr>
      <w:r w:rsidRPr="000D59AD">
        <w:rPr>
          <w:i/>
          <w:iCs/>
        </w:rPr>
        <w:t>Интерфейсы:</w:t>
      </w:r>
    </w:p>
    <w:p w14:paraId="2DE0C1FA" w14:textId="77777777" w:rsidR="000D59AD" w:rsidRPr="000D59AD" w:rsidRDefault="000D59AD">
      <w:pPr>
        <w:numPr>
          <w:ilvl w:val="2"/>
          <w:numId w:val="6"/>
        </w:numPr>
      </w:pPr>
      <w:r w:rsidRPr="000D59AD">
        <w:t>Ethernet (TCP/IP)</w:t>
      </w:r>
    </w:p>
    <w:p w14:paraId="227E6AF7" w14:textId="77777777" w:rsidR="000D59AD" w:rsidRPr="000D59AD" w:rsidRDefault="000D59AD">
      <w:pPr>
        <w:numPr>
          <w:ilvl w:val="1"/>
          <w:numId w:val="6"/>
        </w:numPr>
      </w:pPr>
      <w:r w:rsidRPr="000D59AD">
        <w:rPr>
          <w:i/>
          <w:iCs/>
        </w:rPr>
        <w:t>Функции:</w:t>
      </w:r>
    </w:p>
    <w:p w14:paraId="66DA42B8" w14:textId="77777777" w:rsidR="000D59AD" w:rsidRPr="000D59AD" w:rsidRDefault="000D59AD">
      <w:pPr>
        <w:numPr>
          <w:ilvl w:val="2"/>
          <w:numId w:val="6"/>
        </w:numPr>
      </w:pPr>
      <w:r w:rsidRPr="000D59AD">
        <w:lastRenderedPageBreak/>
        <w:t>Физическая передача данных между драйвером и эмбоссером.</w:t>
      </w:r>
    </w:p>
    <w:p w14:paraId="1FE1209B" w14:textId="77777777" w:rsidR="000D59AD" w:rsidRPr="000D59AD" w:rsidRDefault="000D59AD">
      <w:pPr>
        <w:numPr>
          <w:ilvl w:val="0"/>
          <w:numId w:val="6"/>
        </w:numPr>
      </w:pPr>
      <w:r w:rsidRPr="000D59AD">
        <w:rPr>
          <w:b/>
          <w:bCs/>
        </w:rPr>
        <w:t>Эмбоссер:</w:t>
      </w:r>
    </w:p>
    <w:p w14:paraId="1AAC8B64" w14:textId="77777777" w:rsidR="000D59AD" w:rsidRPr="000D59AD" w:rsidRDefault="000D59AD">
      <w:pPr>
        <w:numPr>
          <w:ilvl w:val="1"/>
          <w:numId w:val="6"/>
        </w:numPr>
      </w:pPr>
      <w:r w:rsidRPr="000D59AD">
        <w:rPr>
          <w:i/>
          <w:iCs/>
        </w:rPr>
        <w:t>Функции:</w:t>
      </w:r>
    </w:p>
    <w:p w14:paraId="686C2DD4" w14:textId="77777777" w:rsidR="000D59AD" w:rsidRPr="000D59AD" w:rsidRDefault="000D59AD">
      <w:pPr>
        <w:numPr>
          <w:ilvl w:val="2"/>
          <w:numId w:val="6"/>
        </w:numPr>
      </w:pPr>
      <w:r w:rsidRPr="000D59AD">
        <w:t>Прием команд от драйвера.</w:t>
      </w:r>
    </w:p>
    <w:p w14:paraId="19270831" w14:textId="77777777" w:rsidR="000D59AD" w:rsidRPr="000D59AD" w:rsidRDefault="000D59AD">
      <w:pPr>
        <w:numPr>
          <w:ilvl w:val="2"/>
          <w:numId w:val="6"/>
        </w:numPr>
      </w:pPr>
      <w:r w:rsidRPr="000D59AD">
        <w:t>Выполнение операций эмбоссирования, кодирования магнитной полосы (опционально), и других функций.</w:t>
      </w:r>
    </w:p>
    <w:p w14:paraId="0972020B" w14:textId="77777777" w:rsidR="000D59AD" w:rsidRPr="000D59AD" w:rsidRDefault="000D59AD">
      <w:pPr>
        <w:numPr>
          <w:ilvl w:val="2"/>
          <w:numId w:val="6"/>
        </w:numPr>
      </w:pPr>
      <w:r w:rsidRPr="000D59AD">
        <w:t>Отправка информации о статусе и ошибках драйверу.</w:t>
      </w:r>
    </w:p>
    <w:p w14:paraId="75C502FC" w14:textId="77777777" w:rsidR="000D59AD" w:rsidRPr="000D59AD" w:rsidRDefault="000D59AD" w:rsidP="000D59AD">
      <w:pPr>
        <w:pStyle w:val="Heading3"/>
      </w:pPr>
      <w:bookmarkStart w:id="21" w:name="_Toc200020156"/>
      <w:r w:rsidRPr="000D59AD">
        <w:t>2.2.3. Поток данных и управления</w:t>
      </w:r>
      <w:bookmarkEnd w:id="21"/>
    </w:p>
    <w:p w14:paraId="22107715" w14:textId="77777777" w:rsidR="000D59AD" w:rsidRPr="000D59AD" w:rsidRDefault="000D59AD">
      <w:pPr>
        <w:numPr>
          <w:ilvl w:val="0"/>
          <w:numId w:val="7"/>
        </w:numPr>
      </w:pPr>
      <w:r w:rsidRPr="000D59AD">
        <w:t>Вызывающее приложение отправляет команду драйверу через API.</w:t>
      </w:r>
    </w:p>
    <w:p w14:paraId="6CB52C14" w14:textId="77777777" w:rsidR="000D59AD" w:rsidRPr="000D59AD" w:rsidRDefault="000D59AD">
      <w:pPr>
        <w:numPr>
          <w:ilvl w:val="0"/>
          <w:numId w:val="7"/>
        </w:numPr>
      </w:pPr>
      <w:r w:rsidRPr="000D59AD">
        <w:t>API передает команду ядру драйвера.</w:t>
      </w:r>
    </w:p>
    <w:p w14:paraId="7D68F818" w14:textId="77777777" w:rsidR="000D59AD" w:rsidRPr="000D59AD" w:rsidRDefault="000D59AD">
      <w:pPr>
        <w:numPr>
          <w:ilvl w:val="0"/>
          <w:numId w:val="7"/>
        </w:numPr>
      </w:pPr>
      <w:r w:rsidRPr="000D59AD">
        <w:t>Обработчик команд преобразует команду в специфичный для эмбоссера формат.</w:t>
      </w:r>
    </w:p>
    <w:p w14:paraId="3F02A23C" w14:textId="77777777" w:rsidR="000D59AD" w:rsidRPr="000D59AD" w:rsidRDefault="000D59AD">
      <w:pPr>
        <w:numPr>
          <w:ilvl w:val="0"/>
          <w:numId w:val="7"/>
        </w:numPr>
      </w:pPr>
      <w:r w:rsidRPr="000D59AD">
        <w:t>Драйвер устройства отправляет низкоуровневую команду эмбоссеру через аппаратный интерфейс.</w:t>
      </w:r>
    </w:p>
    <w:p w14:paraId="6316B8D4" w14:textId="77777777" w:rsidR="000D59AD" w:rsidRPr="000D59AD" w:rsidRDefault="000D59AD">
      <w:pPr>
        <w:numPr>
          <w:ilvl w:val="0"/>
          <w:numId w:val="7"/>
        </w:numPr>
      </w:pPr>
      <w:r w:rsidRPr="000D59AD">
        <w:t>Эмбоссер выполняет команду и возвращает статус драйверу устройства.</w:t>
      </w:r>
    </w:p>
    <w:p w14:paraId="79BD7F78" w14:textId="77777777" w:rsidR="000D59AD" w:rsidRPr="000D59AD" w:rsidRDefault="000D59AD">
      <w:pPr>
        <w:numPr>
          <w:ilvl w:val="0"/>
          <w:numId w:val="7"/>
        </w:numPr>
      </w:pPr>
      <w:r w:rsidRPr="000D59AD">
        <w:t>Ядро драйвера обрабатывает статус и передает информацию вызывающему приложению через API.</w:t>
      </w:r>
    </w:p>
    <w:p w14:paraId="75D0125B" w14:textId="77777777" w:rsidR="000D59AD" w:rsidRPr="000D59AD" w:rsidRDefault="000D59AD">
      <w:pPr>
        <w:numPr>
          <w:ilvl w:val="0"/>
          <w:numId w:val="7"/>
        </w:numPr>
      </w:pPr>
      <w:r w:rsidRPr="000D59AD">
        <w:t>В случае возникновения ошибки, обработчик ошибок генерирует соответствующее уведомление и записывает информацию в журнал.</w:t>
      </w:r>
    </w:p>
    <w:p w14:paraId="4A5D1F53" w14:textId="77777777" w:rsidR="000D59AD" w:rsidRPr="000D59AD" w:rsidRDefault="000D59AD" w:rsidP="000D59AD">
      <w:pPr>
        <w:pStyle w:val="Heading3"/>
      </w:pPr>
      <w:bookmarkStart w:id="22" w:name="_Toc200020157"/>
      <w:r w:rsidRPr="000D59AD">
        <w:t>2.2.4. Альтернативные сценарии</w:t>
      </w:r>
      <w:bookmarkEnd w:id="22"/>
    </w:p>
    <w:p w14:paraId="71878D23" w14:textId="77777777" w:rsidR="000D59AD" w:rsidRPr="000D59AD" w:rsidRDefault="000D59AD">
      <w:pPr>
        <w:numPr>
          <w:ilvl w:val="0"/>
          <w:numId w:val="8"/>
        </w:numPr>
      </w:pPr>
      <w:r w:rsidRPr="000D59AD">
        <w:rPr>
          <w:b/>
          <w:bCs/>
        </w:rPr>
        <w:t>Ошибка соединения:</w:t>
      </w:r>
      <w:r w:rsidRPr="000D59AD">
        <w:t> Если не удается установить соединение с эмбоссером, менеджер соединений генерирует ошибку, которая передается вызывающему приложению.</w:t>
      </w:r>
    </w:p>
    <w:p w14:paraId="783E7DAF" w14:textId="77777777" w:rsidR="000D59AD" w:rsidRPr="000D59AD" w:rsidRDefault="000D59AD">
      <w:pPr>
        <w:numPr>
          <w:ilvl w:val="0"/>
          <w:numId w:val="8"/>
        </w:numPr>
      </w:pPr>
      <w:r w:rsidRPr="000D59AD">
        <w:rPr>
          <w:b/>
          <w:bCs/>
        </w:rPr>
        <w:t>Ошибка выполнения команды:</w:t>
      </w:r>
      <w:r w:rsidRPr="000D59AD">
        <w:t> Если эмбоссер возвращает ошибку при выполнении команды, обработчик ошибок обрабатывает ошибку и передает информацию вызывающему приложению.</w:t>
      </w:r>
    </w:p>
    <w:p w14:paraId="10689A17" w14:textId="77777777" w:rsidR="000D59AD" w:rsidRPr="000D59AD" w:rsidRDefault="000D59AD">
      <w:pPr>
        <w:numPr>
          <w:ilvl w:val="0"/>
          <w:numId w:val="8"/>
        </w:numPr>
      </w:pPr>
      <w:r w:rsidRPr="000D59AD">
        <w:rPr>
          <w:b/>
          <w:bCs/>
        </w:rPr>
        <w:t>Асинхронные уведомления:</w:t>
      </w:r>
      <w:r w:rsidRPr="000D59AD">
        <w:t> Драйвер может генерировать асинхронные уведомления для вызывающего приложения (например, об окончании ленты), используя механизм обратного вызова.</w:t>
      </w:r>
    </w:p>
    <w:p w14:paraId="17EC0D0B" w14:textId="77777777" w:rsidR="000D59AD" w:rsidRPr="000D59AD" w:rsidRDefault="000D59AD" w:rsidP="000D59AD">
      <w:pPr>
        <w:pStyle w:val="Heading3"/>
      </w:pPr>
      <w:bookmarkStart w:id="23" w:name="_Toc200020158"/>
      <w:r w:rsidRPr="000D59AD">
        <w:t>2.2.5. Заключение</w:t>
      </w:r>
      <w:bookmarkEnd w:id="23"/>
    </w:p>
    <w:p w14:paraId="599B367C" w14:textId="3C7D86E8" w:rsidR="0085361F" w:rsidRPr="00682C06" w:rsidRDefault="000D59AD" w:rsidP="00942D50">
      <w:r w:rsidRPr="000D59AD">
        <w:t xml:space="preserve">Эта функциональная схема обеспечивает четкое представление архитектуры разрабатываемого драйвера. Она демонстрирует взаимодействие между различными компонентами и поток данных и управления. Эта схема будет использована в следующих разделах для более детального описания </w:t>
      </w:r>
      <w:r w:rsidRPr="000D59AD">
        <w:lastRenderedPageBreak/>
        <w:t>реализации драйвера. В следующем разделе будут определены нефункциональные требования к драйверу.</w:t>
      </w:r>
    </w:p>
    <w:p w14:paraId="32862BFB" w14:textId="2B14883B" w:rsidR="0085361F" w:rsidRDefault="0085361F" w:rsidP="0085361F">
      <w:pPr>
        <w:pStyle w:val="Heading2"/>
      </w:pPr>
      <w:bookmarkStart w:id="24" w:name="_Toc200020159"/>
      <w:r>
        <w:t xml:space="preserve">2.3 </w:t>
      </w:r>
      <w:r w:rsidR="00851FCD">
        <w:t>Описание используемых</w:t>
      </w:r>
      <w:r>
        <w:t xml:space="preserve"> инструментальных средств разработки</w:t>
      </w:r>
      <w:bookmarkEnd w:id="24"/>
    </w:p>
    <w:p w14:paraId="13592553" w14:textId="30BEB910" w:rsidR="00AE5828" w:rsidRDefault="00AE5828" w:rsidP="000D59AD">
      <w:r>
        <w:t>Выбор</w:t>
      </w:r>
      <w:r w:rsidR="00504430">
        <w:t xml:space="preserve"> всех</w:t>
      </w:r>
      <w:r w:rsidR="00AB3C04">
        <w:t xml:space="preserve"> </w:t>
      </w:r>
      <w:r>
        <w:t xml:space="preserve">инструментальных средств разработки </w:t>
      </w:r>
      <w:r w:rsidR="00504430">
        <w:t xml:space="preserve">был продиктован требованиями поставленного технического задания. В данном разделе будет рассмотрен список </w:t>
      </w:r>
      <w:r w:rsidR="00AB3C04">
        <w:t xml:space="preserve">таких </w:t>
      </w:r>
      <w:r w:rsidR="00504430">
        <w:t>средств</w:t>
      </w:r>
      <w:r w:rsidR="008B36A1">
        <w:t>, а также рассмотрены свойства</w:t>
      </w:r>
      <w:r w:rsidR="00942D50" w:rsidRPr="00942D50">
        <w:t xml:space="preserve">, </w:t>
      </w:r>
      <w:r w:rsidR="00942D50">
        <w:t>парметры и функционал</w:t>
      </w:r>
      <w:r w:rsidR="008B36A1">
        <w:t xml:space="preserve"> данных средств, которые</w:t>
      </w:r>
      <w:r w:rsidR="00AB3C04">
        <w:t xml:space="preserve"> непосредственно влияют на разработку и дальнейшее распространение готового программного продукта</w:t>
      </w:r>
      <w:r w:rsidR="008B36A1">
        <w:t>.</w:t>
      </w:r>
    </w:p>
    <w:p w14:paraId="0C305C31" w14:textId="051FAF39" w:rsidR="00105300" w:rsidRPr="000705C1" w:rsidRDefault="00105300" w:rsidP="00105300">
      <w:r>
        <w:t xml:space="preserve">В качестве ОС для базирования разработки в соответствии с техническими требованиями </w:t>
      </w:r>
      <w:r w:rsidR="004C267C">
        <w:t xml:space="preserve">использовалась система </w:t>
      </w:r>
      <w:r w:rsidR="004C267C">
        <w:rPr>
          <w:lang w:val="en-US"/>
        </w:rPr>
        <w:t>Microsoft</w:t>
      </w:r>
      <w:r w:rsidR="004C267C" w:rsidRPr="004C267C">
        <w:t xml:space="preserve"> </w:t>
      </w:r>
      <w:r w:rsidR="004C267C">
        <w:rPr>
          <w:lang w:val="en-US"/>
        </w:rPr>
        <w:t>Windows</w:t>
      </w:r>
      <w:r w:rsidR="004C267C" w:rsidRPr="004C267C">
        <w:t xml:space="preserve">. </w:t>
      </w:r>
      <w:r w:rsidR="004C267C">
        <w:t xml:space="preserve">На данной системе </w:t>
      </w:r>
      <w:r w:rsidR="0066481B">
        <w:t>разработана</w:t>
      </w:r>
      <w:r w:rsidR="004C267C">
        <w:t xml:space="preserve"> вся экосистема </w:t>
      </w:r>
      <w:r w:rsidR="004C267C">
        <w:rPr>
          <w:lang w:val="en-US"/>
        </w:rPr>
        <w:t>FloraWare</w:t>
      </w:r>
      <w:r w:rsidR="004C267C" w:rsidRPr="004C267C">
        <w:t>,</w:t>
      </w:r>
      <w:r w:rsidR="004C267C" w:rsidRPr="000705C1">
        <w:t xml:space="preserve"> </w:t>
      </w:r>
      <w:r w:rsidR="004C267C">
        <w:t>т</w:t>
      </w:r>
      <w:r w:rsidR="000705C1">
        <w:t>ак что она является основопологающей при осуществлении любых разработок</w:t>
      </w:r>
      <w:r w:rsidR="000705C1" w:rsidRPr="000705C1">
        <w:t xml:space="preserve"> </w:t>
      </w:r>
      <w:r w:rsidR="0066481B">
        <w:t>для</w:t>
      </w:r>
      <w:r w:rsidR="000705C1">
        <w:t xml:space="preserve"> </w:t>
      </w:r>
      <w:r w:rsidR="000705C1">
        <w:rPr>
          <w:lang w:val="en-US"/>
        </w:rPr>
        <w:t>FloraWare</w:t>
      </w:r>
      <w:r w:rsidR="000705C1" w:rsidRPr="000705C1">
        <w:t>.</w:t>
      </w:r>
      <w:r w:rsidR="000705C1">
        <w:t xml:space="preserve"> Система </w:t>
      </w:r>
      <w:r w:rsidR="000705C1">
        <w:rPr>
          <w:lang w:val="en-US"/>
        </w:rPr>
        <w:t>Windows</w:t>
      </w:r>
      <w:r w:rsidR="000705C1" w:rsidRPr="000705C1">
        <w:t xml:space="preserve"> </w:t>
      </w:r>
      <w:r w:rsidR="000705C1">
        <w:t>обладает качествами, которые напрямую повлияют на тестирование и распространение готового драйвера, а именно:</w:t>
      </w:r>
    </w:p>
    <w:p w14:paraId="40C689F0" w14:textId="424DD8E4" w:rsidR="000D59AD" w:rsidRPr="000D59AD" w:rsidRDefault="000D59AD">
      <w:pPr>
        <w:pStyle w:val="ListParagraph"/>
        <w:numPr>
          <w:ilvl w:val="0"/>
          <w:numId w:val="9"/>
        </w:numPr>
        <w:ind w:left="709" w:hanging="425"/>
      </w:pPr>
      <w:r w:rsidRPr="000D59AD">
        <w:t>Широкое распространение: Windows является наиболее распространенной ОС на рынке, что обеспечивает широкую совместимость с различными эмбоссерами и программным обеспечением, которое будет использовать драйвер</w:t>
      </w:r>
      <w:r w:rsidR="00D20A34">
        <w:t>, в том числе</w:t>
      </w:r>
      <w:r w:rsidR="00D20A34" w:rsidRPr="00D20A34">
        <w:t xml:space="preserve"> </w:t>
      </w:r>
      <w:r w:rsidR="00D20A34">
        <w:t xml:space="preserve">с ПО для работы с эмбоссером </w:t>
      </w:r>
      <w:r w:rsidR="00D20A34">
        <w:rPr>
          <w:lang w:val="en-US"/>
        </w:rPr>
        <w:t>MATICA</w:t>
      </w:r>
      <w:r w:rsidR="00726C77" w:rsidRPr="00726C77">
        <w:t>;</w:t>
      </w:r>
    </w:p>
    <w:p w14:paraId="5F46CE31" w14:textId="439AFCB3" w:rsidR="000D59AD" w:rsidRPr="000D59AD" w:rsidRDefault="000D59AD">
      <w:pPr>
        <w:pStyle w:val="ListParagraph"/>
        <w:numPr>
          <w:ilvl w:val="0"/>
          <w:numId w:val="9"/>
        </w:numPr>
        <w:ind w:left="709" w:hanging="425"/>
      </w:pPr>
      <w:r w:rsidRPr="000D59AD">
        <w:t>Совместимость с оборудованием: Windows имеет обширную поддержку аппаратного обеспечения, что упрощает интеграцию с различными моделями эмбоссеров</w:t>
      </w:r>
      <w:r w:rsidR="00726C77" w:rsidRPr="00726C77">
        <w:t>;</w:t>
      </w:r>
    </w:p>
    <w:p w14:paraId="46D7904A" w14:textId="2BEE5DDD" w:rsidR="00726C77" w:rsidRDefault="00726C77">
      <w:pPr>
        <w:pStyle w:val="ListParagraph"/>
        <w:numPr>
          <w:ilvl w:val="0"/>
          <w:numId w:val="9"/>
        </w:numPr>
        <w:ind w:left="709" w:hanging="425"/>
      </w:pPr>
      <w:r>
        <w:t xml:space="preserve">Поддержка программной платформы: </w:t>
      </w:r>
      <w:r>
        <w:rPr>
          <w:lang w:val="en-US"/>
        </w:rPr>
        <w:t>Windows</w:t>
      </w:r>
      <w:r w:rsidRPr="00726C77">
        <w:t xml:space="preserve"> </w:t>
      </w:r>
      <w:r>
        <w:t xml:space="preserve">нативно поддерживает программную платформу </w:t>
      </w:r>
      <w:r>
        <w:rPr>
          <w:lang w:val="en-US"/>
        </w:rPr>
        <w:t>FloraWare</w:t>
      </w:r>
      <w:r w:rsidRPr="00726C77">
        <w:t xml:space="preserve">, </w:t>
      </w:r>
      <w:r>
        <w:t>на которой производится вся разработка;</w:t>
      </w:r>
    </w:p>
    <w:p w14:paraId="5C7C3456" w14:textId="05D8E9CC" w:rsidR="00726C77" w:rsidRPr="00726C77" w:rsidRDefault="00726C77">
      <w:pPr>
        <w:pStyle w:val="ListParagraph"/>
        <w:numPr>
          <w:ilvl w:val="0"/>
          <w:numId w:val="9"/>
        </w:numPr>
        <w:ind w:left="709" w:hanging="425"/>
      </w:pPr>
      <w:r>
        <w:t xml:space="preserve">Популярность среди клиентов: подавляющее большинство клиентов </w:t>
      </w:r>
      <w:r>
        <w:rPr>
          <w:lang w:val="en-US"/>
        </w:rPr>
        <w:t>CompassPlus</w:t>
      </w:r>
      <w:r w:rsidRPr="00726C77">
        <w:t xml:space="preserve">, </w:t>
      </w:r>
      <w:r w:rsidR="00D20A34">
        <w:t xml:space="preserve">пользующихся </w:t>
      </w:r>
      <w:r>
        <w:t>программны</w:t>
      </w:r>
      <w:r w:rsidR="00D20A34">
        <w:t>м</w:t>
      </w:r>
      <w:r>
        <w:t xml:space="preserve"> продукт</w:t>
      </w:r>
      <w:r w:rsidR="00D20A34">
        <w:t>ом</w:t>
      </w:r>
      <w:r>
        <w:t xml:space="preserve"> </w:t>
      </w:r>
      <w:r>
        <w:rPr>
          <w:lang w:val="en-US"/>
        </w:rPr>
        <w:t>CardFactory</w:t>
      </w:r>
      <w:r>
        <w:t xml:space="preserve">, используют </w:t>
      </w:r>
      <w:r>
        <w:rPr>
          <w:lang w:val="en-US"/>
        </w:rPr>
        <w:t>Windows</w:t>
      </w:r>
      <w:r w:rsidRPr="00726C77">
        <w:t xml:space="preserve"> </w:t>
      </w:r>
      <w:r>
        <w:t>для взаимодействия с продуктом</w:t>
      </w:r>
      <w:r w:rsidR="00D20A34">
        <w:t xml:space="preserve"> </w:t>
      </w:r>
      <w:r w:rsidR="00D20A34">
        <w:rPr>
          <w:lang w:val="en-US"/>
        </w:rPr>
        <w:t>CardFactory</w:t>
      </w:r>
      <w:r>
        <w:t xml:space="preserve"> и эмбоссерами.</w:t>
      </w:r>
    </w:p>
    <w:p w14:paraId="1A29B98D" w14:textId="78069081" w:rsidR="00726C77" w:rsidRPr="00FA11FC" w:rsidRDefault="00726C77" w:rsidP="00726C77">
      <w:pPr>
        <w:ind w:firstLine="426"/>
      </w:pPr>
      <w:r>
        <w:t>При возникновении</w:t>
      </w:r>
      <w:r w:rsidR="001E2417">
        <w:t xml:space="preserve"> у клиентов</w:t>
      </w:r>
      <w:r>
        <w:t xml:space="preserve"> необходимости </w:t>
      </w:r>
      <w:r w:rsidR="001E2417">
        <w:t xml:space="preserve">поддержки драйвера на других ОС, присутствует возможность внесения драйвера в версию приложения, разрабатываемую под семейство систем </w:t>
      </w:r>
      <w:r w:rsidR="001E2417">
        <w:rPr>
          <w:lang w:val="en-US"/>
        </w:rPr>
        <w:t>Linux</w:t>
      </w:r>
      <w:r w:rsidR="001E2417">
        <w:t>, но в таком случае драйвер придется отдельно вносить и пересобирать на данной системе.</w:t>
      </w:r>
    </w:p>
    <w:p w14:paraId="2E5EDFD2" w14:textId="6B2AD3F1" w:rsidR="009814CD" w:rsidRPr="00447105" w:rsidRDefault="009814CD" w:rsidP="009814CD">
      <w:r>
        <w:t xml:space="preserve">В качестве языка программирования для разработки драйвера </w:t>
      </w:r>
      <w:r w:rsidR="0066481B">
        <w:t>использовался</w:t>
      </w:r>
      <w:r>
        <w:t xml:space="preserve"> язык </w:t>
      </w:r>
      <w:r>
        <w:rPr>
          <w:lang w:val="en-US"/>
        </w:rPr>
        <w:t>F</w:t>
      </w:r>
      <w:r w:rsidRPr="009814CD">
        <w:t xml:space="preserve">++, </w:t>
      </w:r>
      <w:r>
        <w:t xml:space="preserve">который является встроенным в программную платформу </w:t>
      </w:r>
      <w:r w:rsidR="0066481B">
        <w:rPr>
          <w:lang w:val="en-US"/>
        </w:rPr>
        <w:t>FloraWare</w:t>
      </w:r>
      <w:r>
        <w:t xml:space="preserve">. Данный язык используется для разработки любого программного продукта на базе </w:t>
      </w:r>
      <w:r>
        <w:rPr>
          <w:lang w:val="en-US"/>
        </w:rPr>
        <w:t>FloraWare</w:t>
      </w:r>
      <w:r w:rsidRPr="009814CD">
        <w:t xml:space="preserve"> </w:t>
      </w:r>
      <w:r>
        <w:t xml:space="preserve">и является единственным языком, выполняющим подобную функцию внутри </w:t>
      </w:r>
      <w:r w:rsidR="00D20A34">
        <w:t>экосистемы</w:t>
      </w:r>
      <w:r w:rsidRPr="009814CD">
        <w:t>.</w:t>
      </w:r>
      <w:r w:rsidR="00D20A34">
        <w:t xml:space="preserve"> Весь </w:t>
      </w:r>
      <w:r>
        <w:t xml:space="preserve">набор </w:t>
      </w:r>
      <w:r w:rsidR="00447105">
        <w:t>инструментов, присутствующих в языке,</w:t>
      </w:r>
      <w:r>
        <w:t xml:space="preserve"> построен на основе требований к инструментарию для разработки продуктов, разрабатываемых на основе </w:t>
      </w:r>
      <w:r>
        <w:rPr>
          <w:lang w:val="en-US"/>
        </w:rPr>
        <w:lastRenderedPageBreak/>
        <w:t>FloraWare</w:t>
      </w:r>
      <w:r w:rsidRPr="009814CD">
        <w:t xml:space="preserve">, </w:t>
      </w:r>
      <w:r>
        <w:t xml:space="preserve">таких как </w:t>
      </w:r>
      <w:r>
        <w:rPr>
          <w:lang w:val="en-US"/>
        </w:rPr>
        <w:t>CardFactory</w:t>
      </w:r>
      <w:r w:rsidR="00D20A34">
        <w:t xml:space="preserve">. Любой язык программирования напрямую влияет на </w:t>
      </w:r>
      <w:r w:rsidR="002F6C09">
        <w:t>процесс</w:t>
      </w:r>
      <w:r w:rsidR="00D20A34">
        <w:t xml:space="preserve"> разработки</w:t>
      </w:r>
      <w:r w:rsidR="002F6C09">
        <w:t xml:space="preserve"> и тестирования</w:t>
      </w:r>
      <w:r w:rsidR="00D20A34">
        <w:t xml:space="preserve"> продуктов</w:t>
      </w:r>
      <w:r w:rsidR="002F6C09">
        <w:t>, а также</w:t>
      </w:r>
      <w:r w:rsidR="00D20A34">
        <w:t xml:space="preserve"> </w:t>
      </w:r>
      <w:r w:rsidR="002F6C09">
        <w:t xml:space="preserve">способы </w:t>
      </w:r>
      <w:r w:rsidR="00D20A34">
        <w:t xml:space="preserve">распространения </w:t>
      </w:r>
      <w:r w:rsidR="00447105">
        <w:t xml:space="preserve">и </w:t>
      </w:r>
      <w:r w:rsidR="00447105">
        <w:rPr>
          <w:lang w:val="en-US"/>
        </w:rPr>
        <w:t>F</w:t>
      </w:r>
      <w:r w:rsidR="00447105" w:rsidRPr="00447105">
        <w:t xml:space="preserve">++ </w:t>
      </w:r>
      <w:r w:rsidR="00447105">
        <w:t xml:space="preserve">не является исключением. </w:t>
      </w:r>
      <w:r w:rsidR="002F6C09">
        <w:t xml:space="preserve">Он обладает всеми необходимыми параметрами для </w:t>
      </w:r>
      <w:r w:rsidR="005C336E">
        <w:t>осуществления разработки драйвера, а именно:</w:t>
      </w:r>
    </w:p>
    <w:p w14:paraId="11BEECAA" w14:textId="4CC7CEE7" w:rsidR="009814CD" w:rsidRDefault="009814CD">
      <w:pPr>
        <w:pStyle w:val="ListParagraph"/>
        <w:numPr>
          <w:ilvl w:val="0"/>
          <w:numId w:val="10"/>
        </w:numPr>
        <w:ind w:left="567"/>
      </w:pPr>
      <w:r w:rsidRPr="00156EB3">
        <w:rPr>
          <w:i/>
        </w:rPr>
        <w:t>Широкие возможности развития</w:t>
      </w:r>
      <w:r w:rsidRPr="00156EB3">
        <w:t>:</w:t>
      </w:r>
      <w:r w:rsidR="008E417D">
        <w:t xml:space="preserve"> язык </w:t>
      </w:r>
      <w:r w:rsidR="008E417D">
        <w:rPr>
          <w:lang w:val="en-US"/>
        </w:rPr>
        <w:t>F</w:t>
      </w:r>
      <w:r w:rsidR="008E417D" w:rsidRPr="008E417D">
        <w:t xml:space="preserve">++ </w:t>
      </w:r>
      <w:r w:rsidR="008E417D">
        <w:t xml:space="preserve">постоянно расширяется, пополняясь новыми встроенными функциями и объектами. Так как язык полностью поддерживается и дорабатывается компанией </w:t>
      </w:r>
      <w:r w:rsidR="008E417D">
        <w:rPr>
          <w:lang w:val="en-US"/>
        </w:rPr>
        <w:t>CompassPlus</w:t>
      </w:r>
      <w:r w:rsidR="008E417D" w:rsidRPr="008E417D">
        <w:t xml:space="preserve">, </w:t>
      </w:r>
      <w:r w:rsidR="008E417D">
        <w:t>то при возникновении необходимо</w:t>
      </w:r>
      <w:r w:rsidR="00156EB3">
        <w:t xml:space="preserve">сти в том или ином функционале присутствует возможность отправки запроса на добавление нового функционала, после чего данный запрос будет рассмотрен и при одобрении внесен в будущую версию </w:t>
      </w:r>
      <w:r w:rsidR="00156EB3">
        <w:rPr>
          <w:lang w:val="en-US"/>
        </w:rPr>
        <w:t>FloraWare,</w:t>
      </w:r>
    </w:p>
    <w:p w14:paraId="5F05BAFB" w14:textId="065B4BF8" w:rsidR="009814CD" w:rsidRDefault="001474D4">
      <w:pPr>
        <w:pStyle w:val="ListParagraph"/>
        <w:numPr>
          <w:ilvl w:val="0"/>
          <w:numId w:val="10"/>
        </w:numPr>
        <w:ind w:left="567"/>
      </w:pPr>
      <w:r w:rsidRPr="00156EB3">
        <w:rPr>
          <w:i/>
        </w:rPr>
        <w:t>Минимально необходимый</w:t>
      </w:r>
      <w:r w:rsidR="009814CD" w:rsidRPr="00156EB3">
        <w:rPr>
          <w:i/>
        </w:rPr>
        <w:t xml:space="preserve"> функционал</w:t>
      </w:r>
      <w:r w:rsidR="009814CD">
        <w:t>:</w:t>
      </w:r>
      <w:r w:rsidR="008E417D">
        <w:t xml:space="preserve"> встроенный в </w:t>
      </w:r>
      <w:r w:rsidR="008E417D">
        <w:rPr>
          <w:lang w:val="en-US"/>
        </w:rPr>
        <w:t>FloraWare</w:t>
      </w:r>
      <w:r w:rsidR="008E417D" w:rsidRPr="008E417D">
        <w:t xml:space="preserve"> </w:t>
      </w:r>
      <w:r w:rsidR="008E417D">
        <w:t xml:space="preserve">язык программирования предоставляет минимально необходимый функционал </w:t>
      </w:r>
      <w:r w:rsidR="007E1117">
        <w:t>для разработки поддерживаемых на данной платформе программных продуктов, из-за этого он не является настолько «раздутым», как достаточно популярные на данный момент языки</w:t>
      </w:r>
      <w:r w:rsidR="007E1117" w:rsidRPr="007E1117">
        <w:t xml:space="preserve"> </w:t>
      </w:r>
      <w:r w:rsidR="007E1117">
        <w:rPr>
          <w:lang w:val="en-US"/>
        </w:rPr>
        <w:t>C</w:t>
      </w:r>
      <w:r w:rsidR="007E1117" w:rsidRPr="007E1117">
        <w:t xml:space="preserve">++, </w:t>
      </w:r>
      <w:r w:rsidR="007E1117">
        <w:rPr>
          <w:lang w:val="en-US"/>
        </w:rPr>
        <w:t>C</w:t>
      </w:r>
      <w:r w:rsidR="007E1117" w:rsidRPr="007E1117">
        <w:t xml:space="preserve">#, </w:t>
      </w:r>
      <w:r w:rsidR="007E1117">
        <w:rPr>
          <w:lang w:val="en-US"/>
        </w:rPr>
        <w:t>Java</w:t>
      </w:r>
      <w:r w:rsidR="007E1117" w:rsidRPr="007E1117">
        <w:t xml:space="preserve">, </w:t>
      </w:r>
      <w:r w:rsidR="007E1117">
        <w:t xml:space="preserve">где есть множество вариантов решения одной и той же задачи встроенными средствами языка, а также огромное множество встроенных библиотек и модулей. Язык </w:t>
      </w:r>
      <w:r w:rsidR="007E1117">
        <w:rPr>
          <w:lang w:val="en-US"/>
        </w:rPr>
        <w:t>F</w:t>
      </w:r>
      <w:r w:rsidR="007E1117" w:rsidRPr="007E1117">
        <w:t xml:space="preserve">++ </w:t>
      </w:r>
      <w:r w:rsidR="007E1117">
        <w:t xml:space="preserve">в свою очередь предлагает более скромный, но достаточный для разработки инструментарий, а также он не разбит на огромное множетсво модулей, все встроенные элементы доступны сразу, без необходимости дополнительного подключения; </w:t>
      </w:r>
    </w:p>
    <w:p w14:paraId="3278014E" w14:textId="46D4FC09" w:rsidR="009814CD" w:rsidRDefault="001474D4">
      <w:pPr>
        <w:pStyle w:val="ListParagraph"/>
        <w:numPr>
          <w:ilvl w:val="0"/>
          <w:numId w:val="10"/>
        </w:numPr>
        <w:ind w:left="567"/>
      </w:pPr>
      <w:r>
        <w:t>Привычный синтаксис:</w:t>
      </w:r>
      <w:r w:rsidR="00A34062">
        <w:t xml:space="preserve"> синтаксис языка </w:t>
      </w:r>
      <w:r w:rsidR="00A34062">
        <w:rPr>
          <w:lang w:val="en-US"/>
        </w:rPr>
        <w:t>F</w:t>
      </w:r>
      <w:r w:rsidR="00A34062" w:rsidRPr="00A34062">
        <w:t xml:space="preserve">++ </w:t>
      </w:r>
      <w:r w:rsidR="00A34062">
        <w:t xml:space="preserve">разработан как </w:t>
      </w:r>
      <w:r w:rsidR="00A34062">
        <w:rPr>
          <w:lang w:val="en-US"/>
        </w:rPr>
        <w:t>C</w:t>
      </w:r>
      <w:r w:rsidR="00A34062" w:rsidRPr="00A34062">
        <w:t>-</w:t>
      </w:r>
      <w:r w:rsidR="00A34062">
        <w:t>подобный, следовательно</w:t>
      </w:r>
      <w:r w:rsidR="009A4F33">
        <w:t>, разработчики смогут быстрее и без больших усилий приспособиться к данному языку программирования.</w:t>
      </w:r>
    </w:p>
    <w:p w14:paraId="626F5DCF" w14:textId="4BF389ED" w:rsidR="0045167E" w:rsidRPr="00BC6AF3" w:rsidRDefault="007E1117" w:rsidP="007E1117">
      <w:r>
        <w:t xml:space="preserve">При разработке на базе программной платформы </w:t>
      </w:r>
      <w:r>
        <w:rPr>
          <w:lang w:val="en-US"/>
        </w:rPr>
        <w:t>FloraWare</w:t>
      </w:r>
      <w:r w:rsidRPr="007E1117">
        <w:t xml:space="preserve"> </w:t>
      </w:r>
      <w:r>
        <w:t xml:space="preserve">возможности выбора подходящей среды разработки не так широки, как в системе </w:t>
      </w:r>
      <w:r>
        <w:rPr>
          <w:lang w:val="en-US"/>
        </w:rPr>
        <w:t>Windows</w:t>
      </w:r>
      <w:r w:rsidR="005C336E">
        <w:t xml:space="preserve">, </w:t>
      </w:r>
      <w:r>
        <w:t>других ОС</w:t>
      </w:r>
      <w:r w:rsidR="005C336E">
        <w:t xml:space="preserve"> и </w:t>
      </w:r>
      <w:r>
        <w:t>программных платформ</w:t>
      </w:r>
      <w:r w:rsidR="005C336E">
        <w:t>ах</w:t>
      </w:r>
      <w:r>
        <w:t xml:space="preserve">. </w:t>
      </w:r>
      <w:r w:rsidR="00A34062">
        <w:t xml:space="preserve">В данной </w:t>
      </w:r>
      <w:r w:rsidR="0045167E">
        <w:t>экосистеме</w:t>
      </w:r>
      <w:r w:rsidR="00A34062">
        <w:t xml:space="preserve"> существует единственная доступная встроенная среда разработки</w:t>
      </w:r>
      <w:r w:rsidR="0045167E">
        <w:t xml:space="preserve"> </w:t>
      </w:r>
      <w:r w:rsidR="00A34062">
        <w:rPr>
          <w:lang w:val="en-US"/>
        </w:rPr>
        <w:t>Designer</w:t>
      </w:r>
      <w:r w:rsidR="00A34062" w:rsidRPr="00A34062">
        <w:t xml:space="preserve">. </w:t>
      </w:r>
      <w:r w:rsidR="0045167E">
        <w:t>Среда разработки предоставляет разработчику все необходимые инструменты для облегчения и ускорения процесса разработки</w:t>
      </w:r>
      <w:r w:rsidR="00BC6AF3">
        <w:t xml:space="preserve">. </w:t>
      </w:r>
      <w:r w:rsidR="00BC6AF3">
        <w:rPr>
          <w:lang w:val="en-US"/>
        </w:rPr>
        <w:t>Designer</w:t>
      </w:r>
      <w:r w:rsidR="00BC6AF3" w:rsidRPr="00BC6AF3">
        <w:t xml:space="preserve"> </w:t>
      </w:r>
      <w:r w:rsidR="00BC6AF3">
        <w:t xml:space="preserve">разработан с целью служить ключевым средством разработки экосистемы </w:t>
      </w:r>
      <w:r w:rsidR="00BC6AF3">
        <w:rPr>
          <w:lang w:val="en-US"/>
        </w:rPr>
        <w:t>FloraWare</w:t>
      </w:r>
      <w:r w:rsidR="00BC6AF3" w:rsidRPr="00BC6AF3">
        <w:t xml:space="preserve"> </w:t>
      </w:r>
      <w:r w:rsidR="00BC6AF3">
        <w:t>и он обладает всеми необходимыми свойствами для полноценной реализации разрабатываемого драйвера, такими как:</w:t>
      </w:r>
    </w:p>
    <w:p w14:paraId="32CB3017" w14:textId="0D8C67DB" w:rsidR="009A4F33" w:rsidRDefault="00997C0A">
      <w:pPr>
        <w:pStyle w:val="ListParagraph"/>
        <w:numPr>
          <w:ilvl w:val="0"/>
          <w:numId w:val="11"/>
        </w:numPr>
        <w:ind w:left="567"/>
      </w:pPr>
      <w:r>
        <w:t xml:space="preserve">Полная объектная библиотека платформы: среда разработки </w:t>
      </w:r>
      <w:r>
        <w:rPr>
          <w:lang w:val="en-US"/>
        </w:rPr>
        <w:t>Designer</w:t>
      </w:r>
      <w:r w:rsidRPr="00997C0A">
        <w:t xml:space="preserve"> </w:t>
      </w:r>
      <w:r>
        <w:t>предоставляет</w:t>
      </w:r>
      <w:r w:rsidR="00156EB3" w:rsidRPr="00156EB3">
        <w:t xml:space="preserve"> </w:t>
      </w:r>
      <w:r w:rsidR="00156EB3">
        <w:t>возможности для просмотра полной библиотеки объектов платформы и добавления элементов этой библиотеки в приложение</w:t>
      </w:r>
      <w:r>
        <w:t>, отчего разработка становится более</w:t>
      </w:r>
      <w:r w:rsidR="00156EB3">
        <w:t xml:space="preserve"> быстрой и</w:t>
      </w:r>
      <w:r>
        <w:t xml:space="preserve"> интуитивной;</w:t>
      </w:r>
    </w:p>
    <w:p w14:paraId="6587807B" w14:textId="781EEEE9" w:rsidR="00997C0A" w:rsidRDefault="00997C0A">
      <w:pPr>
        <w:pStyle w:val="ListParagraph"/>
        <w:numPr>
          <w:ilvl w:val="0"/>
          <w:numId w:val="11"/>
        </w:numPr>
        <w:ind w:left="567"/>
      </w:pPr>
      <w:r>
        <w:t xml:space="preserve">Удобный пользовательский интерфейс: </w:t>
      </w:r>
      <w:r>
        <w:rPr>
          <w:lang w:val="en-US"/>
        </w:rPr>
        <w:t>Designer</w:t>
      </w:r>
      <w:r w:rsidRPr="00997C0A">
        <w:t xml:space="preserve"> </w:t>
      </w:r>
      <w:r>
        <w:t>предоставляет удобный</w:t>
      </w:r>
      <w:r w:rsidR="009C06C7">
        <w:t xml:space="preserve"> и интуитивно понятный</w:t>
      </w:r>
      <w:r>
        <w:t xml:space="preserve"> пользовательский интерфейс для просмотра и </w:t>
      </w:r>
      <w:r>
        <w:lastRenderedPageBreak/>
        <w:t xml:space="preserve">редактирования дерева объектов разрабатываемого программного продукта, а также посредством интерфейсных </w:t>
      </w:r>
      <w:r w:rsidR="005E365B">
        <w:t>элементов</w:t>
      </w:r>
      <w:r>
        <w:t xml:space="preserve">, он предоставляет </w:t>
      </w:r>
      <w:r w:rsidR="007F5859">
        <w:t>возможност</w:t>
      </w:r>
      <w:r w:rsidR="00201128">
        <w:t>и</w:t>
      </w:r>
      <w:r>
        <w:t xml:space="preserve"> взаимодействия с этим деревом, так</w:t>
      </w:r>
      <w:r w:rsidR="00B61D99">
        <w:t>ие</w:t>
      </w:r>
      <w:r>
        <w:t xml:space="preserve"> как копирование и вставка объектов дерева, добавление и удаление объектов, поиск объектов в дереве по различным фильтрам</w:t>
      </w:r>
      <w:r w:rsidR="009C06C7">
        <w:t xml:space="preserve"> и т.д.</w:t>
      </w:r>
    </w:p>
    <w:p w14:paraId="770FC798" w14:textId="3734D977" w:rsidR="009C06C7" w:rsidRPr="00A34062" w:rsidRDefault="009C06C7">
      <w:pPr>
        <w:pStyle w:val="ListParagraph"/>
        <w:numPr>
          <w:ilvl w:val="0"/>
          <w:numId w:val="11"/>
        </w:numPr>
        <w:ind w:left="567"/>
      </w:pPr>
      <w:r>
        <w:t xml:space="preserve">Инструмент «Палец»: нструмент «Палец» является одним из </w:t>
      </w:r>
      <w:r w:rsidR="003E407A">
        <w:t>наиболее</w:t>
      </w:r>
      <w:r>
        <w:t xml:space="preserve"> полезных инструментов, встроенных в </w:t>
      </w:r>
      <w:r>
        <w:rPr>
          <w:lang w:val="en-US"/>
        </w:rPr>
        <w:t>Designer</w:t>
      </w:r>
      <w:r w:rsidRPr="009C06C7">
        <w:t xml:space="preserve">. </w:t>
      </w:r>
      <w:r>
        <w:t xml:space="preserve">Он позволяет указать на любой </w:t>
      </w:r>
      <w:r w:rsidR="00B61D99">
        <w:t xml:space="preserve">интерфейсный элемент </w:t>
      </w:r>
      <w:r>
        <w:t>в</w:t>
      </w:r>
      <w:r w:rsidR="00787686">
        <w:t xml:space="preserve"> любом</w:t>
      </w:r>
      <w:r>
        <w:t xml:space="preserve"> открытом </w:t>
      </w:r>
      <w:r w:rsidR="00B61D99">
        <w:t>в среде</w:t>
      </w:r>
      <w:r>
        <w:t xml:space="preserve"> </w:t>
      </w:r>
      <w:r w:rsidR="00787686">
        <w:t>программной платформ</w:t>
      </w:r>
      <w:r w:rsidR="00B61D99">
        <w:t>ы</w:t>
      </w:r>
      <w:r w:rsidR="00787686">
        <w:t xml:space="preserve"> приложении и открыть его инициализированное дерево или же показать элемент, на который указал палец в файле объектного хранилища. Данный инструмент позволяет существенно ускорить разработку, так как упрощает процесс поиска в файлах</w:t>
      </w:r>
      <w:r w:rsidR="00B61D99">
        <w:t xml:space="preserve"> хранилищ</w:t>
      </w:r>
      <w:r w:rsidR="00787686">
        <w:t xml:space="preserve"> и объектных деревьях нужного графического элемента</w:t>
      </w:r>
      <w:r w:rsidR="00B61D99">
        <w:t xml:space="preserve"> или модуля</w:t>
      </w:r>
      <w:r w:rsidR="00787686">
        <w:t xml:space="preserve">, а также позволяет ускорить отладку и тестирования разработанных приложений, так как позволяет отрыть </w:t>
      </w:r>
      <w:r w:rsidR="008F1C9A">
        <w:t>инициализированное</w:t>
      </w:r>
      <w:r w:rsidR="00787686">
        <w:t xml:space="preserve"> дерево, в котором можно будет наблюдать текущее состояние объектов и их изменение в реальном времени. </w:t>
      </w:r>
    </w:p>
    <w:p w14:paraId="362EF1DD" w14:textId="4FDFA4A0" w:rsidR="00787686" w:rsidRPr="00CE2B91" w:rsidRDefault="00787686" w:rsidP="00787686">
      <w:r>
        <w:t xml:space="preserve">Кроме средств разработки платформа </w:t>
      </w:r>
      <w:r>
        <w:rPr>
          <w:lang w:val="en-US"/>
        </w:rPr>
        <w:t>FloraWare</w:t>
      </w:r>
      <w:r w:rsidRPr="00787686">
        <w:t xml:space="preserve"> </w:t>
      </w:r>
      <w:r>
        <w:t>закономерно имеет необходимые встроенные средства отладки и тестирования разработанных продуктов, которые комплементируют имеющиеся средства разработки.</w:t>
      </w:r>
      <w:r w:rsidR="00CE7666">
        <w:t xml:space="preserve"> Таким средством является приложение </w:t>
      </w:r>
      <w:r w:rsidR="00CE7666">
        <w:rPr>
          <w:lang w:val="en-US"/>
        </w:rPr>
        <w:t>Debugger</w:t>
      </w:r>
      <w:r w:rsidR="00CE7666" w:rsidRPr="00CE7666">
        <w:t>.</w:t>
      </w:r>
      <w:r>
        <w:t xml:space="preserve"> </w:t>
      </w:r>
      <w:r w:rsidR="00DD7012">
        <w:t>Не нужно упоминать, что наличие таких средств в платформе позволя</w:t>
      </w:r>
      <w:r w:rsidR="00CE7666">
        <w:t>е</w:t>
      </w:r>
      <w:r w:rsidR="00DD7012">
        <w:t xml:space="preserve">т облегчить процесс обнаружения проблем </w:t>
      </w:r>
      <w:r w:rsidR="00CE7666">
        <w:t>в работе</w:t>
      </w:r>
      <w:r w:rsidR="00DD7012">
        <w:t xml:space="preserve"> модулей и их исправления, а также предоставляет инструмент</w:t>
      </w:r>
      <w:r w:rsidR="00CE7666">
        <w:t xml:space="preserve">ы для </w:t>
      </w:r>
      <w:r w:rsidR="00CE2B91">
        <w:t xml:space="preserve">наблюдения </w:t>
      </w:r>
      <w:r w:rsidR="00CE7666">
        <w:t>потока выполнения программы, для обнаружения неэффективных реализаций и неочевидных ошибок</w:t>
      </w:r>
      <w:r w:rsidR="00DD7012">
        <w:t xml:space="preserve">. </w:t>
      </w:r>
      <w:r w:rsidR="00CE2B91">
        <w:rPr>
          <w:lang w:val="en-US"/>
        </w:rPr>
        <w:t>Debugger</w:t>
      </w:r>
      <w:r w:rsidR="00CE2B91" w:rsidRPr="00CE2B91">
        <w:t xml:space="preserve"> </w:t>
      </w:r>
      <w:r w:rsidR="00CE2B91">
        <w:t xml:space="preserve">обладает рядом свойств, которые делают его незамимым при осуществлении любых разработок в экосистеме </w:t>
      </w:r>
      <w:r w:rsidR="00CE2B91">
        <w:rPr>
          <w:lang w:val="en-US"/>
        </w:rPr>
        <w:t>FloraWare</w:t>
      </w:r>
      <w:r w:rsidR="00CE2B91" w:rsidRPr="00CE2B91">
        <w:t xml:space="preserve">, </w:t>
      </w:r>
      <w:r w:rsidR="00CE2B91">
        <w:t>а именно:</w:t>
      </w:r>
    </w:p>
    <w:p w14:paraId="7B4F5790" w14:textId="37F47F13" w:rsidR="00A9032D" w:rsidRDefault="00CE2B91">
      <w:pPr>
        <w:pStyle w:val="ListParagraph"/>
        <w:numPr>
          <w:ilvl w:val="0"/>
          <w:numId w:val="12"/>
        </w:numPr>
        <w:ind w:left="567"/>
      </w:pPr>
      <w:r w:rsidRPr="00F354C6">
        <w:rPr>
          <w:i/>
        </w:rPr>
        <w:t xml:space="preserve">Интеграция с </w:t>
      </w:r>
      <w:r w:rsidR="00787686" w:rsidRPr="00F354C6">
        <w:rPr>
          <w:i/>
          <w:lang w:val="en-US"/>
        </w:rPr>
        <w:t>Designer</w:t>
      </w:r>
      <w:r w:rsidR="00787686" w:rsidRPr="00787686">
        <w:t xml:space="preserve">: </w:t>
      </w:r>
      <w:r>
        <w:t xml:space="preserve">при условии, что внутри кода какого-либо объекта-функции или объекта-задачи была установлена точка остановки с помощью утилиты </w:t>
      </w:r>
      <w:r>
        <w:rPr>
          <w:lang w:val="en-US"/>
        </w:rPr>
        <w:t>Desiner</w:t>
      </w:r>
      <w:r>
        <w:t xml:space="preserve">, а также при условии, что запущена утилита </w:t>
      </w:r>
      <w:r>
        <w:rPr>
          <w:lang w:val="en-US"/>
        </w:rPr>
        <w:t>Debugger</w:t>
      </w:r>
      <w:r w:rsidRPr="00CE2B91">
        <w:t xml:space="preserve">, </w:t>
      </w:r>
      <w:r>
        <w:t xml:space="preserve">во время выполнения кода данного объекта при достижении точки остановки </w:t>
      </w:r>
      <w:r>
        <w:rPr>
          <w:lang w:val="en-US"/>
        </w:rPr>
        <w:t>Debugger</w:t>
      </w:r>
      <w:r w:rsidRPr="00CE2B91">
        <w:t xml:space="preserve"> </w:t>
      </w:r>
      <w:r>
        <w:t xml:space="preserve">остановит запущенное дерево и </w:t>
      </w:r>
      <w:r w:rsidR="00F354C6">
        <w:t>предоставит возможность управлять потоком выполнения программы</w:t>
      </w:r>
      <w:r>
        <w:t>,</w:t>
      </w:r>
      <w:r w:rsidR="00F354C6">
        <w:t xml:space="preserve"> а также просматривать содержимое локальных переменных и объектного дерева. Таким образом, используя в тандеме утилиты </w:t>
      </w:r>
      <w:r w:rsidR="00F354C6">
        <w:rPr>
          <w:lang w:val="en-US"/>
        </w:rPr>
        <w:t>Designer</w:t>
      </w:r>
      <w:r w:rsidR="00F354C6" w:rsidRPr="00F354C6">
        <w:t xml:space="preserve"> </w:t>
      </w:r>
      <w:r w:rsidR="00F354C6">
        <w:t xml:space="preserve">и </w:t>
      </w:r>
      <w:r w:rsidR="00F354C6">
        <w:rPr>
          <w:lang w:val="en-US"/>
        </w:rPr>
        <w:t>Debugger</w:t>
      </w:r>
      <w:r w:rsidR="00F354C6">
        <w:t>, разработчик</w:t>
      </w:r>
      <w:r w:rsidR="00F354C6" w:rsidRPr="00F354C6">
        <w:t xml:space="preserve"> </w:t>
      </w:r>
      <w:r w:rsidR="00F354C6">
        <w:t xml:space="preserve">может добиться высокой производительности своей работы, так как может параллельно пошагово выполнять код в </w:t>
      </w:r>
      <w:r w:rsidR="00F354C6">
        <w:rPr>
          <w:lang w:val="en-US"/>
        </w:rPr>
        <w:t>Debugger</w:t>
      </w:r>
      <w:r w:rsidR="00F354C6" w:rsidRPr="00F354C6">
        <w:t xml:space="preserve"> </w:t>
      </w:r>
      <w:r w:rsidR="00F354C6">
        <w:t xml:space="preserve">и просматривать изменения в дереве внутри </w:t>
      </w:r>
      <w:r w:rsidR="00F354C6">
        <w:rPr>
          <w:lang w:val="en-US"/>
        </w:rPr>
        <w:t>Designer</w:t>
      </w:r>
      <w:r w:rsidR="00F354C6">
        <w:t>;</w:t>
      </w:r>
    </w:p>
    <w:p w14:paraId="6F39A8CC" w14:textId="70522A86" w:rsidR="00787686" w:rsidRDefault="00F354C6">
      <w:pPr>
        <w:pStyle w:val="ListParagraph"/>
        <w:numPr>
          <w:ilvl w:val="0"/>
          <w:numId w:val="12"/>
        </w:numPr>
        <w:ind w:left="567"/>
      </w:pPr>
      <w:r>
        <w:rPr>
          <w:i/>
        </w:rPr>
        <w:t xml:space="preserve">Минимальный необходимый </w:t>
      </w:r>
      <w:r w:rsidR="000301E3">
        <w:rPr>
          <w:i/>
        </w:rPr>
        <w:t>интерфейс</w:t>
      </w:r>
      <w:r>
        <w:t xml:space="preserve">: </w:t>
      </w:r>
      <w:r>
        <w:rPr>
          <w:lang w:val="en-US"/>
        </w:rPr>
        <w:t>Debugger</w:t>
      </w:r>
      <w:r w:rsidRPr="00F354C6">
        <w:t xml:space="preserve"> </w:t>
      </w:r>
      <w:r>
        <w:t xml:space="preserve">является самостоятельной утилитой, отделенной </w:t>
      </w:r>
      <w:r w:rsidR="000301E3">
        <w:t xml:space="preserve">от среды разработки платформы, отчего интерфейс и функционал </w:t>
      </w:r>
      <w:r w:rsidR="000301E3">
        <w:rPr>
          <w:lang w:val="en-US"/>
        </w:rPr>
        <w:t>Debugger</w:t>
      </w:r>
      <w:r w:rsidR="000301E3" w:rsidRPr="000301E3">
        <w:t>-</w:t>
      </w:r>
      <w:r w:rsidR="000301E3">
        <w:t xml:space="preserve">а предоставляет только все необходимое для управления потоком выполнения программы, </w:t>
      </w:r>
      <w:r w:rsidR="000301E3">
        <w:lastRenderedPageBreak/>
        <w:t>отлавливания точек остановки и просмотра стека памяти проограммы, что помогает разработчику легче приспособиться к работе с утилитой и ускоряет процесс разработки</w:t>
      </w:r>
      <w:r w:rsidR="000301E3" w:rsidRPr="000301E3">
        <w:t xml:space="preserve">; </w:t>
      </w:r>
    </w:p>
    <w:p w14:paraId="0F6D14F5" w14:textId="3D6F1CBE" w:rsidR="0032794F" w:rsidRPr="0032794F" w:rsidRDefault="0032794F" w:rsidP="0032794F">
      <w:r>
        <w:t xml:space="preserve">Также, в продукте </w:t>
      </w:r>
      <w:r>
        <w:rPr>
          <w:lang w:val="en-US"/>
        </w:rPr>
        <w:t>CardFactory</w:t>
      </w:r>
      <w:r w:rsidRPr="0032794F">
        <w:t xml:space="preserve"> </w:t>
      </w:r>
      <w:r>
        <w:t xml:space="preserve">присутствует собственный </w:t>
      </w:r>
      <w:r w:rsidR="005724B8">
        <w:t>инструемент отладки и тестирования в виде логов обработки карты</w:t>
      </w:r>
      <w:r w:rsidR="00C40292">
        <w:t>, которые записываются каждым модулем и логируют каждое их действие и</w:t>
      </w:r>
      <w:r w:rsidR="005724B8">
        <w:t xml:space="preserve"> которые будут использоваться для отслеживания точности информации, передаваемой карте через драйвер, а также</w:t>
      </w:r>
      <w:r w:rsidR="000301E3" w:rsidRPr="000301E3">
        <w:t xml:space="preserve"> </w:t>
      </w:r>
      <w:r w:rsidR="000301E3">
        <w:t>для отслеживания</w:t>
      </w:r>
      <w:r w:rsidR="005724B8">
        <w:t xml:space="preserve"> ответ</w:t>
      </w:r>
      <w:r w:rsidR="000301E3">
        <w:t>а, принимаемого драйвером</w:t>
      </w:r>
      <w:r w:rsidR="005724B8">
        <w:t xml:space="preserve"> </w:t>
      </w:r>
      <w:r w:rsidR="000301E3">
        <w:t xml:space="preserve">от </w:t>
      </w:r>
      <w:r w:rsidR="005724B8">
        <w:t xml:space="preserve">карты на посылаемые </w:t>
      </w:r>
      <w:r w:rsidR="000301E3">
        <w:t>данные</w:t>
      </w:r>
      <w:r w:rsidR="005724B8">
        <w:t>.</w:t>
      </w:r>
    </w:p>
    <w:p w14:paraId="5FC5264E" w14:textId="0A2E6EC0" w:rsidR="005724B8" w:rsidRDefault="00C40292" w:rsidP="005724B8">
      <w:r>
        <w:t xml:space="preserve">Кроме инструментов для разработки и тестирования, ни один </w:t>
      </w:r>
      <w:r w:rsidR="00884742">
        <w:t>крупный проект по разработке не обходится без системы управления версиями(</w:t>
      </w:r>
      <w:r w:rsidR="00884742">
        <w:rPr>
          <w:lang w:val="en-US"/>
        </w:rPr>
        <w:t>VCS</w:t>
      </w:r>
      <w:r w:rsidR="00884742" w:rsidRPr="00884742">
        <w:t xml:space="preserve"> </w:t>
      </w:r>
      <w:r w:rsidR="00884742">
        <w:t>–</w:t>
      </w:r>
      <w:r w:rsidR="00884742" w:rsidRPr="00884742">
        <w:t xml:space="preserve"> </w:t>
      </w:r>
      <w:r w:rsidR="00884742">
        <w:rPr>
          <w:lang w:val="en-US"/>
        </w:rPr>
        <w:t>version</w:t>
      </w:r>
      <w:r w:rsidR="00884742" w:rsidRPr="00884742">
        <w:t xml:space="preserve"> </w:t>
      </w:r>
      <w:r w:rsidR="00884742">
        <w:rPr>
          <w:lang w:val="en-US"/>
        </w:rPr>
        <w:t>control</w:t>
      </w:r>
      <w:r w:rsidR="00884742" w:rsidRPr="00884742">
        <w:t xml:space="preserve"> </w:t>
      </w:r>
      <w:r w:rsidR="00884742">
        <w:rPr>
          <w:lang w:val="en-US"/>
        </w:rPr>
        <w:t>system</w:t>
      </w:r>
      <w:r w:rsidR="00884742">
        <w:t>).</w:t>
      </w:r>
      <w:r w:rsidR="00884742" w:rsidRPr="00884742">
        <w:t xml:space="preserve"> </w:t>
      </w:r>
      <w:r w:rsidR="00884742">
        <w:t xml:space="preserve">Она помогает командам разработчиков эффективнее вместе работать над одним проектом. С помощью таких систем любой разработчик в команде сможет отслеживать выполненную работу, а также сможет загружать свои изменения в общий репозиторий, причем современные системы управления версиями предупреждают разработчиков о пересекающихся изменениях, что позволяет избежать перетирания изменений. Для разработки программного продукта </w:t>
      </w:r>
      <w:r w:rsidR="00884742">
        <w:rPr>
          <w:lang w:val="en-US"/>
        </w:rPr>
        <w:t>TranzWare</w:t>
      </w:r>
      <w:r w:rsidR="00884742" w:rsidRPr="00884742">
        <w:t xml:space="preserve"> </w:t>
      </w:r>
      <w:r w:rsidR="00884742">
        <w:rPr>
          <w:lang w:val="en-US"/>
        </w:rPr>
        <w:t>CardFactory</w:t>
      </w:r>
      <w:r w:rsidR="00884742" w:rsidRPr="00884742">
        <w:t xml:space="preserve"> </w:t>
      </w:r>
      <w:r w:rsidR="00884742">
        <w:t xml:space="preserve">используется </w:t>
      </w:r>
      <w:r w:rsidR="00EA00DB">
        <w:t xml:space="preserve">клиент </w:t>
      </w:r>
      <w:r w:rsidR="00EA00DB">
        <w:rPr>
          <w:lang w:val="en-US"/>
        </w:rPr>
        <w:t>Tortoise</w:t>
      </w:r>
      <w:r w:rsidR="00EA00DB" w:rsidRPr="00EA00DB">
        <w:t xml:space="preserve"> </w:t>
      </w:r>
      <w:r w:rsidR="00EA00DB">
        <w:rPr>
          <w:lang w:val="en-US"/>
        </w:rPr>
        <w:t>SVN</w:t>
      </w:r>
      <w:r w:rsidR="00EA00DB" w:rsidRPr="00EA00DB">
        <w:t xml:space="preserve"> </w:t>
      </w:r>
      <w:r w:rsidR="00EA00DB">
        <w:t xml:space="preserve">для сервера </w:t>
      </w:r>
      <w:r w:rsidR="00EA00DB">
        <w:rPr>
          <w:lang w:val="en-US"/>
        </w:rPr>
        <w:t>VCS</w:t>
      </w:r>
      <w:r w:rsidR="00EA00DB" w:rsidRPr="00EA00DB">
        <w:t xml:space="preserve"> </w:t>
      </w:r>
      <w:r w:rsidR="00EA00DB">
        <w:rPr>
          <w:lang w:val="en-US"/>
        </w:rPr>
        <w:t>Apache</w:t>
      </w:r>
      <w:r w:rsidR="00EA00DB" w:rsidRPr="00EA00DB">
        <w:t xml:space="preserve"> </w:t>
      </w:r>
      <w:r w:rsidR="00EA00DB">
        <w:rPr>
          <w:lang w:val="en-US"/>
        </w:rPr>
        <w:t>Subversion</w:t>
      </w:r>
      <w:r w:rsidR="00EA00DB" w:rsidRPr="00EA00DB">
        <w:t xml:space="preserve">. </w:t>
      </w:r>
      <w:r w:rsidR="00EA00DB">
        <w:t xml:space="preserve">Функционал и характеристики клиента </w:t>
      </w:r>
      <w:r w:rsidR="00EA00DB">
        <w:rPr>
          <w:lang w:val="en-US"/>
        </w:rPr>
        <w:t>Tortoise</w:t>
      </w:r>
      <w:r w:rsidR="00EA00DB" w:rsidRPr="00EA00DB">
        <w:t xml:space="preserve"> </w:t>
      </w:r>
      <w:r w:rsidR="00EA00DB">
        <w:rPr>
          <w:lang w:val="en-US"/>
        </w:rPr>
        <w:t>SVN</w:t>
      </w:r>
      <w:r w:rsidR="00EA00DB" w:rsidRPr="00EA00DB">
        <w:t xml:space="preserve"> </w:t>
      </w:r>
      <w:r w:rsidR="00EA00DB">
        <w:t xml:space="preserve">напрямую влияют на процесс разработки продукта, а также на дальнейшее внесение готового решения в рабочую версию </w:t>
      </w:r>
      <w:r w:rsidR="00EA00DB">
        <w:rPr>
          <w:lang w:val="en-US"/>
        </w:rPr>
        <w:t>CardFactory</w:t>
      </w:r>
      <w:r w:rsidR="00EA00DB">
        <w:t>, конкретнее:,</w:t>
      </w:r>
    </w:p>
    <w:p w14:paraId="404C1C2B" w14:textId="45DA41AE" w:rsidR="005724B8" w:rsidRDefault="005724B8">
      <w:pPr>
        <w:pStyle w:val="ListParagraph"/>
        <w:numPr>
          <w:ilvl w:val="0"/>
          <w:numId w:val="13"/>
        </w:numPr>
        <w:ind w:left="567"/>
      </w:pPr>
      <w:r w:rsidRPr="00EA00DB">
        <w:rPr>
          <w:i/>
        </w:rPr>
        <w:t>Удобный интерфейс</w:t>
      </w:r>
      <w:r>
        <w:t>:</w:t>
      </w:r>
      <w:r w:rsidRPr="005724B8">
        <w:t xml:space="preserve"> </w:t>
      </w:r>
      <w:r>
        <w:t xml:space="preserve">интерфейс </w:t>
      </w:r>
      <w:r>
        <w:rPr>
          <w:lang w:val="en-US"/>
        </w:rPr>
        <w:t>Tortoise</w:t>
      </w:r>
      <w:r w:rsidRPr="005724B8">
        <w:t xml:space="preserve"> </w:t>
      </w:r>
      <w:r>
        <w:rPr>
          <w:lang w:val="en-US"/>
        </w:rPr>
        <w:t>SVN</w:t>
      </w:r>
      <w:r w:rsidRPr="005724B8">
        <w:t xml:space="preserve"> </w:t>
      </w:r>
      <w:r>
        <w:t>пред</w:t>
      </w:r>
      <w:r w:rsidR="00951470">
        <w:t xml:space="preserve">лагает очень удобное взаимодействие с репозиториями. Данная система не предоставляет общий универсальный интерфейс, но предоставляет несколько отдельных </w:t>
      </w:r>
      <w:r w:rsidR="00EA00DB">
        <w:t>окон</w:t>
      </w:r>
      <w:r w:rsidR="00951470">
        <w:t xml:space="preserve"> для выполнения операций, таких как клонирование репозитория, откат к ревизии, просмотр списка ревизий. Также хотелось бы отметить, что интерфейс для просмотра списка ревизий выполнен очень удобно и предоставляет всю необходимую информацию о ревизиях, такую как описание</w:t>
      </w:r>
      <w:r w:rsidR="00EA00DB">
        <w:t xml:space="preserve"> ревизии</w:t>
      </w:r>
      <w:r w:rsidR="00951470">
        <w:t>, номер ревизии и список файлов, что позволяет оперативно пол</w:t>
      </w:r>
      <w:r w:rsidR="00EA00DB">
        <w:t xml:space="preserve">учать информацию о ревизиях и </w:t>
      </w:r>
      <w:r w:rsidR="00951470">
        <w:t>производить быстрый поиск по списку;</w:t>
      </w:r>
    </w:p>
    <w:p w14:paraId="34547591" w14:textId="40A25484" w:rsidR="005724B8" w:rsidRPr="005724B8" w:rsidRDefault="005724B8">
      <w:pPr>
        <w:pStyle w:val="ListParagraph"/>
        <w:numPr>
          <w:ilvl w:val="0"/>
          <w:numId w:val="13"/>
        </w:numPr>
        <w:ind w:left="567"/>
      </w:pPr>
      <w:r w:rsidRPr="00EA00DB">
        <w:rPr>
          <w:i/>
        </w:rPr>
        <w:t xml:space="preserve">Проработанная интеграция с ОС </w:t>
      </w:r>
      <w:r w:rsidRPr="00EA00DB">
        <w:rPr>
          <w:i/>
          <w:lang w:val="en-US"/>
        </w:rPr>
        <w:t>Windows</w:t>
      </w:r>
      <w:r w:rsidRPr="005724B8">
        <w:t>:</w:t>
      </w:r>
      <w:r w:rsidR="00951470">
        <w:t xml:space="preserve"> </w:t>
      </w:r>
      <w:r w:rsidR="00951470">
        <w:rPr>
          <w:lang w:val="en-US"/>
        </w:rPr>
        <w:t>Tortoise</w:t>
      </w:r>
      <w:r w:rsidR="00951470" w:rsidRPr="00951470">
        <w:t xml:space="preserve"> </w:t>
      </w:r>
      <w:r w:rsidR="00951470">
        <w:rPr>
          <w:lang w:val="en-US"/>
        </w:rPr>
        <w:t>SVN</w:t>
      </w:r>
      <w:r w:rsidR="00951470" w:rsidRPr="00951470">
        <w:t xml:space="preserve"> </w:t>
      </w:r>
      <w:r w:rsidR="00951470">
        <w:t xml:space="preserve">очень хорошо интегрируется в ОС </w:t>
      </w:r>
      <w:r w:rsidR="00951470">
        <w:rPr>
          <w:lang w:val="en-US"/>
        </w:rPr>
        <w:t>Windows</w:t>
      </w:r>
      <w:r w:rsidR="00951470">
        <w:t>, добавляя собственный функционал в контекстное меню папок с репозиториями, позволяя осуществлять взаимодействие с репозиторием через контекстное меню</w:t>
      </w:r>
      <w:r w:rsidR="00EA00DB">
        <w:t xml:space="preserve"> проводника. Также, утилита изменяет пиктограммы папок и файлов, если они находятся под версионным контролем, добавляя к ним небольшое изображение в зависимости от их статуса: соответствует ревизии – зеленая галочка, файл изменен – красный крест, </w:t>
      </w:r>
      <w:r w:rsidR="00512E08">
        <w:t>конфликт с ревизией – желтый треугольник с черным восклицательным знаком.</w:t>
      </w:r>
    </w:p>
    <w:p w14:paraId="434C2FAD" w14:textId="18F37364" w:rsidR="00512E08" w:rsidRPr="00052B54" w:rsidRDefault="00512E08" w:rsidP="00492AA7">
      <w:r>
        <w:lastRenderedPageBreak/>
        <w:t>Набор инструментальных средств разработки является основополагающим фактором для разработки</w:t>
      </w:r>
      <w:r w:rsidR="00541787">
        <w:t xml:space="preserve"> любого программного продукта</w:t>
      </w:r>
      <w:r>
        <w:t>. Определение такого набора напрямую влияет на скорость разработки, количество допускаемых ошибок и возникаемых багов, масштабируемость проекта, способы распространения проекта и т.д. Инструментальные средства должны быть обязательно определены до начала процесса разработки для того, чтобы четко выбрать самые эффективные для поставленной задачи средства и не останавливать процесс разработки для подбора необходимых инструментов. А иначе возможна такая ситуация, что в процессе разработки проекта будут выявлены недостатки того или иного инструмента и возникнет необходимость перехода на другой. В больших проектах такие переходы могут быть очень трудозатратными, поэтому необходимо по возможности их избегать</w:t>
      </w:r>
      <w:r w:rsidR="00052B54">
        <w:t xml:space="preserve"> и четко определять набор инструментов, который будет использоваться на протяжении всей жизни проекта, еще на этапе планирования. </w:t>
      </w:r>
      <w:r w:rsidR="00492AA7">
        <w:t xml:space="preserve">Конечно, присутствует возможность оставить уже используемые инструменты, но в таком случае разработчикам придется мириться с их недостатками, что существенно снизит производительность. </w:t>
      </w:r>
      <w:r w:rsidR="00052B54">
        <w:t xml:space="preserve">Представленный в предыдущем разделе инструментарий удовлетворяет все требованиям для осуществления полноценной разработки и тестирования драйвера прямого управления эмбоссером </w:t>
      </w:r>
      <w:r w:rsidR="00052B54">
        <w:rPr>
          <w:lang w:val="en-US"/>
        </w:rPr>
        <w:t>MATICA</w:t>
      </w:r>
      <w:r w:rsidR="00052B54" w:rsidRPr="00052B54">
        <w:t>.</w:t>
      </w:r>
      <w:r w:rsidR="00052B54">
        <w:t xml:space="preserve"> Часть представленного инструментария будет использована в следующем разделе для описания процесса проектирования пользовательского интерфейса.</w:t>
      </w:r>
    </w:p>
    <w:p w14:paraId="491AEABB" w14:textId="0DCE414A" w:rsidR="0085361F" w:rsidRPr="007C118C" w:rsidRDefault="0085361F" w:rsidP="007C118C">
      <w:pPr>
        <w:pStyle w:val="Heading2"/>
      </w:pPr>
      <w:bookmarkStart w:id="25" w:name="_Toc200020160"/>
      <w:r>
        <w:t>2.4 Проектирование пользовательского интерфейса</w:t>
      </w:r>
      <w:bookmarkEnd w:id="25"/>
    </w:p>
    <w:p w14:paraId="11A4B8A0" w14:textId="0FD3EF75" w:rsidR="007C118C" w:rsidRPr="007C118C" w:rsidRDefault="007C118C" w:rsidP="007C118C">
      <w:r w:rsidRPr="007C118C">
        <w:t xml:space="preserve">В данном разделе описывается проектирование </w:t>
      </w:r>
      <w:r w:rsidR="00035547">
        <w:t xml:space="preserve">доработок </w:t>
      </w:r>
      <w:r w:rsidRPr="007C118C">
        <w:t>пользовательского интерфейса (UI) для модуля</w:t>
      </w:r>
      <w:r w:rsidR="00035547" w:rsidRPr="00035547">
        <w:t xml:space="preserve"> </w:t>
      </w:r>
      <w:r w:rsidRPr="007C118C">
        <w:t xml:space="preserve">ChipWriterDriver. UI предназначен для упрощения настройки и управления драйвером, а также для обеспечения удобства взаимодействия с пользователем. В данном случае, мы сосредоточимся на конкретных изменениях, </w:t>
      </w:r>
      <w:r w:rsidR="00393E3E">
        <w:t>разработанных для осуществления полноценной настройки драйвера управления эмбоссером, которые планируются к внесению</w:t>
      </w:r>
      <w:r w:rsidRPr="007C118C">
        <w:t xml:space="preserve"> в интерфейс.</w:t>
      </w:r>
    </w:p>
    <w:p w14:paraId="774B7BEF" w14:textId="77777777" w:rsidR="007C118C" w:rsidRPr="007C118C" w:rsidRDefault="007C118C" w:rsidP="007C118C">
      <w:pPr>
        <w:pStyle w:val="Heading3"/>
      </w:pPr>
      <w:bookmarkStart w:id="26" w:name="_Toc200020161"/>
      <w:r w:rsidRPr="007C118C">
        <w:t>2.4.1. Общие принципы проектирования интерфейса</w:t>
      </w:r>
      <w:bookmarkEnd w:id="26"/>
    </w:p>
    <w:p w14:paraId="25DE72CE" w14:textId="77777777" w:rsidR="007C118C" w:rsidRPr="007C118C" w:rsidRDefault="007C118C" w:rsidP="007C118C">
      <w:r w:rsidRPr="007C118C">
        <w:t>При проектировании UI для ChipWriterDriver были учтены следующие принципы:</w:t>
      </w:r>
    </w:p>
    <w:p w14:paraId="61E70527" w14:textId="6B504152" w:rsidR="007C118C" w:rsidRPr="007C118C" w:rsidRDefault="007C118C">
      <w:pPr>
        <w:numPr>
          <w:ilvl w:val="0"/>
          <w:numId w:val="14"/>
        </w:numPr>
      </w:pPr>
      <w:r w:rsidRPr="00393E3E">
        <w:rPr>
          <w:i/>
          <w:iCs/>
        </w:rPr>
        <w:t>Простота и понятность</w:t>
      </w:r>
      <w:r w:rsidRPr="00393E3E">
        <w:t>:</w:t>
      </w:r>
      <w:r w:rsidR="00393E3E">
        <w:t xml:space="preserve"> </w:t>
      </w:r>
      <w:r w:rsidRPr="007C118C">
        <w:t>Интерфейс должен быть интуитивно понятным и легким в использовании даже для неопытных пользователей.</w:t>
      </w:r>
    </w:p>
    <w:p w14:paraId="76BD8B79" w14:textId="32EE0A67" w:rsidR="007C118C" w:rsidRPr="007C118C" w:rsidRDefault="007C118C">
      <w:pPr>
        <w:numPr>
          <w:ilvl w:val="0"/>
          <w:numId w:val="14"/>
        </w:numPr>
      </w:pPr>
      <w:r w:rsidRPr="00393E3E">
        <w:rPr>
          <w:i/>
          <w:iCs/>
        </w:rPr>
        <w:t>Функциональность</w:t>
      </w:r>
      <w:r w:rsidRPr="00393E3E">
        <w:t>:</w:t>
      </w:r>
      <w:r w:rsidR="00393E3E">
        <w:t xml:space="preserve"> </w:t>
      </w:r>
      <w:r w:rsidRPr="007C118C">
        <w:t>UI должен предоставлять доступ ко всем основным функциям драйвера, таким как подключение, настройка, выполнение операций и получение статуса.</w:t>
      </w:r>
    </w:p>
    <w:p w14:paraId="609C86C8" w14:textId="57F6BA96" w:rsidR="007C118C" w:rsidRPr="007C118C" w:rsidRDefault="007C118C">
      <w:pPr>
        <w:numPr>
          <w:ilvl w:val="0"/>
          <w:numId w:val="14"/>
        </w:numPr>
      </w:pPr>
      <w:r w:rsidRPr="00393E3E">
        <w:rPr>
          <w:i/>
          <w:iCs/>
        </w:rPr>
        <w:t>Наглядность</w:t>
      </w:r>
      <w:r w:rsidRPr="00393E3E">
        <w:t>:</w:t>
      </w:r>
      <w:r w:rsidR="00393E3E">
        <w:t xml:space="preserve"> </w:t>
      </w:r>
      <w:r w:rsidRPr="007C118C">
        <w:t>UI должен визуально отображать текущий статус эмбоссера и состояние выполняемых операций.</w:t>
      </w:r>
    </w:p>
    <w:p w14:paraId="6FEBA129" w14:textId="042FEFDA" w:rsidR="007C118C" w:rsidRPr="007C118C" w:rsidRDefault="007C118C">
      <w:pPr>
        <w:numPr>
          <w:ilvl w:val="0"/>
          <w:numId w:val="14"/>
        </w:numPr>
      </w:pPr>
      <w:r w:rsidRPr="00393E3E">
        <w:rPr>
          <w:i/>
          <w:iCs/>
        </w:rPr>
        <w:lastRenderedPageBreak/>
        <w:t>Настраиваемость</w:t>
      </w:r>
      <w:r w:rsidRPr="00393E3E">
        <w:t>:</w:t>
      </w:r>
      <w:r w:rsidR="00754538">
        <w:t xml:space="preserve"> </w:t>
      </w:r>
      <w:r w:rsidRPr="007C118C">
        <w:t>UI должен позволять пользователю настраивать параметры соединения и другие параметры драйвера.</w:t>
      </w:r>
    </w:p>
    <w:p w14:paraId="3D92A16C" w14:textId="33A2F10E" w:rsidR="007C118C" w:rsidRPr="007C118C" w:rsidRDefault="007C118C">
      <w:pPr>
        <w:numPr>
          <w:ilvl w:val="0"/>
          <w:numId w:val="14"/>
        </w:numPr>
      </w:pPr>
      <w:r w:rsidRPr="00393E3E">
        <w:rPr>
          <w:i/>
          <w:iCs/>
        </w:rPr>
        <w:t>Обратная связь</w:t>
      </w:r>
      <w:r w:rsidRPr="00393E3E">
        <w:t>:</w:t>
      </w:r>
      <w:r w:rsidR="00754538">
        <w:t xml:space="preserve"> </w:t>
      </w:r>
      <w:r w:rsidRPr="007C118C">
        <w:t>UI должен предоставлять пользователю обратную связь о результатах выполнения операций и возникающих ошибках.</w:t>
      </w:r>
    </w:p>
    <w:p w14:paraId="3D478C11" w14:textId="4CA8C14E" w:rsidR="007C118C" w:rsidRPr="007C118C" w:rsidRDefault="007C118C">
      <w:pPr>
        <w:numPr>
          <w:ilvl w:val="0"/>
          <w:numId w:val="14"/>
        </w:numPr>
      </w:pPr>
      <w:r w:rsidRPr="00393E3E">
        <w:rPr>
          <w:i/>
          <w:iCs/>
        </w:rPr>
        <w:t>Соответствие стандартам</w:t>
      </w:r>
      <w:r w:rsidRPr="00393E3E">
        <w:t>:</w:t>
      </w:r>
      <w:r w:rsidR="00754538">
        <w:t xml:space="preserve"> </w:t>
      </w:r>
      <w:r w:rsidRPr="007C118C">
        <w:t>UI должен соответствовать общепринятым стандартам проектирования интерфейсов для используемой операционной системы</w:t>
      </w:r>
      <w:r w:rsidR="004D7D4E">
        <w:t>.</w:t>
      </w:r>
    </w:p>
    <w:p w14:paraId="7CD54E3A" w14:textId="4760927F" w:rsidR="007C118C" w:rsidRDefault="007C118C" w:rsidP="007C118C">
      <w:pPr>
        <w:pStyle w:val="Heading3"/>
      </w:pPr>
      <w:bookmarkStart w:id="27" w:name="_Toc200020162"/>
      <w:r w:rsidRPr="007C118C">
        <w:t xml:space="preserve">2.4.2 </w:t>
      </w:r>
      <w:r w:rsidR="00754538">
        <w:t>Планирование интерфейсных доработок</w:t>
      </w:r>
      <w:bookmarkEnd w:id="27"/>
    </w:p>
    <w:p w14:paraId="55C193E6" w14:textId="52B0DA9F" w:rsidR="00754538" w:rsidRPr="003C5998" w:rsidRDefault="00754538" w:rsidP="00754538">
      <w:r>
        <w:t xml:space="preserve">В рамках данной дипломной работы планируется внести изменения в интерфейс модуля </w:t>
      </w:r>
      <w:r>
        <w:rPr>
          <w:lang w:val="en-US"/>
        </w:rPr>
        <w:t>ChipWriterDriver</w:t>
      </w:r>
      <w:r w:rsidRPr="00754538">
        <w:t xml:space="preserve"> </w:t>
      </w:r>
      <w:r>
        <w:t xml:space="preserve">для соответствия требованиям к возможности настройки параметров драйвера со стороны пользователя. В данном подразделе будут перечислены </w:t>
      </w:r>
      <w:r w:rsidR="006210C8">
        <w:t xml:space="preserve">все </w:t>
      </w:r>
      <w:r w:rsidR="00AE1BCF">
        <w:t xml:space="preserve">планируемые к добавлению в </w:t>
      </w:r>
      <w:r w:rsidR="00AE1BCF">
        <w:rPr>
          <w:lang w:val="en-US"/>
        </w:rPr>
        <w:t>UI</w:t>
      </w:r>
      <w:r w:rsidR="00AE1BCF" w:rsidRPr="00AE1BCF">
        <w:t xml:space="preserve"> </w:t>
      </w:r>
      <w:r w:rsidR="00AE1BCF">
        <w:t>интерфейсные элементы с полным описанием всех их составляющих, их примерного расположения и принципов взаимодействия пользователя с этими элементами.</w:t>
      </w:r>
      <w:r w:rsidR="003C5998">
        <w:t xml:space="preserve"> Все представленные ниже элементы будут расположены все вместе, недалеко друг от друга, ориентировочно в нижней части модуля, в новом разделе, который будет отмечен рамкой под заголовком «настройки </w:t>
      </w:r>
      <w:r w:rsidR="003C5998">
        <w:rPr>
          <w:lang w:val="en-US"/>
        </w:rPr>
        <w:t>Smartware</w:t>
      </w:r>
      <w:r w:rsidR="003C5998">
        <w:t>»</w:t>
      </w:r>
      <w:r w:rsidR="003C5998" w:rsidRPr="003C5998">
        <w:t xml:space="preserve"> </w:t>
      </w:r>
      <w:r w:rsidR="00BD16AE">
        <w:t xml:space="preserve">в русскоязычной версии интерфейса </w:t>
      </w:r>
      <w:r w:rsidR="003C5998">
        <w:t>и «</w:t>
      </w:r>
      <w:r w:rsidR="00BD16AE">
        <w:rPr>
          <w:lang w:val="en-US"/>
        </w:rPr>
        <w:t>Smartware</w:t>
      </w:r>
      <w:r w:rsidR="00BD16AE" w:rsidRPr="00BD16AE">
        <w:t xml:space="preserve"> </w:t>
      </w:r>
      <w:r w:rsidR="00BD16AE">
        <w:rPr>
          <w:lang w:val="en-US"/>
        </w:rPr>
        <w:t>settings</w:t>
      </w:r>
      <w:r w:rsidR="003C5998">
        <w:t>»</w:t>
      </w:r>
      <w:r w:rsidR="00BD16AE" w:rsidRPr="00BD16AE">
        <w:t xml:space="preserve"> </w:t>
      </w:r>
      <w:r w:rsidR="00BD16AE">
        <w:t>в англоязычной.</w:t>
      </w:r>
    </w:p>
    <w:p w14:paraId="77AD64CA" w14:textId="52008953" w:rsidR="00AE1BCF" w:rsidRPr="00AE1BCF" w:rsidRDefault="00AE1BCF" w:rsidP="00AE1BCF">
      <w:r>
        <w:t xml:space="preserve">Список спроектированных элементов, планируемых к добавлению в интерфейс модуля </w:t>
      </w:r>
      <w:r>
        <w:rPr>
          <w:lang w:val="en-US"/>
        </w:rPr>
        <w:t>ChipWriterDriver</w:t>
      </w:r>
      <w:r w:rsidRPr="00AE1BCF">
        <w:t xml:space="preserve"> </w:t>
      </w:r>
      <w:r>
        <w:t>для осуществления настройки драйвера прямого управления эмбоссером:</w:t>
      </w:r>
    </w:p>
    <w:p w14:paraId="1E26F00C" w14:textId="0375BA7B" w:rsidR="007C118C" w:rsidRPr="007C118C" w:rsidRDefault="00AE1BCF" w:rsidP="007C118C">
      <w:r>
        <w:t>---</w:t>
      </w:r>
      <w:r w:rsidR="007C118C" w:rsidRPr="007C118C">
        <w:t>В рамках данной дипломной работы было внесено значительное улучшение в UI модуля</w:t>
      </w:r>
      <w:r w:rsidR="00754538">
        <w:t xml:space="preserve"> </w:t>
      </w:r>
      <w:r w:rsidR="007C118C" w:rsidRPr="007C118C">
        <w:t>ChipWriterDriver</w:t>
      </w:r>
      <w:r w:rsidR="00754538">
        <w:t xml:space="preserve"> </w:t>
      </w:r>
      <w:r w:rsidR="007C118C" w:rsidRPr="007C118C">
        <w:t xml:space="preserve">– добавлена поддержка </w:t>
      </w:r>
      <w:r w:rsidR="00754538">
        <w:t xml:space="preserve">настройки </w:t>
      </w:r>
      <w:r w:rsidR="007C118C" w:rsidRPr="007C118C">
        <w:t>сетевого подключения к эмбоссеру по IP-адресу. Это потребовало внесения изменений в интерфейс для настройки параметров подключения. Ниже приводится описание этих изменений:</w:t>
      </w:r>
      <w:r>
        <w:t>---</w:t>
      </w:r>
    </w:p>
    <w:p w14:paraId="56D3C244" w14:textId="4B620C59" w:rsidR="007C118C" w:rsidRPr="00DD79AD" w:rsidRDefault="00AE1BCF">
      <w:pPr>
        <w:numPr>
          <w:ilvl w:val="0"/>
          <w:numId w:val="15"/>
        </w:numPr>
        <w:rPr>
          <w:i/>
          <w:iCs/>
        </w:rPr>
      </w:pPr>
      <w:r>
        <w:rPr>
          <w:i/>
          <w:iCs/>
        </w:rPr>
        <w:t>П</w:t>
      </w:r>
      <w:r w:rsidR="007C118C" w:rsidRPr="00DD79AD">
        <w:rPr>
          <w:i/>
          <w:iCs/>
        </w:rPr>
        <w:t>ол</w:t>
      </w:r>
      <w:r>
        <w:rPr>
          <w:i/>
          <w:iCs/>
        </w:rPr>
        <w:t>е</w:t>
      </w:r>
      <w:r w:rsidR="007C118C" w:rsidRPr="00DD79AD">
        <w:rPr>
          <w:i/>
          <w:iCs/>
        </w:rPr>
        <w:t xml:space="preserve"> ввода IP-адреса:</w:t>
      </w:r>
    </w:p>
    <w:p w14:paraId="60360D85" w14:textId="108CA1F1" w:rsidR="003C5998" w:rsidRDefault="00710C37">
      <w:pPr>
        <w:numPr>
          <w:ilvl w:val="1"/>
          <w:numId w:val="15"/>
        </w:numPr>
      </w:pPr>
      <w:r>
        <w:t xml:space="preserve">Общее описание: </w:t>
      </w:r>
      <w:r w:rsidR="00AE1BCF">
        <w:t xml:space="preserve">Элемент представляет из себя </w:t>
      </w:r>
      <w:r w:rsidR="007C118C" w:rsidRPr="007C118C">
        <w:t>текстов</w:t>
      </w:r>
      <w:r w:rsidR="00754538">
        <w:t>ое поле</w:t>
      </w:r>
      <w:r w:rsidR="00AE1BCF">
        <w:t xml:space="preserve"> для</w:t>
      </w:r>
      <w:r w:rsidR="00754538">
        <w:t xml:space="preserve"> ввода</w:t>
      </w:r>
      <w:r w:rsidR="007C118C" w:rsidRPr="007C118C">
        <w:t>, позволяющ</w:t>
      </w:r>
      <w:r w:rsidR="00754538">
        <w:t>ее</w:t>
      </w:r>
      <w:r w:rsidR="007C118C" w:rsidRPr="007C118C">
        <w:t xml:space="preserve"> пользователю ввести IP-адрес эмбоссера</w:t>
      </w:r>
      <w:r w:rsidR="00AE1BCF">
        <w:t xml:space="preserve"> с клавиатуры или вставить</w:t>
      </w:r>
      <w:r w:rsidR="007C118C" w:rsidRPr="007C118C">
        <w:t xml:space="preserve">. </w:t>
      </w:r>
    </w:p>
    <w:p w14:paraId="14D0969A" w14:textId="169D7AF6" w:rsidR="007C118C" w:rsidRPr="007C118C" w:rsidRDefault="005957A5">
      <w:pPr>
        <w:numPr>
          <w:ilvl w:val="1"/>
          <w:numId w:val="15"/>
        </w:numPr>
      </w:pPr>
      <w:r>
        <w:t xml:space="preserve">Расположение: </w:t>
      </w:r>
      <w:r w:rsidR="003C5998">
        <w:t>П</w:t>
      </w:r>
      <w:r w:rsidR="007C118C" w:rsidRPr="007C118C">
        <w:t>оле расположено</w:t>
      </w:r>
      <w:r w:rsidR="003C5998">
        <w:t xml:space="preserve"> в левой части</w:t>
      </w:r>
      <w:r w:rsidR="007C118C" w:rsidRPr="007C118C">
        <w:t xml:space="preserve"> </w:t>
      </w:r>
      <w:r w:rsidR="003C5998">
        <w:t xml:space="preserve">раздела </w:t>
      </w:r>
      <w:r w:rsidR="007C118C" w:rsidRPr="007C118C">
        <w:t>настроек соединения</w:t>
      </w:r>
      <w:r w:rsidR="007C118C">
        <w:t>, в нижней части интерфейса модуля</w:t>
      </w:r>
    </w:p>
    <w:p w14:paraId="212E5B01" w14:textId="6C44FA2C" w:rsidR="007C118C" w:rsidRPr="007C118C" w:rsidRDefault="007C118C">
      <w:pPr>
        <w:numPr>
          <w:ilvl w:val="1"/>
          <w:numId w:val="15"/>
        </w:numPr>
      </w:pPr>
      <w:r w:rsidRPr="007C118C">
        <w:t>Тип поля: Текстовое поле, принимающее</w:t>
      </w:r>
      <w:r w:rsidR="00710C37">
        <w:t xml:space="preserve"> только</w:t>
      </w:r>
      <w:r w:rsidRPr="007C118C">
        <w:t xml:space="preserve"> валидные IP-адреса</w:t>
      </w:r>
    </w:p>
    <w:p w14:paraId="0A65ECAA" w14:textId="7FF90E9A" w:rsidR="007C118C" w:rsidRPr="007C118C" w:rsidRDefault="007C118C">
      <w:pPr>
        <w:numPr>
          <w:ilvl w:val="1"/>
          <w:numId w:val="15"/>
        </w:numPr>
      </w:pPr>
      <w:r w:rsidRPr="007C118C">
        <w:t xml:space="preserve">Метка: </w:t>
      </w:r>
      <w:r w:rsidR="0053739E">
        <w:t>«</w:t>
      </w:r>
      <w:r w:rsidR="00710C37">
        <w:t xml:space="preserve">Базовый </w:t>
      </w:r>
      <w:r w:rsidRPr="007C118C">
        <w:t>IP-адре</w:t>
      </w:r>
      <w:r w:rsidR="0060575F">
        <w:t>с</w:t>
      </w:r>
      <w:r w:rsidRPr="007C118C">
        <w:t>:</w:t>
      </w:r>
      <w:r w:rsidR="0053739E">
        <w:t>»</w:t>
      </w:r>
      <w:r w:rsidRPr="007C118C">
        <w:t>.</w:t>
      </w:r>
    </w:p>
    <w:p w14:paraId="0334EB30" w14:textId="045EDDD4" w:rsidR="007C118C" w:rsidRPr="007C118C" w:rsidRDefault="007C118C">
      <w:pPr>
        <w:numPr>
          <w:ilvl w:val="1"/>
          <w:numId w:val="15"/>
        </w:numPr>
      </w:pPr>
      <w:r w:rsidRPr="007C118C">
        <w:t xml:space="preserve">Поведение: Поле активно только в том случае, если </w:t>
      </w:r>
      <w:r w:rsidR="0053739E">
        <w:t xml:space="preserve">отмечен флажок опции </w:t>
      </w:r>
      <w:r w:rsidRPr="007C118C">
        <w:t>сетевого подключения</w:t>
      </w:r>
      <w:r>
        <w:t xml:space="preserve"> (см</w:t>
      </w:r>
      <w:r w:rsidR="0053739E">
        <w:t>.</w:t>
      </w:r>
      <w:r>
        <w:t xml:space="preserve"> ниже), а также выбран </w:t>
      </w:r>
      <w:r>
        <w:lastRenderedPageBreak/>
        <w:t>необходимый тип эмбоссера</w:t>
      </w:r>
      <w:r w:rsidRPr="007C118C">
        <w:t>.</w:t>
      </w:r>
      <w:r w:rsidR="0053739E">
        <w:t xml:space="preserve"> Валидность </w:t>
      </w:r>
      <w:r w:rsidR="0053739E">
        <w:rPr>
          <w:lang w:val="en-US"/>
        </w:rPr>
        <w:t>IP</w:t>
      </w:r>
      <w:r w:rsidR="0053739E" w:rsidRPr="0053739E">
        <w:t>-</w:t>
      </w:r>
      <w:r w:rsidR="0053739E">
        <w:t>адреса проверяется при попытке сохранения</w:t>
      </w:r>
      <w:r w:rsidR="00492BB1">
        <w:t xml:space="preserve"> с помощью заранее заготовленного регулярного выражения</w:t>
      </w:r>
      <w:r w:rsidR="0053739E">
        <w:t xml:space="preserve"> при снятии фокуса с поля или нажатии клавиши </w:t>
      </w:r>
      <w:r w:rsidR="0053739E">
        <w:rPr>
          <w:lang w:val="en-US"/>
        </w:rPr>
        <w:t>Enter</w:t>
      </w:r>
      <w:r w:rsidR="0053739E" w:rsidRPr="0053739E">
        <w:t xml:space="preserve"> </w:t>
      </w:r>
      <w:r w:rsidR="0053739E">
        <w:t>при активном фокусе на поле.</w:t>
      </w:r>
    </w:p>
    <w:p w14:paraId="202F311C" w14:textId="4497B4F9" w:rsidR="007C118C" w:rsidRPr="00DD79AD" w:rsidRDefault="005957A5">
      <w:pPr>
        <w:numPr>
          <w:ilvl w:val="0"/>
          <w:numId w:val="15"/>
        </w:numPr>
        <w:rPr>
          <w:i/>
          <w:iCs/>
        </w:rPr>
      </w:pPr>
      <w:r>
        <w:rPr>
          <w:i/>
          <w:iCs/>
        </w:rPr>
        <w:t>Ф</w:t>
      </w:r>
      <w:r w:rsidR="007C118C" w:rsidRPr="00DD79AD">
        <w:rPr>
          <w:i/>
          <w:iCs/>
        </w:rPr>
        <w:t>лаж</w:t>
      </w:r>
      <w:r w:rsidR="00892338">
        <w:rPr>
          <w:i/>
          <w:iCs/>
        </w:rPr>
        <w:t>ок</w:t>
      </w:r>
      <w:r w:rsidR="007C118C" w:rsidRPr="00DD79AD">
        <w:rPr>
          <w:i/>
          <w:iCs/>
        </w:rPr>
        <w:t xml:space="preserve"> (checkbox) выбора режима подключения:</w:t>
      </w:r>
    </w:p>
    <w:p w14:paraId="6F02FD92" w14:textId="77777777" w:rsidR="00E5334F" w:rsidRDefault="00492BB1">
      <w:pPr>
        <w:numPr>
          <w:ilvl w:val="1"/>
          <w:numId w:val="15"/>
        </w:numPr>
      </w:pPr>
      <w:r>
        <w:t>Общее описание: элемент представляет из себя квадратный флажок</w:t>
      </w:r>
      <w:r w:rsidR="00E5334F">
        <w:t xml:space="preserve">, отметка которого меняется при нажатии левой кнопкой мыши </w:t>
      </w:r>
    </w:p>
    <w:p w14:paraId="5063798E" w14:textId="513D40A9" w:rsidR="00E5334F" w:rsidRDefault="00E5334F" w:rsidP="00E5334F">
      <w:pPr>
        <w:numPr>
          <w:ilvl w:val="1"/>
          <w:numId w:val="15"/>
        </w:numPr>
      </w:pPr>
      <w:r>
        <w:t xml:space="preserve">Метка: справа от флажка надпись «Использовать </w:t>
      </w:r>
      <w:r>
        <w:rPr>
          <w:lang w:val="en-US"/>
        </w:rPr>
        <w:t>TCP</w:t>
      </w:r>
      <w:r>
        <w:t>»</w:t>
      </w:r>
      <w:r w:rsidRPr="00E5334F">
        <w:t xml:space="preserve"> </w:t>
      </w:r>
      <w:r>
        <w:t>в русскоязычной версии и «</w:t>
      </w:r>
      <w:r>
        <w:rPr>
          <w:lang w:val="en-US"/>
        </w:rPr>
        <w:t>Use</w:t>
      </w:r>
      <w:r w:rsidRPr="00E5334F">
        <w:t xml:space="preserve"> </w:t>
      </w:r>
      <w:r>
        <w:rPr>
          <w:lang w:val="en-US"/>
        </w:rPr>
        <w:t>TCP</w:t>
      </w:r>
      <w:r>
        <w:t>»</w:t>
      </w:r>
      <w:r w:rsidRPr="00E5334F">
        <w:t xml:space="preserve"> </w:t>
      </w:r>
      <w:r>
        <w:t>- в англоязычной.</w:t>
      </w:r>
    </w:p>
    <w:p w14:paraId="1EA0E60D" w14:textId="77777777" w:rsidR="007C118C" w:rsidRDefault="007C118C">
      <w:pPr>
        <w:numPr>
          <w:ilvl w:val="1"/>
          <w:numId w:val="15"/>
        </w:numPr>
      </w:pPr>
      <w:r w:rsidRPr="007C118C">
        <w:t>Поведение:</w:t>
      </w:r>
    </w:p>
    <w:p w14:paraId="1DA63493" w14:textId="4A5AECCF" w:rsidR="007C118C" w:rsidRPr="007C118C" w:rsidRDefault="007C118C">
      <w:pPr>
        <w:numPr>
          <w:ilvl w:val="2"/>
          <w:numId w:val="15"/>
        </w:numPr>
      </w:pPr>
      <w:r w:rsidRPr="007C118C">
        <w:t xml:space="preserve">Если флажок отмечен (checked), </w:t>
      </w:r>
      <w:r w:rsidR="00E5334F">
        <w:t xml:space="preserve">поле ввода </w:t>
      </w:r>
      <w:r w:rsidR="00E5334F">
        <w:rPr>
          <w:lang w:val="en-US"/>
        </w:rPr>
        <w:t>IP</w:t>
      </w:r>
      <w:r w:rsidR="00E5334F" w:rsidRPr="00E5334F">
        <w:t>-</w:t>
      </w:r>
      <w:r w:rsidR="00E5334F">
        <w:t>адреса пере</w:t>
      </w:r>
      <w:r w:rsidR="00BB1D0F">
        <w:t xml:space="preserve">йдет в ативный режим и </w:t>
      </w:r>
      <w:r w:rsidRPr="007C118C">
        <w:t>пользователь может ввести IP-адрес эмбоссера в соответствующе</w:t>
      </w:r>
      <w:r w:rsidR="00BB1D0F">
        <w:t>е</w:t>
      </w:r>
      <w:r w:rsidRPr="007C118C">
        <w:t xml:space="preserve"> поле</w:t>
      </w:r>
    </w:p>
    <w:p w14:paraId="0C3BB98E" w14:textId="413A263E" w:rsidR="007C118C" w:rsidRPr="007C118C" w:rsidRDefault="007C118C">
      <w:pPr>
        <w:numPr>
          <w:ilvl w:val="2"/>
          <w:numId w:val="15"/>
        </w:numPr>
      </w:pPr>
      <w:r w:rsidRPr="007C118C">
        <w:t>Если флажок не отмечен (unchecked), поле ввода IP-адреса становится неактивным</w:t>
      </w:r>
    </w:p>
    <w:p w14:paraId="6A4A415E" w14:textId="372B8E60" w:rsidR="007C118C" w:rsidRDefault="007C118C">
      <w:pPr>
        <w:numPr>
          <w:ilvl w:val="2"/>
          <w:numId w:val="15"/>
        </w:numPr>
      </w:pPr>
      <w:r w:rsidRPr="007C118C">
        <w:t xml:space="preserve">По умолчанию флажок не отмечен, и используется стандартный режим подключения </w:t>
      </w:r>
      <w:r>
        <w:t xml:space="preserve">через интерфейс </w:t>
      </w:r>
      <w:r>
        <w:rPr>
          <w:lang w:val="en-US"/>
        </w:rPr>
        <w:t>USB</w:t>
      </w:r>
    </w:p>
    <w:p w14:paraId="6527D7C4" w14:textId="6D37C08C" w:rsidR="00536336" w:rsidRDefault="00536336" w:rsidP="00536336">
      <w:pPr>
        <w:numPr>
          <w:ilvl w:val="0"/>
          <w:numId w:val="15"/>
        </w:numPr>
      </w:pPr>
      <w:r>
        <w:t>Рамка (</w:t>
      </w:r>
      <w:r>
        <w:rPr>
          <w:lang w:val="en-US"/>
        </w:rPr>
        <w:t>frame</w:t>
      </w:r>
      <w:r>
        <w:t>)</w:t>
      </w:r>
      <w:r>
        <w:rPr>
          <w:lang w:val="en-US"/>
        </w:rPr>
        <w:t xml:space="preserve"> </w:t>
      </w:r>
      <w:r>
        <w:t>настроек подключения</w:t>
      </w:r>
    </w:p>
    <w:p w14:paraId="2A716F19" w14:textId="6D7F210C" w:rsidR="00536336" w:rsidRDefault="00536336" w:rsidP="00536336">
      <w:pPr>
        <w:numPr>
          <w:ilvl w:val="1"/>
          <w:numId w:val="15"/>
        </w:numPr>
      </w:pPr>
      <w:r>
        <w:t>Общее описание: элемент представляет из себя рамку, имеющую тонкие границы, с надписью в левой верхней части рамки</w:t>
      </w:r>
    </w:p>
    <w:p w14:paraId="1088FE12" w14:textId="53CACB86" w:rsidR="00536336" w:rsidRDefault="00536336" w:rsidP="00536336">
      <w:pPr>
        <w:numPr>
          <w:ilvl w:val="1"/>
          <w:numId w:val="15"/>
        </w:numPr>
      </w:pPr>
      <w:r>
        <w:t xml:space="preserve">Метка: «настройки </w:t>
      </w:r>
      <w:r>
        <w:rPr>
          <w:lang w:val="en-US"/>
        </w:rPr>
        <w:t>Smartware</w:t>
      </w:r>
      <w:r>
        <w:t>» в русскоязычном интерфейсе и «</w:t>
      </w:r>
      <w:r>
        <w:rPr>
          <w:lang w:val="en-US"/>
        </w:rPr>
        <w:t>Smartware</w:t>
      </w:r>
      <w:r w:rsidRPr="00536336">
        <w:t xml:space="preserve"> </w:t>
      </w:r>
      <w:r>
        <w:rPr>
          <w:lang w:val="en-US"/>
        </w:rPr>
        <w:t>settings</w:t>
      </w:r>
      <w:r>
        <w:t>»</w:t>
      </w:r>
      <w:r w:rsidRPr="00536336">
        <w:t xml:space="preserve"> - </w:t>
      </w:r>
      <w:r>
        <w:t>в англоязычной.</w:t>
      </w:r>
    </w:p>
    <w:p w14:paraId="535AD845" w14:textId="328A87CC" w:rsidR="00536336" w:rsidRDefault="006B12F8" w:rsidP="00536336">
      <w:pPr>
        <w:numPr>
          <w:ilvl w:val="1"/>
          <w:numId w:val="15"/>
        </w:numPr>
      </w:pPr>
      <w:r>
        <w:t>Все перечисленные выше элементы, планируемые для внесения в интерфейс будут находиться внутри данной рамки</w:t>
      </w:r>
    </w:p>
    <w:p w14:paraId="15E40102" w14:textId="37B8D787" w:rsidR="006B12F8" w:rsidRPr="007C118C" w:rsidRDefault="006B12F8" w:rsidP="00536336">
      <w:pPr>
        <w:numPr>
          <w:ilvl w:val="1"/>
          <w:numId w:val="15"/>
        </w:numPr>
      </w:pPr>
      <w:r>
        <w:t>Ширина и высота рамки будут выставлены таким образом, чтобы вмещать все необходимые элементы с учетом отступа от границ в 10 пикселей.</w:t>
      </w:r>
    </w:p>
    <w:p w14:paraId="63283A9D" w14:textId="77777777" w:rsidR="006B12F8" w:rsidRDefault="009A0B9B" w:rsidP="009A0B9B">
      <w:r>
        <w:t>Кроме взаимодействия между собой, представленные выше интерфейсные элементы будут</w:t>
      </w:r>
      <w:r w:rsidR="0058596E">
        <w:t xml:space="preserve"> взаимодействовать также и с другими элементами, которые уже присутствуют в интерфейсе модуля </w:t>
      </w:r>
      <w:r w:rsidR="0058596E">
        <w:rPr>
          <w:lang w:val="en-US"/>
        </w:rPr>
        <w:t>ChipWriterDriver</w:t>
      </w:r>
      <w:r w:rsidR="0058596E" w:rsidRPr="0058596E">
        <w:t xml:space="preserve">. </w:t>
      </w:r>
      <w:r w:rsidR="00A14EA0">
        <w:t>Данное взаимодействие будет проявляться только при выборе типа кардридера в поле выбора контактного интерфейса взаимодействия. Если будет выбран тип ридера «</w:t>
      </w:r>
      <w:r w:rsidR="00A14EA0">
        <w:rPr>
          <w:lang w:val="en-US"/>
        </w:rPr>
        <w:t>Embosser</w:t>
      </w:r>
      <w:r w:rsidR="00A14EA0" w:rsidRPr="00EC2B81">
        <w:t xml:space="preserve"> </w:t>
      </w:r>
      <w:r w:rsidR="00A14EA0">
        <w:rPr>
          <w:lang w:val="en-US"/>
        </w:rPr>
        <w:t>smartware</w:t>
      </w:r>
      <w:r w:rsidR="00A14EA0" w:rsidRPr="00EC2B81">
        <w:t xml:space="preserve"> </w:t>
      </w:r>
      <w:r w:rsidR="00A14EA0">
        <w:rPr>
          <w:lang w:val="en-US"/>
        </w:rPr>
        <w:t>via</w:t>
      </w:r>
      <w:r w:rsidR="00A14EA0" w:rsidRPr="00EC2B81">
        <w:t xml:space="preserve"> </w:t>
      </w:r>
      <w:r w:rsidR="00A14EA0">
        <w:t>…» то флажок представленный выше станет активным, иначе же он будет не активен и не выствален.</w:t>
      </w:r>
      <w:r w:rsidR="006B12F8">
        <w:t xml:space="preserve"> </w:t>
      </w:r>
    </w:p>
    <w:p w14:paraId="45182760" w14:textId="3C3F2943" w:rsidR="00536336" w:rsidRPr="0087617A" w:rsidRDefault="006B12F8" w:rsidP="006B12F8">
      <w:r>
        <w:lastRenderedPageBreak/>
        <w:t>Представленные в данном разделе интерфейсные элементы будут использоваться для проектирования модели будущего интерфейса, который уже будет служить основой для доработки реального интерфейса модуля</w:t>
      </w:r>
      <w:r w:rsidRPr="006B12F8">
        <w:t>.</w:t>
      </w:r>
    </w:p>
    <w:p w14:paraId="4E7C9334" w14:textId="53C9D4F5" w:rsidR="007C118C" w:rsidRPr="007C118C" w:rsidRDefault="007C118C" w:rsidP="007C118C">
      <w:pPr>
        <w:pStyle w:val="Heading3"/>
      </w:pPr>
      <w:bookmarkStart w:id="28" w:name="_Toc200020163"/>
      <w:r w:rsidRPr="007C118C">
        <w:t>2.4.3. Визуализация интерфейса</w:t>
      </w:r>
      <w:bookmarkEnd w:id="28"/>
    </w:p>
    <w:p w14:paraId="0A4E949D" w14:textId="52609ED4" w:rsidR="007C118C" w:rsidRPr="007C118C" w:rsidRDefault="007C118C" w:rsidP="007C118C">
      <w:pPr>
        <w:rPr>
          <w:b/>
          <w:bCs/>
        </w:rPr>
      </w:pPr>
      <w:r w:rsidRPr="007C118C">
        <w:rPr>
          <w:b/>
          <w:bCs/>
        </w:rPr>
        <w:t>--Вставить картинку интерфейса--</w:t>
      </w:r>
    </w:p>
    <w:p w14:paraId="00A3D9CA" w14:textId="1AC17267" w:rsidR="007C118C" w:rsidRPr="007C118C" w:rsidRDefault="007C118C" w:rsidP="007C118C">
      <w:r w:rsidRPr="007C118C">
        <w:t>UI для модуля ChipWriterDriver предоставляет интерфейс для настройки параметров подключения. Основной раздел настроек подключения содержит следующие элементы:</w:t>
      </w:r>
    </w:p>
    <w:p w14:paraId="055A3E4E" w14:textId="77777777" w:rsidR="007C118C" w:rsidRPr="007C118C" w:rsidRDefault="007C118C">
      <w:pPr>
        <w:numPr>
          <w:ilvl w:val="0"/>
          <w:numId w:val="16"/>
        </w:numPr>
      </w:pPr>
      <w:r w:rsidRPr="007C118C">
        <w:t>Метка: “Подключение по IP:”. Флажок (checkbox). По умолчанию не отмечен.</w:t>
      </w:r>
    </w:p>
    <w:p w14:paraId="7214DDAC" w14:textId="77777777" w:rsidR="007C118C" w:rsidRPr="007C118C" w:rsidRDefault="007C118C">
      <w:pPr>
        <w:numPr>
          <w:ilvl w:val="0"/>
          <w:numId w:val="16"/>
        </w:numPr>
      </w:pPr>
      <w:r w:rsidRPr="007C118C">
        <w:t>Метка: “IP-адрес эмбоссера:”. Текстовое поле, активное только при отмеченном флажке “Подключение по IP”. По умолчанию неактивно.</w:t>
      </w:r>
    </w:p>
    <w:p w14:paraId="2588F730" w14:textId="77777777" w:rsidR="007C118C" w:rsidRPr="007C118C" w:rsidRDefault="007C118C">
      <w:pPr>
        <w:numPr>
          <w:ilvl w:val="0"/>
          <w:numId w:val="16"/>
        </w:numPr>
      </w:pPr>
      <w:r w:rsidRPr="007C118C">
        <w:t>Кнопка: “Подключиться”. Запускает процесс подключения к эмбоссеру с использованием выбранных параметров.</w:t>
      </w:r>
    </w:p>
    <w:p w14:paraId="127FAEE7" w14:textId="77777777" w:rsidR="007C118C" w:rsidRDefault="007C118C" w:rsidP="007C118C">
      <w:pPr>
        <w:pStyle w:val="Heading3"/>
      </w:pPr>
      <w:bookmarkStart w:id="29" w:name="_Toc200020164"/>
      <w:r w:rsidRPr="007C118C">
        <w:t>2.4.4. Обработка ошибок в UI</w:t>
      </w:r>
      <w:bookmarkEnd w:id="29"/>
    </w:p>
    <w:p w14:paraId="2E13BA82" w14:textId="55392461" w:rsidR="007C118C" w:rsidRPr="007C118C" w:rsidRDefault="007C118C" w:rsidP="007C118C">
      <w:r>
        <w:t>Интерфейс любого программного продукта должен соответствовать требованиям, необходимым для его удобно</w:t>
      </w:r>
      <w:r w:rsidR="00C617A7">
        <w:t>й и правильной эксплуатации пользователем. Данные требования включают в себя валидацию действий пользователя и выдача соответствующих сообщений об ошибке или какой-либо цветовой или иной идентификации ошибок в действиях пользователя. В процессе определения требований к программному продукту, было выявлено несколько таких требований к пользовательскому интерфейсу:</w:t>
      </w:r>
    </w:p>
    <w:p w14:paraId="47658BD0" w14:textId="519B8E42" w:rsidR="007C118C" w:rsidRPr="007C118C" w:rsidRDefault="007C118C">
      <w:pPr>
        <w:numPr>
          <w:ilvl w:val="0"/>
          <w:numId w:val="17"/>
        </w:numPr>
      </w:pPr>
      <w:r w:rsidRPr="007C118C">
        <w:t>UI должен корректно обрабатывать ошибки, возникающие при вводе IP-адреса и при попытке соединения по IP</w:t>
      </w:r>
      <w:r>
        <w:t>;</w:t>
      </w:r>
    </w:p>
    <w:p w14:paraId="1DB197BC" w14:textId="54BBAE19" w:rsidR="007C118C" w:rsidRPr="007C118C" w:rsidRDefault="007C118C">
      <w:pPr>
        <w:numPr>
          <w:ilvl w:val="0"/>
          <w:numId w:val="17"/>
        </w:numPr>
      </w:pPr>
      <w:r w:rsidRPr="007C118C">
        <w:t>В случае неверного IP-адреса, в UI должно отображаться соответствующее сообщение об ошибке</w:t>
      </w:r>
      <w:r>
        <w:t>;</w:t>
      </w:r>
    </w:p>
    <w:p w14:paraId="4116D3B9" w14:textId="77777777" w:rsidR="007C118C" w:rsidRPr="007C118C" w:rsidRDefault="007C118C">
      <w:pPr>
        <w:numPr>
          <w:ilvl w:val="0"/>
          <w:numId w:val="17"/>
        </w:numPr>
      </w:pPr>
      <w:r w:rsidRPr="007C118C">
        <w:t>В случае ошибки при подключении, UI должен отображать сообщение об ошибке и, при необходимости, предложить варианты исправления.</w:t>
      </w:r>
    </w:p>
    <w:p w14:paraId="23C5448A" w14:textId="77777777" w:rsidR="007C118C" w:rsidRPr="007C118C" w:rsidRDefault="007C118C" w:rsidP="007C118C">
      <w:pPr>
        <w:pStyle w:val="Heading3"/>
      </w:pPr>
      <w:bookmarkStart w:id="30" w:name="_Toc200020165"/>
      <w:r w:rsidRPr="007C118C">
        <w:t>2.4.5. Заключение</w:t>
      </w:r>
      <w:bookmarkEnd w:id="30"/>
    </w:p>
    <w:p w14:paraId="28ABD82F" w14:textId="50DAAB30" w:rsidR="0085361F" w:rsidRPr="0085361F" w:rsidRDefault="007C118C" w:rsidP="007C118C">
      <w:r w:rsidRPr="007C118C">
        <w:t>В этом разделе было представлено проектирование пользовательского интерфейса для модуля ChipWriterDriver, включая добавление поля для ввода IP-адреса и флажка для выбора режима подключения по IP. В следующих разделах будут рассмотрены аспекты реализации драйвера и результаты его тестирования.</w:t>
      </w:r>
    </w:p>
    <w:p w14:paraId="63914B27" w14:textId="70B69315" w:rsidR="0085361F" w:rsidRDefault="0085361F" w:rsidP="0085361F">
      <w:pPr>
        <w:pStyle w:val="Heading2"/>
      </w:pPr>
      <w:bookmarkStart w:id="31" w:name="_Toc200020166"/>
      <w:r>
        <w:t>2.5 Выводы</w:t>
      </w:r>
      <w:bookmarkEnd w:id="31"/>
    </w:p>
    <w:p w14:paraId="7011089B" w14:textId="77777777" w:rsidR="00C617A7" w:rsidRPr="00C617A7" w:rsidRDefault="00C617A7" w:rsidP="00C617A7">
      <w:r w:rsidRPr="00C617A7">
        <w:t xml:space="preserve">В данной главе были определены основные аспекты разработки драйвера прямого управления эмбоссером, начиная от функциональных требований и </w:t>
      </w:r>
      <w:r w:rsidRPr="00C617A7">
        <w:lastRenderedPageBreak/>
        <w:t>заканчивая проектированием пользовательского интерфейса. На основе проведенного анализа можно сделать следующие выводы:</w:t>
      </w:r>
    </w:p>
    <w:p w14:paraId="58841014" w14:textId="77777777" w:rsidR="00C617A7" w:rsidRPr="00C617A7" w:rsidRDefault="00C617A7">
      <w:pPr>
        <w:numPr>
          <w:ilvl w:val="0"/>
          <w:numId w:val="18"/>
        </w:numPr>
      </w:pPr>
      <w:r w:rsidRPr="00C617A7">
        <w:rPr>
          <w:b/>
          <w:bCs/>
        </w:rPr>
        <w:t>Функциональные требования:</w:t>
      </w:r>
      <w:r w:rsidRPr="00C617A7">
        <w:t> Были четко сформулированы функциональные требования к драйверу, охватывающие все необходимые операции для управления эмбоссером, включая подключение, инициализацию, управление картой, эмбоссирование и обработку ошибок. Эти требования послужат основой для реализации драйвера и его тестирования. Особое внимание уделено требованиям к обработке ошибок и безопасности, что обеспечит надежную и безопасную работу системы.</w:t>
      </w:r>
    </w:p>
    <w:p w14:paraId="5D69AD26" w14:textId="77777777" w:rsidR="00C617A7" w:rsidRPr="00C617A7" w:rsidRDefault="00C617A7">
      <w:pPr>
        <w:numPr>
          <w:ilvl w:val="0"/>
          <w:numId w:val="18"/>
        </w:numPr>
      </w:pPr>
      <w:r w:rsidRPr="00C617A7">
        <w:rPr>
          <w:b/>
          <w:bCs/>
        </w:rPr>
        <w:t>Функциональная схема:</w:t>
      </w:r>
      <w:r w:rsidRPr="00C617A7">
        <w:t> Разработанная функциональная схема позволила визуализировать архитектуру драйвера и определить взаимодействие между его основными компонентами. Схема наглядно демонстрирует поток данных и управления, что упрощает понимание логики работы драйвера и его дальнейшую разработку. Разделение на уровни абстракции (вызывающее приложение, API, ядро драйвера, аппаратный интерфейс, эмбоссер) обеспечивает модульность и гибкость системы.</w:t>
      </w:r>
    </w:p>
    <w:p w14:paraId="3A247B7F" w14:textId="6F312E2D" w:rsidR="00C617A7" w:rsidRPr="00C617A7" w:rsidRDefault="00C617A7">
      <w:pPr>
        <w:numPr>
          <w:ilvl w:val="0"/>
          <w:numId w:val="18"/>
        </w:numPr>
      </w:pPr>
      <w:r w:rsidRPr="00C617A7">
        <w:rPr>
          <w:b/>
          <w:bCs/>
        </w:rPr>
        <w:t>Выбор инструментальных средств:</w:t>
      </w:r>
      <w:r w:rsidRPr="00C617A7">
        <w:t xml:space="preserve"> Был обоснован выбор инструментальных средств разработки, учитывая требования к производительности, совместимости, удобству отладки и наличию документации. Выбор операционной системы Windows, языка программирования </w:t>
      </w:r>
      <w:r w:rsidR="0048311B">
        <w:rPr>
          <w:lang w:val="en-US"/>
        </w:rPr>
        <w:t>F</w:t>
      </w:r>
      <w:r w:rsidR="0048311B" w:rsidRPr="0048311B">
        <w:t>++</w:t>
      </w:r>
      <w:r w:rsidRPr="00C617A7">
        <w:t xml:space="preserve"> и </w:t>
      </w:r>
      <w:r w:rsidR="0048311B">
        <w:rPr>
          <w:lang w:val="en-US"/>
        </w:rPr>
        <w:t>Designer</w:t>
      </w:r>
      <w:r w:rsidR="0048311B" w:rsidRPr="0048311B">
        <w:t xml:space="preserve"> </w:t>
      </w:r>
      <w:r w:rsidR="0048311B">
        <w:t xml:space="preserve">с встроенным компилятором языка </w:t>
      </w:r>
      <w:r w:rsidRPr="00C617A7">
        <w:t xml:space="preserve">обеспечивает доступ к </w:t>
      </w:r>
      <w:r w:rsidR="0048311B">
        <w:t xml:space="preserve">обширной библиотеке объектов </w:t>
      </w:r>
      <w:r w:rsidRPr="00C617A7">
        <w:t xml:space="preserve">и мощным инструментам для разработки драйверов. Использование системы управления версиями </w:t>
      </w:r>
      <w:r w:rsidR="0048311B">
        <w:rPr>
          <w:lang w:val="en-US"/>
        </w:rPr>
        <w:t>Tortoise</w:t>
      </w:r>
      <w:r w:rsidR="0048311B" w:rsidRPr="0048311B">
        <w:t xml:space="preserve"> </w:t>
      </w:r>
      <w:r w:rsidR="0048311B">
        <w:rPr>
          <w:lang w:val="en-US"/>
        </w:rPr>
        <w:t>SVN</w:t>
      </w:r>
      <w:r w:rsidR="0048311B" w:rsidRPr="0048311B">
        <w:t xml:space="preserve"> </w:t>
      </w:r>
      <w:r w:rsidRPr="00C617A7">
        <w:t>обеспечивает эффективную совместную работу и отслеживание изменений в коде.</w:t>
      </w:r>
    </w:p>
    <w:p w14:paraId="24A2982C" w14:textId="77777777" w:rsidR="00C617A7" w:rsidRPr="00C617A7" w:rsidRDefault="00C617A7">
      <w:pPr>
        <w:numPr>
          <w:ilvl w:val="0"/>
          <w:numId w:val="18"/>
        </w:numPr>
      </w:pPr>
      <w:r w:rsidRPr="00C617A7">
        <w:rPr>
          <w:b/>
          <w:bCs/>
        </w:rPr>
        <w:t>Проектирование пользовательского интерфейса:</w:t>
      </w:r>
      <w:r w:rsidRPr="00C617A7">
        <w:t> Был спроектирован пользовательский интерфейс, ориентированный на простоту, понятность и функциональность. В частности, была реализована поддержка сетевого подключения к эмбоссеру по IP-адресу, что расширяет возможности интеграции драйвера в различные сетевые среды. Добавление соответствующих элементов управления (поля ввода IP-адреса и флажка выбора режима подключения) обеспечивает удобство настройки параметров подключения.</w:t>
      </w:r>
    </w:p>
    <w:p w14:paraId="0CB48C15" w14:textId="77777777" w:rsidR="00C617A7" w:rsidRPr="00C617A7" w:rsidRDefault="00C617A7" w:rsidP="00C617A7">
      <w:r w:rsidRPr="00C617A7">
        <w:rPr>
          <w:b/>
          <w:bCs/>
        </w:rPr>
        <w:t>Основные итоги главы:</w:t>
      </w:r>
    </w:p>
    <w:p w14:paraId="056EA8AC" w14:textId="77777777" w:rsidR="00C617A7" w:rsidRPr="00C617A7" w:rsidRDefault="00C617A7">
      <w:pPr>
        <w:numPr>
          <w:ilvl w:val="0"/>
          <w:numId w:val="19"/>
        </w:numPr>
      </w:pPr>
      <w:r w:rsidRPr="00C617A7">
        <w:t>Сформированы полные и детальные функциональные требования, необходимые для дальнейшей разработки драйвера.</w:t>
      </w:r>
    </w:p>
    <w:p w14:paraId="014973F4" w14:textId="77777777" w:rsidR="00C617A7" w:rsidRPr="00C617A7" w:rsidRDefault="00C617A7">
      <w:pPr>
        <w:numPr>
          <w:ilvl w:val="0"/>
          <w:numId w:val="19"/>
        </w:numPr>
      </w:pPr>
      <w:r w:rsidRPr="00C617A7">
        <w:t>Разработана функциональная схема, обеспечивающая наглядное представление архитектуры и логики работы драйвера.</w:t>
      </w:r>
    </w:p>
    <w:p w14:paraId="79F20438" w14:textId="77777777" w:rsidR="00C617A7" w:rsidRPr="00C617A7" w:rsidRDefault="00C617A7">
      <w:pPr>
        <w:numPr>
          <w:ilvl w:val="0"/>
          <w:numId w:val="19"/>
        </w:numPr>
      </w:pPr>
      <w:r w:rsidRPr="00C617A7">
        <w:lastRenderedPageBreak/>
        <w:t>Обоснован выбор оптимальных инструментальных средств разработки, обеспечивающих эффективность и надежность процесса разработки.</w:t>
      </w:r>
    </w:p>
    <w:p w14:paraId="5498DB78" w14:textId="77777777" w:rsidR="00C617A7" w:rsidRPr="00C617A7" w:rsidRDefault="00C617A7">
      <w:pPr>
        <w:numPr>
          <w:ilvl w:val="0"/>
          <w:numId w:val="19"/>
        </w:numPr>
      </w:pPr>
      <w:r w:rsidRPr="00C617A7">
        <w:t>Спроектирован пользовательский интерфейс, обеспечивающий удобство настройки и управления драйвером.</w:t>
      </w:r>
    </w:p>
    <w:p w14:paraId="07286B08" w14:textId="77777777" w:rsidR="00C617A7" w:rsidRPr="00C617A7" w:rsidRDefault="00C617A7">
      <w:pPr>
        <w:numPr>
          <w:ilvl w:val="0"/>
          <w:numId w:val="19"/>
        </w:numPr>
      </w:pPr>
      <w:r w:rsidRPr="00C617A7">
        <w:t>Была реализована поддержка IP подключения эмбоссера, что значительно расширяет возможности интеграции.</w:t>
      </w:r>
    </w:p>
    <w:p w14:paraId="57FD0D54" w14:textId="4CC56317" w:rsidR="0085361F" w:rsidRPr="00FA11FC" w:rsidRDefault="00C617A7" w:rsidP="0048311B">
      <w:r w:rsidRPr="00C617A7">
        <w:t>Таким образом, данная глава заложила прочный фундамент для дальнейшей разработки драйвера прямого управления эмбоссером.</w:t>
      </w:r>
    </w:p>
    <w:p w14:paraId="3C0B87CC" w14:textId="0506EB69" w:rsidR="0085361F" w:rsidRPr="00AC2165" w:rsidRDefault="0048311B" w:rsidP="00492AA7">
      <w:pPr>
        <w:ind w:firstLine="0"/>
        <w:jc w:val="left"/>
      </w:pPr>
      <w:r>
        <w:br w:type="page"/>
      </w:r>
    </w:p>
    <w:p w14:paraId="57D29C1D" w14:textId="110CF9BA" w:rsidR="00A97146" w:rsidRDefault="00A97146" w:rsidP="00A97146">
      <w:pPr>
        <w:pStyle w:val="Heading1"/>
      </w:pPr>
      <w:bookmarkStart w:id="32" w:name="_Toc200020167"/>
      <w:r>
        <w:lastRenderedPageBreak/>
        <w:t xml:space="preserve">3 </w:t>
      </w:r>
      <w:r w:rsidR="000C3819">
        <w:t>Описание и порядок работы с разработанным программным обеспечением</w:t>
      </w:r>
      <w:bookmarkEnd w:id="32"/>
    </w:p>
    <w:p w14:paraId="279BDEFE" w14:textId="4ADD4C0E" w:rsidR="009667F7" w:rsidRDefault="009667F7" w:rsidP="009667F7">
      <w:r w:rsidRPr="009667F7">
        <w:t>Эта глава посвящена подробному описанию разработанного драйвера прямого управления эмбоссером. В ней будут рассмотрены архитектура драйвера, его компоненты, интерфейс программирования (API), процесс установки и настройки, а также приме</w:t>
      </w:r>
      <w:r w:rsidR="00682C06">
        <w:t>ры использования для выполнения записи информации на карту</w:t>
      </w:r>
      <w:r w:rsidRPr="009667F7">
        <w:t>. Целью этой главы является предоставление полного руководства для разработчиков и пользователей, желающих интегрировать и использовать разработанный драйвер в своих приложениях.</w:t>
      </w:r>
    </w:p>
    <w:p w14:paraId="38FC97F9" w14:textId="063C9164" w:rsidR="00682C06" w:rsidRDefault="009667F7" w:rsidP="00682C06">
      <w:pPr>
        <w:pStyle w:val="Heading2"/>
      </w:pPr>
      <w:bookmarkStart w:id="33" w:name="_Toc200020168"/>
      <w:r w:rsidRPr="009667F7">
        <w:t xml:space="preserve">3.1. </w:t>
      </w:r>
      <w:r w:rsidR="00075540">
        <w:t>С</w:t>
      </w:r>
      <w:r w:rsidR="004A652E">
        <w:t xml:space="preserve">труктура </w:t>
      </w:r>
      <w:r w:rsidRPr="009667F7">
        <w:t>драйвера</w:t>
      </w:r>
      <w:bookmarkEnd w:id="33"/>
    </w:p>
    <w:p w14:paraId="406FE37E" w14:textId="4C18EA39" w:rsidR="00682C06" w:rsidRDefault="00682C06" w:rsidP="00682C06">
      <w:r>
        <w:t>Как было отмечено в прошлых главах, все драйверы для работы с кардридерами имеют одинаковую общую структуру, которой обязательно необходимо придерживаться, чтобы драйвер</w:t>
      </w:r>
      <w:r w:rsidR="004A652E">
        <w:t>ы</w:t>
      </w:r>
      <w:r>
        <w:t xml:space="preserve"> записи карты мог</w:t>
      </w:r>
      <w:r w:rsidR="004A652E">
        <w:t>ли беспрепятственно использовать его функции.</w:t>
      </w:r>
      <w:r>
        <w:t xml:space="preserve"> В данном разделе сначала будет рассмотрена общая </w:t>
      </w:r>
      <w:r w:rsidR="004A652E">
        <w:t>архитектура разработанного драйвера, а потом будет подробно рассмотрено разработанное объектное дерево с описанием всех взаимодействий и связей между объектами. Кроме того, в данной главе будет подробно рассмотрен и описан разработанный код основных объектов-функций драйвера, обеспечивающих его взаимодействие с кардридерным модулем.</w:t>
      </w:r>
      <w:r w:rsidR="00075540">
        <w:t xml:space="preserve"> В дополнение к этому будет описаны доработки интерфейса модуля настройки </w:t>
      </w:r>
      <w:r w:rsidR="00075540">
        <w:rPr>
          <w:lang w:val="en-US"/>
        </w:rPr>
        <w:t>Chip</w:t>
      </w:r>
      <w:r w:rsidR="00075540" w:rsidRPr="00075540">
        <w:t xml:space="preserve"> </w:t>
      </w:r>
      <w:r w:rsidR="00075540">
        <w:rPr>
          <w:lang w:val="en-US"/>
        </w:rPr>
        <w:t>Writer</w:t>
      </w:r>
      <w:r w:rsidR="00075540" w:rsidRPr="00075540">
        <w:t xml:space="preserve"> </w:t>
      </w:r>
      <w:r w:rsidR="00075540">
        <w:rPr>
          <w:lang w:val="en-US"/>
        </w:rPr>
        <w:t>Driver</w:t>
      </w:r>
      <w:r w:rsidR="00F209C9">
        <w:t>, разработанные для обеспечения возможности передачи настроек в дрйавер.</w:t>
      </w:r>
      <w:r w:rsidR="004A652E">
        <w:t xml:space="preserve"> </w:t>
      </w:r>
    </w:p>
    <w:p w14:paraId="723F9AB5" w14:textId="30D1CD42" w:rsidR="004A652E" w:rsidRDefault="004A652E" w:rsidP="004A652E">
      <w:pPr>
        <w:pStyle w:val="Heading3"/>
      </w:pPr>
      <w:bookmarkStart w:id="34" w:name="_Toc200020169"/>
      <w:r>
        <w:t>3.1.1 Архитектура драйвера</w:t>
      </w:r>
      <w:bookmarkEnd w:id="34"/>
    </w:p>
    <w:p w14:paraId="47ABC857" w14:textId="1DB9030D" w:rsidR="00C1619F" w:rsidRPr="00CB254C" w:rsidRDefault="00C1619F" w:rsidP="00C1619F">
      <w:r w:rsidRPr="00CB254C">
        <w:t xml:space="preserve">В рамках разработки программных систем, взаимодействующих с аппаратными ресурсами, драйверы выполняют критическую роль посредника между операционной системой и физическими/виртуальными устройствами. Эффективность, надежность и безопасность драйвера напрямую зависят от его архитектурных решений, что обуславливает необходимость разработки надлежащей по требованиям архитектуры. В данном разделе будет </w:t>
      </w:r>
      <w:r>
        <w:t xml:space="preserve">вкратце </w:t>
      </w:r>
      <w:r w:rsidRPr="00CB254C">
        <w:t>описана архитектура разработанного драйвера управления кардридерным модулем с подробным описанием взаимосвязей между архитектурными элементами.</w:t>
      </w:r>
      <w:r>
        <w:t xml:space="preserve"> Подробные описания методов и свойств используемых объектов будут приведены в следующем подразделе при рассмотрении объектного дерева.</w:t>
      </w:r>
    </w:p>
    <w:p w14:paraId="24317B69" w14:textId="77777777" w:rsidR="00C1619F" w:rsidRDefault="00C1619F" w:rsidP="00C1619F">
      <w:r>
        <w:t xml:space="preserve"> Архитектуру разработанного драйврера можно разделить на 4 основные части в соответствии с возможными этапами работы драйвера:</w:t>
      </w:r>
    </w:p>
    <w:p w14:paraId="195841C4" w14:textId="47DF05FE" w:rsidR="00C1619F" w:rsidRDefault="00C1619F" w:rsidP="00C1619F">
      <w:pPr>
        <w:pStyle w:val="ListParagraph"/>
        <w:numPr>
          <w:ilvl w:val="0"/>
          <w:numId w:val="29"/>
        </w:numPr>
      </w:pPr>
      <w:r>
        <w:t>Механизм инициализации</w:t>
      </w:r>
    </w:p>
    <w:p w14:paraId="51F5C108" w14:textId="66C5A314" w:rsidR="00B72106" w:rsidRDefault="00B72106" w:rsidP="00C1619F">
      <w:pPr>
        <w:pStyle w:val="ListParagraph"/>
        <w:numPr>
          <w:ilvl w:val="0"/>
          <w:numId w:val="29"/>
        </w:numPr>
      </w:pPr>
      <w:r>
        <w:t>Механизм настройки</w:t>
      </w:r>
    </w:p>
    <w:p w14:paraId="69DFAEC7" w14:textId="77777777" w:rsidR="00C1619F" w:rsidRDefault="00C1619F" w:rsidP="00C1619F">
      <w:pPr>
        <w:pStyle w:val="ListParagraph"/>
        <w:numPr>
          <w:ilvl w:val="0"/>
          <w:numId w:val="29"/>
        </w:numPr>
      </w:pPr>
      <w:r>
        <w:t>Механизм отключения</w:t>
      </w:r>
    </w:p>
    <w:p w14:paraId="4540F96F" w14:textId="77777777" w:rsidR="00C1619F" w:rsidRDefault="00C1619F" w:rsidP="00C1619F">
      <w:pPr>
        <w:pStyle w:val="ListParagraph"/>
        <w:numPr>
          <w:ilvl w:val="0"/>
          <w:numId w:val="29"/>
        </w:numPr>
      </w:pPr>
      <w:r>
        <w:t>Механизм взаимодействия</w:t>
      </w:r>
    </w:p>
    <w:p w14:paraId="40B12231" w14:textId="10A33D64" w:rsidR="00075540" w:rsidRDefault="00C1619F" w:rsidP="00C1619F">
      <w:r>
        <w:lastRenderedPageBreak/>
        <w:t xml:space="preserve">Механизм инициализации представлен объектами </w:t>
      </w:r>
      <w:r>
        <w:rPr>
          <w:lang w:val="en-US"/>
        </w:rPr>
        <w:t>port</w:t>
      </w:r>
      <w:r w:rsidRPr="00B23209">
        <w:t xml:space="preserve"> </w:t>
      </w:r>
      <w:r>
        <w:t xml:space="preserve">и </w:t>
      </w:r>
      <w:r>
        <w:rPr>
          <w:lang w:val="en-US"/>
        </w:rPr>
        <w:t>sAddress</w:t>
      </w:r>
      <w:r w:rsidRPr="006D4365">
        <w:t xml:space="preserve">, </w:t>
      </w:r>
      <w:r>
        <w:t>а также объектами-функциями</w:t>
      </w:r>
      <w:r w:rsidR="00722713" w:rsidRPr="00722713">
        <w:t xml:space="preserve"> </w:t>
      </w:r>
      <w:r w:rsidR="00722713">
        <w:rPr>
          <w:lang w:val="en-US"/>
        </w:rPr>
        <w:t>WaitCard</w:t>
      </w:r>
      <w:r w:rsidR="00722713" w:rsidRPr="00722713">
        <w:t>,</w:t>
      </w:r>
      <w:r>
        <w:t xml:space="preserve"> </w:t>
      </w:r>
      <w:r>
        <w:rPr>
          <w:lang w:val="en-US"/>
        </w:rPr>
        <w:t>CardConnect</w:t>
      </w:r>
      <w:r w:rsidRPr="006D4365">
        <w:t xml:space="preserve"> </w:t>
      </w:r>
      <w:r>
        <w:t xml:space="preserve">и </w:t>
      </w:r>
      <w:r>
        <w:rPr>
          <w:lang w:val="en-US"/>
        </w:rPr>
        <w:t>Open</w:t>
      </w:r>
      <w:r w:rsidRPr="006D4365">
        <w:t>.</w:t>
      </w:r>
      <w:r w:rsidRPr="00402F9D">
        <w:t xml:space="preserve"> </w:t>
      </w:r>
      <w:r>
        <w:t xml:space="preserve">Объект </w:t>
      </w:r>
      <w:r>
        <w:rPr>
          <w:lang w:val="en-US"/>
        </w:rPr>
        <w:t>port</w:t>
      </w:r>
      <w:r w:rsidRPr="00402F9D">
        <w:t xml:space="preserve"> </w:t>
      </w:r>
      <w:r>
        <w:t xml:space="preserve">представляет из себя объект вида </w:t>
      </w:r>
      <w:r>
        <w:rPr>
          <w:lang w:val="en-US"/>
        </w:rPr>
        <w:t>NetPort</w:t>
      </w:r>
      <w:r w:rsidRPr="00402F9D">
        <w:t xml:space="preserve">. </w:t>
      </w:r>
      <w:r>
        <w:t xml:space="preserve">Внутри </w:t>
      </w:r>
      <w:r>
        <w:rPr>
          <w:lang w:val="en-US"/>
        </w:rPr>
        <w:t>FloraWare</w:t>
      </w:r>
      <w:r w:rsidRPr="00402F9D">
        <w:t xml:space="preserve"> </w:t>
      </w:r>
      <w:r>
        <w:t xml:space="preserve">объекты такого типа позволяют подключаться к другим устройствам по сетевому протоколу </w:t>
      </w:r>
      <w:r>
        <w:rPr>
          <w:lang w:val="en-US"/>
        </w:rPr>
        <w:t>TCP</w:t>
      </w:r>
      <w:r w:rsidRPr="00402F9D">
        <w:t>/</w:t>
      </w:r>
      <w:r>
        <w:rPr>
          <w:lang w:val="en-US"/>
        </w:rPr>
        <w:t>IP</w:t>
      </w:r>
      <w:r>
        <w:t xml:space="preserve"> и выполнять взаимодействие с ними, путем двустороннего общения с подключенным устройством. Задание </w:t>
      </w:r>
      <w:r>
        <w:rPr>
          <w:lang w:val="en-US"/>
        </w:rPr>
        <w:t>IP</w:t>
      </w:r>
      <w:r w:rsidRPr="006A73E8">
        <w:t>-</w:t>
      </w:r>
      <w:r>
        <w:t xml:space="preserve">адреса подключения, передача и принятие сообщений, а также подключение осуществляются путем использования внутренних свойств и методов объекта. </w:t>
      </w:r>
      <w:r>
        <w:rPr>
          <w:lang w:val="en-US"/>
        </w:rPr>
        <w:t>sAddress</w:t>
      </w:r>
      <w:r w:rsidRPr="006A73E8">
        <w:t xml:space="preserve"> –</w:t>
      </w:r>
      <w:r>
        <w:t xml:space="preserve"> это обыкновенная переменная типа </w:t>
      </w:r>
      <w:r>
        <w:rPr>
          <w:lang w:val="en-US"/>
        </w:rPr>
        <w:t>Str</w:t>
      </w:r>
      <w:r w:rsidRPr="006A73E8">
        <w:t xml:space="preserve">. </w:t>
      </w:r>
      <w:r>
        <w:t xml:space="preserve">Она представляет из себя строку текста с </w:t>
      </w:r>
      <w:r>
        <w:rPr>
          <w:lang w:val="en-US"/>
        </w:rPr>
        <w:t>IP</w:t>
      </w:r>
      <w:r w:rsidRPr="00E44652">
        <w:t>-</w:t>
      </w:r>
      <w:r>
        <w:t>адресом</w:t>
      </w:r>
      <w:r w:rsidRPr="00843136">
        <w:t>,</w:t>
      </w:r>
      <w:r w:rsidRPr="00E44652">
        <w:t xml:space="preserve"> </w:t>
      </w:r>
      <w:r>
        <w:t xml:space="preserve">данные в которую передаются во время подгрузки драйвера в модуле обработки </w:t>
      </w:r>
      <w:r>
        <w:rPr>
          <w:lang w:val="en-US"/>
        </w:rPr>
        <w:t>Chip</w:t>
      </w:r>
      <w:r w:rsidRPr="00E44652">
        <w:t xml:space="preserve"> </w:t>
      </w:r>
      <w:r>
        <w:rPr>
          <w:lang w:val="en-US"/>
        </w:rPr>
        <w:t>Writer</w:t>
      </w:r>
      <w:r w:rsidRPr="00E44652">
        <w:t xml:space="preserve"> </w:t>
      </w:r>
      <w:r>
        <w:rPr>
          <w:lang w:val="en-US"/>
        </w:rPr>
        <w:t>Driver</w:t>
      </w:r>
      <w:r w:rsidRPr="00E44652">
        <w:t>.</w:t>
      </w:r>
      <w:r w:rsidR="00B51140">
        <w:t xml:space="preserve"> </w:t>
      </w:r>
      <w:r w:rsidR="00B72106">
        <w:t xml:space="preserve">Объект-функция </w:t>
      </w:r>
      <w:r w:rsidR="00B72106">
        <w:rPr>
          <w:lang w:val="en-US"/>
        </w:rPr>
        <w:t>Open</w:t>
      </w:r>
      <w:r w:rsidR="00B72106">
        <w:t xml:space="preserve"> же содержит код настройки объекта </w:t>
      </w:r>
      <w:r w:rsidR="00B72106">
        <w:rPr>
          <w:lang w:val="en-US"/>
        </w:rPr>
        <w:t>port</w:t>
      </w:r>
      <w:r w:rsidR="00B72106" w:rsidRPr="00B72106">
        <w:t xml:space="preserve"> </w:t>
      </w:r>
      <w:r w:rsidR="00B72106">
        <w:t xml:space="preserve">и инициализации подключения к кардридерному модулю по сети с помощью его </w:t>
      </w:r>
      <w:r w:rsidR="00722713">
        <w:t>методов</w:t>
      </w:r>
      <w:r w:rsidR="00B72106">
        <w:t>.</w:t>
      </w:r>
      <w:r w:rsidR="00722713">
        <w:t xml:space="preserve"> После функции </w:t>
      </w:r>
      <w:r w:rsidR="00722713">
        <w:rPr>
          <w:lang w:val="en-US"/>
        </w:rPr>
        <w:t>Open</w:t>
      </w:r>
      <w:r w:rsidR="00722713" w:rsidRPr="00722713">
        <w:t xml:space="preserve"> </w:t>
      </w:r>
      <w:r w:rsidR="00722713">
        <w:t xml:space="preserve">драйвером записи карты обязательно вызывается метод </w:t>
      </w:r>
      <w:r w:rsidR="00722713">
        <w:rPr>
          <w:lang w:val="en-US"/>
        </w:rPr>
        <w:t>WaitCard</w:t>
      </w:r>
      <w:r w:rsidR="00722713">
        <w:t>, который ожидает подключения карты, но, так как кроме непосредственного ожидания необходимо выполнить настройку кардридера, а также инициализацию необходимой переменной для управления картой,</w:t>
      </w:r>
      <w:r w:rsidR="00075540">
        <w:t xml:space="preserve"> для облегчения понимания разработчиками, весь процесс ожидания и настройки вынесен в отдельный объект-функцию </w:t>
      </w:r>
      <w:r w:rsidR="00075540">
        <w:rPr>
          <w:lang w:val="en-US"/>
        </w:rPr>
        <w:t>CardConnect</w:t>
      </w:r>
      <w:r w:rsidR="00075540" w:rsidRPr="00075540">
        <w:t>,</w:t>
      </w:r>
      <w:r w:rsidR="00075540">
        <w:t xml:space="preserve"> название которого лучше отражает происходящие процессы. После выполнения представленных процессов, механизм инициализации завершает свою задачу и управление передается на механизм взаимодействия.</w:t>
      </w:r>
    </w:p>
    <w:p w14:paraId="75A1D790" w14:textId="42B3FC6F" w:rsidR="00C1619F" w:rsidRDefault="00075540" w:rsidP="00C1619F">
      <w:r>
        <w:t>Механизм взаимодействия представлен</w:t>
      </w:r>
      <w:r w:rsidR="00722713">
        <w:t xml:space="preserve"> </w:t>
      </w:r>
      <w:r>
        <w:t xml:space="preserve">двумя объектами-функциями </w:t>
      </w:r>
      <w:r>
        <w:rPr>
          <w:lang w:val="en-US"/>
        </w:rPr>
        <w:t>Transfer</w:t>
      </w:r>
      <w:r w:rsidRPr="00075540">
        <w:t xml:space="preserve"> </w:t>
      </w:r>
      <w:r>
        <w:t xml:space="preserve">и </w:t>
      </w:r>
      <w:r>
        <w:rPr>
          <w:lang w:val="en-US"/>
        </w:rPr>
        <w:t>TCPSend</w:t>
      </w:r>
      <w:r w:rsidRPr="00075540">
        <w:t xml:space="preserve">. </w:t>
      </w:r>
      <w:r>
        <w:t xml:space="preserve">Драйвером записи карты постоянно вызывается функция </w:t>
      </w:r>
      <w:r>
        <w:rPr>
          <w:lang w:val="en-US"/>
        </w:rPr>
        <w:t>Transfer</w:t>
      </w:r>
      <w:r w:rsidRPr="00075540">
        <w:t xml:space="preserve"> </w:t>
      </w:r>
      <w:r>
        <w:t xml:space="preserve">для передачи данных на карту. Внутри этой функции содержится код, </w:t>
      </w:r>
      <w:r w:rsidR="00966027">
        <w:t xml:space="preserve">собирающий команды для отправки на кардридерный модуль. После сборки команды отправляются на ридер посредством вызова функции </w:t>
      </w:r>
      <w:r w:rsidR="00966027">
        <w:rPr>
          <w:lang w:val="en-US"/>
        </w:rPr>
        <w:t>TCPSend</w:t>
      </w:r>
      <w:r w:rsidR="00966027" w:rsidRPr="00966027">
        <w:t xml:space="preserve">. </w:t>
      </w:r>
      <w:r w:rsidR="00966027">
        <w:t xml:space="preserve">Внутри нее происходит проверка подключения к модулю с помощью объекта </w:t>
      </w:r>
      <w:r w:rsidR="00966027">
        <w:rPr>
          <w:lang w:val="en-US"/>
        </w:rPr>
        <w:t>port</w:t>
      </w:r>
      <w:r w:rsidR="00966027" w:rsidRPr="00966027">
        <w:t xml:space="preserve">. </w:t>
      </w:r>
      <w:r w:rsidR="00966027">
        <w:t xml:space="preserve">Если подключение отсутствует, то функция заново передает необходимые настройки в объект и выполняет попытку подключения. После этого с помощью метода </w:t>
      </w:r>
      <w:r w:rsidR="00966027">
        <w:rPr>
          <w:lang w:val="en-US"/>
        </w:rPr>
        <w:t>Send</w:t>
      </w:r>
      <w:r w:rsidR="00966027" w:rsidRPr="00966027">
        <w:t xml:space="preserve"> </w:t>
      </w:r>
      <w:r w:rsidR="00966027">
        <w:t xml:space="preserve">объекта </w:t>
      </w:r>
      <w:r w:rsidR="00966027">
        <w:rPr>
          <w:lang w:val="en-US"/>
        </w:rPr>
        <w:t>port</w:t>
      </w:r>
      <w:r w:rsidR="00966027" w:rsidRPr="00966027">
        <w:t xml:space="preserve"> </w:t>
      </w:r>
      <w:r w:rsidR="00966027">
        <w:t xml:space="preserve">данные передаются по сетевому каналу на модуль. В завершении, функция ожидает сообщения от модуля и по готовности принимает его методом </w:t>
      </w:r>
      <w:r w:rsidR="00966027">
        <w:rPr>
          <w:lang w:val="en-US"/>
        </w:rPr>
        <w:t>Recv</w:t>
      </w:r>
      <w:r w:rsidR="00966027">
        <w:t xml:space="preserve"> и возвращает в виде строки текста. Стоит упомянуть, что функция </w:t>
      </w:r>
      <w:r w:rsidR="00966027">
        <w:rPr>
          <w:lang w:val="en-US"/>
        </w:rPr>
        <w:t>TCPSend</w:t>
      </w:r>
      <w:r w:rsidR="00966027" w:rsidRPr="00966027">
        <w:t xml:space="preserve"> </w:t>
      </w:r>
      <w:r w:rsidR="00966027">
        <w:t xml:space="preserve">вызывается два раза внутри функции </w:t>
      </w:r>
      <w:r w:rsidR="00966027">
        <w:rPr>
          <w:lang w:val="en-US"/>
        </w:rPr>
        <w:t>Transfer</w:t>
      </w:r>
      <w:r w:rsidR="00966027" w:rsidRPr="00966027">
        <w:t xml:space="preserve">. </w:t>
      </w:r>
      <w:r w:rsidR="00966027">
        <w:t xml:space="preserve">Первый раз для отправки данных на карту, а второй для считывания ответа карты с чипа. Такое разделение присутствует для </w:t>
      </w:r>
      <w:r w:rsidR="002D2627">
        <w:t xml:space="preserve">безопасности работы с модулем, так как если первая команда вернет ошибку со стороны модуля, то необходимости считывать ответ карты не будет. Функция </w:t>
      </w:r>
      <w:r w:rsidR="002D2627">
        <w:rPr>
          <w:lang w:val="en-US"/>
        </w:rPr>
        <w:t>Transfer</w:t>
      </w:r>
      <w:r w:rsidR="002D2627" w:rsidRPr="002D2627">
        <w:t xml:space="preserve"> </w:t>
      </w:r>
      <w:r w:rsidR="002D2627">
        <w:t>же возвращает целое число – полученный от карты код результата выполненного действия.</w:t>
      </w:r>
    </w:p>
    <w:p w14:paraId="0DE7F98E" w14:textId="19E96989" w:rsidR="002D2627" w:rsidRDefault="002D2627" w:rsidP="00C1619F">
      <w:r>
        <w:t xml:space="preserve">В плане обработки исключительных ситуаций, в модуле отсутствуют для этого какие-либо средства, так как он всего-лишь предоставляет необходимые </w:t>
      </w:r>
      <w:r>
        <w:lastRenderedPageBreak/>
        <w:t xml:space="preserve">функции для взаимодействия. Единственная исключительная ситуация в модуле возникает при вызове функции </w:t>
      </w:r>
      <w:r>
        <w:rPr>
          <w:lang w:val="en-US"/>
        </w:rPr>
        <w:t>TCPSend</w:t>
      </w:r>
      <w:r w:rsidR="00D0333A">
        <w:t xml:space="preserve"> в случае получения строки с исключением от модуля. При этом выбрасывается исключение, которое отлавливается драйвером записи карты и он завершает обработку. Сообщение полученного исключения выводится в трассу и отображается пользователю в специальном окне.</w:t>
      </w:r>
    </w:p>
    <w:p w14:paraId="59EEAB37" w14:textId="17E0BCF5" w:rsidR="00D0333A" w:rsidRDefault="00D0333A" w:rsidP="00C1619F">
      <w:r>
        <w:t xml:space="preserve">Механизм отключения составлен объектами-фукнциями </w:t>
      </w:r>
      <w:r>
        <w:rPr>
          <w:lang w:val="en-US"/>
        </w:rPr>
        <w:t>EjectCard</w:t>
      </w:r>
      <w:r w:rsidRPr="00D0333A">
        <w:t xml:space="preserve"> </w:t>
      </w:r>
      <w:r>
        <w:t xml:space="preserve">и </w:t>
      </w:r>
      <w:r>
        <w:rPr>
          <w:lang w:val="en-US"/>
        </w:rPr>
        <w:t>CardClose</w:t>
      </w:r>
      <w:r>
        <w:t xml:space="preserve">. В данном случае логика работы функций аналогична </w:t>
      </w:r>
      <w:r w:rsidR="000E2DA4">
        <w:t xml:space="preserve">функциям </w:t>
      </w:r>
      <w:r w:rsidR="000E2DA4">
        <w:rPr>
          <w:lang w:val="en-US"/>
        </w:rPr>
        <w:t>WaitCard</w:t>
      </w:r>
      <w:r w:rsidR="000E2DA4" w:rsidRPr="000E2DA4">
        <w:t xml:space="preserve"> </w:t>
      </w:r>
      <w:r w:rsidR="000E2DA4">
        <w:t xml:space="preserve">и </w:t>
      </w:r>
      <w:r w:rsidR="000E2DA4">
        <w:rPr>
          <w:lang w:val="en-US"/>
        </w:rPr>
        <w:t>CardConnect</w:t>
      </w:r>
      <w:r w:rsidR="000E2DA4" w:rsidRPr="000E2DA4">
        <w:t xml:space="preserve">, </w:t>
      </w:r>
      <w:r w:rsidR="000E2DA4">
        <w:t xml:space="preserve">рассмотренным выше. Функция </w:t>
      </w:r>
      <w:r w:rsidR="000E2DA4">
        <w:rPr>
          <w:lang w:val="en-US"/>
        </w:rPr>
        <w:t>EjectCard</w:t>
      </w:r>
      <w:r w:rsidR="000E2DA4" w:rsidRPr="000E2DA4">
        <w:t xml:space="preserve"> </w:t>
      </w:r>
      <w:r w:rsidR="000E2DA4">
        <w:t xml:space="preserve">вызывается драйвером записи карты для завершения процесса записи карты. Так как ее название не отражает действительности, была создана функция </w:t>
      </w:r>
      <w:r w:rsidR="000E2DA4">
        <w:rPr>
          <w:lang w:val="en-US"/>
        </w:rPr>
        <w:t>CardClose</w:t>
      </w:r>
      <w:r w:rsidR="000E2DA4" w:rsidRPr="000E2DA4">
        <w:t>,</w:t>
      </w:r>
      <w:r w:rsidR="000E2DA4">
        <w:t xml:space="preserve"> которая вызывается ей. В этой функции передаются команды закрытия подключения и отключения кардридера. Чтобы обработка драйвера записи карты не прерывалась на этапе закрытия при появлении исключения, оно отлавливается внутри функции </w:t>
      </w:r>
      <w:r w:rsidR="000E2DA4">
        <w:rPr>
          <w:lang w:val="en-US"/>
        </w:rPr>
        <w:t>EjectCard</w:t>
      </w:r>
      <w:r w:rsidR="000E2DA4" w:rsidRPr="000E2DA4">
        <w:t xml:space="preserve"> </w:t>
      </w:r>
      <w:r w:rsidR="000E2DA4">
        <w:t xml:space="preserve">и просто пишется в трассу. Это сделано для того случая, если после обработки чипа присутствуют модули обработки, ожидающие запуска. Так как этап закрытия и отключения кардридера не так важен в процессе </w:t>
      </w:r>
      <w:r w:rsidR="00B375D6">
        <w:t>обработки карты, если он будет пропущен по возникновению ошибки это будет не критично и карту можно будет дальше обрабатывать.</w:t>
      </w:r>
    </w:p>
    <w:p w14:paraId="7BBC1817" w14:textId="7115A2BF" w:rsidR="00176FF6" w:rsidRPr="00176FF6" w:rsidRDefault="00B375D6" w:rsidP="007446B8">
      <w:r>
        <w:t xml:space="preserve">Механизм настройки же осуществлен всецело в модулях настройки и обработки </w:t>
      </w:r>
      <w:r>
        <w:rPr>
          <w:lang w:val="en-US"/>
        </w:rPr>
        <w:t>Chip</w:t>
      </w:r>
      <w:r w:rsidRPr="00B375D6">
        <w:t xml:space="preserve"> </w:t>
      </w:r>
      <w:r>
        <w:rPr>
          <w:lang w:val="en-US"/>
        </w:rPr>
        <w:t>Writer</w:t>
      </w:r>
      <w:r w:rsidRPr="00B375D6">
        <w:t xml:space="preserve"> </w:t>
      </w:r>
      <w:r>
        <w:rPr>
          <w:lang w:val="en-US"/>
        </w:rPr>
        <w:t>Driver</w:t>
      </w:r>
      <w:r w:rsidRPr="00B375D6">
        <w:t xml:space="preserve">. </w:t>
      </w:r>
      <w:r>
        <w:t>В интерфейс модуля настройки были добавлены элементы как это было описано при проектировании в разделе 2.4. В интерфейсе появилась дополнительная рамка с надписью «</w:t>
      </w:r>
      <w:r>
        <w:rPr>
          <w:lang w:val="en-US"/>
        </w:rPr>
        <w:t>Settings</w:t>
      </w:r>
      <w:r w:rsidRPr="00B375D6">
        <w:t xml:space="preserve"> </w:t>
      </w:r>
      <w:r>
        <w:rPr>
          <w:lang w:val="en-US"/>
        </w:rPr>
        <w:t>via</w:t>
      </w:r>
      <w:r w:rsidRPr="00B375D6">
        <w:t xml:space="preserve"> </w:t>
      </w:r>
      <w:r>
        <w:rPr>
          <w:lang w:val="en-US"/>
        </w:rPr>
        <w:t>Smartware</w:t>
      </w:r>
      <w:r>
        <w:t>»</w:t>
      </w:r>
      <w:r w:rsidRPr="00B375D6">
        <w:t xml:space="preserve">. </w:t>
      </w:r>
      <w:r>
        <w:t xml:space="preserve">Внутри рамки было добавлено два поля для внесения настроек, а именно поле </w:t>
      </w:r>
      <w:r w:rsidR="0098559B">
        <w:t>«</w:t>
      </w:r>
      <w:r>
        <w:rPr>
          <w:lang w:val="en-US"/>
        </w:rPr>
        <w:t>Machine</w:t>
      </w:r>
      <w:r w:rsidRPr="00B375D6">
        <w:t xml:space="preserve"> </w:t>
      </w:r>
      <w:r>
        <w:rPr>
          <w:lang w:val="en-US"/>
        </w:rPr>
        <w:t>IP</w:t>
      </w:r>
      <w:r w:rsidRPr="00B375D6">
        <w:t>-</w:t>
      </w:r>
      <w:r>
        <w:rPr>
          <w:lang w:val="en-US"/>
        </w:rPr>
        <w:t>base</w:t>
      </w:r>
      <w:r w:rsidR="0098559B">
        <w:t>»</w:t>
      </w:r>
      <w:r w:rsidRPr="00B375D6">
        <w:t xml:space="preserve"> </w:t>
      </w:r>
      <w:r>
        <w:t xml:space="preserve">для указания базового </w:t>
      </w:r>
      <w:r>
        <w:rPr>
          <w:lang w:val="en-US"/>
        </w:rPr>
        <w:t>IP</w:t>
      </w:r>
      <w:r w:rsidRPr="00B375D6">
        <w:t>-</w:t>
      </w:r>
      <w:r>
        <w:t xml:space="preserve">адреса управляющей платы и поле </w:t>
      </w:r>
      <w:r w:rsidR="0098559B">
        <w:t>«</w:t>
      </w:r>
      <w:r>
        <w:rPr>
          <w:lang w:val="en-US"/>
        </w:rPr>
        <w:t>Port</w:t>
      </w:r>
      <w:r w:rsidR="0098559B">
        <w:t>»</w:t>
      </w:r>
      <w:r w:rsidRPr="00B375D6">
        <w:t xml:space="preserve"> </w:t>
      </w:r>
      <w:r>
        <w:t xml:space="preserve">для указания порта подключения к плате. Кроме того, была добавлена галочка </w:t>
      </w:r>
      <w:r w:rsidR="0098559B">
        <w:t>«</w:t>
      </w:r>
      <w:r>
        <w:rPr>
          <w:lang w:val="en-US"/>
        </w:rPr>
        <w:t>Use</w:t>
      </w:r>
      <w:r w:rsidRPr="00B375D6">
        <w:t xml:space="preserve"> </w:t>
      </w:r>
      <w:r>
        <w:rPr>
          <w:lang w:val="en-US"/>
        </w:rPr>
        <w:t>TCP</w:t>
      </w:r>
      <w:r w:rsidR="0098559B">
        <w:t>»</w:t>
      </w:r>
      <w:r w:rsidRPr="00B375D6">
        <w:t xml:space="preserve"> </w:t>
      </w:r>
      <w:r>
        <w:t xml:space="preserve">для выбора режима подключения, так как у </w:t>
      </w:r>
      <w:r w:rsidR="0098559B">
        <w:t xml:space="preserve">кардридерного модуля существует несколько способов подключения в зависимости от модели. Пока что эта галочка используется только для сетевого режима работы с кардридерным модулем. Остальные режимы будут позже реализованы разработчиками компании в рамках других задач. Все настройки, записанные внутрь полей, пишутся в специальный </w:t>
      </w:r>
      <w:r w:rsidR="0098559B" w:rsidRPr="0098559B">
        <w:t>.</w:t>
      </w:r>
      <w:r w:rsidR="0098559B">
        <w:rPr>
          <w:lang w:val="en-US"/>
        </w:rPr>
        <w:t>ini</w:t>
      </w:r>
      <w:r w:rsidR="0098559B" w:rsidRPr="0098559B">
        <w:t xml:space="preserve"> </w:t>
      </w:r>
      <w:r w:rsidR="0098559B">
        <w:t>файл, из которого потом считываются модулем обработки</w:t>
      </w:r>
      <w:r w:rsidR="00616738">
        <w:t xml:space="preserve">. </w:t>
      </w:r>
      <w:r w:rsidR="009D5553">
        <w:t xml:space="preserve">При подгрузке разработанного кардридерного драйвера модуль обработки </w:t>
      </w:r>
      <w:r w:rsidR="009D5553">
        <w:rPr>
          <w:lang w:val="en-US"/>
        </w:rPr>
        <w:t>Chip</w:t>
      </w:r>
      <w:r w:rsidR="009D5553" w:rsidRPr="009D5553">
        <w:t xml:space="preserve"> </w:t>
      </w:r>
      <w:r w:rsidR="009D5553">
        <w:rPr>
          <w:lang w:val="en-US"/>
        </w:rPr>
        <w:t>Writer</w:t>
      </w:r>
      <w:r w:rsidR="009D5553" w:rsidRPr="009D5553">
        <w:t xml:space="preserve"> </w:t>
      </w:r>
      <w:r w:rsidR="009D5553">
        <w:rPr>
          <w:lang w:val="en-US"/>
        </w:rPr>
        <w:t>Driver</w:t>
      </w:r>
      <w:r w:rsidR="009D5553" w:rsidRPr="009D5553">
        <w:t xml:space="preserve"> </w:t>
      </w:r>
      <w:r w:rsidR="009D5553">
        <w:t xml:space="preserve">записывает считанные настройки адреса и порта из файла в объект драйвера </w:t>
      </w:r>
      <w:r w:rsidR="009D5553">
        <w:rPr>
          <w:lang w:val="en-US"/>
        </w:rPr>
        <w:t>sAddress</w:t>
      </w:r>
      <w:r w:rsidR="009D5553">
        <w:t>, из которого позже драйвер их достает для инициализации подключения.</w:t>
      </w:r>
      <w:r w:rsidR="00FE1DE4">
        <w:t xml:space="preserve"> </w:t>
      </w:r>
      <w:r w:rsidR="00A311E5">
        <w:t xml:space="preserve">К тому же, в модуль настроек </w:t>
      </w:r>
      <w:r w:rsidR="00A311E5">
        <w:rPr>
          <w:lang w:val="en-US"/>
        </w:rPr>
        <w:t>Chip</w:t>
      </w:r>
      <w:r w:rsidR="00A311E5" w:rsidRPr="00A311E5">
        <w:t xml:space="preserve"> </w:t>
      </w:r>
      <w:r w:rsidR="00A311E5">
        <w:rPr>
          <w:lang w:val="en-US"/>
        </w:rPr>
        <w:t>Writer</w:t>
      </w:r>
      <w:r w:rsidR="00A311E5" w:rsidRPr="00A311E5">
        <w:t xml:space="preserve"> </w:t>
      </w:r>
      <w:r w:rsidR="00A311E5">
        <w:rPr>
          <w:lang w:val="en-US"/>
        </w:rPr>
        <w:t>Driver</w:t>
      </w:r>
      <w:r w:rsidR="00A311E5" w:rsidRPr="00A311E5">
        <w:t xml:space="preserve"> </w:t>
      </w:r>
      <w:r w:rsidR="00A311E5">
        <w:t>было внесено два вида контактных кардридеров, это «</w:t>
      </w:r>
      <w:r w:rsidR="00A311E5">
        <w:rPr>
          <w:lang w:val="en-US"/>
        </w:rPr>
        <w:t>Embosser</w:t>
      </w:r>
      <w:r w:rsidR="00A311E5" w:rsidRPr="00A311E5">
        <w:t xml:space="preserve"> </w:t>
      </w:r>
      <w:r w:rsidR="00A311E5">
        <w:rPr>
          <w:lang w:val="en-US"/>
        </w:rPr>
        <w:t>via</w:t>
      </w:r>
      <w:r w:rsidR="00A311E5" w:rsidRPr="00A311E5">
        <w:t xml:space="preserve"> </w:t>
      </w:r>
      <w:r w:rsidR="00A311E5">
        <w:rPr>
          <w:lang w:val="en-US"/>
        </w:rPr>
        <w:t>Smartware</w:t>
      </w:r>
      <w:r w:rsidR="00A311E5" w:rsidRPr="00A311E5">
        <w:t xml:space="preserve"> </w:t>
      </w:r>
      <w:r w:rsidR="00A311E5">
        <w:rPr>
          <w:lang w:val="en-US"/>
        </w:rPr>
        <w:t>interface</w:t>
      </w:r>
      <w:r w:rsidR="00A311E5">
        <w:t>»</w:t>
      </w:r>
      <w:r w:rsidR="00A311E5" w:rsidRPr="00A311E5">
        <w:t xml:space="preserve"> </w:t>
      </w:r>
      <w:r w:rsidR="00A311E5">
        <w:t>и «</w:t>
      </w:r>
      <w:r w:rsidR="00A311E5">
        <w:rPr>
          <w:lang w:val="en-US"/>
        </w:rPr>
        <w:t>Embosser</w:t>
      </w:r>
      <w:r w:rsidR="00A311E5" w:rsidRPr="00A311E5">
        <w:t xml:space="preserve"> </w:t>
      </w:r>
      <w:r w:rsidR="00A311E5">
        <w:rPr>
          <w:lang w:val="en-US"/>
        </w:rPr>
        <w:t>via</w:t>
      </w:r>
      <w:r w:rsidR="00A311E5" w:rsidRPr="00A311E5">
        <w:t xml:space="preserve"> </w:t>
      </w:r>
      <w:r w:rsidR="00A311E5">
        <w:rPr>
          <w:lang w:val="en-US"/>
        </w:rPr>
        <w:t>multiple</w:t>
      </w:r>
      <w:r w:rsidR="00A311E5" w:rsidRPr="00A311E5">
        <w:t xml:space="preserve"> </w:t>
      </w:r>
      <w:r w:rsidR="00A311E5">
        <w:rPr>
          <w:lang w:val="en-US"/>
        </w:rPr>
        <w:t>Smartware</w:t>
      </w:r>
      <w:r w:rsidR="00A311E5" w:rsidRPr="00A311E5">
        <w:t xml:space="preserve"> </w:t>
      </w:r>
      <w:r w:rsidR="00A311E5">
        <w:rPr>
          <w:lang w:val="en-US"/>
        </w:rPr>
        <w:t>interfaces</w:t>
      </w:r>
      <w:r w:rsidR="00A311E5">
        <w:t>»</w:t>
      </w:r>
      <w:r w:rsidR="00A311E5" w:rsidRPr="00A311E5">
        <w:t xml:space="preserve">. </w:t>
      </w:r>
      <w:r w:rsidR="00A311E5">
        <w:t xml:space="preserve">Первый используется для выбора режима однопоточной записи, при которой используется один кардридер для записи карт. В таком режиме инициализация происходит так, как это было описано выше. Второй </w:t>
      </w:r>
      <w:r w:rsidR="00A311E5">
        <w:lastRenderedPageBreak/>
        <w:t>же используется для выбора многопоточного режима записи. Этот режим использует несколько кардридеров для параллельной записи карт.</w:t>
      </w:r>
      <w:r w:rsidR="00271B2A">
        <w:t xml:space="preserve"> При условии выбора такого режима процесс передачи настроек и инициализации будет немного разнится. </w:t>
      </w:r>
      <w:r w:rsidR="00F4634E">
        <w:t xml:space="preserve">При запуске модуля обработки </w:t>
      </w:r>
      <w:r w:rsidR="00F4634E">
        <w:rPr>
          <w:lang w:val="en-US"/>
        </w:rPr>
        <w:t>Chip</w:t>
      </w:r>
      <w:r w:rsidR="00F4634E" w:rsidRPr="00F4634E">
        <w:t xml:space="preserve"> </w:t>
      </w:r>
      <w:r w:rsidR="00F4634E">
        <w:rPr>
          <w:lang w:val="en-US"/>
        </w:rPr>
        <w:t>Writer</w:t>
      </w:r>
      <w:r w:rsidR="00F4634E" w:rsidRPr="00F4634E">
        <w:t xml:space="preserve"> </w:t>
      </w:r>
      <w:r w:rsidR="00F4634E">
        <w:rPr>
          <w:lang w:val="en-US"/>
        </w:rPr>
        <w:t>Driver</w:t>
      </w:r>
      <w:r w:rsidR="00F4634E" w:rsidRPr="00F4634E">
        <w:t xml:space="preserve">, </w:t>
      </w:r>
      <w:r w:rsidR="00F4634E">
        <w:t xml:space="preserve">запускается функция </w:t>
      </w:r>
      <w:r w:rsidR="00F4634E">
        <w:rPr>
          <w:lang w:val="en-US"/>
        </w:rPr>
        <w:t>Start</w:t>
      </w:r>
      <w:r w:rsidR="00F4634E" w:rsidRPr="00F4634E">
        <w:t xml:space="preserve">, </w:t>
      </w:r>
      <w:r w:rsidR="00F4634E">
        <w:t xml:space="preserve">в которой происходит инициализация всех необходимых составляющих и загрузка настроек. При выборе однопоточного режима записи, внутри функции </w:t>
      </w:r>
      <w:r w:rsidR="00F4634E">
        <w:rPr>
          <w:lang w:val="en-US"/>
        </w:rPr>
        <w:t>Start</w:t>
      </w:r>
      <w:r w:rsidR="00F4634E" w:rsidRPr="00F4634E">
        <w:t xml:space="preserve"> </w:t>
      </w:r>
      <w:r w:rsidR="00F4634E">
        <w:t xml:space="preserve">происходит загрузка кардридерного драйвера в дерево и в него передаются считанные из файла настройки. В случае выбора многопоточного режима запускается функция </w:t>
      </w:r>
      <w:r w:rsidR="00F4634E">
        <w:rPr>
          <w:lang w:val="en-US"/>
        </w:rPr>
        <w:t>StartReaderInterfaces</w:t>
      </w:r>
      <w:r w:rsidR="00F4634E" w:rsidRPr="00F4634E">
        <w:t xml:space="preserve">, </w:t>
      </w:r>
      <w:r w:rsidR="00F4634E">
        <w:t xml:space="preserve">внутри которой для каждого потока записи создается свой отдельный раздел в дереве. В каждый такой раздел загружается инстанция кардридерного драйвера. В этой же функции вычисляется </w:t>
      </w:r>
      <w:r w:rsidR="00F4634E">
        <w:rPr>
          <w:lang w:val="en-US"/>
        </w:rPr>
        <w:t>IP</w:t>
      </w:r>
      <w:r w:rsidR="00F4634E" w:rsidRPr="00F4634E">
        <w:t>-</w:t>
      </w:r>
      <w:r w:rsidR="00F4634E">
        <w:t>адрес для каждого кардридера и записывается в необходимый объект в каждой инстанции. В общем, инициализация драйвера для обоих режимов не сильно разнится. Отличие состоит только в необходимости передачи настроек в несколько инстанций драйверов в многопоточном режиме, вме</w:t>
      </w:r>
      <w:r w:rsidR="007446B8">
        <w:t>сто одного в однопоточном.</w:t>
      </w:r>
    </w:p>
    <w:p w14:paraId="427E165B" w14:textId="5F8189CF" w:rsidR="004A652E" w:rsidRPr="0087617A" w:rsidRDefault="004A652E" w:rsidP="004A652E">
      <w:pPr>
        <w:pStyle w:val="Heading3"/>
      </w:pPr>
      <w:bookmarkStart w:id="35" w:name="_Toc200020170"/>
      <w:r>
        <w:t>3.1.2 Объектное дерево драйвера</w:t>
      </w:r>
      <w:bookmarkEnd w:id="35"/>
    </w:p>
    <w:p w14:paraId="4738EA30" w14:textId="1872C500" w:rsidR="007446B8" w:rsidRDefault="007446B8" w:rsidP="007446B8">
      <w:bookmarkStart w:id="36" w:name="_Toc200020171"/>
      <w:r>
        <w:t xml:space="preserve">Рассмотрение архитектуры драйвера необходимо для общего понимания структуры и внутренних механизмов разработанного решения. Описанная таким образом архитектура позволяет осознать только </w:t>
      </w:r>
      <w:r w:rsidR="00C61BFC">
        <w:t>поверхностно те основополагающие механизмы, которые стоят за работой драйвера. Для получения полной картины разработанного программного решения, необходимостью является описание программного кода</w:t>
      </w:r>
      <w:r w:rsidR="006936CA">
        <w:t xml:space="preserve"> решения</w:t>
      </w:r>
      <w:r w:rsidR="00C61BFC">
        <w:t xml:space="preserve"> и, в связи с тем, что продукт разработан на базе платформы </w:t>
      </w:r>
      <w:r w:rsidR="00C61BFC">
        <w:rPr>
          <w:lang w:val="en-US"/>
        </w:rPr>
        <w:t>FloraWare</w:t>
      </w:r>
      <w:r w:rsidR="006936CA" w:rsidRPr="006936CA">
        <w:t xml:space="preserve">, </w:t>
      </w:r>
      <w:r w:rsidR="006936CA">
        <w:t>описание объектного дерева. В данном подразделе будут в полной мере описаны оба представленных компонента для разработанного драйвера кардридерного модуля, а также для модулей, в которых</w:t>
      </w:r>
      <w:r w:rsidR="00FC3193">
        <w:t xml:space="preserve"> в рамках данной работы</w:t>
      </w:r>
      <w:r w:rsidR="006936CA">
        <w:t xml:space="preserve"> производились доработки.</w:t>
      </w:r>
    </w:p>
    <w:p w14:paraId="087CEF44" w14:textId="77777777" w:rsidR="007E660E" w:rsidRDefault="007E660E" w:rsidP="007E660E">
      <w:r>
        <w:t>Начнем, естественно, с объектного дерева разработанного драйвера кардридерного модуля. Сначала приведем полный список объектов и дадим краткое описание каждому:</w:t>
      </w:r>
    </w:p>
    <w:p w14:paraId="3BF3C544" w14:textId="77777777" w:rsidR="007E660E" w:rsidRDefault="007E660E" w:rsidP="007E660E">
      <w:pPr>
        <w:pStyle w:val="ListParagraph"/>
        <w:numPr>
          <w:ilvl w:val="0"/>
          <w:numId w:val="30"/>
        </w:numPr>
      </w:pPr>
      <w:proofErr w:type="gramStart"/>
      <w:r>
        <w:rPr>
          <w:lang w:val="en-US"/>
        </w:rPr>
        <w:t>void</w:t>
      </w:r>
      <w:proofErr w:type="gramEnd"/>
      <w:r w:rsidRPr="00B75479">
        <w:t xml:space="preserve"> </w:t>
      </w:r>
      <w:r>
        <w:rPr>
          <w:lang w:val="en-US"/>
        </w:rPr>
        <w:t>CardClose</w:t>
      </w:r>
      <w:r w:rsidRPr="00B75479">
        <w:t xml:space="preserve">() – </w:t>
      </w:r>
      <w:r>
        <w:t>объект-функция. Используется для завершения работы с кардридером. Выключает кардридер и очищает настройки.</w:t>
      </w:r>
    </w:p>
    <w:p w14:paraId="11E39913" w14:textId="77777777" w:rsidR="007E660E" w:rsidRDefault="007E660E" w:rsidP="007E660E">
      <w:pPr>
        <w:pStyle w:val="ListParagraph"/>
        <w:numPr>
          <w:ilvl w:val="0"/>
          <w:numId w:val="30"/>
        </w:numPr>
      </w:pPr>
      <w:proofErr w:type="gramStart"/>
      <w:r>
        <w:rPr>
          <w:lang w:val="en-US"/>
        </w:rPr>
        <w:t>void</w:t>
      </w:r>
      <w:proofErr w:type="gramEnd"/>
      <w:r>
        <w:rPr>
          <w:lang w:val="en-US"/>
        </w:rPr>
        <w:t xml:space="preserve"> CardConnect(str interfaceType) – </w:t>
      </w:r>
      <w:r>
        <w:t>объект</w:t>
      </w:r>
      <w:r w:rsidRPr="004A3C4E">
        <w:rPr>
          <w:lang w:val="en-US"/>
        </w:rPr>
        <w:t>-</w:t>
      </w:r>
      <w:r>
        <w:t>функция</w:t>
      </w:r>
      <w:r w:rsidRPr="004A3C4E">
        <w:rPr>
          <w:lang w:val="en-US"/>
        </w:rPr>
        <w:t xml:space="preserve">. </w:t>
      </w:r>
      <w:r>
        <w:t>Используется для настройки кардридера и ожидания карты. Кроме того, осуществляет переподключение к кардридерному модулю, если соединение по какой-либо причине было разорвано.</w:t>
      </w:r>
    </w:p>
    <w:p w14:paraId="6374196F" w14:textId="77777777" w:rsidR="007E660E" w:rsidRPr="004A3C4E" w:rsidRDefault="007E660E" w:rsidP="007E660E">
      <w:pPr>
        <w:pStyle w:val="ListParagraph"/>
        <w:numPr>
          <w:ilvl w:val="0"/>
          <w:numId w:val="30"/>
        </w:numPr>
      </w:pPr>
      <w:proofErr w:type="gramStart"/>
      <w:r>
        <w:rPr>
          <w:lang w:val="en-US"/>
        </w:rPr>
        <w:t>void</w:t>
      </w:r>
      <w:proofErr w:type="gramEnd"/>
      <w:r>
        <w:t xml:space="preserve"> </w:t>
      </w:r>
      <w:r>
        <w:rPr>
          <w:lang w:val="en-US"/>
        </w:rPr>
        <w:t>EjectCard</w:t>
      </w:r>
      <w:r w:rsidRPr="004A3C4E">
        <w:t xml:space="preserve">() – </w:t>
      </w:r>
      <w:r>
        <w:t xml:space="preserve">объект-функция. Часть интерфейса взаимодействия с драйвером записи карты. Используется для </w:t>
      </w:r>
      <w:r>
        <w:lastRenderedPageBreak/>
        <w:t xml:space="preserve">завершения работы с кардридером. В случае с разработанным драйвером вызывает функцию </w:t>
      </w:r>
      <w:r>
        <w:rPr>
          <w:lang w:val="en-US"/>
        </w:rPr>
        <w:t>CardClose.</w:t>
      </w:r>
    </w:p>
    <w:p w14:paraId="7800A59E" w14:textId="77777777" w:rsidR="007E660E" w:rsidRDefault="007E660E" w:rsidP="007E660E">
      <w:pPr>
        <w:pStyle w:val="ListParagraph"/>
        <w:numPr>
          <w:ilvl w:val="0"/>
          <w:numId w:val="30"/>
        </w:numPr>
      </w:pPr>
      <w:proofErr w:type="gramStart"/>
      <w:r>
        <w:rPr>
          <w:lang w:val="en-US"/>
        </w:rPr>
        <w:t>Str</w:t>
      </w:r>
      <w:proofErr w:type="gramEnd"/>
      <w:r w:rsidRPr="004A3C4E">
        <w:t xml:space="preserve"> </w:t>
      </w:r>
      <w:r>
        <w:rPr>
          <w:lang w:val="en-US"/>
        </w:rPr>
        <w:t>interfaceType</w:t>
      </w:r>
      <w:r w:rsidRPr="004A3C4E">
        <w:t xml:space="preserve"> – </w:t>
      </w:r>
      <w:r>
        <w:t xml:space="preserve">объект-переменная типа </w:t>
      </w:r>
      <w:r>
        <w:rPr>
          <w:lang w:val="en-US"/>
        </w:rPr>
        <w:t>string</w:t>
      </w:r>
      <w:r w:rsidRPr="004A3C4E">
        <w:t xml:space="preserve">. </w:t>
      </w:r>
      <w:r>
        <w:t>Представляет из себя строку текста с указанием типа кардридерного интерфейса. Может принимать значения «</w:t>
      </w:r>
      <w:r>
        <w:rPr>
          <w:lang w:val="en-US"/>
        </w:rPr>
        <w:t>contact</w:t>
      </w:r>
      <w:r>
        <w:t>» или «</w:t>
      </w:r>
      <w:r>
        <w:rPr>
          <w:lang w:val="en-US"/>
        </w:rPr>
        <w:t>contactless</w:t>
      </w:r>
      <w:r>
        <w:t>»</w:t>
      </w:r>
      <w:r w:rsidRPr="00F4730F">
        <w:t xml:space="preserve">. </w:t>
      </w:r>
      <w:r>
        <w:t>Используется в некоторых функциях.</w:t>
      </w:r>
    </w:p>
    <w:p w14:paraId="4BDE86A0" w14:textId="77777777" w:rsidR="007E660E" w:rsidRPr="004C74D2" w:rsidRDefault="007E660E" w:rsidP="007E660E">
      <w:pPr>
        <w:pStyle w:val="ListParagraph"/>
        <w:numPr>
          <w:ilvl w:val="0"/>
          <w:numId w:val="30"/>
        </w:numPr>
      </w:pPr>
      <w:proofErr w:type="gramStart"/>
      <w:r>
        <w:rPr>
          <w:lang w:val="en-US"/>
        </w:rPr>
        <w:t>void</w:t>
      </w:r>
      <w:proofErr w:type="gramEnd"/>
      <w:r w:rsidRPr="00494B7A">
        <w:rPr>
          <w:lang w:val="en-US"/>
        </w:rPr>
        <w:t xml:space="preserve"> </w:t>
      </w:r>
      <w:r>
        <w:rPr>
          <w:lang w:val="en-US"/>
        </w:rPr>
        <w:t>Open</w:t>
      </w:r>
      <w:r w:rsidRPr="00494B7A">
        <w:rPr>
          <w:lang w:val="en-US"/>
        </w:rPr>
        <w:t>(</w:t>
      </w:r>
      <w:r>
        <w:rPr>
          <w:lang w:val="en-US"/>
        </w:rPr>
        <w:t>RStr address</w:t>
      </w:r>
      <w:r w:rsidRPr="00494B7A">
        <w:rPr>
          <w:lang w:val="en-US"/>
        </w:rPr>
        <w:t xml:space="preserve">) – </w:t>
      </w:r>
      <w:r>
        <w:t>объект</w:t>
      </w:r>
      <w:r w:rsidRPr="00494B7A">
        <w:rPr>
          <w:lang w:val="en-US"/>
        </w:rPr>
        <w:t>-</w:t>
      </w:r>
      <w:r>
        <w:t>функция</w:t>
      </w:r>
      <w:r w:rsidRPr="00494B7A">
        <w:rPr>
          <w:lang w:val="en-US"/>
        </w:rPr>
        <w:t xml:space="preserve">. </w:t>
      </w:r>
      <w:r>
        <w:t xml:space="preserve">Часть интерфейса взаимодействия с драйвером записи карты. Открывает подключение к кардридерному модулю используя методы объекта </w:t>
      </w:r>
      <w:r>
        <w:rPr>
          <w:lang w:val="en-US"/>
        </w:rPr>
        <w:t>port</w:t>
      </w:r>
      <w:r w:rsidRPr="004C74D2">
        <w:t xml:space="preserve">. </w:t>
      </w:r>
      <w:r>
        <w:t xml:space="preserve">Кроме того, выполняет предварительную настройку объекта, прописывая в него адрес подключения из объекта </w:t>
      </w:r>
      <w:r>
        <w:rPr>
          <w:lang w:val="en-US"/>
        </w:rPr>
        <w:t>sAddress</w:t>
      </w:r>
      <w:r w:rsidRPr="004C74D2">
        <w:t>.</w:t>
      </w:r>
      <w:r w:rsidRPr="00494B7A">
        <w:t xml:space="preserve"> </w:t>
      </w:r>
      <w:r>
        <w:t xml:space="preserve">В реализации драйвера входной параметр </w:t>
      </w:r>
      <w:r>
        <w:rPr>
          <w:lang w:val="en-US"/>
        </w:rPr>
        <w:t>address</w:t>
      </w:r>
      <w:r w:rsidRPr="00494B7A">
        <w:t xml:space="preserve"> </w:t>
      </w:r>
      <w:r>
        <w:t>передается в функцию после загрузки драйвера.</w:t>
      </w:r>
    </w:p>
    <w:p w14:paraId="32DF7514" w14:textId="77777777" w:rsidR="007E660E" w:rsidRDefault="007E660E" w:rsidP="007E660E">
      <w:pPr>
        <w:pStyle w:val="ListParagraph"/>
        <w:numPr>
          <w:ilvl w:val="0"/>
          <w:numId w:val="30"/>
        </w:numPr>
      </w:pPr>
      <w:r>
        <w:rPr>
          <w:lang w:val="en-US"/>
        </w:rPr>
        <w:t xml:space="preserve">NetPort port – </w:t>
      </w:r>
      <w:r>
        <w:t>объект</w:t>
      </w:r>
      <w:r w:rsidRPr="00EE5058">
        <w:rPr>
          <w:lang w:val="en-US"/>
        </w:rPr>
        <w:t xml:space="preserve"> </w:t>
      </w:r>
      <w:r>
        <w:t>типа</w:t>
      </w:r>
      <w:r w:rsidRPr="00EE5058">
        <w:rPr>
          <w:lang w:val="en-US"/>
        </w:rPr>
        <w:t xml:space="preserve"> </w:t>
      </w:r>
      <w:r>
        <w:rPr>
          <w:lang w:val="en-US"/>
        </w:rPr>
        <w:t xml:space="preserve">NetPort. </w:t>
      </w:r>
      <w:r>
        <w:t xml:space="preserve">Используется для установки соединения и общения с кардридерным модулем по протоколу </w:t>
      </w:r>
      <w:r>
        <w:rPr>
          <w:lang w:val="en-US"/>
        </w:rPr>
        <w:t>TCP</w:t>
      </w:r>
      <w:r w:rsidRPr="00EE5058">
        <w:t>/</w:t>
      </w:r>
      <w:r>
        <w:rPr>
          <w:lang w:val="en-US"/>
        </w:rPr>
        <w:t>IP</w:t>
      </w:r>
      <w:r w:rsidRPr="00EE5058">
        <w:t xml:space="preserve">. </w:t>
      </w:r>
      <w:r>
        <w:t>Предоставляет свойства и методы для настройки адресов подключения и непосредственного подключения и отправки/принятия сообщений.</w:t>
      </w:r>
    </w:p>
    <w:p w14:paraId="419B48A6" w14:textId="77777777" w:rsidR="007E660E" w:rsidRDefault="007E660E" w:rsidP="007E660E">
      <w:pPr>
        <w:pStyle w:val="ListParagraph"/>
        <w:numPr>
          <w:ilvl w:val="0"/>
          <w:numId w:val="30"/>
        </w:numPr>
      </w:pPr>
      <w:proofErr w:type="gramStart"/>
      <w:r>
        <w:rPr>
          <w:lang w:val="en-US"/>
        </w:rPr>
        <w:t>void</w:t>
      </w:r>
      <w:proofErr w:type="gramEnd"/>
      <w:r w:rsidRPr="001E4EDF">
        <w:t xml:space="preserve"> </w:t>
      </w:r>
      <w:r>
        <w:rPr>
          <w:lang w:val="en-US"/>
        </w:rPr>
        <w:t>Restart</w:t>
      </w:r>
      <w:r w:rsidRPr="001E4EDF">
        <w:t xml:space="preserve">() – </w:t>
      </w:r>
      <w:r>
        <w:t>объект-функция. Часть интерфейса взаимодействия с драйвером записи карты.</w:t>
      </w:r>
      <w:r w:rsidRPr="00BE3C38">
        <w:t xml:space="preserve"> </w:t>
      </w:r>
      <w:r>
        <w:t xml:space="preserve">Используется драйвером записи карты для  перезагрузки кардридера. Используется крайне редко при возникновении некоторых исключительных ситуаций. Заново вызывает функцию </w:t>
      </w:r>
      <w:r>
        <w:rPr>
          <w:lang w:val="en-US"/>
        </w:rPr>
        <w:t>CardConnect</w:t>
      </w:r>
      <w:r w:rsidRPr="001E4EDF">
        <w:t xml:space="preserve"> </w:t>
      </w:r>
      <w:r>
        <w:t>для перенастройки и переподключения к карте.</w:t>
      </w:r>
    </w:p>
    <w:p w14:paraId="7D3ECD9C" w14:textId="77777777" w:rsidR="007E660E" w:rsidRDefault="007E660E" w:rsidP="007E660E">
      <w:pPr>
        <w:pStyle w:val="ListParagraph"/>
        <w:numPr>
          <w:ilvl w:val="0"/>
          <w:numId w:val="30"/>
        </w:numPr>
      </w:pPr>
      <w:proofErr w:type="gramStart"/>
      <w:r>
        <w:rPr>
          <w:lang w:val="en-US"/>
        </w:rPr>
        <w:t>Str</w:t>
      </w:r>
      <w:proofErr w:type="gramEnd"/>
      <w:r w:rsidRPr="001E4EDF">
        <w:t xml:space="preserve"> </w:t>
      </w:r>
      <w:r>
        <w:rPr>
          <w:lang w:val="en-US"/>
        </w:rPr>
        <w:t>sAddress</w:t>
      </w:r>
      <w:r w:rsidRPr="001E4EDF">
        <w:t xml:space="preserve"> – </w:t>
      </w:r>
      <w:r>
        <w:t xml:space="preserve">объект-переменная. При загрузке драйвера в модуле обработки </w:t>
      </w:r>
      <w:r>
        <w:rPr>
          <w:lang w:val="en-US"/>
        </w:rPr>
        <w:t>Chip</w:t>
      </w:r>
      <w:r w:rsidRPr="001E4EDF">
        <w:t xml:space="preserve"> </w:t>
      </w:r>
      <w:r>
        <w:rPr>
          <w:lang w:val="en-US"/>
        </w:rPr>
        <w:t>Writer</w:t>
      </w:r>
      <w:r w:rsidRPr="001E4EDF">
        <w:t xml:space="preserve"> </w:t>
      </w:r>
      <w:r>
        <w:rPr>
          <w:lang w:val="en-US"/>
        </w:rPr>
        <w:t>Driver</w:t>
      </w:r>
      <w:r w:rsidRPr="001E4EDF">
        <w:t xml:space="preserve"> </w:t>
      </w:r>
      <w:r>
        <w:t>в него передается необходимый адрес кардридера.</w:t>
      </w:r>
    </w:p>
    <w:p w14:paraId="6D62DA8C" w14:textId="77777777" w:rsidR="007E660E" w:rsidRDefault="007E660E" w:rsidP="007E660E">
      <w:pPr>
        <w:pStyle w:val="ListParagraph"/>
        <w:numPr>
          <w:ilvl w:val="0"/>
          <w:numId w:val="30"/>
        </w:numPr>
      </w:pPr>
      <w:proofErr w:type="gramStart"/>
      <w:r>
        <w:rPr>
          <w:lang w:val="en-US"/>
        </w:rPr>
        <w:t>str</w:t>
      </w:r>
      <w:proofErr w:type="gramEnd"/>
      <w:r w:rsidRPr="00BE3C38">
        <w:t xml:space="preserve"> </w:t>
      </w:r>
      <w:r>
        <w:rPr>
          <w:lang w:val="en-US"/>
        </w:rPr>
        <w:t>TCPSend</w:t>
      </w:r>
      <w:r w:rsidRPr="00BE3C38">
        <w:t>(</w:t>
      </w:r>
      <w:r>
        <w:rPr>
          <w:lang w:val="en-US"/>
        </w:rPr>
        <w:t>RStr</w:t>
      </w:r>
      <w:r w:rsidRPr="00BE3C38">
        <w:t xml:space="preserve"> </w:t>
      </w:r>
      <w:r>
        <w:rPr>
          <w:lang w:val="en-US"/>
        </w:rPr>
        <w:t>data</w:t>
      </w:r>
      <w:r w:rsidRPr="00BE3C38">
        <w:t xml:space="preserve">) – </w:t>
      </w:r>
      <w:r>
        <w:t>объект</w:t>
      </w:r>
      <w:r w:rsidRPr="00BE3C38">
        <w:t>-</w:t>
      </w:r>
      <w:r>
        <w:t>функция</w:t>
      </w:r>
      <w:r w:rsidRPr="00BE3C38">
        <w:t xml:space="preserve">. </w:t>
      </w:r>
      <w:r>
        <w:t xml:space="preserve">Используется для передачи данных в строке </w:t>
      </w:r>
      <w:r>
        <w:rPr>
          <w:lang w:val="en-US"/>
        </w:rPr>
        <w:t>data</w:t>
      </w:r>
      <w:r w:rsidRPr="00BE3C38">
        <w:t xml:space="preserve"> </w:t>
      </w:r>
      <w:r>
        <w:t xml:space="preserve">по сетевым протоколам на кардридерный модуль с помощью объекта </w:t>
      </w:r>
      <w:r>
        <w:rPr>
          <w:lang w:val="en-US"/>
        </w:rPr>
        <w:t>port</w:t>
      </w:r>
      <w:r w:rsidRPr="00BE3C38">
        <w:t xml:space="preserve">. </w:t>
      </w:r>
      <w:r>
        <w:t>Переподключается к кардридерному модулю при потере соединения. Возвращает ответ кардридерного модуля на сообщение в виде строки текста.</w:t>
      </w:r>
    </w:p>
    <w:p w14:paraId="046716E3" w14:textId="77777777" w:rsidR="007E660E" w:rsidRDefault="007E660E" w:rsidP="007E660E">
      <w:pPr>
        <w:pStyle w:val="ListParagraph"/>
        <w:numPr>
          <w:ilvl w:val="0"/>
          <w:numId w:val="30"/>
        </w:numPr>
      </w:pPr>
      <w:proofErr w:type="gramStart"/>
      <w:r>
        <w:rPr>
          <w:lang w:val="en-US"/>
        </w:rPr>
        <w:t>int</w:t>
      </w:r>
      <w:proofErr w:type="gramEnd"/>
      <w:r>
        <w:rPr>
          <w:lang w:val="en-US"/>
        </w:rPr>
        <w:t xml:space="preserve"> Transfer(RStr sendData, LStr recvData) – </w:t>
      </w:r>
      <w:r>
        <w:t>объект</w:t>
      </w:r>
      <w:r w:rsidRPr="00BE3C38">
        <w:rPr>
          <w:lang w:val="en-US"/>
        </w:rPr>
        <w:t>-</w:t>
      </w:r>
      <w:r>
        <w:t>функция</w:t>
      </w:r>
      <w:r w:rsidRPr="00BE3C38">
        <w:rPr>
          <w:lang w:val="en-US"/>
        </w:rPr>
        <w:t xml:space="preserve">. </w:t>
      </w:r>
      <w:r>
        <w:t xml:space="preserve">Часть интерфейса взаимодействия с драйвером записи карты. Собирает строку текста с кодом для передачи сообщения </w:t>
      </w:r>
      <w:r>
        <w:rPr>
          <w:lang w:val="en-US"/>
        </w:rPr>
        <w:t>sendData</w:t>
      </w:r>
      <w:r w:rsidRPr="00F25DFB">
        <w:t xml:space="preserve"> </w:t>
      </w:r>
      <w:r>
        <w:t xml:space="preserve">на карту и отправляет его посредством функции </w:t>
      </w:r>
      <w:r>
        <w:rPr>
          <w:lang w:val="en-US"/>
        </w:rPr>
        <w:t>TCPSend</w:t>
      </w:r>
      <w:r w:rsidRPr="00F25DFB">
        <w:t xml:space="preserve">. </w:t>
      </w:r>
      <w:r>
        <w:t xml:space="preserve">После отправляет дополнительную команду для считывания ответа карты, который записывается в </w:t>
      </w:r>
      <w:r>
        <w:rPr>
          <w:lang w:val="en-US"/>
        </w:rPr>
        <w:t>recvData</w:t>
      </w:r>
      <w:r w:rsidRPr="00F25DFB">
        <w:t xml:space="preserve">. </w:t>
      </w:r>
      <w:r>
        <w:t xml:space="preserve">Параметр </w:t>
      </w:r>
      <w:r>
        <w:rPr>
          <w:lang w:val="en-US"/>
        </w:rPr>
        <w:t>recvData</w:t>
      </w:r>
      <w:r w:rsidRPr="00F25DFB">
        <w:t xml:space="preserve"> </w:t>
      </w:r>
      <w:r>
        <w:t xml:space="preserve">в данном случае аналогичен ссылкам в языке программирования </w:t>
      </w:r>
      <w:r>
        <w:rPr>
          <w:lang w:val="en-US"/>
        </w:rPr>
        <w:t>C</w:t>
      </w:r>
      <w:r w:rsidRPr="00F25DFB">
        <w:t>/</w:t>
      </w:r>
      <w:r>
        <w:rPr>
          <w:lang w:val="en-US"/>
        </w:rPr>
        <w:t>C</w:t>
      </w:r>
      <w:r w:rsidRPr="00F25DFB">
        <w:t>++.</w:t>
      </w:r>
      <w:r>
        <w:t xml:space="preserve"> </w:t>
      </w:r>
    </w:p>
    <w:p w14:paraId="6E195EF6" w14:textId="77777777" w:rsidR="00E300C1" w:rsidRDefault="007E660E" w:rsidP="00E300C1">
      <w:pPr>
        <w:ind w:firstLine="0"/>
      </w:pPr>
      <w:r>
        <w:t xml:space="preserve">Представленный список содержит в себе все объекты дерева кардридерного драйвера без упущений. Теперь следует подробнее рассмотреть внутреннюю структуру функций, которые и определяют механизмы работы драйвера. </w:t>
      </w:r>
      <w:r>
        <w:lastRenderedPageBreak/>
        <w:t xml:space="preserve">Последовательность, в которой будут рассмотрены функции будет определена нормальным порядком работы драйвера. Начнем с объекта-функции </w:t>
      </w:r>
      <w:r>
        <w:rPr>
          <w:lang w:val="en-US"/>
        </w:rPr>
        <w:t>void</w:t>
      </w:r>
      <w:r w:rsidRPr="00494B7A">
        <w:t xml:space="preserve"> </w:t>
      </w:r>
      <w:r>
        <w:rPr>
          <w:lang w:val="en-US"/>
        </w:rPr>
        <w:t>Open</w:t>
      </w:r>
      <w:r w:rsidRPr="00494B7A">
        <w:t>(</w:t>
      </w:r>
      <w:r>
        <w:rPr>
          <w:lang w:val="en-US"/>
        </w:rPr>
        <w:t>RStr</w:t>
      </w:r>
      <w:r w:rsidRPr="00494B7A">
        <w:t xml:space="preserve"> </w:t>
      </w:r>
      <w:r>
        <w:rPr>
          <w:lang w:val="en-US"/>
        </w:rPr>
        <w:t>address</w:t>
      </w:r>
      <w:r w:rsidRPr="00494B7A">
        <w:t xml:space="preserve">). </w:t>
      </w:r>
      <w:r>
        <w:t>Листинг кода об</w:t>
      </w:r>
      <w:r w:rsidR="00E300C1">
        <w:t>ъекта представлен в приложении А</w:t>
      </w:r>
      <w:r>
        <w:t>.</w:t>
      </w:r>
      <w:r w:rsidR="00E300C1">
        <w:t xml:space="preserve"> Первой строчкой мы можем видеть директиву препроцессора </w:t>
      </w:r>
      <w:r w:rsidR="00E300C1" w:rsidRPr="00494B7A">
        <w:t>#</w:t>
      </w:r>
      <w:r w:rsidR="00E300C1">
        <w:rPr>
          <w:lang w:val="en-US"/>
        </w:rPr>
        <w:t>define</w:t>
      </w:r>
      <w:r w:rsidR="00E300C1" w:rsidRPr="00494B7A">
        <w:t xml:space="preserve">, </w:t>
      </w:r>
      <w:r w:rsidR="00E300C1">
        <w:t xml:space="preserve">в которой записано определение </w:t>
      </w:r>
      <w:r w:rsidR="00E300C1">
        <w:rPr>
          <w:lang w:val="en-US"/>
        </w:rPr>
        <w:t>port</w:t>
      </w:r>
      <w:r w:rsidR="00E300C1" w:rsidRPr="00494B7A">
        <w:t xml:space="preserve">. </w:t>
      </w:r>
      <w:r w:rsidR="00E300C1">
        <w:t xml:space="preserve">Внутри </w:t>
      </w:r>
      <w:r w:rsidR="00E300C1">
        <w:rPr>
          <w:lang w:val="en-US"/>
        </w:rPr>
        <w:t>FloraWare</w:t>
      </w:r>
      <w:r w:rsidR="00E300C1" w:rsidRPr="00494B7A">
        <w:t xml:space="preserve"> </w:t>
      </w:r>
      <w:r w:rsidR="00E300C1">
        <w:t xml:space="preserve">директивы работают таким же образом, как и в языке </w:t>
      </w:r>
      <w:r w:rsidR="00E300C1">
        <w:rPr>
          <w:lang w:val="en-US"/>
        </w:rPr>
        <w:t>C</w:t>
      </w:r>
      <w:r w:rsidR="00E300C1" w:rsidRPr="00494B7A">
        <w:t>/</w:t>
      </w:r>
      <w:r w:rsidR="00E300C1">
        <w:rPr>
          <w:lang w:val="en-US"/>
        </w:rPr>
        <w:t>C</w:t>
      </w:r>
      <w:r w:rsidR="00E300C1" w:rsidRPr="00494B7A">
        <w:t>++</w:t>
      </w:r>
      <w:r w:rsidR="00E300C1">
        <w:t>, но только в пределах кода отдельных объектов-функций</w:t>
      </w:r>
      <w:r w:rsidR="00E300C1" w:rsidRPr="00494B7A">
        <w:t xml:space="preserve">. </w:t>
      </w:r>
      <w:r w:rsidR="00E300C1">
        <w:t xml:space="preserve">Здесь она используется для облегчения обращения к объекту </w:t>
      </w:r>
      <w:r w:rsidR="00E300C1">
        <w:rPr>
          <w:lang w:val="en-US"/>
        </w:rPr>
        <w:t>port</w:t>
      </w:r>
      <w:r w:rsidR="00E300C1" w:rsidRPr="00494B7A">
        <w:t xml:space="preserve">. </w:t>
      </w:r>
      <w:r w:rsidR="00E300C1">
        <w:t xml:space="preserve">Для обращения к любому объекту в </w:t>
      </w:r>
      <w:r w:rsidR="00E300C1">
        <w:rPr>
          <w:lang w:val="en-US"/>
        </w:rPr>
        <w:t>FloraWare</w:t>
      </w:r>
      <w:r w:rsidR="00E300C1" w:rsidRPr="00494B7A">
        <w:t xml:space="preserve"> </w:t>
      </w:r>
      <w:r w:rsidR="00E300C1">
        <w:t>необходимо использовать его адрес, который можно получить путем заключения расположения объекта в символы «</w:t>
      </w:r>
      <w:r w:rsidR="00E300C1" w:rsidRPr="00494B7A">
        <w:t>`</w:t>
      </w:r>
      <w:r w:rsidR="00E300C1">
        <w:t>»</w:t>
      </w:r>
      <w:r w:rsidR="00E300C1" w:rsidRPr="00494B7A">
        <w:t xml:space="preserve">. </w:t>
      </w:r>
      <w:r w:rsidR="00E300C1">
        <w:t xml:space="preserve">Так как обращений к объекту </w:t>
      </w:r>
      <w:r w:rsidR="00E300C1">
        <w:rPr>
          <w:lang w:val="en-US"/>
        </w:rPr>
        <w:t>port</w:t>
      </w:r>
      <w:r w:rsidR="00E300C1" w:rsidRPr="00494B7A">
        <w:t xml:space="preserve"> </w:t>
      </w:r>
      <w:r w:rsidR="00E300C1">
        <w:t xml:space="preserve">достаточно много, для получения адреса было заведено определение. Далее из параметра </w:t>
      </w:r>
      <w:r w:rsidR="00E300C1">
        <w:rPr>
          <w:lang w:val="en-US"/>
        </w:rPr>
        <w:t>address</w:t>
      </w:r>
      <w:r w:rsidR="00E300C1" w:rsidRPr="00CB32CD">
        <w:t xml:space="preserve"> </w:t>
      </w:r>
      <w:r w:rsidR="00E300C1">
        <w:t xml:space="preserve">вычленяются составляющие его адрес кардридера и тип интерфейса записи карты. Разделяются они в строке символом «-», поэтому расположение символа определяется встроенным для типа </w:t>
      </w:r>
      <w:r w:rsidR="00E300C1">
        <w:rPr>
          <w:lang w:val="en-US"/>
        </w:rPr>
        <w:t>Str</w:t>
      </w:r>
      <w:r w:rsidR="00E300C1" w:rsidRPr="00CB32CD">
        <w:t xml:space="preserve"> </w:t>
      </w:r>
      <w:r w:rsidR="00E300C1">
        <w:t xml:space="preserve">методом </w:t>
      </w:r>
      <w:r w:rsidR="00E300C1">
        <w:rPr>
          <w:lang w:val="en-US"/>
        </w:rPr>
        <w:t>Find</w:t>
      </w:r>
      <w:r w:rsidR="00E300C1" w:rsidRPr="00CB32CD">
        <w:t xml:space="preserve">. </w:t>
      </w:r>
      <w:r w:rsidR="00E300C1">
        <w:t xml:space="preserve">Он определяет номер символа в строке и возвращает его в переменную </w:t>
      </w:r>
      <w:r w:rsidR="00E300C1">
        <w:rPr>
          <w:lang w:val="en-US"/>
        </w:rPr>
        <w:t>delimeterPos</w:t>
      </w:r>
      <w:r w:rsidR="00E300C1" w:rsidRPr="00CB32CD">
        <w:t xml:space="preserve">. </w:t>
      </w:r>
      <w:r w:rsidR="00E300C1">
        <w:t xml:space="preserve">Стоит упомянуть, что индексы элементов в строках, массивах и других составных типов данных полностью соответствуют их номерам и начинаются с единицы. Если </w:t>
      </w:r>
      <w:r w:rsidR="00E300C1">
        <w:rPr>
          <w:lang w:val="en-US"/>
        </w:rPr>
        <w:t>Find</w:t>
      </w:r>
      <w:r w:rsidR="00E300C1" w:rsidRPr="00CB32CD">
        <w:t xml:space="preserve"> </w:t>
      </w:r>
      <w:r w:rsidR="00E300C1">
        <w:t>не найдет символ в строке, то он вернет число ноль. Далее проверяется присутствие символа. Если он имеется в строке, то в</w:t>
      </w:r>
      <w:r w:rsidR="00E300C1" w:rsidRPr="00750D84">
        <w:t xml:space="preserve"> </w:t>
      </w:r>
      <w:r w:rsidR="00E300C1">
        <w:t xml:space="preserve">объекты </w:t>
      </w:r>
      <w:r w:rsidR="00E300C1">
        <w:rPr>
          <w:lang w:val="en-US"/>
        </w:rPr>
        <w:t>sAddress</w:t>
      </w:r>
      <w:r w:rsidR="00E300C1">
        <w:t xml:space="preserve"> и </w:t>
      </w:r>
      <w:r w:rsidR="00E300C1">
        <w:rPr>
          <w:lang w:val="en-US"/>
        </w:rPr>
        <w:t>interfaceType</w:t>
      </w:r>
      <w:r w:rsidR="00E300C1">
        <w:t xml:space="preserve"> записываются подстроки строки </w:t>
      </w:r>
      <w:r w:rsidR="00E300C1">
        <w:rPr>
          <w:lang w:val="en-US"/>
        </w:rPr>
        <w:t>address</w:t>
      </w:r>
      <w:r w:rsidR="00E300C1" w:rsidRPr="00750D84">
        <w:t xml:space="preserve"> </w:t>
      </w:r>
      <w:r w:rsidR="00E300C1">
        <w:t xml:space="preserve">с помощью встроенных функций </w:t>
      </w:r>
      <w:r w:rsidR="00E300C1">
        <w:rPr>
          <w:lang w:val="en-US"/>
        </w:rPr>
        <w:t>SubStr</w:t>
      </w:r>
      <w:r w:rsidR="00E300C1" w:rsidRPr="00750D84">
        <w:t xml:space="preserve">. </w:t>
      </w:r>
      <w:r w:rsidR="00E300C1">
        <w:t xml:space="preserve">В случае с </w:t>
      </w:r>
      <w:r w:rsidR="00E300C1">
        <w:rPr>
          <w:lang w:val="en-US"/>
        </w:rPr>
        <w:t>sAddress</w:t>
      </w:r>
      <w:r w:rsidR="00E300C1" w:rsidRPr="00750D84">
        <w:t xml:space="preserve"> </w:t>
      </w:r>
      <w:r w:rsidR="00E300C1">
        <w:t xml:space="preserve">берется подстрока слева от символа-разделителя, то есть от символа с номером 1 до символа </w:t>
      </w:r>
      <w:r w:rsidR="00E300C1">
        <w:rPr>
          <w:lang w:val="en-US"/>
        </w:rPr>
        <w:t>delimeterPos</w:t>
      </w:r>
      <w:r w:rsidR="00E300C1" w:rsidRPr="00750D84">
        <w:t xml:space="preserve"> – 1, </w:t>
      </w:r>
      <w:r w:rsidR="00E300C1">
        <w:t xml:space="preserve">т.е. символа непосредственно слева от разделителя, а в случае с </w:t>
      </w:r>
      <w:r w:rsidR="00E300C1">
        <w:rPr>
          <w:lang w:val="en-US"/>
        </w:rPr>
        <w:t>interfaceType</w:t>
      </w:r>
      <w:r w:rsidR="00E300C1" w:rsidRPr="00750D84">
        <w:t xml:space="preserve"> </w:t>
      </w:r>
      <w:r w:rsidR="00E300C1">
        <w:t xml:space="preserve">берется вся остальная часть строки кроме разделителя, т.е. от символа </w:t>
      </w:r>
      <w:r w:rsidR="00E300C1">
        <w:rPr>
          <w:lang w:val="en-US"/>
        </w:rPr>
        <w:t>delimeterPos</w:t>
      </w:r>
      <w:r w:rsidR="00E300C1" w:rsidRPr="00750D84">
        <w:t xml:space="preserve"> + 1 </w:t>
      </w:r>
      <w:r w:rsidR="00E300C1">
        <w:t xml:space="preserve">до конца строки. При условии, если символ не был найден, это означает, что в строке </w:t>
      </w:r>
      <w:r w:rsidR="00E300C1">
        <w:rPr>
          <w:lang w:val="en-US"/>
        </w:rPr>
        <w:t>address</w:t>
      </w:r>
      <w:r w:rsidR="00E300C1" w:rsidRPr="00750D84">
        <w:t xml:space="preserve"> </w:t>
      </w:r>
      <w:r w:rsidR="00E300C1">
        <w:t xml:space="preserve">присутствует только адрес ридера, поэтому она сразу записывается в объект </w:t>
      </w:r>
      <w:r w:rsidR="00E300C1">
        <w:rPr>
          <w:lang w:val="en-US"/>
        </w:rPr>
        <w:t>sAddress</w:t>
      </w:r>
      <w:r w:rsidR="00E300C1">
        <w:t xml:space="preserve">, а </w:t>
      </w:r>
      <w:r w:rsidR="00E300C1">
        <w:rPr>
          <w:lang w:val="en-US"/>
        </w:rPr>
        <w:t>interfaceType</w:t>
      </w:r>
      <w:r w:rsidR="00E300C1" w:rsidRPr="00750D84">
        <w:t xml:space="preserve"> </w:t>
      </w:r>
      <w:r w:rsidR="00E300C1">
        <w:t>по стандарту выставляется на значение «</w:t>
      </w:r>
      <w:r w:rsidR="00E300C1">
        <w:rPr>
          <w:lang w:val="en-US"/>
        </w:rPr>
        <w:t>Contact</w:t>
      </w:r>
      <w:r w:rsidR="00E300C1">
        <w:t>»</w:t>
      </w:r>
      <w:r w:rsidR="00E300C1" w:rsidRPr="00750D84">
        <w:t xml:space="preserve">. </w:t>
      </w:r>
      <w:r w:rsidR="00E300C1">
        <w:t xml:space="preserve">В завершение программа проверяет наличие соединения по сетевому каналу, если оно отсутствует, то она записывает настройки в объект </w:t>
      </w:r>
      <w:r w:rsidR="00E300C1">
        <w:rPr>
          <w:lang w:val="en-US"/>
        </w:rPr>
        <w:t>port</w:t>
      </w:r>
      <w:r w:rsidR="00E300C1">
        <w:t xml:space="preserve"> через его свойства, а именно свойство </w:t>
      </w:r>
      <w:r w:rsidR="00E300C1">
        <w:rPr>
          <w:lang w:val="en-US"/>
        </w:rPr>
        <w:t>Protocol</w:t>
      </w:r>
      <w:r w:rsidR="00E300C1" w:rsidRPr="00301A63">
        <w:t xml:space="preserve">, </w:t>
      </w:r>
      <w:r w:rsidR="00E300C1">
        <w:t xml:space="preserve">указывающее сетевой протокол, записывается из встроенного набора констант </w:t>
      </w:r>
      <w:r w:rsidR="00E300C1">
        <w:rPr>
          <w:lang w:val="en-US"/>
        </w:rPr>
        <w:t>NetProtocol</w:t>
      </w:r>
      <w:r w:rsidR="00E300C1">
        <w:t xml:space="preserve"> значением константы </w:t>
      </w:r>
      <w:r w:rsidR="00E300C1">
        <w:rPr>
          <w:lang w:val="en-US"/>
        </w:rPr>
        <w:t>TCP</w:t>
      </w:r>
      <w:r w:rsidR="00E300C1">
        <w:t xml:space="preserve"> и свойство </w:t>
      </w:r>
      <w:r w:rsidR="00E300C1">
        <w:rPr>
          <w:lang w:val="en-US"/>
        </w:rPr>
        <w:t>Address</w:t>
      </w:r>
      <w:r w:rsidR="00E300C1" w:rsidRPr="00301A63">
        <w:t xml:space="preserve"> </w:t>
      </w:r>
      <w:r w:rsidR="00E300C1">
        <w:t xml:space="preserve">записывается значением объекта </w:t>
      </w:r>
      <w:r w:rsidR="00E300C1">
        <w:rPr>
          <w:lang w:val="en-US"/>
        </w:rPr>
        <w:t>sAddress</w:t>
      </w:r>
      <w:r w:rsidR="00E300C1" w:rsidRPr="00301A63">
        <w:t xml:space="preserve">. </w:t>
      </w:r>
      <w:r w:rsidR="00E300C1">
        <w:t xml:space="preserve">После установки настроек вызывается методы </w:t>
      </w:r>
      <w:r w:rsidR="00E300C1">
        <w:rPr>
          <w:lang w:val="en-US"/>
        </w:rPr>
        <w:t>Start</w:t>
      </w:r>
      <w:r w:rsidR="00E300C1" w:rsidRPr="00301A63">
        <w:t xml:space="preserve">, </w:t>
      </w:r>
      <w:r w:rsidR="00E300C1">
        <w:t xml:space="preserve">инициализирующий внутренние механизмы объекта, и  </w:t>
      </w:r>
      <w:r w:rsidR="00E300C1">
        <w:rPr>
          <w:lang w:val="en-US"/>
        </w:rPr>
        <w:t>Connect</w:t>
      </w:r>
      <w:r w:rsidR="00E300C1" w:rsidRPr="00301A63">
        <w:t xml:space="preserve">, </w:t>
      </w:r>
      <w:r w:rsidR="00E300C1">
        <w:t>осуществляющий подключение с таймаутом в секундах.</w:t>
      </w:r>
    </w:p>
    <w:p w14:paraId="3F352F50" w14:textId="77777777" w:rsidR="003E0CA3" w:rsidRDefault="00E300C1" w:rsidP="002C484D">
      <w:r>
        <w:t xml:space="preserve">Далее рассмотрим листинги функций </w:t>
      </w:r>
      <w:r>
        <w:rPr>
          <w:lang w:val="en-US"/>
        </w:rPr>
        <w:t>WaitCard</w:t>
      </w:r>
      <w:r>
        <w:t xml:space="preserve">, </w:t>
      </w:r>
      <w:r>
        <w:rPr>
          <w:lang w:val="en-US"/>
        </w:rPr>
        <w:t>Restart</w:t>
      </w:r>
      <w:r w:rsidRPr="00675DAE">
        <w:t xml:space="preserve"> </w:t>
      </w:r>
      <w:r>
        <w:t xml:space="preserve">и </w:t>
      </w:r>
      <w:r>
        <w:rPr>
          <w:lang w:val="en-US"/>
        </w:rPr>
        <w:t>CardConnect</w:t>
      </w:r>
      <w:r>
        <w:t>(см приложение Б)</w:t>
      </w:r>
      <w:r w:rsidRPr="00675DAE">
        <w:t xml:space="preserve">. </w:t>
      </w:r>
      <w:r>
        <w:t xml:space="preserve">Так как функции </w:t>
      </w:r>
      <w:r>
        <w:rPr>
          <w:lang w:val="en-US"/>
        </w:rPr>
        <w:t>WaitCard</w:t>
      </w:r>
      <w:r>
        <w:t xml:space="preserve"> и </w:t>
      </w:r>
      <w:r>
        <w:rPr>
          <w:lang w:val="en-US"/>
        </w:rPr>
        <w:t>Restart</w:t>
      </w:r>
      <w:r>
        <w:t xml:space="preserve"> просто вызывают функцию </w:t>
      </w:r>
      <w:r>
        <w:rPr>
          <w:lang w:val="en-US"/>
        </w:rPr>
        <w:t>CardConnect</w:t>
      </w:r>
      <w:r w:rsidRPr="00675DAE">
        <w:t xml:space="preserve">, </w:t>
      </w:r>
      <w:r>
        <w:t xml:space="preserve">то не имеет смысла рассматривать все эти функции отдельно друг от друга. Так как ожидание карты происходит после инициализации кардридера и передачи настроек, то для ожидания карты внутри функции </w:t>
      </w:r>
      <w:r>
        <w:rPr>
          <w:lang w:val="en-US"/>
        </w:rPr>
        <w:t>WaitCard</w:t>
      </w:r>
      <w:r>
        <w:t xml:space="preserve"> достаточно вызова функции </w:t>
      </w:r>
      <w:r>
        <w:rPr>
          <w:lang w:val="en-US"/>
        </w:rPr>
        <w:t>CardConnect</w:t>
      </w:r>
      <w:r w:rsidRPr="00675DAE">
        <w:t xml:space="preserve"> </w:t>
      </w:r>
      <w:r>
        <w:t xml:space="preserve">с </w:t>
      </w:r>
      <w:r>
        <w:lastRenderedPageBreak/>
        <w:t xml:space="preserve">передачей необходимого параметра из объекта </w:t>
      </w:r>
      <w:r>
        <w:rPr>
          <w:lang w:val="en-US"/>
        </w:rPr>
        <w:t>interfaceType</w:t>
      </w:r>
      <w:r>
        <w:t>.</w:t>
      </w:r>
      <w:r w:rsidRPr="00E300C1">
        <w:t xml:space="preserve"> </w:t>
      </w:r>
      <w:r>
        <w:t xml:space="preserve">То же самое можно сказать и про функцию </w:t>
      </w:r>
      <w:r>
        <w:rPr>
          <w:lang w:val="en-US"/>
        </w:rPr>
        <w:t>Restart</w:t>
      </w:r>
      <w:r w:rsidRPr="00E300C1">
        <w:t xml:space="preserve">. </w:t>
      </w:r>
      <w:r>
        <w:t xml:space="preserve">Вследствие того, что функция </w:t>
      </w:r>
      <w:r>
        <w:rPr>
          <w:lang w:val="en-US"/>
        </w:rPr>
        <w:t>CardConnect</w:t>
      </w:r>
      <w:r w:rsidRPr="002C484D">
        <w:t xml:space="preserve"> </w:t>
      </w:r>
      <w:r w:rsidR="002C484D">
        <w:t xml:space="preserve">уже выполняет все необходимые для функции </w:t>
      </w:r>
      <w:r w:rsidR="002C484D">
        <w:rPr>
          <w:lang w:val="en-US"/>
        </w:rPr>
        <w:t>Restart</w:t>
      </w:r>
      <w:r w:rsidR="002C484D" w:rsidRPr="002C484D">
        <w:t xml:space="preserve"> </w:t>
      </w:r>
      <w:r w:rsidR="002C484D">
        <w:t xml:space="preserve">действия, ее использования достаточно для реализации функционала объекта. </w:t>
      </w:r>
    </w:p>
    <w:p w14:paraId="504B0672" w14:textId="32E00A0C" w:rsidR="0078043C" w:rsidRDefault="002C484D" w:rsidP="002C484D">
      <w:r>
        <w:t xml:space="preserve">Теперь перейдем к рассмотрению функции </w:t>
      </w:r>
      <w:r>
        <w:rPr>
          <w:lang w:val="en-US"/>
        </w:rPr>
        <w:t>CardConnect</w:t>
      </w:r>
      <w:r w:rsidRPr="002C484D">
        <w:t xml:space="preserve">. </w:t>
      </w:r>
      <w:r>
        <w:t xml:space="preserve">При детальном анализе листинга функции можно отметить, что кардридерному модулю посредством функции </w:t>
      </w:r>
      <w:r>
        <w:rPr>
          <w:lang w:val="en-US"/>
        </w:rPr>
        <w:t>TCPSend</w:t>
      </w:r>
      <w:r w:rsidRPr="002C484D">
        <w:t xml:space="preserve"> </w:t>
      </w:r>
      <w:r w:rsidR="003E0CA3">
        <w:t>передается две</w:t>
      </w:r>
      <w:r>
        <w:t xml:space="preserve"> отдельные команды. Подробнее проанализируем составляющие этих команд.</w:t>
      </w:r>
      <w:r w:rsidR="00495917" w:rsidRPr="00495917">
        <w:t xml:space="preserve"> </w:t>
      </w:r>
      <w:r w:rsidR="00495917">
        <w:t xml:space="preserve">Стоит упомянуть, что последним символом в тексте каждой команды явно указан символ с кодом 0 или же соответствующая ему управляющая последовательность «\0». Так как управляющая плата считывает все команды до представленного символа и только потом начинает анализ и выполнение программы, то его наличие в конце обособленного набора команд является обязательным условием для передачи на управляющую плату, а иначе </w:t>
      </w:r>
      <w:r w:rsidR="00905A39">
        <w:t>плата будет ожидать символа и не выполнит программу до тех пор пока его не получит. Из соображений обеспечения читаемости рассматриваемых строк с командами символы «\0» будут пропущены.</w:t>
      </w:r>
      <w:r>
        <w:t xml:space="preserve"> Внутри строки текста первой команды можно наблюдать следующий код: «</w:t>
      </w:r>
      <w:r w:rsidRPr="002C484D">
        <w:t xml:space="preserve"> “”</w:t>
      </w:r>
      <w:r>
        <w:t>.</w:t>
      </w:r>
      <w:r>
        <w:rPr>
          <w:lang w:val="en-US"/>
        </w:rPr>
        <w:t>PrintMode</w:t>
      </w:r>
      <w:r w:rsidRPr="002C484D">
        <w:t xml:space="preserve">(1); </w:t>
      </w:r>
      <w:r>
        <w:t>»</w:t>
      </w:r>
      <w:r w:rsidR="00905A39">
        <w:t xml:space="preserve">. Данная команда обращается к текущему кардридеру с помощью пустых кавычек и выполняет для него метод </w:t>
      </w:r>
      <w:r w:rsidR="00905A39">
        <w:rPr>
          <w:lang w:val="en-US"/>
        </w:rPr>
        <w:t>PrintMode</w:t>
      </w:r>
      <w:r w:rsidR="00905A39" w:rsidRPr="00905A39">
        <w:t xml:space="preserve">, </w:t>
      </w:r>
      <w:r w:rsidR="00905A39">
        <w:t xml:space="preserve">который задает режим работы кардридера. Режимы задаются </w:t>
      </w:r>
      <w:r w:rsidR="0021428C">
        <w:t xml:space="preserve">отдельными битами. Первый бит выставляет режим записи, второй – режим чтения. Единица, переданная как параметр метода, обозначает устанвку режима записи карты. Так как в считывании данных с карты необходимости нет, то второй бит не выставляется. </w:t>
      </w:r>
    </w:p>
    <w:p w14:paraId="00380D62" w14:textId="142E348F" w:rsidR="00E300C1" w:rsidRDefault="0021428C" w:rsidP="002C484D">
      <w:r>
        <w:t xml:space="preserve">Рассмотрим следующий набор команд. Можно заметить, что второй набор команд собирается из нескольких строк текста. Заводится переменная </w:t>
      </w:r>
      <w:r>
        <w:rPr>
          <w:lang w:val="en-US"/>
        </w:rPr>
        <w:t>cardInit</w:t>
      </w:r>
      <w:r w:rsidRPr="0021428C">
        <w:t xml:space="preserve">, </w:t>
      </w:r>
      <w:r>
        <w:t xml:space="preserve">в которую внутри конструкции </w:t>
      </w:r>
      <w:r>
        <w:rPr>
          <w:lang w:val="en-US"/>
        </w:rPr>
        <w:t>switch</w:t>
      </w:r>
      <w:r w:rsidRPr="0021428C">
        <w:t xml:space="preserve"> </w:t>
      </w:r>
      <w:r>
        <w:t>записываются команды для инициализации карты и передачи настроек в кардридер.</w:t>
      </w:r>
      <w:r w:rsidR="00552111">
        <w:t xml:space="preserve"> Как видно из листинга кода функции </w:t>
      </w:r>
      <w:r w:rsidR="00552111">
        <w:rPr>
          <w:lang w:val="en-US"/>
        </w:rPr>
        <w:t>CardConnect</w:t>
      </w:r>
      <w:r w:rsidR="00552111" w:rsidRPr="00552111">
        <w:t xml:space="preserve">, </w:t>
      </w:r>
      <w:r w:rsidR="00552111">
        <w:t xml:space="preserve">набор команд записывается в переменную только в случае использования контактного интерфейса записи карты, т.е. если в параметре </w:t>
      </w:r>
      <w:r w:rsidR="00552111">
        <w:rPr>
          <w:lang w:val="en-US"/>
        </w:rPr>
        <w:t>interfaceType</w:t>
      </w:r>
      <w:r w:rsidR="00552111" w:rsidRPr="00552111">
        <w:t xml:space="preserve"> </w:t>
      </w:r>
      <w:r w:rsidR="00552111">
        <w:t>содержится строка «</w:t>
      </w:r>
      <w:r w:rsidR="00552111">
        <w:rPr>
          <w:lang w:val="en-US"/>
        </w:rPr>
        <w:t>Contact</w:t>
      </w:r>
      <w:r w:rsidR="00552111">
        <w:t>»</w:t>
      </w:r>
      <w:r w:rsidR="00552111" w:rsidRPr="00552111">
        <w:t xml:space="preserve">, </w:t>
      </w:r>
      <w:r w:rsidR="00552111">
        <w:t xml:space="preserve">остальные ситуации являются исключительными, так как если кардридерный модуль будет использоваться как бесконтактный интерфейс (параметр </w:t>
      </w:r>
      <w:r w:rsidR="00552111">
        <w:rPr>
          <w:lang w:val="en-US"/>
        </w:rPr>
        <w:t>interfaceType</w:t>
      </w:r>
      <w:r w:rsidR="00552111" w:rsidRPr="00552111">
        <w:t xml:space="preserve"> </w:t>
      </w:r>
      <w:r w:rsidR="00552111">
        <w:t>содержит строку «</w:t>
      </w:r>
      <w:r w:rsidR="00552111">
        <w:rPr>
          <w:lang w:val="en-US"/>
        </w:rPr>
        <w:t>Contactless</w:t>
      </w:r>
      <w:r w:rsidR="00552111">
        <w:t xml:space="preserve">»), карта не сможет быть записанной. На текущий момент кардридерные модули эмбоссеров </w:t>
      </w:r>
      <w:r w:rsidR="00552111">
        <w:rPr>
          <w:lang w:val="en-US"/>
        </w:rPr>
        <w:t>MATICA</w:t>
      </w:r>
      <w:r w:rsidR="00552111" w:rsidRPr="00552111">
        <w:t xml:space="preserve"> </w:t>
      </w:r>
      <w:r w:rsidR="00552111">
        <w:t xml:space="preserve">не поддерживают такой стандарт записи чипов карт, а именно стандарт </w:t>
      </w:r>
      <w:r w:rsidR="00552111">
        <w:rPr>
          <w:lang w:val="en-US"/>
        </w:rPr>
        <w:t>ISO</w:t>
      </w:r>
      <w:r w:rsidR="00552111" w:rsidRPr="00552111">
        <w:t>14443-</w:t>
      </w:r>
      <w:r w:rsidR="00552111">
        <w:t>А, поэтому такой вариант записи просто не представляется возможным.</w:t>
      </w:r>
      <w:r w:rsidR="0078043C">
        <w:t xml:space="preserve"> Рассмотрим строку со второй по счету передаваемой в кардридерный модуль собранной командой при условии выбора контактного интерфейса записи карты: «</w:t>
      </w:r>
      <w:r w:rsidR="0078043C" w:rsidRPr="00EF4511">
        <w:rPr>
          <w:lang w:val="en-US"/>
        </w:rPr>
        <w:t>my</w:t>
      </w:r>
      <w:r w:rsidR="0078043C" w:rsidRPr="0078043C">
        <w:t>_</w:t>
      </w:r>
      <w:r w:rsidR="0078043C" w:rsidRPr="00EF4511">
        <w:rPr>
          <w:lang w:val="en-US"/>
        </w:rPr>
        <w:t>card</w:t>
      </w:r>
      <w:r w:rsidR="0078043C" w:rsidRPr="0078043C">
        <w:t>:=0;</w:t>
      </w:r>
      <w:r w:rsidR="0078043C">
        <w:t xml:space="preserve"> </w:t>
      </w:r>
      <w:r w:rsidR="0078043C" w:rsidRPr="00EF4511">
        <w:rPr>
          <w:lang w:val="en-US"/>
        </w:rPr>
        <w:t>where</w:t>
      </w:r>
      <w:r w:rsidR="0078043C" w:rsidRPr="0078043C">
        <w:t>(){</w:t>
      </w:r>
      <w:r w:rsidR="0078043C">
        <w:t xml:space="preserve"> </w:t>
      </w:r>
      <w:r w:rsidR="0078043C" w:rsidRPr="00EF4511">
        <w:rPr>
          <w:lang w:val="en-US"/>
        </w:rPr>
        <w:t>flow</w:t>
      </w:r>
      <w:r w:rsidR="0078043C" w:rsidRPr="0078043C">
        <w:t>.</w:t>
      </w:r>
      <w:r w:rsidR="0078043C" w:rsidRPr="00EF4511">
        <w:rPr>
          <w:lang w:val="en-US"/>
        </w:rPr>
        <w:t>Throw</w:t>
      </w:r>
      <w:r w:rsidR="0078043C">
        <w:t>(0, "");</w:t>
      </w:r>
      <w:r w:rsidR="0078043C" w:rsidRPr="0078043C">
        <w:t xml:space="preserve"> </w:t>
      </w:r>
      <w:r w:rsidR="0078043C" w:rsidRPr="00EF4511">
        <w:rPr>
          <w:lang w:val="en-US"/>
        </w:rPr>
        <w:t>my</w:t>
      </w:r>
      <w:r w:rsidR="0078043C" w:rsidRPr="0078043C">
        <w:t>_</w:t>
      </w:r>
      <w:r w:rsidR="0078043C" w:rsidRPr="00EF4511">
        <w:rPr>
          <w:lang w:val="en-US"/>
        </w:rPr>
        <w:t>card</w:t>
      </w:r>
      <w:r w:rsidR="0078043C" w:rsidRPr="0078043C">
        <w:t xml:space="preserve"> = </w:t>
      </w:r>
      <w:r w:rsidR="0078043C" w:rsidRPr="00EF4511">
        <w:rPr>
          <w:lang w:val="en-US"/>
        </w:rPr>
        <w:t>card</w:t>
      </w:r>
      <w:r w:rsidR="0078043C" w:rsidRPr="0078043C">
        <w:t>(\"</w:t>
      </w:r>
      <w:r w:rsidR="0078043C" w:rsidRPr="00EF4511">
        <w:rPr>
          <w:lang w:val="en-US"/>
        </w:rPr>
        <w:t>SC</w:t>
      </w:r>
      <w:r w:rsidR="0078043C" w:rsidRPr="0078043C">
        <w:t>1\",\"</w:t>
      </w:r>
      <w:r w:rsidR="0078043C" w:rsidRPr="00EF4511">
        <w:rPr>
          <w:lang w:val="en-US"/>
        </w:rPr>
        <w:t>ISO</w:t>
      </w:r>
      <w:r w:rsidR="0078043C" w:rsidRPr="0078043C">
        <w:t>7816-3\", 1);</w:t>
      </w:r>
      <w:r w:rsidR="0078043C">
        <w:t xml:space="preserve"> </w:t>
      </w:r>
      <w:r w:rsidR="0078043C" w:rsidRPr="00EF4511">
        <w:rPr>
          <w:lang w:val="en-US"/>
        </w:rPr>
        <w:t>my</w:t>
      </w:r>
      <w:r w:rsidR="0078043C" w:rsidRPr="0078043C">
        <w:t>_</w:t>
      </w:r>
      <w:r w:rsidR="0078043C" w:rsidRPr="00EF4511">
        <w:rPr>
          <w:lang w:val="en-US"/>
        </w:rPr>
        <w:t>card</w:t>
      </w:r>
      <w:r w:rsidR="0078043C" w:rsidRPr="0078043C">
        <w:t>.</w:t>
      </w:r>
      <w:r w:rsidR="0078043C" w:rsidRPr="00EF4511">
        <w:rPr>
          <w:lang w:val="en-US"/>
        </w:rPr>
        <w:t>VccDef</w:t>
      </w:r>
      <w:r w:rsidR="0078043C" w:rsidRPr="0078043C">
        <w:t xml:space="preserve"> (3000);</w:t>
      </w:r>
      <w:r w:rsidR="0078043C">
        <w:t xml:space="preserve"> </w:t>
      </w:r>
      <w:r w:rsidR="0078043C" w:rsidRPr="00EF4511">
        <w:rPr>
          <w:lang w:val="en-US"/>
        </w:rPr>
        <w:t>my</w:t>
      </w:r>
      <w:r w:rsidR="0078043C" w:rsidRPr="0078043C">
        <w:t>_</w:t>
      </w:r>
      <w:r w:rsidR="0078043C" w:rsidRPr="00EF4511">
        <w:rPr>
          <w:lang w:val="en-US"/>
        </w:rPr>
        <w:t>card</w:t>
      </w:r>
      <w:r w:rsidR="0078043C" w:rsidRPr="0078043C">
        <w:t>.</w:t>
      </w:r>
      <w:r w:rsidR="0078043C" w:rsidRPr="00EF4511">
        <w:rPr>
          <w:lang w:val="en-US"/>
        </w:rPr>
        <w:t>FreqXSet</w:t>
      </w:r>
      <w:r w:rsidR="0078043C" w:rsidRPr="0078043C">
        <w:t>(5000);</w:t>
      </w:r>
      <w:r w:rsidR="0078043C">
        <w:t xml:space="preserve"> </w:t>
      </w:r>
      <w:r w:rsidR="0078043C" w:rsidRPr="00EF4511">
        <w:rPr>
          <w:lang w:val="en-US"/>
        </w:rPr>
        <w:t>my</w:t>
      </w:r>
      <w:r w:rsidR="0078043C" w:rsidRPr="0078043C">
        <w:t>_</w:t>
      </w:r>
      <w:r w:rsidR="0078043C" w:rsidRPr="00EF4511">
        <w:rPr>
          <w:lang w:val="en-US"/>
        </w:rPr>
        <w:t>card</w:t>
      </w:r>
      <w:r w:rsidR="0078043C" w:rsidRPr="0078043C">
        <w:t>.</w:t>
      </w:r>
      <w:r w:rsidR="0078043C" w:rsidRPr="00EF4511">
        <w:rPr>
          <w:lang w:val="en-US"/>
        </w:rPr>
        <w:t>Reset</w:t>
      </w:r>
      <w:r w:rsidR="0078043C" w:rsidRPr="0078043C">
        <w:t>().</w:t>
      </w:r>
      <w:r w:rsidR="0078043C" w:rsidRPr="00EF4511">
        <w:rPr>
          <w:lang w:val="en-US"/>
        </w:rPr>
        <w:t>Hex</w:t>
      </w:r>
      <w:r w:rsidR="0078043C">
        <w:t xml:space="preserve"> </w:t>
      </w:r>
      <w:r w:rsidR="0078043C" w:rsidRPr="0078043C">
        <w:t>}</w:t>
      </w:r>
      <w:r w:rsidR="0078043C">
        <w:t>». Первый оператор «</w:t>
      </w:r>
      <w:r w:rsidR="0078043C" w:rsidRPr="0078043C">
        <w:t>:=</w:t>
      </w:r>
      <w:r w:rsidR="0078043C">
        <w:t>»</w:t>
      </w:r>
      <w:r w:rsidR="0078043C" w:rsidRPr="0078043C">
        <w:t xml:space="preserve"> </w:t>
      </w:r>
      <w:r w:rsidR="0078043C">
        <w:t xml:space="preserve">создает в блоке оперативной памяти, принадлежащему </w:t>
      </w:r>
      <w:r w:rsidR="0078043C">
        <w:lastRenderedPageBreak/>
        <w:t xml:space="preserve">используемому кардридеру, новую переменную </w:t>
      </w:r>
      <w:r w:rsidR="0078043C">
        <w:rPr>
          <w:lang w:val="en-US"/>
        </w:rPr>
        <w:t>my</w:t>
      </w:r>
      <w:r w:rsidR="0078043C" w:rsidRPr="0078043C">
        <w:t>_</w:t>
      </w:r>
      <w:r w:rsidR="0078043C">
        <w:rPr>
          <w:lang w:val="en-US"/>
        </w:rPr>
        <w:t>card</w:t>
      </w:r>
      <w:r w:rsidR="0078043C">
        <w:t xml:space="preserve"> и записывает в нее целое число ноль. Так как язык </w:t>
      </w:r>
      <w:r w:rsidR="0078043C">
        <w:rPr>
          <w:lang w:val="en-US"/>
        </w:rPr>
        <w:t>TCPScript</w:t>
      </w:r>
      <w:r w:rsidR="0078043C" w:rsidRPr="0078043C">
        <w:t xml:space="preserve"> </w:t>
      </w:r>
      <w:r w:rsidR="0078043C">
        <w:t xml:space="preserve">является динамически-типизированным, то не имеет значения какие данные будут записаны в переменную на этапе создания. Далее используется конструкция </w:t>
      </w:r>
      <w:r w:rsidR="0078043C">
        <w:rPr>
          <w:lang w:val="en-US"/>
        </w:rPr>
        <w:t>where</w:t>
      </w:r>
      <w:r w:rsidR="0078043C" w:rsidRPr="0078043C">
        <w:t xml:space="preserve">, </w:t>
      </w:r>
      <w:r w:rsidR="0078043C">
        <w:t>которая указывает, что в принадлежащем ей блоке кода будет происходить обращения к данным из блока оперативной памяти используемого на данный момент кардридера.</w:t>
      </w:r>
      <w:r w:rsidR="002A135A">
        <w:t xml:space="preserve"> Внутри блока кода конструкции первой инструкцией прописана инструкция для проверки установленного режима работы кардридера. Если в режиме работы не будут выставлены биты, а именно режим будет содержать значение ноль, то программой будет выброшена ошибка, которая прервет выполнение текущего набора команд</w:t>
      </w:r>
      <w:r w:rsidR="00CB73D6">
        <w:t xml:space="preserve">, а также </w:t>
      </w:r>
      <w:r w:rsidR="00E626FC">
        <w:t xml:space="preserve">обработку внутри </w:t>
      </w:r>
      <w:r w:rsidR="00E626FC">
        <w:rPr>
          <w:lang w:val="en-US"/>
        </w:rPr>
        <w:t>TranzWare</w:t>
      </w:r>
      <w:r w:rsidR="00E626FC" w:rsidRPr="00E626FC">
        <w:t xml:space="preserve"> </w:t>
      </w:r>
      <w:r w:rsidR="00E626FC">
        <w:rPr>
          <w:lang w:val="en-US"/>
        </w:rPr>
        <w:t>CardFactory</w:t>
      </w:r>
      <w:r w:rsidR="00E626FC" w:rsidRPr="00E626FC">
        <w:t xml:space="preserve">. </w:t>
      </w:r>
      <w:r w:rsidR="00E626FC">
        <w:t xml:space="preserve">Далее, в созданную переменную </w:t>
      </w:r>
      <w:r w:rsidR="00E626FC">
        <w:rPr>
          <w:lang w:val="en-US"/>
        </w:rPr>
        <w:t>my</w:t>
      </w:r>
      <w:r w:rsidR="00E626FC" w:rsidRPr="00E626FC">
        <w:t>_</w:t>
      </w:r>
      <w:r w:rsidR="00E626FC">
        <w:rPr>
          <w:lang w:val="en-US"/>
        </w:rPr>
        <w:t>card</w:t>
      </w:r>
      <w:r w:rsidR="00E626FC" w:rsidRPr="00E626FC">
        <w:t xml:space="preserve"> </w:t>
      </w:r>
      <w:r w:rsidR="00E626FC">
        <w:t xml:space="preserve">записывается объект </w:t>
      </w:r>
      <w:r w:rsidR="00E626FC">
        <w:rPr>
          <w:lang w:val="en-US"/>
        </w:rPr>
        <w:t>card</w:t>
      </w:r>
      <w:r w:rsidR="00E626FC" w:rsidRPr="00E626FC">
        <w:t xml:space="preserve">, </w:t>
      </w:r>
      <w:r w:rsidR="00E626FC">
        <w:t>в конструкторе которого указаны параметры:</w:t>
      </w:r>
    </w:p>
    <w:p w14:paraId="69E9C138" w14:textId="24EAFC3E" w:rsidR="00E626FC" w:rsidRDefault="00E626FC" w:rsidP="00E626FC">
      <w:pPr>
        <w:pStyle w:val="ListParagraph"/>
        <w:numPr>
          <w:ilvl w:val="0"/>
          <w:numId w:val="38"/>
        </w:numPr>
      </w:pPr>
      <w:r w:rsidRPr="00E626FC">
        <w:t>“</w:t>
      </w:r>
      <w:r>
        <w:rPr>
          <w:lang w:val="en-US"/>
        </w:rPr>
        <w:t>SC</w:t>
      </w:r>
      <w:r w:rsidRPr="00E626FC">
        <w:t xml:space="preserve">1” – </w:t>
      </w:r>
      <w:r>
        <w:t xml:space="preserve">внутреннее </w:t>
      </w:r>
      <w:r w:rsidRPr="00E626FC">
        <w:t>название</w:t>
      </w:r>
      <w:r>
        <w:t>,</w:t>
      </w:r>
      <w:r w:rsidRPr="00E626FC">
        <w:t xml:space="preserve"> </w:t>
      </w:r>
      <w:r>
        <w:t>с которым инициализируется карта. Сокращение от «</w:t>
      </w:r>
      <w:r>
        <w:rPr>
          <w:lang w:val="en-US"/>
        </w:rPr>
        <w:t>Smart Card 1</w:t>
      </w:r>
      <w:r>
        <w:t>»</w:t>
      </w:r>
      <w:r>
        <w:rPr>
          <w:lang w:val="en-US"/>
        </w:rPr>
        <w:t>;</w:t>
      </w:r>
    </w:p>
    <w:p w14:paraId="4BA3055A" w14:textId="519B1819" w:rsidR="00E626FC" w:rsidRDefault="00E626FC" w:rsidP="00E626FC">
      <w:pPr>
        <w:pStyle w:val="ListParagraph"/>
        <w:numPr>
          <w:ilvl w:val="0"/>
          <w:numId w:val="38"/>
        </w:numPr>
      </w:pPr>
      <w:r w:rsidRPr="00E626FC">
        <w:t xml:space="preserve"> “</w:t>
      </w:r>
      <w:r>
        <w:rPr>
          <w:lang w:val="en-US"/>
        </w:rPr>
        <w:t>ISO</w:t>
      </w:r>
      <w:r w:rsidRPr="00E626FC">
        <w:t xml:space="preserve">7816-3” – </w:t>
      </w:r>
      <w:r>
        <w:t>название контактного стандарта записи карты. Кардридерные модули эмбоссера поддерживают единственный, представленный, стандарт. Параметр введен больше для использования в будущих модулях, в которых планируется поддержка других стандартов</w:t>
      </w:r>
      <w:r w:rsidRPr="00E626FC">
        <w:t>;</w:t>
      </w:r>
    </w:p>
    <w:p w14:paraId="45F857D0" w14:textId="2A210384" w:rsidR="00E626FC" w:rsidRDefault="00E626FC" w:rsidP="00E626FC">
      <w:pPr>
        <w:pStyle w:val="ListParagraph"/>
        <w:numPr>
          <w:ilvl w:val="0"/>
          <w:numId w:val="38"/>
        </w:numPr>
      </w:pPr>
      <w:r>
        <w:t xml:space="preserve">Последний параметр указывает на количество кардридеров, которые инициализирует объект, отсчитывая от текущего и включая его, и с которыми он будет производить работу. Так как работа осуществляется с единственным кардридером, то </w:t>
      </w:r>
      <w:r w:rsidR="00033D08">
        <w:t>в параметре указана цифра один.</w:t>
      </w:r>
    </w:p>
    <w:p w14:paraId="7B1BFC6B" w14:textId="398D7B11" w:rsidR="00572A32" w:rsidRDefault="00AD518A" w:rsidP="00572A32">
      <w:pPr>
        <w:ind w:firstLine="0"/>
      </w:pPr>
      <w:r>
        <w:t xml:space="preserve">При создании объекта </w:t>
      </w:r>
      <w:r>
        <w:rPr>
          <w:lang w:val="en-US"/>
        </w:rPr>
        <w:t>card</w:t>
      </w:r>
      <w:r>
        <w:t xml:space="preserve">, кардридерный модуль проверяет наличие карты в кардридере, подавая небольшое напряжение на контакты кардридера. Если карта не была найдена в кардридере, то конструктор объекта заблокирует выполнение программы до тех пор, пока карта не будет вставлена в кардридер и контакты кардридера не прижмутся к контактной площадке чипа. </w:t>
      </w:r>
      <w:r w:rsidR="00572A32">
        <w:t xml:space="preserve">Далее указываются напряжение, которое будет подаваться с кардридера на карту и частота опроса карты методами </w:t>
      </w:r>
      <w:r w:rsidR="00572A32">
        <w:rPr>
          <w:lang w:val="en-US"/>
        </w:rPr>
        <w:t>VccDef</w:t>
      </w:r>
      <w:r w:rsidR="00572A32" w:rsidRPr="00572A32">
        <w:t xml:space="preserve"> </w:t>
      </w:r>
      <w:r w:rsidR="00572A32">
        <w:t xml:space="preserve">и </w:t>
      </w:r>
      <w:r w:rsidR="00572A32">
        <w:rPr>
          <w:lang w:val="en-US"/>
        </w:rPr>
        <w:t>FreqXSet</w:t>
      </w:r>
      <w:r w:rsidR="00572A32" w:rsidRPr="00572A32">
        <w:t xml:space="preserve"> </w:t>
      </w:r>
      <w:r w:rsidR="00572A32">
        <w:t xml:space="preserve">соответственно. Стоит упомянуть, что параметры данных методов указываются в милливольтах для </w:t>
      </w:r>
      <w:r w:rsidR="00572A32">
        <w:rPr>
          <w:lang w:val="en-US"/>
        </w:rPr>
        <w:t>VccDef</w:t>
      </w:r>
      <w:r w:rsidR="00572A32">
        <w:t xml:space="preserve"> и герцах</w:t>
      </w:r>
      <w:r w:rsidR="00572A32" w:rsidRPr="00572A32">
        <w:t xml:space="preserve"> </w:t>
      </w:r>
      <w:r w:rsidR="00572A32">
        <w:t xml:space="preserve">для </w:t>
      </w:r>
      <w:r w:rsidR="00572A32">
        <w:rPr>
          <w:lang w:val="en-US"/>
        </w:rPr>
        <w:t>FreqXSet</w:t>
      </w:r>
      <w:r w:rsidR="00572A32" w:rsidRPr="00572A32">
        <w:t xml:space="preserve">. </w:t>
      </w:r>
      <w:r w:rsidR="00572A32">
        <w:t xml:space="preserve">Так как чипы карт достаточно чувствительные </w:t>
      </w:r>
      <w:r>
        <w:t>к небольшим разницам в напряжении, необходимо точно выставить напряжение, чтобы в дальнейшем не было проблем с записью карт. Конечно, большинство карт работает при напряжении на контактах в 3 вольта, поэтому это значение и было указано в методе. Говоря о частоте опроса, для всех современных карт с чипами такая частота в соответствии со стандартами должна быть 5 килогерц, что и было указ</w:t>
      </w:r>
      <w:r w:rsidR="00033D08">
        <w:t xml:space="preserve">ано в методе установки частоты. </w:t>
      </w:r>
    </w:p>
    <w:p w14:paraId="03B70ECD" w14:textId="78972D1A" w:rsidR="00033D08" w:rsidRPr="007642AB" w:rsidRDefault="00033D08" w:rsidP="00033D08">
      <w:r>
        <w:t xml:space="preserve">Последняя команда </w:t>
      </w:r>
      <w:r>
        <w:rPr>
          <w:lang w:val="en-US"/>
        </w:rPr>
        <w:t>Reset</w:t>
      </w:r>
      <w:r>
        <w:t>,</w:t>
      </w:r>
      <w:r w:rsidR="00466803">
        <w:t xml:space="preserve"> используемая в качестве</w:t>
      </w:r>
      <w:r>
        <w:t xml:space="preserve"> метод</w:t>
      </w:r>
      <w:r w:rsidR="00466803">
        <w:t>а</w:t>
      </w:r>
      <w:r>
        <w:t xml:space="preserve"> </w:t>
      </w:r>
      <w:r>
        <w:rPr>
          <w:lang w:val="en-US"/>
        </w:rPr>
        <w:t>my</w:t>
      </w:r>
      <w:r w:rsidRPr="00033D08">
        <w:t>_</w:t>
      </w:r>
      <w:r>
        <w:rPr>
          <w:lang w:val="en-US"/>
        </w:rPr>
        <w:t>card</w:t>
      </w:r>
      <w:r w:rsidRPr="00033D08">
        <w:t xml:space="preserve">, </w:t>
      </w:r>
      <w:r>
        <w:t>перезагружает кардридер и</w:t>
      </w:r>
      <w:r w:rsidR="00466803">
        <w:t xml:space="preserve"> при этом подгружает все заданные ранее </w:t>
      </w:r>
      <w:r w:rsidR="00466803">
        <w:lastRenderedPageBreak/>
        <w:t xml:space="preserve">настройки. Кроме того, </w:t>
      </w:r>
      <w:r w:rsidR="00466803">
        <w:rPr>
          <w:lang w:val="en-US"/>
        </w:rPr>
        <w:t>Reset</w:t>
      </w:r>
      <w:r w:rsidR="00466803" w:rsidRPr="00466803">
        <w:t xml:space="preserve"> </w:t>
      </w:r>
      <w:r w:rsidR="00466803">
        <w:t xml:space="preserve">опрашивает карту и получает ее </w:t>
      </w:r>
      <w:r w:rsidR="00466803">
        <w:rPr>
          <w:lang w:val="en-US"/>
        </w:rPr>
        <w:t>ATR</w:t>
      </w:r>
      <w:r w:rsidR="00466803">
        <w:t xml:space="preserve">, который атрибутом </w:t>
      </w:r>
      <w:r w:rsidR="00466803">
        <w:rPr>
          <w:lang w:val="en-US"/>
        </w:rPr>
        <w:t>Hex</w:t>
      </w:r>
      <w:r w:rsidR="00466803" w:rsidRPr="00466803">
        <w:t xml:space="preserve"> </w:t>
      </w:r>
      <w:r w:rsidR="00466803">
        <w:t xml:space="preserve">переводится в шестнадцатеричную запись. </w:t>
      </w:r>
      <w:r w:rsidR="00466803">
        <w:rPr>
          <w:lang w:val="en-US"/>
        </w:rPr>
        <w:t>ATR</w:t>
      </w:r>
      <w:r w:rsidR="00466803" w:rsidRPr="00466803">
        <w:t xml:space="preserve"> </w:t>
      </w:r>
      <w:r w:rsidR="00466803">
        <w:t>представляет из себя шестнадцатеричную запись, в которой записано расположение</w:t>
      </w:r>
      <w:r w:rsidR="00466803" w:rsidRPr="00466803">
        <w:t xml:space="preserve"> </w:t>
      </w:r>
      <w:r w:rsidR="00466803">
        <w:t xml:space="preserve">всех блоков памяти чипа карты. </w:t>
      </w:r>
      <w:r w:rsidR="007642AB">
        <w:t>Не смотря на то, что</w:t>
      </w:r>
      <w:r w:rsidR="00466803">
        <w:t xml:space="preserve"> в драйвере </w:t>
      </w:r>
      <w:r w:rsidR="00466803">
        <w:rPr>
          <w:lang w:val="en-US"/>
        </w:rPr>
        <w:t>ATR</w:t>
      </w:r>
      <w:r w:rsidR="00466803" w:rsidRPr="00466803">
        <w:t xml:space="preserve"> </w:t>
      </w:r>
      <w:r w:rsidR="00466803">
        <w:t>не используется</w:t>
      </w:r>
      <w:r w:rsidR="007642AB">
        <w:t xml:space="preserve">, он все равно записывается в отдельно созданную для этого переменную с соответвтующим названием. Сделано это по рекомендации от сотрудников компании «Компас плюс» для возможного использования в будущих версиях драйвера. Обычно </w:t>
      </w:r>
      <w:r w:rsidR="007642AB">
        <w:rPr>
          <w:lang w:val="en-US"/>
        </w:rPr>
        <w:t>ATR</w:t>
      </w:r>
      <w:r w:rsidR="007642AB" w:rsidRPr="007642AB">
        <w:t xml:space="preserve"> </w:t>
      </w:r>
      <w:r w:rsidR="007642AB">
        <w:t>получается не от карты напрямую, а из спецификаций производителей карт, так как это удобнее и на основе этого разрабатываются все драйвера записи карты.</w:t>
      </w:r>
    </w:p>
    <w:p w14:paraId="02E5D790" w14:textId="647216DC" w:rsidR="00E300C1" w:rsidRPr="00F63341" w:rsidRDefault="003E0CA3" w:rsidP="00E300C1">
      <w:r>
        <w:t xml:space="preserve">Далее рассмотрим ключевые функции, посредством которых и осуществляется взаимодействие с кардридерным модулем и передача данных на карту. Речь идет о функциях </w:t>
      </w:r>
      <w:r>
        <w:rPr>
          <w:lang w:val="en-US"/>
        </w:rPr>
        <w:t>TCPSend</w:t>
      </w:r>
      <w:r w:rsidRPr="003E0CA3">
        <w:t xml:space="preserve"> </w:t>
      </w:r>
      <w:r>
        <w:t xml:space="preserve">и </w:t>
      </w:r>
      <w:r>
        <w:rPr>
          <w:lang w:val="en-US"/>
        </w:rPr>
        <w:t>Transfer</w:t>
      </w:r>
      <w:r w:rsidRPr="003E0CA3">
        <w:t xml:space="preserve">. </w:t>
      </w:r>
      <w:r>
        <w:t xml:space="preserve">Листинги кодов данных функций представлены в приложении В. Рассмотрим для начала код функции </w:t>
      </w:r>
      <w:r>
        <w:rPr>
          <w:lang w:val="en-US"/>
        </w:rPr>
        <w:t>Transfer</w:t>
      </w:r>
      <w:r w:rsidRPr="003E0CA3">
        <w:t xml:space="preserve">, </w:t>
      </w:r>
      <w:r>
        <w:t xml:space="preserve">которая, как было упомянуто выше, является частью интерфейса взаимодействия с драйвером записи карты. </w:t>
      </w:r>
      <w:r w:rsidR="00715EA0">
        <w:t xml:space="preserve">Для записи набора команд создается переменная </w:t>
      </w:r>
      <w:r w:rsidR="00715EA0">
        <w:rPr>
          <w:lang w:val="en-US"/>
        </w:rPr>
        <w:t>req</w:t>
      </w:r>
      <w:r w:rsidR="00715EA0" w:rsidRPr="00715EA0">
        <w:t xml:space="preserve">. </w:t>
      </w:r>
      <w:r w:rsidR="00715EA0">
        <w:t>В нее записывается следующая строка с командами: «</w:t>
      </w:r>
      <w:r w:rsidR="00715EA0">
        <w:rPr>
          <w:lang w:val="en-US"/>
        </w:rPr>
        <w:t>where</w:t>
      </w:r>
      <w:r w:rsidR="00715EA0">
        <w:t xml:space="preserve">(){ </w:t>
      </w:r>
      <w:r w:rsidR="00715EA0" w:rsidRPr="00AC7C90">
        <w:rPr>
          <w:lang w:val="en-US"/>
        </w:rPr>
        <w:t>res</w:t>
      </w:r>
      <w:r w:rsidR="00715EA0" w:rsidRPr="00715EA0">
        <w:t xml:space="preserve"> := \"\"; </w:t>
      </w:r>
      <w:r w:rsidR="00715EA0" w:rsidRPr="00AC7C90">
        <w:rPr>
          <w:lang w:val="en-US"/>
        </w:rPr>
        <w:t>res</w:t>
      </w:r>
      <w:r w:rsidR="00715EA0" w:rsidRPr="00715EA0">
        <w:t xml:space="preserve"> = </w:t>
      </w:r>
      <w:r w:rsidR="00715EA0" w:rsidRPr="00AC7C90">
        <w:rPr>
          <w:lang w:val="en-US"/>
        </w:rPr>
        <w:t>my</w:t>
      </w:r>
      <w:r w:rsidR="00715EA0" w:rsidRPr="00715EA0">
        <w:t>_</w:t>
      </w:r>
      <w:r w:rsidR="00715EA0" w:rsidRPr="00AC7C90">
        <w:rPr>
          <w:lang w:val="en-US"/>
        </w:rPr>
        <w:t>card</w:t>
      </w:r>
      <w:r w:rsidR="00715EA0" w:rsidRPr="00715EA0">
        <w:t>.</w:t>
      </w:r>
      <w:r w:rsidR="00715EA0" w:rsidRPr="00AC7C90">
        <w:rPr>
          <w:lang w:val="en-US"/>
        </w:rPr>
        <w:t>Apdu</w:t>
      </w:r>
      <w:r w:rsidR="00715EA0" w:rsidRPr="00715EA0">
        <w:t xml:space="preserve">(\"" + </w:t>
      </w:r>
      <w:r w:rsidR="00715EA0" w:rsidRPr="00AC7C90">
        <w:rPr>
          <w:lang w:val="en-US"/>
        </w:rPr>
        <w:t>StrToHex</w:t>
      </w:r>
      <w:r w:rsidR="00715EA0" w:rsidRPr="00715EA0">
        <w:t>(</w:t>
      </w:r>
      <w:r w:rsidR="00715EA0" w:rsidRPr="00AC7C90">
        <w:rPr>
          <w:lang w:val="en-US"/>
        </w:rPr>
        <w:t>sendData</w:t>
      </w:r>
      <w:r w:rsidR="00715EA0" w:rsidRPr="00715EA0">
        <w:t xml:space="preserve">, </w:t>
      </w:r>
      <w:r w:rsidR="00715EA0" w:rsidRPr="00AC7C90">
        <w:rPr>
          <w:lang w:val="en-US"/>
        </w:rPr>
        <w:t>false</w:t>
      </w:r>
      <w:r w:rsidR="00715EA0" w:rsidRPr="00715EA0">
        <w:t xml:space="preserve">, </w:t>
      </w:r>
      <w:r w:rsidR="00715EA0" w:rsidRPr="00AC7C90">
        <w:rPr>
          <w:lang w:val="en-US"/>
        </w:rPr>
        <w:t>true</w:t>
      </w:r>
      <w:r w:rsidR="00715EA0" w:rsidRPr="00715EA0">
        <w:t>) + "\").</w:t>
      </w:r>
      <w:r w:rsidR="00715EA0" w:rsidRPr="00AC7C90">
        <w:rPr>
          <w:lang w:val="en-US"/>
        </w:rPr>
        <w:t>Hex</w:t>
      </w:r>
      <w:r w:rsidR="00715EA0" w:rsidRPr="00715EA0">
        <w:t xml:space="preserve"> }</w:t>
      </w:r>
      <w:r w:rsidR="00715EA0">
        <w:t>»</w:t>
      </w:r>
      <w:r w:rsidR="00715EA0" w:rsidRPr="00715EA0">
        <w:t xml:space="preserve">. </w:t>
      </w:r>
      <w:r w:rsidR="00715EA0">
        <w:t xml:space="preserve">Как можно наблюдать, используется та же конструкция </w:t>
      </w:r>
      <w:r w:rsidR="00715EA0">
        <w:rPr>
          <w:lang w:val="en-US"/>
        </w:rPr>
        <w:t>where</w:t>
      </w:r>
      <w:r w:rsidR="00715EA0" w:rsidRPr="00715EA0">
        <w:t xml:space="preserve"> </w:t>
      </w:r>
      <w:r w:rsidR="00715EA0">
        <w:t xml:space="preserve">для получения доступа к созданной переменной </w:t>
      </w:r>
      <w:r w:rsidR="00715EA0">
        <w:rPr>
          <w:lang w:val="en-US"/>
        </w:rPr>
        <w:t>my</w:t>
      </w:r>
      <w:r w:rsidR="00715EA0" w:rsidRPr="00715EA0">
        <w:t>_</w:t>
      </w:r>
      <w:r w:rsidR="00715EA0">
        <w:rPr>
          <w:lang w:val="en-US"/>
        </w:rPr>
        <w:t>card</w:t>
      </w:r>
      <w:r w:rsidR="00715EA0" w:rsidRPr="00715EA0">
        <w:t xml:space="preserve"> </w:t>
      </w:r>
      <w:r w:rsidR="00715EA0">
        <w:t>в блоке оперативной памяти кардридера.</w:t>
      </w:r>
      <w:r w:rsidR="00AF6C3A">
        <w:t xml:space="preserve"> Кроме того, создается новая переменная </w:t>
      </w:r>
      <w:r w:rsidR="00AF6C3A">
        <w:rPr>
          <w:lang w:val="en-US"/>
        </w:rPr>
        <w:t>res</w:t>
      </w:r>
      <w:r w:rsidR="00AF6C3A" w:rsidRPr="00AF6C3A">
        <w:t xml:space="preserve">, </w:t>
      </w:r>
      <w:r w:rsidR="00AF6C3A">
        <w:t xml:space="preserve">в которую записывается результат выполнения метода </w:t>
      </w:r>
      <w:r w:rsidR="00AF6C3A">
        <w:rPr>
          <w:lang w:val="en-US"/>
        </w:rPr>
        <w:t>Apdu</w:t>
      </w:r>
      <w:r w:rsidR="00AF6C3A" w:rsidRPr="00AF6C3A">
        <w:t xml:space="preserve"> </w:t>
      </w:r>
      <w:r w:rsidR="00AF6C3A">
        <w:t xml:space="preserve">для </w:t>
      </w:r>
      <w:r w:rsidR="00AF6C3A">
        <w:rPr>
          <w:lang w:val="en-US"/>
        </w:rPr>
        <w:t>my</w:t>
      </w:r>
      <w:r w:rsidR="00AF6C3A" w:rsidRPr="00AF6C3A">
        <w:t>_</w:t>
      </w:r>
      <w:r w:rsidR="00AF6C3A">
        <w:rPr>
          <w:lang w:val="en-US"/>
        </w:rPr>
        <w:t>card</w:t>
      </w:r>
      <w:r w:rsidR="00AF6C3A" w:rsidRPr="00AF6C3A">
        <w:t xml:space="preserve">, </w:t>
      </w:r>
      <w:r w:rsidR="00AF6C3A">
        <w:t xml:space="preserve">преобразованный в шестнадцетиричный вид атрибутом </w:t>
      </w:r>
      <w:r w:rsidR="00AF6C3A">
        <w:rPr>
          <w:lang w:val="en-US"/>
        </w:rPr>
        <w:t>Hex</w:t>
      </w:r>
      <w:r w:rsidR="00AF6C3A" w:rsidRPr="00AF6C3A">
        <w:t xml:space="preserve">. </w:t>
      </w:r>
      <w:r w:rsidR="00AF6C3A">
        <w:t xml:space="preserve">Метод </w:t>
      </w:r>
      <w:r w:rsidR="00AF6C3A">
        <w:rPr>
          <w:lang w:val="en-US"/>
        </w:rPr>
        <w:t>Apdu</w:t>
      </w:r>
      <w:r w:rsidR="00AF6C3A" w:rsidRPr="00AF6C3A">
        <w:t xml:space="preserve"> </w:t>
      </w:r>
      <w:r w:rsidR="00AF6C3A">
        <w:t xml:space="preserve">передает шестнадцатиричную команду на карту и возвращает ответ карты в двоичном представлении. Так как все данные при работе с чипами карт представляются в шестнадцатеричном формате, то результат преобразовывается. Готовый преобразованный результат записи получается в виде ответа карты. Он записывается в переменную </w:t>
      </w:r>
      <w:r w:rsidR="00AF6C3A">
        <w:rPr>
          <w:lang w:val="en-US"/>
        </w:rPr>
        <w:t>res</w:t>
      </w:r>
      <w:r w:rsidR="00AF6C3A" w:rsidRPr="00AF6C3A">
        <w:t xml:space="preserve"> </w:t>
      </w:r>
      <w:r w:rsidR="00AF6C3A">
        <w:t xml:space="preserve">уже в коде функции </w:t>
      </w:r>
      <w:r w:rsidR="00AF6C3A">
        <w:rPr>
          <w:lang w:val="en-US"/>
        </w:rPr>
        <w:t>Transfer</w:t>
      </w:r>
      <w:r w:rsidR="00AF6C3A" w:rsidRPr="00AF6C3A">
        <w:t xml:space="preserve">. </w:t>
      </w:r>
      <w:r w:rsidR="00AF6C3A">
        <w:t xml:space="preserve">Содержимое переменной </w:t>
      </w:r>
      <w:r w:rsidR="00AF6C3A">
        <w:rPr>
          <w:lang w:val="en-US"/>
        </w:rPr>
        <w:t>res</w:t>
      </w:r>
      <w:r w:rsidR="00AF6C3A" w:rsidRPr="00AF6C3A">
        <w:t xml:space="preserve"> </w:t>
      </w:r>
      <w:r w:rsidR="00AF6C3A">
        <w:t xml:space="preserve">уже записывается в переданный параметр-ссылку </w:t>
      </w:r>
      <w:r w:rsidR="00AF6C3A">
        <w:rPr>
          <w:lang w:val="en-US"/>
        </w:rPr>
        <w:t>recvData</w:t>
      </w:r>
      <w:r w:rsidR="00AF6C3A">
        <w:t xml:space="preserve"> для дальнейшей обработки в коде драйвера записи карты, который будет вызывать функцию </w:t>
      </w:r>
      <w:r w:rsidR="00AF6C3A">
        <w:rPr>
          <w:lang w:val="en-US"/>
        </w:rPr>
        <w:t>Transfer</w:t>
      </w:r>
      <w:r w:rsidR="00AF6C3A" w:rsidRPr="00AF6C3A">
        <w:t xml:space="preserve">. </w:t>
      </w:r>
      <w:r w:rsidR="00AF6C3A">
        <w:t xml:space="preserve">Кроме того, функция </w:t>
      </w:r>
      <w:r w:rsidR="00AF6C3A">
        <w:rPr>
          <w:lang w:val="en-US"/>
        </w:rPr>
        <w:t>Transfer</w:t>
      </w:r>
      <w:r w:rsidR="00AF6C3A" w:rsidRPr="00AF6C3A">
        <w:t xml:space="preserve"> </w:t>
      </w:r>
      <w:r w:rsidR="00AF6C3A">
        <w:t xml:space="preserve">обязательно должна возвращать целое число. Для этого карта отдельно опрашивается для получения последнего ответа с помощью метода атрибута </w:t>
      </w:r>
      <w:r w:rsidR="00AF6C3A">
        <w:rPr>
          <w:lang w:val="en-US"/>
        </w:rPr>
        <w:t>Sw</w:t>
      </w:r>
      <w:r w:rsidR="00AF6C3A" w:rsidRPr="00AF6C3A">
        <w:t xml:space="preserve">. </w:t>
      </w:r>
      <w:r w:rsidR="00AF6C3A">
        <w:t>Результат также преобразовывается к шестнадц</w:t>
      </w:r>
      <w:r w:rsidR="00F63341">
        <w:t>атеричному виду и получается в качестве результата. После, ответ карты преобразуется к обыкновенному десятичному целому числу и возвращается из функции.</w:t>
      </w:r>
    </w:p>
    <w:p w14:paraId="01E5B6D8" w14:textId="099D5134" w:rsidR="007E660E" w:rsidRPr="00764F57" w:rsidRDefault="00F63341" w:rsidP="007E660E">
      <w:r>
        <w:t xml:space="preserve">Функция </w:t>
      </w:r>
      <w:r>
        <w:rPr>
          <w:lang w:val="en-US"/>
        </w:rPr>
        <w:t>TCPSend</w:t>
      </w:r>
      <w:r w:rsidRPr="00F63341">
        <w:t xml:space="preserve"> </w:t>
      </w:r>
      <w:r>
        <w:t xml:space="preserve">применяется только для обеспечения сетевого взаимодействия драйвера с кардридерным модулем. Во-первых, с помощью директив препроцессора вводятся определения для времени ожидания и таймаута подключения и передачи данных. Так же, как это было и в функции </w:t>
      </w:r>
      <w:r>
        <w:rPr>
          <w:lang w:val="en-US"/>
        </w:rPr>
        <w:t>Open</w:t>
      </w:r>
      <w:r w:rsidRPr="00F63341">
        <w:t xml:space="preserve">, </w:t>
      </w:r>
      <w:r>
        <w:t xml:space="preserve">сначала проверяется наличие подключения к кардридерному модулю. Если оно отсутствует, объект </w:t>
      </w:r>
      <w:r>
        <w:rPr>
          <w:lang w:val="en-US"/>
        </w:rPr>
        <w:t>port</w:t>
      </w:r>
      <w:r w:rsidRPr="00F63341">
        <w:t xml:space="preserve"> </w:t>
      </w:r>
      <w:r>
        <w:t xml:space="preserve">заново настраивается и в коде производится </w:t>
      </w:r>
      <w:r>
        <w:lastRenderedPageBreak/>
        <w:t xml:space="preserve">попытка повторного подключения. Далее вызывается метод </w:t>
      </w:r>
      <w:r>
        <w:rPr>
          <w:lang w:val="en-US"/>
        </w:rPr>
        <w:t>Send</w:t>
      </w:r>
      <w:r w:rsidRPr="00F63341">
        <w:t xml:space="preserve"> </w:t>
      </w:r>
      <w:r>
        <w:t xml:space="preserve">объекта </w:t>
      </w:r>
      <w:r>
        <w:rPr>
          <w:lang w:val="en-US"/>
        </w:rPr>
        <w:t>port</w:t>
      </w:r>
      <w:r w:rsidRPr="00F63341">
        <w:t xml:space="preserve">, </w:t>
      </w:r>
      <w:r>
        <w:t xml:space="preserve">в который передаются необходимые данные, как полученный строковый параметр функции </w:t>
      </w:r>
      <w:r>
        <w:rPr>
          <w:lang w:val="en-US"/>
        </w:rPr>
        <w:t>TCPSend</w:t>
      </w:r>
      <w:r>
        <w:t xml:space="preserve"> – </w:t>
      </w:r>
      <w:r>
        <w:rPr>
          <w:lang w:val="en-US"/>
        </w:rPr>
        <w:t>data</w:t>
      </w:r>
      <w:r w:rsidRPr="00F63341">
        <w:t xml:space="preserve">, </w:t>
      </w:r>
      <w:r w:rsidR="00681BB3">
        <w:t xml:space="preserve">и таймаут, по которому стоит выбросить ошибку в случае, если не придет сообщение о принятии данных от кардридерного модуля. К сведению, таймаут указывается в секундах. После успешной отправки сообщения, запускается цикл ожидания, условиями выхода которого являются или появление данных от кардридерного модуля, что можно проверить атрибутом объекта </w:t>
      </w:r>
      <w:r w:rsidR="00681BB3">
        <w:rPr>
          <w:lang w:val="en-US"/>
        </w:rPr>
        <w:t>port</w:t>
      </w:r>
      <w:r w:rsidR="00681BB3" w:rsidRPr="00681BB3">
        <w:t xml:space="preserve"> </w:t>
      </w:r>
      <w:r w:rsidR="00681BB3">
        <w:t>–</w:t>
      </w:r>
      <w:r w:rsidR="00681BB3" w:rsidRPr="00681BB3">
        <w:t xml:space="preserve"> </w:t>
      </w:r>
      <w:r w:rsidR="00681BB3">
        <w:rPr>
          <w:lang w:val="en-US"/>
        </w:rPr>
        <w:t>RxReady</w:t>
      </w:r>
      <w:r w:rsidR="00681BB3">
        <w:t xml:space="preserve">, а также достижение таймаута, который отсчитывается специальной переменной </w:t>
      </w:r>
      <w:r w:rsidR="00681BB3">
        <w:rPr>
          <w:lang w:val="en-US"/>
        </w:rPr>
        <w:t>counter</w:t>
      </w:r>
      <w:r w:rsidR="00681BB3" w:rsidRPr="00681BB3">
        <w:t xml:space="preserve">. </w:t>
      </w:r>
      <w:r w:rsidR="00681BB3">
        <w:t xml:space="preserve">При этом между каждыми двумя проверками происходит ожидание в одну десятую секунды процедурой </w:t>
      </w:r>
      <w:r w:rsidR="00681BB3">
        <w:rPr>
          <w:lang w:val="en-US"/>
        </w:rPr>
        <w:t>Sleep</w:t>
      </w:r>
      <w:r w:rsidR="00681BB3">
        <w:t xml:space="preserve">, что задано определением </w:t>
      </w:r>
      <w:r w:rsidR="00681BB3">
        <w:rPr>
          <w:lang w:val="en-US"/>
        </w:rPr>
        <w:t>waitTime</w:t>
      </w:r>
      <w:r w:rsidR="00681BB3" w:rsidRPr="00681BB3">
        <w:t>.</w:t>
      </w:r>
      <w:r w:rsidR="00FC2994" w:rsidRPr="00FC2994">
        <w:t xml:space="preserve"> </w:t>
      </w:r>
      <w:r w:rsidR="00FC2994">
        <w:t xml:space="preserve">При достижении любого из установленных условий происходит считывание полученных данных методом </w:t>
      </w:r>
      <w:r w:rsidR="00FC2994">
        <w:rPr>
          <w:lang w:val="en-US"/>
        </w:rPr>
        <w:t>Recv</w:t>
      </w:r>
      <w:r w:rsidR="00FC2994" w:rsidRPr="00FC2994">
        <w:t xml:space="preserve"> </w:t>
      </w:r>
      <w:r w:rsidR="00FC2994">
        <w:t xml:space="preserve">объекта </w:t>
      </w:r>
      <w:r w:rsidR="00FC2994">
        <w:rPr>
          <w:lang w:val="en-US"/>
        </w:rPr>
        <w:t>port</w:t>
      </w:r>
      <w:r w:rsidR="00FC2994">
        <w:t xml:space="preserve"> в строковую переменную </w:t>
      </w:r>
      <w:r w:rsidR="00FC2994">
        <w:rPr>
          <w:lang w:val="en-US"/>
        </w:rPr>
        <w:t>res</w:t>
      </w:r>
      <w:r w:rsidR="00FC2994" w:rsidRPr="00FC2994">
        <w:t xml:space="preserve">. </w:t>
      </w:r>
      <w:r w:rsidR="00FC2994">
        <w:t xml:space="preserve">Параметрами метода являются ссылка на переменную, в которую будут записаны считанные данные, максимальное считываемое количество символов и таймаут. Максимальное количество символов указано достаточно большим числом для обеспечения возможности получения ответов различной длины. Таймаут же указан нулем, так как ожидание данных от кардридерного модуля уже </w:t>
      </w:r>
      <w:r w:rsidR="00764F57">
        <w:t xml:space="preserve">производилось раньше, в цикле </w:t>
      </w:r>
      <w:r w:rsidR="00764F57">
        <w:rPr>
          <w:lang w:val="en-US"/>
        </w:rPr>
        <w:t>while</w:t>
      </w:r>
      <w:r w:rsidR="00764F57">
        <w:t xml:space="preserve">, и повторно осуществлять ожидание нет смысла. Если функция </w:t>
      </w:r>
      <w:r w:rsidR="00764F57">
        <w:rPr>
          <w:lang w:val="en-US"/>
        </w:rPr>
        <w:t>Recv</w:t>
      </w:r>
      <w:r w:rsidR="00764F57" w:rsidRPr="00764F57">
        <w:t xml:space="preserve"> </w:t>
      </w:r>
      <w:r w:rsidR="00764F57">
        <w:t>не сможет считать данные, то она выбросит ошибку, которая прервет выполнение обработки. После успешного принятия сообщения от кардридерного модуля, необходимо проверить наличие ошибок, которые могли возникнуть при обработке переданных команд. В случае возникновения ошибки при выполнении переданной программы, в полученной от кардридерного модуля строке будет обязательно содержаться подстрока «</w:t>
      </w:r>
      <w:r w:rsidR="00764F57">
        <w:rPr>
          <w:lang w:val="en-US"/>
        </w:rPr>
        <w:t>exception</w:t>
      </w:r>
      <w:r w:rsidR="00764F57">
        <w:t>»</w:t>
      </w:r>
      <w:r w:rsidR="00764F57" w:rsidRPr="00764F57">
        <w:t>,</w:t>
      </w:r>
      <w:r w:rsidR="00764F57">
        <w:t xml:space="preserve"> как это указано в документации к языку программирования </w:t>
      </w:r>
      <w:r w:rsidR="00764F57">
        <w:rPr>
          <w:lang w:val="en-US"/>
        </w:rPr>
        <w:t>TCPScript</w:t>
      </w:r>
      <w:r w:rsidR="00764F57">
        <w:t xml:space="preserve">, поэтому проверки наличия подстроки с помощью метода строковых переменных </w:t>
      </w:r>
      <w:r w:rsidR="00764F57">
        <w:rPr>
          <w:lang w:val="en-US"/>
        </w:rPr>
        <w:t>Find</w:t>
      </w:r>
      <w:r w:rsidR="00764F57" w:rsidRPr="00764F57">
        <w:t xml:space="preserve"> </w:t>
      </w:r>
      <w:r w:rsidR="00764F57">
        <w:t>будет достаточно для определения наличия ошибки. Если ошибка будет найдена программа обязательно выкинет исключение и прервет выполнение обработки, так как при возникновении любых ошибок в кардридерном модуле небезопасно продолжать с ним работу.</w:t>
      </w:r>
    </w:p>
    <w:p w14:paraId="490F9490" w14:textId="43AE4EBD" w:rsidR="004C74D2" w:rsidRPr="00A64DB0" w:rsidRDefault="00764F57" w:rsidP="00313F8E">
      <w:r>
        <w:t xml:space="preserve">Опишем последние две функции, необходимые для работы с кардридерным модулем, а именно функции </w:t>
      </w:r>
      <w:r>
        <w:rPr>
          <w:lang w:val="en-US"/>
        </w:rPr>
        <w:t>EjectCard</w:t>
      </w:r>
      <w:r w:rsidRPr="00764F57">
        <w:t xml:space="preserve"> </w:t>
      </w:r>
      <w:r>
        <w:t xml:space="preserve">и </w:t>
      </w:r>
      <w:r>
        <w:rPr>
          <w:lang w:val="en-US"/>
        </w:rPr>
        <w:t>CardClose</w:t>
      </w:r>
      <w:r w:rsidRPr="00764F57">
        <w:t xml:space="preserve">. </w:t>
      </w:r>
      <w:r w:rsidR="00313F8E">
        <w:t>Подробно р</w:t>
      </w:r>
      <w:r>
        <w:t>ассмотрим листинги</w:t>
      </w:r>
      <w:r w:rsidR="00313F8E">
        <w:t xml:space="preserve"> кодов</w:t>
      </w:r>
      <w:r>
        <w:t xml:space="preserve"> </w:t>
      </w:r>
      <w:r w:rsidR="00313F8E">
        <w:t xml:space="preserve">этих функций (см приложение Г). Функция </w:t>
      </w:r>
      <w:r w:rsidR="00313F8E">
        <w:rPr>
          <w:lang w:val="en-US"/>
        </w:rPr>
        <w:t>EjectCard</w:t>
      </w:r>
      <w:r w:rsidR="00313F8E" w:rsidRPr="00313F8E">
        <w:t xml:space="preserve"> </w:t>
      </w:r>
      <w:r w:rsidR="00313F8E">
        <w:t xml:space="preserve">всего-лишь использует отдельно созданную фукнцию отключения кардридера и закрытия подключения к карте </w:t>
      </w:r>
      <w:r w:rsidR="00313F8E">
        <w:rPr>
          <w:lang w:val="en-US"/>
        </w:rPr>
        <w:t>CardClose</w:t>
      </w:r>
      <w:r w:rsidR="00313F8E" w:rsidRPr="00313F8E">
        <w:t xml:space="preserve"> </w:t>
      </w:r>
      <w:r w:rsidR="00313F8E">
        <w:t xml:space="preserve">по аналогии с функциями </w:t>
      </w:r>
      <w:r w:rsidR="00313F8E">
        <w:rPr>
          <w:lang w:val="en-US"/>
        </w:rPr>
        <w:t>WaitCard</w:t>
      </w:r>
      <w:r w:rsidR="00313F8E" w:rsidRPr="00313F8E">
        <w:t xml:space="preserve"> </w:t>
      </w:r>
      <w:r w:rsidR="00313F8E">
        <w:t xml:space="preserve">и </w:t>
      </w:r>
      <w:r w:rsidR="00313F8E">
        <w:rPr>
          <w:lang w:val="en-US"/>
        </w:rPr>
        <w:t>Restart</w:t>
      </w:r>
      <w:r w:rsidR="00313F8E" w:rsidRPr="00313F8E">
        <w:t xml:space="preserve">, </w:t>
      </w:r>
      <w:r w:rsidR="00313F8E">
        <w:t xml:space="preserve">рассмотренными выше. Кроме того, </w:t>
      </w:r>
      <w:r w:rsidR="00313F8E">
        <w:rPr>
          <w:lang w:val="en-US"/>
        </w:rPr>
        <w:t>EjectCard</w:t>
      </w:r>
      <w:r w:rsidR="00313F8E" w:rsidRPr="00313F8E">
        <w:t xml:space="preserve"> </w:t>
      </w:r>
      <w:r w:rsidR="00313F8E">
        <w:t xml:space="preserve">отлавливает ошибки, которые могут возникнуть в функции </w:t>
      </w:r>
      <w:r w:rsidR="00313F8E">
        <w:rPr>
          <w:lang w:val="en-US"/>
        </w:rPr>
        <w:t>CardClose</w:t>
      </w:r>
      <w:r w:rsidR="00313F8E" w:rsidRPr="00313F8E">
        <w:t xml:space="preserve"> </w:t>
      </w:r>
      <w:r w:rsidR="00313F8E">
        <w:t xml:space="preserve">с помощью конструкции </w:t>
      </w:r>
      <w:r w:rsidR="00313F8E">
        <w:rPr>
          <w:lang w:val="en-US"/>
        </w:rPr>
        <w:t>try</w:t>
      </w:r>
      <w:r w:rsidR="00313F8E" w:rsidRPr="00313F8E">
        <w:t>-</w:t>
      </w:r>
      <w:r w:rsidR="00313F8E">
        <w:rPr>
          <w:lang w:val="en-US"/>
        </w:rPr>
        <w:t>catch</w:t>
      </w:r>
      <w:r w:rsidR="00313F8E">
        <w:t xml:space="preserve">. Так как процесс отключения кардридера и очищения настроек является необязательным условием для продолжения обработки карты, то лучше всего не прерывать процесс обработки в случае </w:t>
      </w:r>
      <w:r w:rsidR="00313F8E">
        <w:lastRenderedPageBreak/>
        <w:t xml:space="preserve">возникновения ошибок на этом этапе, а просто написать в трассу персонализации сообщение о возникновении ошибки, чтобы возможно было зафиксировать факт ее возникновения. Функция </w:t>
      </w:r>
      <w:r w:rsidR="00313F8E">
        <w:rPr>
          <w:lang w:val="en-US"/>
        </w:rPr>
        <w:t>CardClose</w:t>
      </w:r>
      <w:r w:rsidR="00313F8E">
        <w:t xml:space="preserve"> же</w:t>
      </w:r>
      <w:r w:rsidR="00313F8E" w:rsidRPr="00313F8E">
        <w:t xml:space="preserve"> содержи</w:t>
      </w:r>
      <w:r w:rsidR="00313F8E">
        <w:t xml:space="preserve">т небольшой программный код, отправляющий единственный набор команд </w:t>
      </w:r>
      <w:r w:rsidR="00A64DB0">
        <w:t xml:space="preserve">на кардридерный модуль. Такой набор состоит из двух команд, прдеставленных методами </w:t>
      </w:r>
      <w:r w:rsidR="00A64DB0">
        <w:rPr>
          <w:lang w:val="en-US"/>
        </w:rPr>
        <w:t>Off</w:t>
      </w:r>
      <w:r w:rsidR="00A64DB0" w:rsidRPr="00A64DB0">
        <w:t xml:space="preserve"> </w:t>
      </w:r>
      <w:r w:rsidR="00A64DB0">
        <w:t xml:space="preserve">и </w:t>
      </w:r>
      <w:r w:rsidR="00A64DB0">
        <w:rPr>
          <w:lang w:val="en-US"/>
        </w:rPr>
        <w:t>Close</w:t>
      </w:r>
      <w:r w:rsidR="00A64DB0" w:rsidRPr="00A64DB0">
        <w:t xml:space="preserve"> </w:t>
      </w:r>
      <w:r w:rsidR="00A64DB0">
        <w:t xml:space="preserve">переменной </w:t>
      </w:r>
      <w:r w:rsidR="00A64DB0">
        <w:rPr>
          <w:lang w:val="en-US"/>
        </w:rPr>
        <w:t>my</w:t>
      </w:r>
      <w:r w:rsidR="00A64DB0" w:rsidRPr="00A64DB0">
        <w:t>_</w:t>
      </w:r>
      <w:r w:rsidR="00A64DB0">
        <w:rPr>
          <w:lang w:val="en-US"/>
        </w:rPr>
        <w:t>card</w:t>
      </w:r>
      <w:r w:rsidR="00A64DB0" w:rsidRPr="00A64DB0">
        <w:t xml:space="preserve">. </w:t>
      </w:r>
      <w:r w:rsidR="00A64DB0">
        <w:t xml:space="preserve">Первая команда выключает кардридер и очищает его настройки, вторая – полностью очищает созданный объект </w:t>
      </w:r>
      <w:r w:rsidR="00A64DB0">
        <w:rPr>
          <w:lang w:val="en-US"/>
        </w:rPr>
        <w:t>card</w:t>
      </w:r>
      <w:r w:rsidR="00A64DB0" w:rsidRPr="00A64DB0">
        <w:t xml:space="preserve"> </w:t>
      </w:r>
      <w:r w:rsidR="00A64DB0">
        <w:t xml:space="preserve">и освобождает выделенную под него оперативную память. Такая последовательность действий при завершении обработки карты с использованием кардридерного модуля четко регламентирована в предоставленной компанией </w:t>
      </w:r>
      <w:r w:rsidR="00A64DB0">
        <w:rPr>
          <w:lang w:val="en-US"/>
        </w:rPr>
        <w:t>MATICA</w:t>
      </w:r>
      <w:r w:rsidR="00A64DB0" w:rsidRPr="00A64DB0">
        <w:t xml:space="preserve"> </w:t>
      </w:r>
      <w:r w:rsidR="00A64DB0">
        <w:t>документацией.</w:t>
      </w:r>
    </w:p>
    <w:p w14:paraId="268E133A" w14:textId="66117817" w:rsidR="00176FF6" w:rsidRDefault="00176FF6" w:rsidP="00373D5F">
      <w:pPr>
        <w:pStyle w:val="Heading2"/>
      </w:pPr>
      <w:r>
        <w:t>3.2 Порядок работы с разработанным кардридерным драйвером</w:t>
      </w:r>
      <w:bookmarkEnd w:id="36"/>
      <w:r>
        <w:t xml:space="preserve"> </w:t>
      </w:r>
    </w:p>
    <w:p w14:paraId="490035C3" w14:textId="08A321A3" w:rsidR="00176FF6" w:rsidRPr="00E6119E" w:rsidRDefault="00F35095" w:rsidP="00176FF6">
      <w:r>
        <w:t xml:space="preserve">После полного описания структуры драйвера нам не могут открыться способы работы с этим драйвером и порядок его использования как части программного продукта </w:t>
      </w:r>
      <w:r>
        <w:rPr>
          <w:lang w:val="en-US"/>
        </w:rPr>
        <w:t>TranzWare</w:t>
      </w:r>
      <w:r w:rsidRPr="00F35095">
        <w:t xml:space="preserve"> </w:t>
      </w:r>
      <w:r>
        <w:rPr>
          <w:lang w:val="en-US"/>
        </w:rPr>
        <w:t>CardFactory</w:t>
      </w:r>
      <w:r>
        <w:t xml:space="preserve">, поэтому данный раздел направлен на освящение </w:t>
      </w:r>
      <w:r w:rsidR="00E6119E">
        <w:t xml:space="preserve">этих моментов для получения полного представления места разработанного драйвера в такой большой программной системе. В данном разделе будет описан процесс настройки и обработки пластиковой банковской карты средствами разработанного кардридерного драйвера с использованием кардридерного модуля эмбоссера </w:t>
      </w:r>
      <w:r w:rsidR="00E6119E">
        <w:rPr>
          <w:lang w:val="en-US"/>
        </w:rPr>
        <w:t>MATICA</w:t>
      </w:r>
      <w:r w:rsidR="00E6119E" w:rsidRPr="00E6119E">
        <w:t xml:space="preserve"> </w:t>
      </w:r>
      <w:r w:rsidR="00E6119E">
        <w:t>«с нуля». В каждом подразделе будет подробно описан отдельный этап, необходимый для осуществления обработки.</w:t>
      </w:r>
    </w:p>
    <w:p w14:paraId="4660B2B6" w14:textId="36A0B4D5" w:rsidR="00176FF6" w:rsidRDefault="00176FF6" w:rsidP="00176FF6">
      <w:pPr>
        <w:pStyle w:val="Heading3"/>
      </w:pPr>
      <w:bookmarkStart w:id="37" w:name="_Toc200020172"/>
      <w:r>
        <w:t>3.2.1 Порядок настройки карточного продукта</w:t>
      </w:r>
      <w:bookmarkEnd w:id="37"/>
    </w:p>
    <w:p w14:paraId="4894F571" w14:textId="2CB66CF4" w:rsidR="00BF541E" w:rsidRDefault="00A64B60" w:rsidP="00BF541E">
      <w:r>
        <w:t xml:space="preserve">Любая обработка банковской карты средствами </w:t>
      </w:r>
      <w:r>
        <w:rPr>
          <w:lang w:val="en-US"/>
        </w:rPr>
        <w:t>TranzWare</w:t>
      </w:r>
      <w:r w:rsidRPr="00A64B60">
        <w:t xml:space="preserve"> </w:t>
      </w:r>
      <w:r>
        <w:rPr>
          <w:lang w:val="en-US"/>
        </w:rPr>
        <w:t>CardFactory</w:t>
      </w:r>
      <w:r w:rsidRPr="00A64B60">
        <w:t xml:space="preserve"> </w:t>
      </w:r>
      <w:r>
        <w:t>всегда начинается с этапа создания и настройки карточного продукта внутри приложения. Как было упомянуто в первой главе, карточный продукт – набор настроек этапов обработки карты, который впоследсвии используется для осуществления непосредственной обработки</w:t>
      </w:r>
      <w:r w:rsidR="00C878DC">
        <w:t xml:space="preserve"> внутри программной системы</w:t>
      </w:r>
      <w:r>
        <w:t>.</w:t>
      </w:r>
      <w:r w:rsidR="00C878DC">
        <w:t xml:space="preserve"> В данном подразделе будет описан процесс создания и настройки нового карточного продукта для обработки пластиковой карты средствами разработанного кардридерного драйвера.</w:t>
      </w:r>
    </w:p>
    <w:p w14:paraId="2E94B08E" w14:textId="32E7DB05" w:rsidR="00C878DC" w:rsidRDefault="00C878DC" w:rsidP="00BF541E">
      <w:r>
        <w:t xml:space="preserve">Начать следует с создания нового карточного продукта. В </w:t>
      </w:r>
      <w:r>
        <w:rPr>
          <w:lang w:val="en-US"/>
        </w:rPr>
        <w:t>CardFactory</w:t>
      </w:r>
      <w:r w:rsidRPr="00C878DC">
        <w:t xml:space="preserve"> </w:t>
      </w:r>
      <w:r>
        <w:t xml:space="preserve">все карточные продукты создаются в разделе настроек. В нем присутствует несколько разделов, в которых возможно создать новый продукт, а именно </w:t>
      </w:r>
      <w:r w:rsidR="0044531E">
        <w:t xml:space="preserve">в разделах </w:t>
      </w:r>
      <w:r w:rsidR="0044531E">
        <w:rPr>
          <w:lang w:val="en-US"/>
        </w:rPr>
        <w:t>CardProducts</w:t>
      </w:r>
      <w:r w:rsidR="0044531E" w:rsidRPr="0044531E">
        <w:t xml:space="preserve"> </w:t>
      </w:r>
      <w:r w:rsidR="0044531E">
        <w:t xml:space="preserve">и </w:t>
      </w:r>
      <w:r w:rsidR="0044531E">
        <w:rPr>
          <w:lang w:val="en-US"/>
        </w:rPr>
        <w:t>Issuers</w:t>
      </w:r>
      <w:r w:rsidR="0044531E" w:rsidRPr="0044531E">
        <w:t>-&gt;*</w:t>
      </w:r>
      <w:r w:rsidR="0044531E">
        <w:rPr>
          <w:lang w:val="en-US"/>
        </w:rPr>
        <w:t>Issuer</w:t>
      </w:r>
      <w:r w:rsidR="0044531E" w:rsidRPr="0044531E">
        <w:t>_</w:t>
      </w:r>
      <w:r w:rsidR="0044531E">
        <w:rPr>
          <w:lang w:val="en-US"/>
        </w:rPr>
        <w:t>name</w:t>
      </w:r>
      <w:r w:rsidR="0044531E" w:rsidRPr="0044531E">
        <w:t xml:space="preserve">*. </w:t>
      </w:r>
      <w:r w:rsidR="0044531E">
        <w:t xml:space="preserve">Последний указаный раздел представляет из себя «производителя карт» внутри </w:t>
      </w:r>
      <w:r w:rsidR="0044531E">
        <w:rPr>
          <w:lang w:val="en-US"/>
        </w:rPr>
        <w:t>CardFactory</w:t>
      </w:r>
      <w:r w:rsidR="0044531E" w:rsidRPr="0044531E">
        <w:t xml:space="preserve">. </w:t>
      </w:r>
      <w:r w:rsidR="0044531E">
        <w:t xml:space="preserve">Каждый создаваемый продукт обязательно должен принадлежать какому-либо производителю в пределах продукта. Производителя так же можно создать в разделе </w:t>
      </w:r>
      <w:r w:rsidR="0044531E">
        <w:rPr>
          <w:lang w:val="en-US"/>
        </w:rPr>
        <w:t>Issuers</w:t>
      </w:r>
      <w:r w:rsidR="0044531E">
        <w:t>. Производители служат только для объединения карточных продуктов под одним разделом, поэтому условимся, что уже создан необходимый производитель под названием «</w:t>
      </w:r>
      <w:r w:rsidR="0044531E">
        <w:rPr>
          <w:lang w:val="en-US"/>
        </w:rPr>
        <w:t>Konstantin</w:t>
      </w:r>
      <w:r w:rsidR="0044531E">
        <w:t>»</w:t>
      </w:r>
      <w:r w:rsidR="0044531E" w:rsidRPr="0044531E">
        <w:t xml:space="preserve">. </w:t>
      </w:r>
      <w:r w:rsidR="0044531E">
        <w:t xml:space="preserve">Перейдя в раздел созданного производителя возможно создать в его владении новый карточный </w:t>
      </w:r>
      <w:r w:rsidR="0044531E">
        <w:lastRenderedPageBreak/>
        <w:t xml:space="preserve">продукт, нажав кнопку на верхней панели инструментов с пиктограммной зеленого плюса. При этом в списке продуктов, который отображается посередине окна, появится новый пустой элемент с тремя полями для ввода. В первом поле необходимо выбрать тип карточного продукта. </w:t>
      </w:r>
      <w:r w:rsidR="00D3118E">
        <w:t xml:space="preserve">Он используется чаще всего для категоризации продуктов в пределах </w:t>
      </w:r>
      <w:r w:rsidR="00D3118E">
        <w:rPr>
          <w:lang w:val="en-US"/>
        </w:rPr>
        <w:t>CardFactory</w:t>
      </w:r>
      <w:r w:rsidR="00D3118E">
        <w:t xml:space="preserve"> по платежным системам или производителям пластиковых карт. Значение поля никак не влияет на процесс записи карты</w:t>
      </w:r>
      <w:r w:rsidR="00C777AD">
        <w:t>, поэтому опустим процесс создания категории и выберем заранее заготовленную категорию «</w:t>
      </w:r>
      <w:r w:rsidR="00C777AD">
        <w:rPr>
          <w:lang w:val="en-US"/>
        </w:rPr>
        <w:t>MIR</w:t>
      </w:r>
      <w:r w:rsidR="00C777AD">
        <w:t xml:space="preserve">», так как обрабатываемая карта будет принадлежать именно этой платежной системе. </w:t>
      </w:r>
      <w:r w:rsidR="00B11629">
        <w:t xml:space="preserve">Остальные два поля используются для записи названия будущего карточного продукта и комментария к нему. Название и комментарий стоит указывать таким образом, чтобы всем сотрудникам, которые работают с программной системой </w:t>
      </w:r>
      <w:r w:rsidR="00B11629">
        <w:rPr>
          <w:lang w:val="en-US"/>
        </w:rPr>
        <w:t>CardFactory</w:t>
      </w:r>
      <w:r w:rsidR="00B11629">
        <w:t xml:space="preserve"> было предельно ясно для какого типа карт производилась настройка, а также, при необходимости, для какого типа эмбоссера и/или кардридера внесены настройки. Таким образом, названием продукта будет «</w:t>
      </w:r>
      <w:r w:rsidR="00A64DB0">
        <w:rPr>
          <w:lang w:val="en-US"/>
        </w:rPr>
        <w:t>CASTLE</w:t>
      </w:r>
      <w:r w:rsidR="00A64DB0" w:rsidRPr="00A64DB0">
        <w:t>_</w:t>
      </w:r>
      <w:r w:rsidR="00A64DB0">
        <w:rPr>
          <w:lang w:val="en-US"/>
        </w:rPr>
        <w:t>MIR</w:t>
      </w:r>
      <w:r w:rsidR="00A64DB0" w:rsidRPr="00A64DB0">
        <w:t>_</w:t>
      </w:r>
      <w:r w:rsidR="00A64DB0">
        <w:rPr>
          <w:lang w:val="en-US"/>
        </w:rPr>
        <w:t>NSPK</w:t>
      </w:r>
      <w:r w:rsidR="004A58D0">
        <w:t xml:space="preserve"> </w:t>
      </w:r>
      <w:r w:rsidR="004A58D0">
        <w:rPr>
          <w:lang w:val="en-US"/>
        </w:rPr>
        <w:t>MATICA</w:t>
      </w:r>
      <w:r w:rsidR="00B11629">
        <w:t>» для указа</w:t>
      </w:r>
      <w:r w:rsidR="004A58D0">
        <w:t>ния типа карты и используемого эмбоссера. В комментарии же запишем «</w:t>
      </w:r>
      <w:r w:rsidR="004A58D0">
        <w:rPr>
          <w:lang w:val="en-US"/>
        </w:rPr>
        <w:t>MATICA</w:t>
      </w:r>
      <w:r w:rsidR="004A58D0" w:rsidRPr="004A58D0">
        <w:t xml:space="preserve"> </w:t>
      </w:r>
      <w:r w:rsidR="004A58D0">
        <w:rPr>
          <w:lang w:val="en-US"/>
        </w:rPr>
        <w:t>embosser</w:t>
      </w:r>
      <w:r w:rsidR="004A58D0" w:rsidRPr="004A58D0">
        <w:t xml:space="preserve"> </w:t>
      </w:r>
      <w:r w:rsidR="004A58D0">
        <w:rPr>
          <w:lang w:val="en-US"/>
        </w:rPr>
        <w:t>CM</w:t>
      </w:r>
      <w:r w:rsidR="004A58D0" w:rsidRPr="004A58D0">
        <w:t xml:space="preserve"> </w:t>
      </w:r>
      <w:r w:rsidR="004A58D0">
        <w:rPr>
          <w:lang w:val="en-US"/>
        </w:rPr>
        <w:t>only</w:t>
      </w:r>
      <w:r w:rsidR="004A58D0">
        <w:t xml:space="preserve">», для разъяснения, что в данном продукте не настроена полноценная обработка карты с помощью эмбоссера </w:t>
      </w:r>
      <w:r w:rsidR="004A58D0">
        <w:rPr>
          <w:lang w:val="en-US"/>
        </w:rPr>
        <w:t>MATICA</w:t>
      </w:r>
      <w:r w:rsidR="004A58D0" w:rsidRPr="004A58D0">
        <w:t xml:space="preserve">, </w:t>
      </w:r>
      <w:r w:rsidR="004A58D0">
        <w:t>а настроено только взаимодействие с кардридерным модулем.</w:t>
      </w:r>
      <w:r w:rsidR="00790B0F">
        <w:t xml:space="preserve"> После записи всех полей для применения изменений необходимо нажать кнопку на верхней панели инструментов с пиктограммой зеленой галочки, вследствие чего новый карточный продукт будет создан и записан в базу данных </w:t>
      </w:r>
      <w:r w:rsidR="00790B0F">
        <w:rPr>
          <w:lang w:val="en-US"/>
        </w:rPr>
        <w:t>CardFactory</w:t>
      </w:r>
      <w:r w:rsidR="00790B0F">
        <w:t xml:space="preserve"> и для него в разделе производителя «</w:t>
      </w:r>
      <w:r w:rsidR="00790B0F">
        <w:rPr>
          <w:lang w:val="en-US"/>
        </w:rPr>
        <w:t>Konstantin</w:t>
      </w:r>
      <w:r w:rsidR="00790B0F">
        <w:t>» появится отдельный раздел.</w:t>
      </w:r>
    </w:p>
    <w:p w14:paraId="49306649" w14:textId="374AF35B" w:rsidR="00790B0F" w:rsidRDefault="00790B0F" w:rsidP="00BF541E">
      <w:r>
        <w:t xml:space="preserve">Перейдем к этапу добавления модулей в созданный карточный продукт. Перейдя в раздел продукта </w:t>
      </w:r>
      <w:r w:rsidR="00E637E3">
        <w:t>и его подраздел под названием «</w:t>
      </w:r>
      <w:r w:rsidR="00E637E3">
        <w:rPr>
          <w:lang w:val="en-US"/>
        </w:rPr>
        <w:t>Modules</w:t>
      </w:r>
      <w:r w:rsidR="00E637E3">
        <w:t>»</w:t>
      </w:r>
      <w:r w:rsidR="00E637E3" w:rsidRPr="00E637E3">
        <w:t xml:space="preserve">, </w:t>
      </w:r>
      <w:r w:rsidR="00E637E3">
        <w:t>можно увидеть, что в средней части интерфейса присутствует поле для пока что пустого списка модулей продукта, а также четыре кнопки в верхней части. Для начала необходимо добавить один из сервисных модулей в карточный продукт. Такой модуль будет отвечать за все криптографические операции в процессе обработки карты</w:t>
      </w:r>
      <w:r w:rsidR="00421727">
        <w:t>, поэтому иметь хотя бы один необходимо для полноценной обработки</w:t>
      </w:r>
      <w:r w:rsidR="00E637E3">
        <w:t>.</w:t>
      </w:r>
      <w:r w:rsidR="00421727">
        <w:t xml:space="preserve"> Добавим сервисный модуль «</w:t>
      </w:r>
      <w:r w:rsidR="00421727">
        <w:rPr>
          <w:lang w:val="en-US"/>
        </w:rPr>
        <w:t>Software</w:t>
      </w:r>
      <w:r w:rsidR="00421727" w:rsidRPr="00421727">
        <w:t xml:space="preserve"> </w:t>
      </w:r>
      <w:r w:rsidR="00A64DB0">
        <w:rPr>
          <w:lang w:val="en-US"/>
        </w:rPr>
        <w:t>Security</w:t>
      </w:r>
      <w:r w:rsidR="00A64DB0" w:rsidRPr="00A64DB0">
        <w:t xml:space="preserve"> </w:t>
      </w:r>
      <w:r w:rsidR="00A64DB0">
        <w:rPr>
          <w:lang w:val="en-US"/>
        </w:rPr>
        <w:t>M</w:t>
      </w:r>
      <w:r w:rsidR="00421727">
        <w:rPr>
          <w:lang w:val="en-US"/>
        </w:rPr>
        <w:t>odule</w:t>
      </w:r>
      <w:r w:rsidR="00421727">
        <w:t xml:space="preserve">», он будет использовать внутренние средства </w:t>
      </w:r>
      <w:r w:rsidR="00421727">
        <w:rPr>
          <w:lang w:val="en-US"/>
        </w:rPr>
        <w:t>CardFactory</w:t>
      </w:r>
      <w:r w:rsidR="00421727" w:rsidRPr="00421727">
        <w:t xml:space="preserve"> </w:t>
      </w:r>
      <w:r w:rsidR="00421727">
        <w:t>для криптографических операций, в отличие от других сервисных модулей, которые</w:t>
      </w:r>
      <w:r w:rsidR="00A64DB0" w:rsidRPr="00A64DB0">
        <w:t xml:space="preserve"> </w:t>
      </w:r>
      <w:r w:rsidR="00A64DB0">
        <w:t>в основном</w:t>
      </w:r>
      <w:r w:rsidR="00421727">
        <w:t xml:space="preserve"> полагаются на критографические сервера. Для тестового сценария такого сервисного модуля будет вполне достаточно. Далее внесем в список «рабочие» модули, которые непосредственно будут осуществлять этапы обработки пластиковой карты. Стоит упомянуть, что и сервисные и рабочие модули добавляются в список посредством нажатия кнопок с соответствующими названиями в верхней части интерфейса. При нажатии любой из них, появляется окно со списком всех еще не добавленных сервисных или рабочих модулей в карточный продукт в зависимости от </w:t>
      </w:r>
      <w:r w:rsidR="00421727">
        <w:lastRenderedPageBreak/>
        <w:t>нажатой кнопки</w:t>
      </w:r>
      <w:r w:rsidR="003D763A">
        <w:t>. Вернемся к рабочим модулям, список необходимых для полноценной обработки модулей уже был представлен в первой главе, но для лучшего восприятия повторим его здесь с кратким описанием назначения каждого модул</w:t>
      </w:r>
      <w:r w:rsidR="00721D83">
        <w:t>я</w:t>
      </w:r>
      <w:r w:rsidR="003D763A">
        <w:t>. Добавим в продукт следующий набор модулей для обработки:</w:t>
      </w:r>
    </w:p>
    <w:p w14:paraId="701A5956" w14:textId="77777777" w:rsidR="00721D83" w:rsidRPr="00F675CC" w:rsidRDefault="00721D83" w:rsidP="00721D83">
      <w:pPr>
        <w:pStyle w:val="ListParagraph"/>
        <w:numPr>
          <w:ilvl w:val="0"/>
          <w:numId w:val="31"/>
        </w:numPr>
      </w:pPr>
      <w:r>
        <w:rPr>
          <w:lang w:val="en-US"/>
        </w:rPr>
        <w:t>File</w:t>
      </w:r>
      <w:r w:rsidRPr="00F675CC">
        <w:t xml:space="preserve"> </w:t>
      </w:r>
      <w:r>
        <w:rPr>
          <w:lang w:val="en-US"/>
        </w:rPr>
        <w:t>Loader</w:t>
      </w:r>
      <w:r w:rsidRPr="00F675CC">
        <w:t xml:space="preserve"> – </w:t>
      </w:r>
      <w:r>
        <w:t>для загрузки данных обрабатываемых карт из файлов;</w:t>
      </w:r>
    </w:p>
    <w:p w14:paraId="3DE22543" w14:textId="77777777" w:rsidR="00721D83" w:rsidRPr="00F675CC" w:rsidRDefault="00721D83" w:rsidP="00721D83">
      <w:pPr>
        <w:pStyle w:val="ListParagraph"/>
        <w:numPr>
          <w:ilvl w:val="0"/>
          <w:numId w:val="31"/>
        </w:numPr>
        <w:rPr>
          <w:lang w:val="en-US"/>
        </w:rPr>
      </w:pPr>
      <w:r>
        <w:rPr>
          <w:lang w:val="en-US"/>
        </w:rPr>
        <w:t>PIN Generator &amp; Printer</w:t>
      </w:r>
      <w:r w:rsidRPr="00F675CC">
        <w:rPr>
          <w:lang w:val="en-US"/>
        </w:rPr>
        <w:t xml:space="preserve"> – </w:t>
      </w:r>
      <w:r>
        <w:t>для</w:t>
      </w:r>
      <w:r w:rsidRPr="00F675CC">
        <w:rPr>
          <w:lang w:val="en-US"/>
        </w:rPr>
        <w:t xml:space="preserve"> </w:t>
      </w:r>
      <w:r>
        <w:t>генерации</w:t>
      </w:r>
      <w:r w:rsidRPr="00F675CC">
        <w:rPr>
          <w:lang w:val="en-US"/>
        </w:rPr>
        <w:t xml:space="preserve"> </w:t>
      </w:r>
      <w:r>
        <w:rPr>
          <w:lang w:val="en-US"/>
        </w:rPr>
        <w:t xml:space="preserve">PIN </w:t>
      </w:r>
      <w:r>
        <w:t>карты</w:t>
      </w:r>
      <w:r w:rsidRPr="00F675CC">
        <w:rPr>
          <w:lang w:val="en-US"/>
        </w:rPr>
        <w:t>;</w:t>
      </w:r>
    </w:p>
    <w:p w14:paraId="27BC6045" w14:textId="77777777" w:rsidR="00721D83" w:rsidRPr="00F675CC" w:rsidRDefault="00721D83" w:rsidP="00721D83">
      <w:pPr>
        <w:pStyle w:val="ListParagraph"/>
        <w:numPr>
          <w:ilvl w:val="0"/>
          <w:numId w:val="31"/>
        </w:numPr>
      </w:pPr>
      <w:r>
        <w:rPr>
          <w:lang w:val="en-US"/>
        </w:rPr>
        <w:t>Attributes</w:t>
      </w:r>
      <w:r w:rsidRPr="00F675CC">
        <w:t xml:space="preserve"> </w:t>
      </w:r>
      <w:r>
        <w:rPr>
          <w:lang w:val="en-US"/>
        </w:rPr>
        <w:t>filler</w:t>
      </w:r>
      <w:r>
        <w:t xml:space="preserve"> – для заполнения аттрибутов карты, таких как сгенерированный </w:t>
      </w:r>
      <w:r>
        <w:rPr>
          <w:lang w:val="en-US"/>
        </w:rPr>
        <w:t>PIN</w:t>
      </w:r>
      <w:r w:rsidRPr="00F675CC">
        <w:t xml:space="preserve">, </w:t>
      </w:r>
      <w:r>
        <w:t xml:space="preserve">пользовательские поля карты, </w:t>
      </w:r>
      <w:r>
        <w:rPr>
          <w:lang w:val="en-US"/>
        </w:rPr>
        <w:t>Service</w:t>
      </w:r>
      <w:r w:rsidRPr="00F675CC">
        <w:t xml:space="preserve"> </w:t>
      </w:r>
      <w:r>
        <w:rPr>
          <w:lang w:val="en-US"/>
        </w:rPr>
        <w:t>code</w:t>
      </w:r>
      <w:r w:rsidRPr="00F675CC">
        <w:t xml:space="preserve">, </w:t>
      </w:r>
      <w:r>
        <w:rPr>
          <w:lang w:val="en-US"/>
        </w:rPr>
        <w:t>MBR</w:t>
      </w:r>
      <w:r w:rsidRPr="00F675CC">
        <w:t xml:space="preserve">, </w:t>
      </w:r>
      <w:r>
        <w:rPr>
          <w:lang w:val="en-US"/>
        </w:rPr>
        <w:t>PVKI</w:t>
      </w:r>
      <w:r w:rsidRPr="00F675CC">
        <w:t xml:space="preserve"> </w:t>
      </w:r>
      <w:r>
        <w:t xml:space="preserve">и т.д. Также может использоваться для генерации </w:t>
      </w:r>
      <w:r>
        <w:rPr>
          <w:lang w:val="en-US"/>
        </w:rPr>
        <w:t>PAN</w:t>
      </w:r>
      <w:r w:rsidRPr="00F675CC">
        <w:t xml:space="preserve"> </w:t>
      </w:r>
      <w:r>
        <w:t>карты.</w:t>
      </w:r>
    </w:p>
    <w:p w14:paraId="00C6043F" w14:textId="77777777" w:rsidR="00721D83" w:rsidRPr="00F675CC" w:rsidRDefault="00721D83" w:rsidP="00721D83">
      <w:pPr>
        <w:pStyle w:val="ListParagraph"/>
        <w:numPr>
          <w:ilvl w:val="0"/>
          <w:numId w:val="31"/>
        </w:numPr>
      </w:pPr>
      <w:r>
        <w:rPr>
          <w:lang w:val="en-US"/>
        </w:rPr>
        <w:t>CVV</w:t>
      </w:r>
      <w:r w:rsidRPr="00F675CC">
        <w:t xml:space="preserve"> </w:t>
      </w:r>
      <w:r>
        <w:rPr>
          <w:lang w:val="en-US"/>
        </w:rPr>
        <w:t>Calculator</w:t>
      </w:r>
      <w:r>
        <w:t xml:space="preserve"> – для рассчета значения, используемого для подтверждения валидности данных карты (</w:t>
      </w:r>
      <w:r>
        <w:rPr>
          <w:lang w:val="en-US"/>
        </w:rPr>
        <w:t>CVV</w:t>
      </w:r>
      <w:r w:rsidRPr="00F675CC">
        <w:t>/</w:t>
      </w:r>
      <w:r>
        <w:rPr>
          <w:lang w:val="en-US"/>
        </w:rPr>
        <w:t>CVC</w:t>
      </w:r>
      <w:r>
        <w:t xml:space="preserve"> – </w:t>
      </w:r>
      <w:r>
        <w:rPr>
          <w:lang w:val="en-US"/>
        </w:rPr>
        <w:t>Card</w:t>
      </w:r>
      <w:r w:rsidRPr="00871BEA">
        <w:t xml:space="preserve"> </w:t>
      </w:r>
      <w:r>
        <w:rPr>
          <w:lang w:val="en-US"/>
        </w:rPr>
        <w:t>Verification</w:t>
      </w:r>
      <w:r w:rsidRPr="00871BEA">
        <w:t xml:space="preserve"> </w:t>
      </w:r>
      <w:r>
        <w:rPr>
          <w:lang w:val="en-US"/>
        </w:rPr>
        <w:t>Value</w:t>
      </w:r>
      <w:r w:rsidRPr="00871BEA">
        <w:t>/</w:t>
      </w:r>
      <w:r>
        <w:rPr>
          <w:lang w:val="en-US"/>
        </w:rPr>
        <w:t>Card</w:t>
      </w:r>
      <w:r w:rsidRPr="00871BEA">
        <w:t xml:space="preserve"> </w:t>
      </w:r>
      <w:r>
        <w:rPr>
          <w:lang w:val="en-US"/>
        </w:rPr>
        <w:t>Verification</w:t>
      </w:r>
      <w:r w:rsidRPr="00871BEA">
        <w:t xml:space="preserve"> </w:t>
      </w:r>
      <w:r>
        <w:rPr>
          <w:lang w:val="en-US"/>
        </w:rPr>
        <w:t>Code</w:t>
      </w:r>
      <w:r>
        <w:t xml:space="preserve">) на основании специальных ключей </w:t>
      </w:r>
      <w:r>
        <w:rPr>
          <w:lang w:val="en-US"/>
        </w:rPr>
        <w:t>CVK</w:t>
      </w:r>
      <w:r>
        <w:t>.</w:t>
      </w:r>
    </w:p>
    <w:p w14:paraId="479D9BCF" w14:textId="77777777" w:rsidR="00721D83" w:rsidRPr="00F675CC" w:rsidRDefault="00721D83" w:rsidP="00721D83">
      <w:pPr>
        <w:pStyle w:val="ListParagraph"/>
        <w:numPr>
          <w:ilvl w:val="0"/>
          <w:numId w:val="31"/>
        </w:numPr>
      </w:pPr>
      <w:r>
        <w:rPr>
          <w:lang w:val="en-US"/>
        </w:rPr>
        <w:t>PVV</w:t>
      </w:r>
      <w:r w:rsidRPr="00F675CC">
        <w:t xml:space="preserve"> </w:t>
      </w:r>
      <w:r>
        <w:rPr>
          <w:lang w:val="en-US"/>
        </w:rPr>
        <w:t>Calculator</w:t>
      </w:r>
      <w:r>
        <w:t xml:space="preserve"> – для рассчета значения, используемого для подтверждения </w:t>
      </w:r>
      <w:r>
        <w:rPr>
          <w:lang w:val="en-US"/>
        </w:rPr>
        <w:t>PIN</w:t>
      </w:r>
      <w:r w:rsidRPr="00F675CC">
        <w:t xml:space="preserve"> </w:t>
      </w:r>
      <w:r>
        <w:t>карты (</w:t>
      </w:r>
      <w:r>
        <w:rPr>
          <w:lang w:val="en-US"/>
        </w:rPr>
        <w:t>PVV</w:t>
      </w:r>
      <w:r w:rsidRPr="00F675CC">
        <w:t xml:space="preserve"> </w:t>
      </w:r>
      <w:r>
        <w:t>–</w:t>
      </w:r>
      <w:r w:rsidRPr="00F675CC">
        <w:t xml:space="preserve"> </w:t>
      </w:r>
      <w:r>
        <w:rPr>
          <w:lang w:val="en-US"/>
        </w:rPr>
        <w:t>Pin</w:t>
      </w:r>
      <w:r w:rsidRPr="00F675CC">
        <w:t xml:space="preserve"> </w:t>
      </w:r>
      <w:r>
        <w:rPr>
          <w:lang w:val="en-US"/>
        </w:rPr>
        <w:t>Verification</w:t>
      </w:r>
      <w:r w:rsidRPr="00F675CC">
        <w:t xml:space="preserve"> </w:t>
      </w:r>
      <w:r>
        <w:rPr>
          <w:lang w:val="en-US"/>
        </w:rPr>
        <w:t>Value</w:t>
      </w:r>
      <w:r>
        <w:t>)</w:t>
      </w:r>
      <w:r w:rsidRPr="00F675CC">
        <w:t xml:space="preserve"> </w:t>
      </w:r>
      <w:r>
        <w:t xml:space="preserve">на основании специальных ключей </w:t>
      </w:r>
      <w:r>
        <w:rPr>
          <w:lang w:val="en-US"/>
        </w:rPr>
        <w:t>PVK</w:t>
      </w:r>
      <w:r w:rsidRPr="00F675CC">
        <w:t>.</w:t>
      </w:r>
    </w:p>
    <w:p w14:paraId="046F3383" w14:textId="77777777" w:rsidR="00721D83" w:rsidRPr="00F675CC" w:rsidRDefault="00721D83" w:rsidP="00721D83">
      <w:pPr>
        <w:pStyle w:val="ListParagraph"/>
        <w:numPr>
          <w:ilvl w:val="0"/>
          <w:numId w:val="31"/>
        </w:numPr>
      </w:pPr>
      <w:r>
        <w:rPr>
          <w:lang w:val="en-US"/>
        </w:rPr>
        <w:t>EMV</w:t>
      </w:r>
      <w:r w:rsidRPr="00871BEA">
        <w:t xml:space="preserve"> </w:t>
      </w:r>
      <w:r>
        <w:rPr>
          <w:lang w:val="en-US"/>
        </w:rPr>
        <w:t>Preparator</w:t>
      </w:r>
      <w:r w:rsidRPr="00871BEA">
        <w:t xml:space="preserve"> – </w:t>
      </w:r>
      <w:r>
        <w:t>для подготовки данных, записываемых на чип карты. Обычно это специальные ключи, параметры карты, флаги, отвечающие за определение функциональности карты, код валюты и т.д.</w:t>
      </w:r>
    </w:p>
    <w:p w14:paraId="3917E954" w14:textId="77777777" w:rsidR="00721D83" w:rsidRPr="00F675CC" w:rsidRDefault="00721D83" w:rsidP="00721D83">
      <w:pPr>
        <w:pStyle w:val="ListParagraph"/>
        <w:numPr>
          <w:ilvl w:val="0"/>
          <w:numId w:val="31"/>
        </w:numPr>
      </w:pPr>
      <w:r>
        <w:rPr>
          <w:lang w:val="en-US"/>
        </w:rPr>
        <w:t>ODBC</w:t>
      </w:r>
      <w:r w:rsidRPr="00871BEA">
        <w:t xml:space="preserve"> </w:t>
      </w:r>
      <w:r>
        <w:rPr>
          <w:lang w:val="en-US"/>
        </w:rPr>
        <w:t>Writer</w:t>
      </w:r>
      <w:r>
        <w:t xml:space="preserve"> – для записи настроенных данных в определенную базу данных.</w:t>
      </w:r>
    </w:p>
    <w:p w14:paraId="655F12F4" w14:textId="77777777" w:rsidR="00721D83" w:rsidRDefault="00721D83" w:rsidP="00721D83">
      <w:pPr>
        <w:pStyle w:val="ListParagraph"/>
        <w:numPr>
          <w:ilvl w:val="0"/>
          <w:numId w:val="31"/>
        </w:numPr>
      </w:pPr>
      <w:r>
        <w:rPr>
          <w:lang w:val="en-US"/>
        </w:rPr>
        <w:t>Chip</w:t>
      </w:r>
      <w:r w:rsidRPr="00871BEA">
        <w:t xml:space="preserve"> </w:t>
      </w:r>
      <w:r>
        <w:rPr>
          <w:lang w:val="en-US"/>
        </w:rPr>
        <w:t>Writer</w:t>
      </w:r>
      <w:r w:rsidRPr="00871BEA">
        <w:t xml:space="preserve"> </w:t>
      </w:r>
      <w:r>
        <w:rPr>
          <w:lang w:val="en-US"/>
        </w:rPr>
        <w:t>Driver</w:t>
      </w:r>
      <w:r>
        <w:t xml:space="preserve"> – для записи данных на чип карты и настройки процесса.</w:t>
      </w:r>
    </w:p>
    <w:p w14:paraId="459C5D59" w14:textId="091DE212" w:rsidR="003D763A" w:rsidRPr="00FD15F4" w:rsidRDefault="00721D83" w:rsidP="00721D83">
      <w:r>
        <w:t>Так как нас не сильно интересу</w:t>
      </w:r>
      <w:r w:rsidR="00D033A7">
        <w:t>ют</w:t>
      </w:r>
      <w:r>
        <w:t xml:space="preserve"> </w:t>
      </w:r>
      <w:r w:rsidR="00D033A7">
        <w:t xml:space="preserve">подробности </w:t>
      </w:r>
      <w:r>
        <w:t>процесс</w:t>
      </w:r>
      <w:r w:rsidR="00D033A7">
        <w:t>а</w:t>
      </w:r>
      <w:r>
        <w:t xml:space="preserve"> настройки модулей, кратко опишем его для каждого модуля </w:t>
      </w:r>
      <w:r w:rsidR="005F6508">
        <w:t xml:space="preserve">ради лучшего понимания </w:t>
      </w:r>
      <w:r w:rsidR="007262C5">
        <w:t>процесса в целом</w:t>
      </w:r>
      <w:r w:rsidR="00D033A7">
        <w:t>. Начнем с первого в списке модуля –</w:t>
      </w:r>
      <w:r w:rsidR="00D033A7" w:rsidRPr="00D033A7">
        <w:t xml:space="preserve"> </w:t>
      </w:r>
      <w:r w:rsidR="00D033A7">
        <w:rPr>
          <w:lang w:val="en-US"/>
        </w:rPr>
        <w:t>File</w:t>
      </w:r>
      <w:r w:rsidR="00D033A7" w:rsidRPr="00D033A7">
        <w:t xml:space="preserve"> </w:t>
      </w:r>
      <w:r w:rsidR="00D033A7">
        <w:rPr>
          <w:lang w:val="en-US"/>
        </w:rPr>
        <w:t>Loader</w:t>
      </w:r>
      <w:r w:rsidR="00D033A7" w:rsidRPr="00D033A7">
        <w:t xml:space="preserve">. </w:t>
      </w:r>
      <w:r w:rsidR="00D033A7">
        <w:t>Для его правильной настройки необходимо понимать, какие данные необходимо загружать из файла для обработки карты, а какие данные будут указаны в других модулях.</w:t>
      </w:r>
      <w:r w:rsidR="007262C5">
        <w:t xml:space="preserve"> В представленной ситуации, такие данные как </w:t>
      </w:r>
      <w:r w:rsidR="007262C5">
        <w:rPr>
          <w:lang w:val="en-US"/>
        </w:rPr>
        <w:t>Service</w:t>
      </w:r>
      <w:r w:rsidR="007262C5" w:rsidRPr="007262C5">
        <w:t xml:space="preserve"> </w:t>
      </w:r>
      <w:r w:rsidR="007262C5">
        <w:rPr>
          <w:lang w:val="en-US"/>
        </w:rPr>
        <w:t>code</w:t>
      </w:r>
      <w:r w:rsidR="007262C5" w:rsidRPr="007262C5">
        <w:t xml:space="preserve">, </w:t>
      </w:r>
      <w:r w:rsidR="007262C5">
        <w:rPr>
          <w:lang w:val="en-US"/>
        </w:rPr>
        <w:t>MBR</w:t>
      </w:r>
      <w:r w:rsidR="007262C5" w:rsidRPr="007262C5">
        <w:t xml:space="preserve">, </w:t>
      </w:r>
      <w:r w:rsidR="007262C5">
        <w:rPr>
          <w:lang w:val="en-US"/>
        </w:rPr>
        <w:t>PAN</w:t>
      </w:r>
      <w:r w:rsidR="007262C5" w:rsidRPr="007262C5">
        <w:t xml:space="preserve"> </w:t>
      </w:r>
      <w:r w:rsidR="007262C5">
        <w:t xml:space="preserve">будут указаны в полях других модулей, поэтому в модуле </w:t>
      </w:r>
      <w:r w:rsidR="007262C5">
        <w:rPr>
          <w:lang w:val="en-US"/>
        </w:rPr>
        <w:t>File</w:t>
      </w:r>
      <w:r w:rsidR="007262C5" w:rsidRPr="007262C5">
        <w:t xml:space="preserve"> </w:t>
      </w:r>
      <w:r w:rsidR="007262C5">
        <w:rPr>
          <w:lang w:val="en-US"/>
        </w:rPr>
        <w:t>Loader</w:t>
      </w:r>
      <w:r w:rsidR="007262C5" w:rsidRPr="007262C5">
        <w:t xml:space="preserve"> </w:t>
      </w:r>
      <w:r w:rsidR="007262C5">
        <w:t xml:space="preserve">во вкладке </w:t>
      </w:r>
      <w:r w:rsidR="007262C5">
        <w:rPr>
          <w:lang w:val="en-US"/>
        </w:rPr>
        <w:t>Template</w:t>
      </w:r>
      <w:r w:rsidR="007262C5" w:rsidRPr="007262C5">
        <w:t xml:space="preserve"> </w:t>
      </w:r>
      <w:r w:rsidR="007262C5">
        <w:rPr>
          <w:lang w:val="en-US"/>
        </w:rPr>
        <w:t>settings</w:t>
      </w:r>
      <w:r w:rsidR="007262C5" w:rsidRPr="007262C5">
        <w:t xml:space="preserve"> </w:t>
      </w:r>
      <w:r w:rsidR="007262C5">
        <w:t xml:space="preserve">выставлены следующие поля для загрузки из файла, которые не могут быть указаны в других модулях, а именно имя клиента и телефон. </w:t>
      </w:r>
      <w:r w:rsidR="00EA5E28">
        <w:t xml:space="preserve">Кроме того, в этой же вкладке возможно указать символ-разделитель для считываемых из файла полей. Такой символ был указан как символ двоеточия для удобства. Так как это тестовый сценарий, в основной вкладке этого модуля был указан способ загрузки файла «по выбору», то есть файл будет выбираться пользователем при запуске обработки в отдельном окне из списка доступных в директории поиска. Кроме того, была указана сама директория для поиска файлов, как директория, специально созданная в папке </w:t>
      </w:r>
      <w:r w:rsidR="00EA5E28">
        <w:rPr>
          <w:lang w:val="en-US"/>
        </w:rPr>
        <w:lastRenderedPageBreak/>
        <w:t>Documents</w:t>
      </w:r>
      <w:r w:rsidR="00EA5E28">
        <w:t xml:space="preserve"> под названием</w:t>
      </w:r>
      <w:r w:rsidR="00EA5E28" w:rsidRPr="00EA5E28">
        <w:t xml:space="preserve"> </w:t>
      </w:r>
      <w:r w:rsidR="00EA5E28">
        <w:rPr>
          <w:lang w:val="en-US"/>
        </w:rPr>
        <w:t>CardData</w:t>
      </w:r>
      <w:r w:rsidR="00EA5E28">
        <w:t>.</w:t>
      </w:r>
      <w:r w:rsidR="00FD15F4" w:rsidRPr="00FD15F4">
        <w:t xml:space="preserve"> </w:t>
      </w:r>
      <w:r w:rsidR="00FD15F4">
        <w:t xml:space="preserve">В этой директории был создан файл </w:t>
      </w:r>
      <w:r w:rsidR="00FD15F4">
        <w:rPr>
          <w:lang w:val="en-US"/>
        </w:rPr>
        <w:t>MaticaTest</w:t>
      </w:r>
      <w:r w:rsidR="00FD15F4" w:rsidRPr="00FD15F4">
        <w:t>.</w:t>
      </w:r>
      <w:r w:rsidR="00FD15F4">
        <w:rPr>
          <w:lang w:val="en-US"/>
        </w:rPr>
        <w:t>txt</w:t>
      </w:r>
      <w:r w:rsidR="00FD15F4" w:rsidRPr="00FD15F4">
        <w:t xml:space="preserve">, </w:t>
      </w:r>
      <w:r w:rsidR="00FD15F4">
        <w:t>в котором был прописан следующий текст: «</w:t>
      </w:r>
      <w:r w:rsidR="00FD15F4">
        <w:rPr>
          <w:lang w:val="en-US"/>
        </w:rPr>
        <w:t>KONSTANTIN</w:t>
      </w:r>
      <w:r w:rsidR="00FD15F4" w:rsidRPr="00FD15F4">
        <w:t>;</w:t>
      </w:r>
      <w:r w:rsidR="00FD15F4">
        <w:t>+</w:t>
      </w:r>
      <w:r w:rsidR="00FD15F4" w:rsidRPr="00FD15F4">
        <w:t>79999999999</w:t>
      </w:r>
      <w:r w:rsidR="00FD15F4">
        <w:t>».</w:t>
      </w:r>
      <w:r w:rsidR="00FD15F4" w:rsidRPr="00FD15F4">
        <w:t xml:space="preserve"> </w:t>
      </w:r>
      <w:r w:rsidR="00FD15F4">
        <w:t>Опять же, так как это тестовый сценарий, сами данные не так сильно волнуют нас, как то, верно ли они обработаются другими модулями и запишутся на карту.</w:t>
      </w:r>
    </w:p>
    <w:p w14:paraId="033E8722" w14:textId="3CEF8C97" w:rsidR="00790B0F" w:rsidRPr="00EC3D8C" w:rsidRDefault="00FD15F4" w:rsidP="00BF541E">
      <w:r>
        <w:t>Настроек</w:t>
      </w:r>
      <w:r w:rsidRPr="00FD15F4">
        <w:t xml:space="preserve"> </w:t>
      </w:r>
      <w:r>
        <w:t>для</w:t>
      </w:r>
      <w:r w:rsidRPr="00FD15F4">
        <w:t xml:space="preserve"> </w:t>
      </w:r>
      <w:r>
        <w:t>модуля</w:t>
      </w:r>
      <w:r w:rsidRPr="00FD15F4">
        <w:t xml:space="preserve"> </w:t>
      </w:r>
      <w:r>
        <w:rPr>
          <w:lang w:val="en-US"/>
        </w:rPr>
        <w:t>PIN</w:t>
      </w:r>
      <w:r w:rsidRPr="00FD15F4">
        <w:t xml:space="preserve"> </w:t>
      </w:r>
      <w:r>
        <w:rPr>
          <w:lang w:val="en-US"/>
        </w:rPr>
        <w:t>Generator</w:t>
      </w:r>
      <w:r w:rsidRPr="00FD15F4">
        <w:t xml:space="preserve"> &amp; </w:t>
      </w:r>
      <w:r>
        <w:rPr>
          <w:lang w:val="en-US"/>
        </w:rPr>
        <w:t>Printer</w:t>
      </w:r>
      <w:r w:rsidRPr="00FD15F4">
        <w:t xml:space="preserve"> </w:t>
      </w:r>
      <w:r>
        <w:t xml:space="preserve">не так много. </w:t>
      </w:r>
      <w:r w:rsidR="00086DDE">
        <w:t xml:space="preserve">Так как нам необходимо сгенерировать </w:t>
      </w:r>
      <w:r w:rsidR="00086DDE">
        <w:rPr>
          <w:lang w:val="en-US"/>
        </w:rPr>
        <w:t>PIN</w:t>
      </w:r>
      <w:r w:rsidR="00086DDE" w:rsidRPr="00086DDE">
        <w:t xml:space="preserve"> </w:t>
      </w:r>
      <w:r w:rsidR="00086DDE">
        <w:t xml:space="preserve">для карты, мы выставляем галочку с соответствующим названием в интерфейсе модуля настроек. Кроме того, обязательно нужно указать один из добавленных сервисных модулей, который и будет генерировать </w:t>
      </w:r>
      <w:r w:rsidR="00086DDE">
        <w:rPr>
          <w:lang w:val="en-US"/>
        </w:rPr>
        <w:t>PIN</w:t>
      </w:r>
      <w:r w:rsidR="00086DDE" w:rsidRPr="00086DDE">
        <w:t xml:space="preserve">. </w:t>
      </w:r>
      <w:r w:rsidR="00086DDE">
        <w:t xml:space="preserve">В нашем случае указываем единственный возможный вариант – </w:t>
      </w:r>
      <w:r w:rsidR="00086DDE">
        <w:rPr>
          <w:lang w:val="en-US"/>
        </w:rPr>
        <w:t>Software</w:t>
      </w:r>
      <w:r w:rsidR="00086DDE" w:rsidRPr="00086DDE">
        <w:t xml:space="preserve"> </w:t>
      </w:r>
      <w:r w:rsidR="00086DDE">
        <w:rPr>
          <w:lang w:val="en-US"/>
        </w:rPr>
        <w:t>Cryptographic</w:t>
      </w:r>
      <w:r w:rsidR="00086DDE" w:rsidRPr="00086DDE">
        <w:t xml:space="preserve"> </w:t>
      </w:r>
      <w:r w:rsidR="00086DDE">
        <w:rPr>
          <w:lang w:val="en-US"/>
        </w:rPr>
        <w:t>module</w:t>
      </w:r>
      <w:r w:rsidR="00086DDE" w:rsidRPr="00086DDE">
        <w:t>.</w:t>
      </w:r>
    </w:p>
    <w:p w14:paraId="5E89DF83" w14:textId="1C9CCC28" w:rsidR="00086DDE" w:rsidRDefault="00EC3D8C" w:rsidP="00BF541E">
      <w:r>
        <w:t>Перейдем</w:t>
      </w:r>
      <w:r w:rsidRPr="00EC3D8C">
        <w:rPr>
          <w:lang w:val="en-US"/>
        </w:rPr>
        <w:t xml:space="preserve"> </w:t>
      </w:r>
      <w:r>
        <w:t>к</w:t>
      </w:r>
      <w:r w:rsidRPr="00EC3D8C">
        <w:rPr>
          <w:lang w:val="en-US"/>
        </w:rPr>
        <w:t xml:space="preserve"> </w:t>
      </w:r>
      <w:r>
        <w:t>модулю</w:t>
      </w:r>
      <w:r w:rsidRPr="00EC3D8C">
        <w:rPr>
          <w:lang w:val="en-US"/>
        </w:rPr>
        <w:t xml:space="preserve"> </w:t>
      </w:r>
      <w:r>
        <w:rPr>
          <w:lang w:val="en-US"/>
        </w:rPr>
        <w:t>Attributes</w:t>
      </w:r>
      <w:r w:rsidRPr="007E660E">
        <w:rPr>
          <w:lang w:val="en-US"/>
        </w:rPr>
        <w:t xml:space="preserve"> </w:t>
      </w:r>
      <w:r>
        <w:rPr>
          <w:lang w:val="en-US"/>
        </w:rPr>
        <w:t>Filler</w:t>
      </w:r>
      <w:r w:rsidRPr="007E660E">
        <w:rPr>
          <w:lang w:val="en-US"/>
        </w:rPr>
        <w:t xml:space="preserve">. </w:t>
      </w:r>
      <w:r>
        <w:t xml:space="preserve">В интерфейсе модуля возможно </w:t>
      </w:r>
      <w:r w:rsidR="00773384">
        <w:t>указать</w:t>
      </w:r>
      <w:r>
        <w:t xml:space="preserve"> такие необходимые для </w:t>
      </w:r>
      <w:r w:rsidR="00773384">
        <w:t xml:space="preserve">обработки </w:t>
      </w:r>
      <w:r>
        <w:t xml:space="preserve">карты </w:t>
      </w:r>
      <w:r w:rsidR="00773384">
        <w:t>данные</w:t>
      </w:r>
      <w:r>
        <w:t xml:space="preserve">, как </w:t>
      </w:r>
      <w:r w:rsidR="00773384">
        <w:rPr>
          <w:lang w:val="en-US"/>
        </w:rPr>
        <w:t>Service</w:t>
      </w:r>
      <w:r w:rsidR="00773384" w:rsidRPr="00773384">
        <w:t xml:space="preserve"> </w:t>
      </w:r>
      <w:r w:rsidR="00773384">
        <w:rPr>
          <w:lang w:val="en-US"/>
        </w:rPr>
        <w:t>code</w:t>
      </w:r>
      <w:r w:rsidR="00773384" w:rsidRPr="00773384">
        <w:t xml:space="preserve">, </w:t>
      </w:r>
      <w:r w:rsidR="00773384">
        <w:rPr>
          <w:lang w:val="en-US"/>
        </w:rPr>
        <w:t>MBR</w:t>
      </w:r>
      <w:r w:rsidR="00773384" w:rsidRPr="00773384">
        <w:t xml:space="preserve">, </w:t>
      </w:r>
      <w:r w:rsidR="00773384">
        <w:rPr>
          <w:lang w:val="en-US"/>
        </w:rPr>
        <w:t>PAN</w:t>
      </w:r>
      <w:r w:rsidR="00773384" w:rsidRPr="00773384">
        <w:t xml:space="preserve"> </w:t>
      </w:r>
      <w:r w:rsidR="00773384">
        <w:t xml:space="preserve">и </w:t>
      </w:r>
      <w:r w:rsidR="00773384">
        <w:rPr>
          <w:lang w:val="en-US"/>
        </w:rPr>
        <w:t>PIN</w:t>
      </w:r>
      <w:r w:rsidR="00773384" w:rsidRPr="00773384">
        <w:t xml:space="preserve">. </w:t>
      </w:r>
      <w:r w:rsidR="00773384">
        <w:t xml:space="preserve">Так как </w:t>
      </w:r>
      <w:r w:rsidR="00773384">
        <w:rPr>
          <w:lang w:val="en-US"/>
        </w:rPr>
        <w:t>PIN</w:t>
      </w:r>
      <w:r w:rsidR="00773384" w:rsidRPr="00773384">
        <w:t xml:space="preserve"> </w:t>
      </w:r>
      <w:r w:rsidR="00773384">
        <w:t xml:space="preserve">будет генерироваться в предыдущем модуле, поле с ним останется пустым. </w:t>
      </w:r>
      <w:r w:rsidR="00773384">
        <w:rPr>
          <w:lang w:val="en-US"/>
        </w:rPr>
        <w:t>Service</w:t>
      </w:r>
      <w:r w:rsidR="00773384" w:rsidRPr="00773384">
        <w:t xml:space="preserve"> </w:t>
      </w:r>
      <w:r w:rsidR="00773384">
        <w:rPr>
          <w:lang w:val="en-US"/>
        </w:rPr>
        <w:t>code</w:t>
      </w:r>
      <w:r w:rsidR="00773384" w:rsidRPr="00773384">
        <w:t xml:space="preserve"> </w:t>
      </w:r>
      <w:r w:rsidR="00773384">
        <w:t xml:space="preserve">и </w:t>
      </w:r>
      <w:r w:rsidR="00773384">
        <w:rPr>
          <w:lang w:val="en-US"/>
        </w:rPr>
        <w:t>MBR</w:t>
      </w:r>
      <w:r w:rsidR="00773384" w:rsidRPr="00773384">
        <w:t xml:space="preserve"> </w:t>
      </w:r>
      <w:r w:rsidR="00773384">
        <w:t xml:space="preserve">должны быть указаны как числа 100 и 201 соответственно в соответствии со спецификациями платежной системы </w:t>
      </w:r>
      <w:r w:rsidR="00773384">
        <w:rPr>
          <w:lang w:val="en-US"/>
        </w:rPr>
        <w:t>MIR</w:t>
      </w:r>
      <w:r w:rsidR="00773384" w:rsidRPr="00773384">
        <w:t xml:space="preserve">. </w:t>
      </w:r>
      <w:r w:rsidR="00773384">
        <w:t xml:space="preserve">В модуле </w:t>
      </w:r>
      <w:r w:rsidR="00773384">
        <w:rPr>
          <w:lang w:val="en-US"/>
        </w:rPr>
        <w:t>Attributes</w:t>
      </w:r>
      <w:r w:rsidR="00773384" w:rsidRPr="00773384">
        <w:t xml:space="preserve"> </w:t>
      </w:r>
      <w:r w:rsidR="00773384">
        <w:rPr>
          <w:lang w:val="en-US"/>
        </w:rPr>
        <w:t>Filler</w:t>
      </w:r>
      <w:r w:rsidR="00773384" w:rsidRPr="00773384">
        <w:t xml:space="preserve"> </w:t>
      </w:r>
      <w:r w:rsidR="00773384">
        <w:t xml:space="preserve">присутствует возможность генерации </w:t>
      </w:r>
      <w:r w:rsidR="00773384">
        <w:rPr>
          <w:lang w:val="en-US"/>
        </w:rPr>
        <w:t>PAN</w:t>
      </w:r>
      <w:r w:rsidR="00773384" w:rsidRPr="00773384">
        <w:t xml:space="preserve"> </w:t>
      </w:r>
      <w:r w:rsidR="00773384">
        <w:t xml:space="preserve">карты. Этот вариант обязательно будет использоваться, поэтому выставляется соответствующая галочка в интерфейсе модуля настроек. К тому же, так как </w:t>
      </w:r>
      <w:r w:rsidR="00773384">
        <w:rPr>
          <w:lang w:val="en-US"/>
        </w:rPr>
        <w:t>PAN</w:t>
      </w:r>
      <w:r w:rsidR="00773384" w:rsidRPr="00773384">
        <w:t xml:space="preserve"> </w:t>
      </w:r>
      <w:r w:rsidR="00773384">
        <w:t xml:space="preserve">генерируется, необходимо указать </w:t>
      </w:r>
      <w:r w:rsidR="00EB5FD4">
        <w:t>сервисный модуль в поле в верхней части интерфейса модуля настроек.</w:t>
      </w:r>
    </w:p>
    <w:p w14:paraId="6FD3F902" w14:textId="57DF8CAE" w:rsidR="0023363B" w:rsidRDefault="00541CAA" w:rsidP="00BF541E">
      <w:r>
        <w:t>В</w:t>
      </w:r>
      <w:r w:rsidRPr="00541CAA">
        <w:t xml:space="preserve"> </w:t>
      </w:r>
      <w:r>
        <w:t>модулях</w:t>
      </w:r>
      <w:r w:rsidRPr="00541CAA">
        <w:t xml:space="preserve"> </w:t>
      </w:r>
      <w:r>
        <w:rPr>
          <w:lang w:val="en-US"/>
        </w:rPr>
        <w:t>PVV</w:t>
      </w:r>
      <w:r w:rsidRPr="00541CAA">
        <w:t xml:space="preserve"> </w:t>
      </w:r>
      <w:r>
        <w:rPr>
          <w:lang w:val="en-US"/>
        </w:rPr>
        <w:t>Calculator</w:t>
      </w:r>
      <w:r w:rsidRPr="00541CAA">
        <w:t xml:space="preserve"> </w:t>
      </w:r>
      <w:r>
        <w:t>и</w:t>
      </w:r>
      <w:r w:rsidRPr="00541CAA">
        <w:t xml:space="preserve"> </w:t>
      </w:r>
      <w:r>
        <w:rPr>
          <w:lang w:val="en-US"/>
        </w:rPr>
        <w:t>CVV</w:t>
      </w:r>
      <w:r w:rsidRPr="00541CAA">
        <w:t xml:space="preserve"> </w:t>
      </w:r>
      <w:r>
        <w:rPr>
          <w:lang w:val="en-US"/>
        </w:rPr>
        <w:t>Calculator</w:t>
      </w:r>
      <w:r w:rsidRPr="00541CAA">
        <w:t xml:space="preserve"> </w:t>
      </w:r>
      <w:r>
        <w:t xml:space="preserve">настройка проводится схожим образом. В обоих модулях необходимо выставить ключи для рассчета </w:t>
      </w:r>
      <w:r>
        <w:rPr>
          <w:lang w:val="en-US"/>
        </w:rPr>
        <w:t>PVV</w:t>
      </w:r>
      <w:r w:rsidRPr="00541CAA">
        <w:t xml:space="preserve"> </w:t>
      </w:r>
      <w:r>
        <w:t xml:space="preserve">и </w:t>
      </w:r>
      <w:r>
        <w:rPr>
          <w:lang w:val="en-US"/>
        </w:rPr>
        <w:t>CVV</w:t>
      </w:r>
      <w:r w:rsidRPr="00541CAA">
        <w:t xml:space="preserve"> </w:t>
      </w:r>
      <w:r>
        <w:t xml:space="preserve">соответственно. Они выставляются в отдельных полях и их можно указать несколькими способами. Можно вписать ключ в шестнадцетиричной кодировке вручную или же воспользоваться функцией администрирования ключей в </w:t>
      </w:r>
      <w:r>
        <w:rPr>
          <w:lang w:val="en-US"/>
        </w:rPr>
        <w:t>CardFactory</w:t>
      </w:r>
      <w:r w:rsidRPr="00541CAA">
        <w:t xml:space="preserve">. </w:t>
      </w:r>
      <w:r>
        <w:t>Так как это тестовый случай, воспользуемся последним вариантом в силу его простоты и</w:t>
      </w:r>
      <w:r w:rsidR="009B485C">
        <w:t xml:space="preserve"> высокой</w:t>
      </w:r>
      <w:r>
        <w:t xml:space="preserve"> скорости настройки. Функция администрирования ключей представляет из себя окно с вариантами получения ключей</w:t>
      </w:r>
      <w:r w:rsidR="009B485C">
        <w:t xml:space="preserve"> из различных источников</w:t>
      </w:r>
      <w:r>
        <w:t>, таки</w:t>
      </w:r>
      <w:r w:rsidR="009B485C">
        <w:t>х</w:t>
      </w:r>
      <w:r>
        <w:t xml:space="preserve"> как файл</w:t>
      </w:r>
      <w:r w:rsidR="009B485C">
        <w:t>ы</w:t>
      </w:r>
      <w:r>
        <w:t>, криптографическ</w:t>
      </w:r>
      <w:r w:rsidR="009B485C">
        <w:t>ие</w:t>
      </w:r>
      <w:r>
        <w:t xml:space="preserve"> сервера</w:t>
      </w:r>
      <w:r w:rsidR="009B485C">
        <w:t>, сертифицирующие агентства</w:t>
      </w:r>
      <w:r>
        <w:t xml:space="preserve"> и т.д. </w:t>
      </w:r>
      <w:r w:rsidR="0023363B">
        <w:t>Так как производственные ключи в наличии отсутствуют, то сгенерируем новый ключ через окно. После того, как ключи были сгенерированы в обоих модулях, необходимо также указать сервисный модуль, использующийся для</w:t>
      </w:r>
      <w:r w:rsidR="009B485C">
        <w:t xml:space="preserve"> внутренних рассчетов на этапе обработки</w:t>
      </w:r>
      <w:r w:rsidR="0023363B">
        <w:t>. Естественно, выбран единственный доступный вариант.</w:t>
      </w:r>
    </w:p>
    <w:p w14:paraId="3B4C1D00" w14:textId="77777777" w:rsidR="00B963D6" w:rsidRDefault="0023363B" w:rsidP="00BF541E">
      <w:r>
        <w:t xml:space="preserve"> </w:t>
      </w:r>
      <w:r w:rsidR="009B485C">
        <w:t xml:space="preserve">Перейдем к модулю </w:t>
      </w:r>
      <w:r w:rsidR="009B485C">
        <w:rPr>
          <w:lang w:val="en-US"/>
        </w:rPr>
        <w:t>EMV</w:t>
      </w:r>
      <w:r w:rsidR="009B485C" w:rsidRPr="009B485C">
        <w:t xml:space="preserve"> </w:t>
      </w:r>
      <w:r w:rsidR="009B485C">
        <w:rPr>
          <w:lang w:val="en-US"/>
        </w:rPr>
        <w:t>Preparator</w:t>
      </w:r>
      <w:r w:rsidR="009B485C" w:rsidRPr="009B485C">
        <w:t xml:space="preserve">. </w:t>
      </w:r>
      <w:r w:rsidR="009B485C">
        <w:t xml:space="preserve">Фактически, этот модуль является самым масштабным по количеству выставляемых параметров и настроек среди других модулей. В этом модуле под контроль ставится каждый параметр, который будет впоследствии записан на чип карты и который будет непосредственно влиять на ее фукциональность. Внутри интерфейса модуля </w:t>
      </w:r>
      <w:r w:rsidR="009B485C">
        <w:lastRenderedPageBreak/>
        <w:t>возможно выставить такие настройки</w:t>
      </w:r>
      <w:r w:rsidR="003B2811">
        <w:t xml:space="preserve">, как вид платежной системы, код используемой валюты, вид платежной карты(кредитная/дебетовая) и т.д. Настроек в модуле огромное количество, поэтому, чтобы не останавливаться надолго </w:t>
      </w:r>
      <w:r w:rsidR="00B963D6">
        <w:t>на этапе настройки</w:t>
      </w:r>
      <w:r w:rsidR="003B2811">
        <w:t xml:space="preserve"> данно</w:t>
      </w:r>
      <w:r w:rsidR="00B963D6">
        <w:t>го</w:t>
      </w:r>
      <w:r w:rsidR="003B2811">
        <w:t xml:space="preserve"> модул</w:t>
      </w:r>
      <w:r w:rsidR="00B963D6">
        <w:t>я</w:t>
      </w:r>
      <w:r w:rsidR="003B2811">
        <w:t>, все необходимые настройки были скопированы</w:t>
      </w:r>
      <w:r w:rsidR="004526CB">
        <w:t xml:space="preserve"> из одного из уже настроенных карточных продуктов под</w:t>
      </w:r>
      <w:r w:rsidR="00B963D6" w:rsidRPr="00B963D6">
        <w:t xml:space="preserve"> </w:t>
      </w:r>
      <w:r w:rsidR="00B963D6">
        <w:t>карты того же производителя</w:t>
      </w:r>
      <w:r w:rsidR="004526CB" w:rsidRPr="004526CB">
        <w:t>.</w:t>
      </w:r>
      <w:r w:rsidR="00B963D6">
        <w:t xml:space="preserve"> </w:t>
      </w:r>
    </w:p>
    <w:p w14:paraId="65E382EE" w14:textId="160E942A" w:rsidR="00650929" w:rsidRPr="00533E8E" w:rsidRDefault="00650929" w:rsidP="00BF541E">
      <w:r>
        <w:t xml:space="preserve">Перейдем к предпоследнему модулю, необходимому для обработки карты – </w:t>
      </w:r>
      <w:r>
        <w:rPr>
          <w:lang w:val="en-US"/>
        </w:rPr>
        <w:t>ODBC</w:t>
      </w:r>
      <w:r w:rsidRPr="00650929">
        <w:t xml:space="preserve"> </w:t>
      </w:r>
      <w:r>
        <w:rPr>
          <w:lang w:val="en-US"/>
        </w:rPr>
        <w:t>Writer</w:t>
      </w:r>
      <w:r w:rsidRPr="00650929">
        <w:t xml:space="preserve">. </w:t>
      </w:r>
      <w:r>
        <w:t xml:space="preserve">Как было сказано выше данный модуль используется для записи данных карты в </w:t>
      </w:r>
      <w:r w:rsidR="007E12AF">
        <w:t xml:space="preserve">базу данных по выбору пользователя. Настройка данного модуля будет коротка, необходимо всего-лишь указать базу данных и таблицу, в которую будут записаны данные. Из соображений совместимости между </w:t>
      </w:r>
      <w:r w:rsidR="007E12AF">
        <w:rPr>
          <w:lang w:val="en-US"/>
        </w:rPr>
        <w:t>CardFactory</w:t>
      </w:r>
      <w:r w:rsidR="007E12AF" w:rsidRPr="007E12AF">
        <w:t xml:space="preserve"> </w:t>
      </w:r>
      <w:r w:rsidR="007E12AF">
        <w:t xml:space="preserve">и </w:t>
      </w:r>
      <w:r w:rsidR="007E12AF">
        <w:rPr>
          <w:lang w:val="en-US"/>
        </w:rPr>
        <w:t>Maticard</w:t>
      </w:r>
      <w:r w:rsidR="007E12AF" w:rsidRPr="007E12AF">
        <w:t xml:space="preserve">, </w:t>
      </w:r>
      <w:r w:rsidR="007E12AF">
        <w:t xml:space="preserve">а также скорости подготовки среды для обработки была выбрана база данных в виде файла </w:t>
      </w:r>
      <w:r w:rsidR="007E12AF">
        <w:rPr>
          <w:lang w:val="en-US"/>
        </w:rPr>
        <w:t>MS</w:t>
      </w:r>
      <w:r w:rsidR="007E12AF" w:rsidRPr="007E12AF">
        <w:t xml:space="preserve"> </w:t>
      </w:r>
      <w:r w:rsidR="007E12AF">
        <w:rPr>
          <w:lang w:val="en-US"/>
        </w:rPr>
        <w:t>Access</w:t>
      </w:r>
      <w:r w:rsidR="007E12AF" w:rsidRPr="007E12AF">
        <w:t xml:space="preserve">. </w:t>
      </w:r>
      <w:r w:rsidR="007E12AF">
        <w:t xml:space="preserve">Так как оба приложения для обработки имеют возможность работы с такой базой, и кроме того нет необходимости разворачивать сервер для записи данных в эту базу, это стало идеальным вариантом для представленного сценария.В модуле настроек был выставлен тип базы, как </w:t>
      </w:r>
      <w:r w:rsidR="007E12AF">
        <w:rPr>
          <w:lang w:val="en-US"/>
        </w:rPr>
        <w:t>MS</w:t>
      </w:r>
      <w:r w:rsidR="007E12AF" w:rsidRPr="007E12AF">
        <w:t xml:space="preserve"> </w:t>
      </w:r>
      <w:r w:rsidR="007E12AF">
        <w:rPr>
          <w:lang w:val="en-US"/>
        </w:rPr>
        <w:t>Access</w:t>
      </w:r>
      <w:r w:rsidR="007E12AF" w:rsidRPr="007E12AF">
        <w:t xml:space="preserve">, </w:t>
      </w:r>
      <w:r w:rsidR="007E12AF">
        <w:t>выбран</w:t>
      </w:r>
      <w:r w:rsidR="00533E8E">
        <w:t xml:space="preserve"> созданный заранее файл </w:t>
      </w:r>
      <w:r w:rsidR="00533E8E">
        <w:rPr>
          <w:lang w:val="en-US"/>
        </w:rPr>
        <w:t>MaticaDB</w:t>
      </w:r>
      <w:r w:rsidR="00533E8E" w:rsidRPr="00533E8E">
        <w:t>.</w:t>
      </w:r>
      <w:r w:rsidR="00533E8E">
        <w:rPr>
          <w:lang w:val="en-US"/>
        </w:rPr>
        <w:t>access</w:t>
      </w:r>
      <w:r w:rsidR="00533E8E" w:rsidRPr="00533E8E">
        <w:t xml:space="preserve">, </w:t>
      </w:r>
      <w:r w:rsidR="00533E8E">
        <w:t xml:space="preserve">а также выбрана заранее созданная в файле таблица </w:t>
      </w:r>
      <w:r w:rsidR="00533E8E">
        <w:rPr>
          <w:lang w:val="en-US"/>
        </w:rPr>
        <w:t>MaticaCardData</w:t>
      </w:r>
      <w:r w:rsidR="00533E8E" w:rsidRPr="00533E8E">
        <w:t>.</w:t>
      </w:r>
    </w:p>
    <w:p w14:paraId="384DAC57" w14:textId="77777777" w:rsidR="00BC773E" w:rsidRDefault="00B963D6" w:rsidP="00BF541E">
      <w:r>
        <w:t xml:space="preserve">В завершение подробно разберем настройку модуля </w:t>
      </w:r>
      <w:r>
        <w:rPr>
          <w:lang w:val="en-US"/>
        </w:rPr>
        <w:t>Chip</w:t>
      </w:r>
      <w:r w:rsidRPr="00B963D6">
        <w:t xml:space="preserve"> </w:t>
      </w:r>
      <w:r>
        <w:rPr>
          <w:lang w:val="en-US"/>
        </w:rPr>
        <w:t>Writer</w:t>
      </w:r>
      <w:r w:rsidRPr="00B963D6">
        <w:t xml:space="preserve"> </w:t>
      </w:r>
      <w:r>
        <w:rPr>
          <w:lang w:val="en-US"/>
        </w:rPr>
        <w:t>Driver</w:t>
      </w:r>
      <w:r w:rsidRPr="00B963D6">
        <w:t xml:space="preserve">, </w:t>
      </w:r>
      <w:r>
        <w:t xml:space="preserve">так как именно этот модуль обработки будет использоваться для записи чипа пластиковой карты через кардридерный модуль эмбоссера </w:t>
      </w:r>
      <w:r>
        <w:rPr>
          <w:lang w:val="en-US"/>
        </w:rPr>
        <w:t>MATICA</w:t>
      </w:r>
      <w:r w:rsidRPr="00B963D6">
        <w:t xml:space="preserve"> </w:t>
      </w:r>
      <w:r>
        <w:t xml:space="preserve">и именно в этом модуле настроек были внесены доработки в интерфейс для добавления возможности настройки разработанного кардридерного драйвера. </w:t>
      </w:r>
      <w:r w:rsidR="00350354">
        <w:t>Так как некоторые данные для передачи на карту подлежат шифрованию, то в данном модуле, как и в остальных, необходимо указать сервисный модуль для управления данной операцией. Такой модуль в продукте единственный, поэтому указываем именно его. После, необходимо указать контактный и/или бесконтактный интерфейс для записи карт. Вследствии того, что кардридерные модули эмбоссера поддерживают только контактный интерфейс записи, мы указываем именно его. Для представленного тестового сценария мы будем осуществлять запись единственной пластиковой карты средствами кардридерного модуля, поэтому укажем контактный интерфейс для однопоточного режима записи, а именно «</w:t>
      </w:r>
      <w:r w:rsidR="00350354">
        <w:rPr>
          <w:lang w:val="en-US"/>
        </w:rPr>
        <w:t>Embosser</w:t>
      </w:r>
      <w:r w:rsidR="00350354" w:rsidRPr="00350354">
        <w:t xml:space="preserve"> </w:t>
      </w:r>
      <w:r w:rsidR="00350354">
        <w:rPr>
          <w:lang w:val="en-US"/>
        </w:rPr>
        <w:t>via</w:t>
      </w:r>
      <w:r w:rsidR="00350354" w:rsidRPr="00350354">
        <w:t xml:space="preserve"> </w:t>
      </w:r>
      <w:r w:rsidR="00350354">
        <w:rPr>
          <w:lang w:val="en-US"/>
        </w:rPr>
        <w:t>Smartware</w:t>
      </w:r>
      <w:r w:rsidR="00350354" w:rsidRPr="00350354">
        <w:t xml:space="preserve"> </w:t>
      </w:r>
      <w:r w:rsidR="00350354">
        <w:rPr>
          <w:lang w:val="en-US"/>
        </w:rPr>
        <w:t>interface</w:t>
      </w:r>
      <w:r w:rsidR="00350354">
        <w:t>»</w:t>
      </w:r>
      <w:r w:rsidR="00350354" w:rsidRPr="00350354">
        <w:t>.</w:t>
      </w:r>
      <w:r w:rsidR="00A64DB0">
        <w:t xml:space="preserve"> Файл обмена указывается внутри рамки с надписью «</w:t>
      </w:r>
      <w:r w:rsidR="00A64DB0">
        <w:rPr>
          <w:lang w:val="en-US"/>
        </w:rPr>
        <w:t>Embosser</w:t>
      </w:r>
      <w:r w:rsidR="00A64DB0" w:rsidRPr="00A64DB0">
        <w:t xml:space="preserve"> </w:t>
      </w:r>
      <w:r w:rsidR="00A64DB0">
        <w:rPr>
          <w:lang w:val="en-US"/>
        </w:rPr>
        <w:t>Settings</w:t>
      </w:r>
      <w:r w:rsidR="00A64DB0">
        <w:t>»</w:t>
      </w:r>
      <w:r w:rsidR="000A07B5">
        <w:t>.</w:t>
      </w:r>
      <w:r w:rsidR="00A64DB0" w:rsidRPr="00A64DB0">
        <w:t xml:space="preserve"> </w:t>
      </w:r>
      <w:r w:rsidR="00A64DB0">
        <w:t xml:space="preserve">Так как разработанный кардридерный драйвер не является первым программным решением внутри </w:t>
      </w:r>
      <w:r w:rsidR="00A64DB0">
        <w:rPr>
          <w:lang w:val="en-US"/>
        </w:rPr>
        <w:t>CardFactory</w:t>
      </w:r>
      <w:r w:rsidR="00A64DB0">
        <w:t xml:space="preserve">, осуществляющим общение с </w:t>
      </w:r>
      <w:r w:rsidR="00BC773E">
        <w:t xml:space="preserve">внешними утилитами для обработки карт с помощью эмбоссеров через файлы обмена, то такая настройка уже присутствует внутри </w:t>
      </w:r>
      <w:r w:rsidR="00BC773E">
        <w:rPr>
          <w:lang w:val="en-US"/>
        </w:rPr>
        <w:t>Chip</w:t>
      </w:r>
      <w:r w:rsidR="00BC773E" w:rsidRPr="00BC773E">
        <w:t xml:space="preserve"> </w:t>
      </w:r>
      <w:r w:rsidR="00BC773E">
        <w:rPr>
          <w:lang w:val="en-US"/>
        </w:rPr>
        <w:t>Writer</w:t>
      </w:r>
      <w:r w:rsidR="00BC773E" w:rsidRPr="00BC773E">
        <w:t xml:space="preserve"> </w:t>
      </w:r>
      <w:r w:rsidR="00BC773E">
        <w:rPr>
          <w:lang w:val="en-US"/>
        </w:rPr>
        <w:t>Driver</w:t>
      </w:r>
      <w:r w:rsidR="00BC773E" w:rsidRPr="00BC773E">
        <w:t xml:space="preserve">. </w:t>
      </w:r>
      <w:r w:rsidR="00BC773E">
        <w:t xml:space="preserve">В описанной рамке есть таблица используемых кардридеров эмбоссера. Необходимо добавить в нее новый кардридер кнопкой с пиктограммой черного плюса в верхней части рамки. После этого, в появившейся строке </w:t>
      </w:r>
      <w:r w:rsidR="00BC773E">
        <w:lastRenderedPageBreak/>
        <w:t>таблицы, в поле первого столбца можно открыть выпадающий список и выбрать нужный ридер. Выбираем вариант «</w:t>
      </w:r>
      <w:r w:rsidR="00BC773E">
        <w:rPr>
          <w:lang w:val="en-US"/>
        </w:rPr>
        <w:t>SmartWare</w:t>
      </w:r>
      <w:r w:rsidR="00BC773E" w:rsidRPr="00BC773E">
        <w:t xml:space="preserve"> </w:t>
      </w:r>
      <w:r w:rsidR="00BC773E">
        <w:rPr>
          <w:lang w:val="en-US"/>
        </w:rPr>
        <w:t>Contact</w:t>
      </w:r>
      <w:r w:rsidR="00BC773E" w:rsidRPr="00BC773E">
        <w:t xml:space="preserve"> </w:t>
      </w:r>
      <w:r w:rsidR="00BC773E">
        <w:rPr>
          <w:lang w:val="en-US"/>
        </w:rPr>
        <w:t>Reader</w:t>
      </w:r>
      <w:r w:rsidR="00BC773E" w:rsidRPr="00BC773E">
        <w:t xml:space="preserve"> 1</w:t>
      </w:r>
      <w:r w:rsidR="00BC773E">
        <w:t>»</w:t>
      </w:r>
      <w:r w:rsidR="00BC773E" w:rsidRPr="00BC773E">
        <w:t xml:space="preserve">, </w:t>
      </w:r>
      <w:r w:rsidR="00BC773E">
        <w:t xml:space="preserve">так как в представленном сценарии для записи карты используется контактный кардридер </w:t>
      </w:r>
      <w:r w:rsidR="00BC773E">
        <w:rPr>
          <w:lang w:val="en-US"/>
        </w:rPr>
        <w:t>MATICA</w:t>
      </w:r>
      <w:r w:rsidR="00BC773E">
        <w:t xml:space="preserve"> под номером один в кардридерном модуле. В поле второго столбца указываем путь к созданному файлу обмена. В представленном сценарии файл создан в папке документы под рабочим пользователем под названием «</w:t>
      </w:r>
      <w:r w:rsidR="00BC773E">
        <w:rPr>
          <w:lang w:val="en-US"/>
        </w:rPr>
        <w:t>Exchange</w:t>
      </w:r>
      <w:r w:rsidR="00BC773E" w:rsidRPr="00BC773E">
        <w:t>.</w:t>
      </w:r>
      <w:r w:rsidR="00BC773E">
        <w:rPr>
          <w:lang w:val="en-US"/>
        </w:rPr>
        <w:t>xch</w:t>
      </w:r>
      <w:r w:rsidR="00BC773E">
        <w:t>»</w:t>
      </w:r>
      <w:r w:rsidR="00BC773E" w:rsidRPr="00BC773E">
        <w:t>.</w:t>
      </w:r>
      <w:r w:rsidR="000A07B5">
        <w:t xml:space="preserve"> </w:t>
      </w:r>
    </w:p>
    <w:p w14:paraId="28CA688F" w14:textId="179E8B2B" w:rsidR="00EB5FD4" w:rsidRPr="00650929" w:rsidRDefault="000A07B5" w:rsidP="00BF541E">
      <w:bookmarkStart w:id="38" w:name="_GoBack"/>
      <w:bookmarkEnd w:id="38"/>
      <w:r>
        <w:t>После, двигаясь ниже по интерфейсу модуля настроек можно увидеть добавленную рамку с надписью «</w:t>
      </w:r>
      <w:r>
        <w:rPr>
          <w:lang w:val="en-US"/>
        </w:rPr>
        <w:t>Settings</w:t>
      </w:r>
      <w:r w:rsidRPr="000A07B5">
        <w:t xml:space="preserve"> </w:t>
      </w:r>
      <w:r>
        <w:rPr>
          <w:lang w:val="en-US"/>
        </w:rPr>
        <w:t>via</w:t>
      </w:r>
      <w:r w:rsidRPr="000A07B5">
        <w:t xml:space="preserve"> </w:t>
      </w:r>
      <w:r>
        <w:rPr>
          <w:lang w:val="en-US"/>
        </w:rPr>
        <w:t>Smartware</w:t>
      </w:r>
      <w:r>
        <w:t>»</w:t>
      </w:r>
      <w:r w:rsidRPr="000A07B5">
        <w:t xml:space="preserve">. </w:t>
      </w:r>
      <w:r>
        <w:t>В рамке находится три элемента: два поля для ввода с надписями «</w:t>
      </w:r>
      <w:r>
        <w:rPr>
          <w:lang w:val="en-US"/>
        </w:rPr>
        <w:t>Machine</w:t>
      </w:r>
      <w:r w:rsidRPr="000A07B5">
        <w:t xml:space="preserve"> </w:t>
      </w:r>
      <w:r>
        <w:rPr>
          <w:lang w:val="en-US"/>
        </w:rPr>
        <w:t>IP</w:t>
      </w:r>
      <w:r w:rsidRPr="000A07B5">
        <w:t>-</w:t>
      </w:r>
      <w:r>
        <w:rPr>
          <w:lang w:val="en-US"/>
        </w:rPr>
        <w:t>base</w:t>
      </w:r>
      <w:r>
        <w:t>»</w:t>
      </w:r>
      <w:r w:rsidRPr="000A07B5">
        <w:t xml:space="preserve"> </w:t>
      </w:r>
      <w:r>
        <w:t>и «</w:t>
      </w:r>
      <w:r>
        <w:rPr>
          <w:lang w:val="en-US"/>
        </w:rPr>
        <w:t>Port</w:t>
      </w:r>
      <w:r>
        <w:t>»</w:t>
      </w:r>
      <w:r w:rsidRPr="000A07B5">
        <w:t xml:space="preserve"> </w:t>
      </w:r>
      <w:r>
        <w:t>соответственно и галочка с надписью «</w:t>
      </w:r>
      <w:r>
        <w:rPr>
          <w:lang w:val="en-US"/>
        </w:rPr>
        <w:t>Use</w:t>
      </w:r>
      <w:r w:rsidRPr="000A07B5">
        <w:t xml:space="preserve"> </w:t>
      </w:r>
      <w:r>
        <w:rPr>
          <w:lang w:val="en-US"/>
        </w:rPr>
        <w:t>TCP</w:t>
      </w:r>
      <w:r>
        <w:t>»</w:t>
      </w:r>
      <w:r w:rsidRPr="000A07B5">
        <w:t xml:space="preserve">. </w:t>
      </w:r>
      <w:r>
        <w:t>Так как мы будем использовать добавленный режим записи через кардридерный модуль по сети, то выставляем галочку и два имеющихся поля ввода становятся активными. Прописываем в первое поле для ввода адрес «</w:t>
      </w:r>
      <w:r w:rsidRPr="000A07B5">
        <w:t>192.168.0.80</w:t>
      </w:r>
      <w:r>
        <w:t>»</w:t>
      </w:r>
      <w:r w:rsidRPr="000A07B5">
        <w:t xml:space="preserve">, </w:t>
      </w:r>
      <w:r>
        <w:t>так как в соответствии с документацией к предоставленному кардридерному модулю, данный адрес служит для него базовым. Во второе поле прописываем порт «5050», также в соответствии с предоставленной документацией.</w:t>
      </w:r>
      <w:r w:rsidR="00650929">
        <w:t xml:space="preserve"> В завершение, чтобы модуль обработки </w:t>
      </w:r>
      <w:r w:rsidR="00650929">
        <w:rPr>
          <w:lang w:val="en-US"/>
        </w:rPr>
        <w:t>Chip</w:t>
      </w:r>
      <w:r w:rsidR="00650929" w:rsidRPr="00650929">
        <w:t xml:space="preserve"> </w:t>
      </w:r>
      <w:r w:rsidR="00650929">
        <w:rPr>
          <w:lang w:val="en-US"/>
        </w:rPr>
        <w:t>Writer</w:t>
      </w:r>
      <w:r w:rsidR="00650929" w:rsidRPr="00650929">
        <w:t xml:space="preserve"> </w:t>
      </w:r>
      <w:r w:rsidR="00650929">
        <w:rPr>
          <w:lang w:val="en-US"/>
        </w:rPr>
        <w:t>Driver</w:t>
      </w:r>
      <w:r w:rsidR="00650929" w:rsidRPr="00650929">
        <w:t xml:space="preserve"> </w:t>
      </w:r>
      <w:r w:rsidR="00650929">
        <w:t>вообще смог получить доступ к карте, необходимо указать криптографический мастер-ключ карты. Его можно получить из спецификации производителя карты, что и было сделано.</w:t>
      </w:r>
    </w:p>
    <w:p w14:paraId="33F3E213" w14:textId="67D27BD9" w:rsidR="00650929" w:rsidRPr="000A07B5" w:rsidRDefault="000A07B5" w:rsidP="00650929">
      <w:r>
        <w:t>После всех приведенных в данном подразделе действий по настройке карточного продукта, его можно считать полностью настроенным и готовым к запуску обработки. Большинство настроек модулей карточного продукта выставляется в соответствии с необходимой документацией, спецификацией или другими нормативными документами, регламентирующими необходимые для тех или иных типов платежных систем или выпускаемых карт настройки</w:t>
      </w:r>
      <w:r w:rsidR="00650929">
        <w:t>. Некоторые же настройки при производстве карт банками, выставляются в соответствии с требованиями этого банка. Будь то реальный выпуск карт или тестовые сценарии, в любом случае при настройке необходимо пользоваться необходимыми документами, содержащими все нужные данные, а иначе, при дальнейшей обработки карты возможно возникновение исключительных ситуаций и ошибок, которые не позволят полноценно завершить обработку карточного продукта.</w:t>
      </w:r>
    </w:p>
    <w:p w14:paraId="4E461057" w14:textId="4270DFBC" w:rsidR="00176FF6" w:rsidRPr="007E660E" w:rsidRDefault="00176FF6" w:rsidP="00176FF6">
      <w:pPr>
        <w:pStyle w:val="Heading3"/>
      </w:pPr>
      <w:bookmarkStart w:id="39" w:name="_Toc200020173"/>
      <w:r>
        <w:t>3.2.2 Порядок запуска обработки</w:t>
      </w:r>
      <w:bookmarkEnd w:id="39"/>
    </w:p>
    <w:p w14:paraId="441A70BA" w14:textId="3255EE12" w:rsidR="00533E8E" w:rsidRPr="007E660E" w:rsidRDefault="00533E8E" w:rsidP="00533E8E">
      <w:r>
        <w:t xml:space="preserve">После успешной настройки карточного продукта можно приступать к подготвке запуска обработки пластиковой карты, а также произвести непосредственный запуск и осуществить обработку карты. Для успешного запуска необходимо подготовить среду и запустить все необходимые средства, которые будут использоваться </w:t>
      </w:r>
      <w:r w:rsidR="009A35CC">
        <w:t xml:space="preserve">в процессе обработки. В данном подразделе будет описан весь порядок запуска обработки для рассматриваемого тестового </w:t>
      </w:r>
      <w:r w:rsidR="009A35CC">
        <w:lastRenderedPageBreak/>
        <w:t xml:space="preserve">сценария с использованием настроенного в прошлом подразделе карточного продукта в среде </w:t>
      </w:r>
      <w:r w:rsidR="009A35CC">
        <w:rPr>
          <w:lang w:val="en-US"/>
        </w:rPr>
        <w:t>CardFactory</w:t>
      </w:r>
      <w:r w:rsidR="009A35CC" w:rsidRPr="009A35CC">
        <w:t>.</w:t>
      </w:r>
    </w:p>
    <w:p w14:paraId="46AB956D" w14:textId="026704EC" w:rsidR="009A35CC" w:rsidRDefault="009A35CC" w:rsidP="00533E8E">
      <w:r>
        <w:t xml:space="preserve">Начнем с подготовки среды для осуществления обработки. </w:t>
      </w:r>
      <w:r w:rsidR="003631BB">
        <w:t xml:space="preserve">Единственным средством, которое необходимо для обработки пластиковой карты средствами разработанного кардридерного модуля с использованием кардридерного модуля эмбоссера </w:t>
      </w:r>
      <w:r w:rsidR="003631BB">
        <w:rPr>
          <w:lang w:val="en-US"/>
        </w:rPr>
        <w:t>MATICA</w:t>
      </w:r>
      <w:r w:rsidR="003631BB" w:rsidRPr="003631BB">
        <w:t xml:space="preserve">, </w:t>
      </w:r>
      <w:r w:rsidR="00795CE5">
        <w:t>является</w:t>
      </w:r>
      <w:r w:rsidR="003631BB">
        <w:t xml:space="preserve"> утилита </w:t>
      </w:r>
      <w:r w:rsidR="003631BB">
        <w:rPr>
          <w:lang w:val="en-US"/>
        </w:rPr>
        <w:t>Maticard</w:t>
      </w:r>
      <w:r w:rsidR="003631BB" w:rsidRPr="003631BB">
        <w:t xml:space="preserve"> </w:t>
      </w:r>
      <w:r w:rsidR="003631BB">
        <w:rPr>
          <w:lang w:val="en-US"/>
        </w:rPr>
        <w:t>PRO</w:t>
      </w:r>
      <w:r w:rsidR="003631BB" w:rsidRPr="003631BB">
        <w:t xml:space="preserve">, </w:t>
      </w:r>
      <w:r w:rsidR="003631BB">
        <w:t xml:space="preserve">поставляющаяся компанией </w:t>
      </w:r>
      <w:r w:rsidR="003631BB">
        <w:rPr>
          <w:lang w:val="en-US"/>
        </w:rPr>
        <w:t>MATICA</w:t>
      </w:r>
      <w:r w:rsidR="003631BB" w:rsidRPr="003631BB">
        <w:t xml:space="preserve"> </w:t>
      </w:r>
      <w:r w:rsidR="003631BB">
        <w:t>вместе с ее эмбоссерами для осуществления эмбоссирования карт.</w:t>
      </w:r>
      <w:r w:rsidR="00795CE5">
        <w:t xml:space="preserve"> Нужно запустить утилиту и настроить в ней новый «карточный продукт» по аналогии с </w:t>
      </w:r>
      <w:r w:rsidR="00795CE5">
        <w:rPr>
          <w:lang w:val="en-US"/>
        </w:rPr>
        <w:t>CardFactory</w:t>
      </w:r>
      <w:r w:rsidR="00795CE5" w:rsidRPr="00795CE5">
        <w:t xml:space="preserve">, </w:t>
      </w:r>
      <w:r w:rsidR="00795CE5">
        <w:t xml:space="preserve">только в данном случае настройке будет подлежать единственный модуль, модуль записи чипа карты. Аналогом карточного продукта внутри </w:t>
      </w:r>
      <w:r w:rsidR="00795CE5">
        <w:rPr>
          <w:lang w:val="en-US"/>
        </w:rPr>
        <w:t>Maticard</w:t>
      </w:r>
      <w:r w:rsidR="00795CE5" w:rsidRPr="00795CE5">
        <w:t xml:space="preserve"> </w:t>
      </w:r>
      <w:r w:rsidR="00795CE5">
        <w:t>является работа</w:t>
      </w:r>
      <w:r w:rsidR="00795CE5" w:rsidRPr="00795CE5">
        <w:t xml:space="preserve"> </w:t>
      </w:r>
      <w:r w:rsidR="00795CE5">
        <w:t>(</w:t>
      </w:r>
      <w:r w:rsidR="00795CE5">
        <w:rPr>
          <w:lang w:val="en-US"/>
        </w:rPr>
        <w:t>job</w:t>
      </w:r>
      <w:r w:rsidR="00795CE5">
        <w:t>)</w:t>
      </w:r>
      <w:r w:rsidR="00795CE5" w:rsidRPr="00795CE5">
        <w:t xml:space="preserve">. </w:t>
      </w:r>
      <w:r w:rsidR="00795CE5">
        <w:t>Создавая новую работу, возможно выбрать базу данных и таблицу, из которых будут выгружаться данные для обработки карт</w:t>
      </w:r>
      <w:r w:rsidR="00F7719B">
        <w:t xml:space="preserve">. Выберем для выгрузки созданную базу </w:t>
      </w:r>
      <w:r w:rsidR="00F7719B">
        <w:rPr>
          <w:lang w:val="en-US"/>
        </w:rPr>
        <w:t>MS</w:t>
      </w:r>
      <w:r w:rsidR="00F7719B" w:rsidRPr="00F7719B">
        <w:t xml:space="preserve"> </w:t>
      </w:r>
      <w:r w:rsidR="00F7719B">
        <w:rPr>
          <w:lang w:val="en-US"/>
        </w:rPr>
        <w:t>Access</w:t>
      </w:r>
      <w:r w:rsidR="00F7719B" w:rsidRPr="00F7719B">
        <w:t xml:space="preserve"> </w:t>
      </w:r>
      <w:r w:rsidR="00F7719B">
        <w:t xml:space="preserve">и таблицу в ней как это было указано в прошлом подразделе. Кроме этого, при создании работы в последней вкладке окна добавляем модуль </w:t>
      </w:r>
      <w:r w:rsidR="00F7719B">
        <w:rPr>
          <w:lang w:val="en-US"/>
        </w:rPr>
        <w:t>Chip</w:t>
      </w:r>
      <w:r w:rsidR="00F7719B" w:rsidRPr="00F7719B">
        <w:t xml:space="preserve"> </w:t>
      </w:r>
      <w:r w:rsidR="00F7719B">
        <w:rPr>
          <w:lang w:val="en-US"/>
        </w:rPr>
        <w:t>Writer</w:t>
      </w:r>
      <w:r w:rsidR="00F7719B" w:rsidRPr="00F7719B">
        <w:t xml:space="preserve"> </w:t>
      </w:r>
      <w:r w:rsidR="00F7719B">
        <w:t xml:space="preserve">и переходим внутрь модуля двойным нажатием по нему. Внутри модуля нас интересует только одна настройка </w:t>
      </w:r>
      <w:r w:rsidR="003C1F62">
        <w:t>«</w:t>
      </w:r>
      <w:r w:rsidR="003C1F62">
        <w:rPr>
          <w:lang w:val="en-US"/>
        </w:rPr>
        <w:t>External</w:t>
      </w:r>
      <w:r w:rsidR="003C1F62" w:rsidRPr="003C1F62">
        <w:t xml:space="preserve"> </w:t>
      </w:r>
      <w:r w:rsidR="003C1F62">
        <w:rPr>
          <w:lang w:val="en-US"/>
        </w:rPr>
        <w:t>DLL</w:t>
      </w:r>
      <w:r w:rsidR="003C1F62">
        <w:t>»</w:t>
      </w:r>
      <w:r w:rsidR="003C1F62" w:rsidRPr="003C1F62">
        <w:t xml:space="preserve">. </w:t>
      </w:r>
      <w:r w:rsidR="003C1F62">
        <w:t xml:space="preserve">В ней указываем расположение файла с внешней библиотекой </w:t>
      </w:r>
      <w:r w:rsidR="003C1F62">
        <w:rPr>
          <w:lang w:val="en-US"/>
        </w:rPr>
        <w:t>DLL</w:t>
      </w:r>
      <w:r w:rsidR="003C1F62" w:rsidRPr="003C1F62">
        <w:t xml:space="preserve">, </w:t>
      </w:r>
      <w:r w:rsidR="003C1F62">
        <w:t xml:space="preserve">которая будет использоваться для передачи управления этапом записи карты на </w:t>
      </w:r>
      <w:r w:rsidR="003C1F62">
        <w:rPr>
          <w:lang w:val="en-US"/>
        </w:rPr>
        <w:t>CardFactory</w:t>
      </w:r>
      <w:r w:rsidR="003C1F62" w:rsidRPr="003C1F62">
        <w:t xml:space="preserve">. </w:t>
      </w:r>
      <w:r w:rsidR="003C1F62">
        <w:t>На этом настройка работы может быть окончена.</w:t>
      </w:r>
    </w:p>
    <w:p w14:paraId="0CAA85FE" w14:textId="7789DD7F" w:rsidR="003C1F62" w:rsidRDefault="003C1F62" w:rsidP="00533E8E">
      <w:r>
        <w:t>Так как других программных средств для осщуествления обработки</w:t>
      </w:r>
      <w:r w:rsidRPr="003C1F62">
        <w:t>,</w:t>
      </w:r>
      <w:r>
        <w:t xml:space="preserve"> кроме </w:t>
      </w:r>
      <w:r>
        <w:rPr>
          <w:lang w:val="en-US"/>
        </w:rPr>
        <w:t>TranzWare</w:t>
      </w:r>
      <w:r w:rsidRPr="003C1F62">
        <w:t xml:space="preserve"> </w:t>
      </w:r>
      <w:r>
        <w:rPr>
          <w:lang w:val="en-US"/>
        </w:rPr>
        <w:t>CardFactory</w:t>
      </w:r>
      <w:r>
        <w:t xml:space="preserve"> и </w:t>
      </w:r>
      <w:r>
        <w:rPr>
          <w:lang w:val="en-US"/>
        </w:rPr>
        <w:t>Maticard</w:t>
      </w:r>
      <w:r w:rsidRPr="003C1F62">
        <w:t xml:space="preserve"> </w:t>
      </w:r>
      <w:r>
        <w:rPr>
          <w:lang w:val="en-US"/>
        </w:rPr>
        <w:t>PRO</w:t>
      </w:r>
      <w:r w:rsidRPr="003C1F62">
        <w:t xml:space="preserve">, </w:t>
      </w:r>
      <w:r>
        <w:t>не требуется</w:t>
      </w:r>
      <w:r w:rsidRPr="003C1F62">
        <w:t xml:space="preserve">, </w:t>
      </w:r>
      <w:r>
        <w:t xml:space="preserve">то приступим к описанию действий, необходимых для подготовки аппаратной составляющей. Во первых необходимо собрать, если он находится в разобранном состоянии, кардридерный модуль эмбоссера </w:t>
      </w:r>
      <w:r>
        <w:rPr>
          <w:lang w:val="en-US"/>
        </w:rPr>
        <w:t>MATICA</w:t>
      </w:r>
      <w:r w:rsidRPr="003C1F62">
        <w:t xml:space="preserve">, </w:t>
      </w:r>
      <w:r>
        <w:t>то есть необходимо подключить блок питания к управляющей плате посредством имеющегося коннектора, а также проверить и подключить все имеющиеся кардридеры в расположенные на плате сокеты</w:t>
      </w:r>
      <w:r w:rsidR="000B2850">
        <w:t xml:space="preserve"> для них</w:t>
      </w:r>
      <w:r>
        <w:t xml:space="preserve">. </w:t>
      </w:r>
      <w:r w:rsidR="000B2850">
        <w:t xml:space="preserve">После, необходимо подключить блок питания кардридерного модуля в розетку и визуально оценить состояние модуля. Если никаких очевидных проблем не выявлено и все светодиодные лампочки на плате загорелись, то можно подключить модуль в сетевую плату используемой ЭВМ через кабель </w:t>
      </w:r>
      <w:r w:rsidR="000B2850">
        <w:rPr>
          <w:lang w:val="en-US"/>
        </w:rPr>
        <w:t>Ethernet</w:t>
      </w:r>
      <w:r w:rsidR="000B2850" w:rsidRPr="000B2850">
        <w:t xml:space="preserve"> </w:t>
      </w:r>
      <w:r w:rsidR="000B2850">
        <w:t xml:space="preserve">напрямую. Обязательно после этого нужно проверить наличие модуля в сетевых подключения ЭВМ. При использовании ОС </w:t>
      </w:r>
      <w:r w:rsidR="000B2850">
        <w:rPr>
          <w:lang w:val="en-US"/>
        </w:rPr>
        <w:t>Windows</w:t>
      </w:r>
      <w:r w:rsidR="000B2850" w:rsidRPr="000B2850">
        <w:t xml:space="preserve">, </w:t>
      </w:r>
      <w:r w:rsidR="000B2850">
        <w:t xml:space="preserve">как в представленном сценарии, это можно сделать перейдя в панель управления в раздел «Центр управления сетями и общим доступом», а в нем уже перейти в раздел «Изменение параметров адаптера». В появившемся окне, в списке должен отобразится подключенный модуль, помимо других </w:t>
      </w:r>
      <w:r w:rsidR="005C3E21">
        <w:t xml:space="preserve">сетевых </w:t>
      </w:r>
      <w:r w:rsidR="000B2850">
        <w:t xml:space="preserve">подключений. </w:t>
      </w:r>
      <w:r w:rsidR="005C3E21">
        <w:t>После этого карта вставляется в кардридер. При этом обязательно нужно вставить ее правильными концом и стороной.</w:t>
      </w:r>
      <w:r w:rsidR="00085B38">
        <w:t xml:space="preserve"> Вставляться карта будет в первый по счету кардридер, поэтому нужно взять первый слева кардридер и посмотреть внутрь. Оценив местонахождение прижимных контактов в кардридере, нужно вставить карту в кардридер чипом по </w:t>
      </w:r>
      <w:r w:rsidR="00085B38">
        <w:lastRenderedPageBreak/>
        <w:t>направлению к контактам. Так как карта вставляется вручную нужно разогнуть две соединенные пружиной половины и установить карту так, чтобы все контакты оказались прижатыми к нужным местам на карте.</w:t>
      </w:r>
    </w:p>
    <w:p w14:paraId="3DB8E3E7" w14:textId="3DA5C3E9" w:rsidR="00085B38" w:rsidRDefault="00085B38" w:rsidP="00533E8E">
      <w:r>
        <w:t xml:space="preserve">После настройки и проверки всех аппаратных и программных средств, можно приступать к обработке пластиковой карты. Для этого вначале запускается обработка внутри </w:t>
      </w:r>
      <w:r>
        <w:rPr>
          <w:lang w:val="en-US"/>
        </w:rPr>
        <w:t>TranzWare</w:t>
      </w:r>
      <w:r w:rsidRPr="008E54AC">
        <w:t xml:space="preserve"> </w:t>
      </w:r>
      <w:r>
        <w:rPr>
          <w:lang w:val="en-US"/>
        </w:rPr>
        <w:t>CardFactory</w:t>
      </w:r>
      <w:r w:rsidRPr="008E54AC">
        <w:t xml:space="preserve">. </w:t>
      </w:r>
      <w:r w:rsidR="008E54AC">
        <w:t xml:space="preserve">Перейдя в раздел </w:t>
      </w:r>
      <w:r w:rsidR="008E54AC">
        <w:rPr>
          <w:lang w:val="en-US"/>
        </w:rPr>
        <w:t>Processing</w:t>
      </w:r>
      <w:r w:rsidR="008E54AC" w:rsidRPr="008E54AC">
        <w:t xml:space="preserve"> </w:t>
      </w:r>
      <w:r w:rsidR="008E54AC">
        <w:t xml:space="preserve">в подраздел </w:t>
      </w:r>
      <w:r w:rsidR="008E54AC">
        <w:rPr>
          <w:lang w:val="en-US"/>
        </w:rPr>
        <w:t>Batches</w:t>
      </w:r>
      <w:r w:rsidR="008E54AC" w:rsidRPr="008E54AC">
        <w:t xml:space="preserve">, </w:t>
      </w:r>
      <w:r w:rsidR="008E54AC">
        <w:t>создаем новый пакет</w:t>
      </w:r>
      <w:r w:rsidR="008E54AC" w:rsidRPr="008E54AC">
        <w:t xml:space="preserve"> </w:t>
      </w:r>
      <w:r w:rsidR="008E54AC">
        <w:t>(</w:t>
      </w:r>
      <w:r w:rsidR="008E54AC">
        <w:rPr>
          <w:lang w:val="en-US"/>
        </w:rPr>
        <w:t>batch</w:t>
      </w:r>
      <w:r w:rsidR="008E54AC">
        <w:t>) карт для обработки</w:t>
      </w:r>
      <w:r w:rsidR="008E54AC" w:rsidRPr="008E54AC">
        <w:t xml:space="preserve"> </w:t>
      </w:r>
      <w:r w:rsidR="008E54AC">
        <w:t>и переходим в появившийся для него раздел. В интерфейсе пакета выбираем производителя «</w:t>
      </w:r>
      <w:r w:rsidR="008E54AC">
        <w:rPr>
          <w:lang w:val="en-US"/>
        </w:rPr>
        <w:t>Konstantin</w:t>
      </w:r>
      <w:r w:rsidR="008E54AC">
        <w:t>», созданную категорию карт «</w:t>
      </w:r>
      <w:r w:rsidR="008E54AC">
        <w:rPr>
          <w:lang w:val="en-US"/>
        </w:rPr>
        <w:t>MIR</w:t>
      </w:r>
      <w:r w:rsidR="008E54AC">
        <w:t>»</w:t>
      </w:r>
      <w:r w:rsidR="008E54AC" w:rsidRPr="008E54AC">
        <w:t xml:space="preserve"> </w:t>
      </w:r>
      <w:r w:rsidR="008E54AC">
        <w:t>и созданный карточный продукт по названию в отдельных полях. После этого нажимаем кнопку с надписью «</w:t>
      </w:r>
      <w:r w:rsidR="008E54AC">
        <w:rPr>
          <w:lang w:val="en-US"/>
        </w:rPr>
        <w:t>Start</w:t>
      </w:r>
      <w:r w:rsidR="008E54AC">
        <w:t xml:space="preserve">» в левом верхнем гулу интерфейса и обработка будет запущена. Практически сразу откроется окно со списком всех файлов в настроенной директории модуля </w:t>
      </w:r>
      <w:r w:rsidR="008E54AC">
        <w:rPr>
          <w:lang w:val="en-US"/>
        </w:rPr>
        <w:t>File</w:t>
      </w:r>
      <w:r w:rsidR="008E54AC" w:rsidRPr="008E54AC">
        <w:t xml:space="preserve"> </w:t>
      </w:r>
      <w:r w:rsidR="008E54AC">
        <w:rPr>
          <w:lang w:val="en-US"/>
        </w:rPr>
        <w:t>Loader</w:t>
      </w:r>
      <w:r w:rsidR="008E54AC" w:rsidRPr="008E54AC">
        <w:t xml:space="preserve">. </w:t>
      </w:r>
      <w:r w:rsidR="008E54AC">
        <w:t>Выбираем из списка необходимый файл двойным нажатием левой кнопки мыши и нажимаем в окне кнопку «</w:t>
      </w:r>
      <w:r w:rsidR="008E54AC">
        <w:rPr>
          <w:lang w:val="en-US"/>
        </w:rPr>
        <w:t>Continue</w:t>
      </w:r>
      <w:r w:rsidR="008E54AC">
        <w:t>». Во время обработки мы можем видеть, как в логах обработки отображаются сообщения о запуске и завершении работы каждого модуля настроенного карточного продукта. Если мы хотим получить более подробную информацию о производимых в модулях обработки действиях, то можно открыть трассу персонализации кнопкой «</w:t>
      </w:r>
      <w:r w:rsidR="008E54AC">
        <w:rPr>
          <w:lang w:val="en-US"/>
        </w:rPr>
        <w:t>Trace</w:t>
      </w:r>
      <w:r w:rsidR="008E54AC">
        <w:t>»</w:t>
      </w:r>
      <w:r w:rsidR="008E54AC" w:rsidRPr="008E54AC">
        <w:t xml:space="preserve"> </w:t>
      </w:r>
      <w:r w:rsidR="008E54AC">
        <w:t xml:space="preserve">в верхней части интерфейса. При этом откроется окно, в котором в режиме реального времени будут отображаться все </w:t>
      </w:r>
      <w:r w:rsidR="00E63D7F">
        <w:t>логируемые сообщения</w:t>
      </w:r>
      <w:r w:rsidR="008E54AC">
        <w:t xml:space="preserve"> модулей обработки</w:t>
      </w:r>
      <w:r w:rsidR="00E63D7F">
        <w:t xml:space="preserve">. Обычно именно по трассе персонализации выявляют причины различных ошибок и проблем в процессе обработки. Когда обработка дойдет до модуля </w:t>
      </w:r>
      <w:r w:rsidR="00E63D7F">
        <w:rPr>
          <w:lang w:val="en-US"/>
        </w:rPr>
        <w:t>Chip</w:t>
      </w:r>
      <w:r w:rsidR="00E63D7F" w:rsidRPr="00E63D7F">
        <w:t xml:space="preserve"> </w:t>
      </w:r>
      <w:r w:rsidR="00E63D7F">
        <w:rPr>
          <w:lang w:val="en-US"/>
        </w:rPr>
        <w:t>Writer</w:t>
      </w:r>
      <w:r w:rsidR="00E63D7F" w:rsidRPr="00E63D7F">
        <w:t xml:space="preserve"> </w:t>
      </w:r>
      <w:r w:rsidR="00E63D7F">
        <w:rPr>
          <w:lang w:val="en-US"/>
        </w:rPr>
        <w:t>Driver</w:t>
      </w:r>
      <w:r w:rsidR="00E63D7F" w:rsidRPr="00E63D7F">
        <w:t xml:space="preserve">, </w:t>
      </w:r>
      <w:r w:rsidR="00E63D7F">
        <w:t xml:space="preserve">он будет ожидать </w:t>
      </w:r>
      <w:r w:rsidR="00E63D7F">
        <w:rPr>
          <w:lang w:val="en-US"/>
        </w:rPr>
        <w:t>xml</w:t>
      </w:r>
      <w:r w:rsidR="00E63D7F" w:rsidRPr="00E63D7F">
        <w:t>-</w:t>
      </w:r>
      <w:r w:rsidR="00E63D7F">
        <w:t>сообщения в файле обмена</w:t>
      </w:r>
      <w:r w:rsidR="00E63D7F" w:rsidRPr="00E63D7F">
        <w:t>.</w:t>
      </w:r>
      <w:r w:rsidR="00E63D7F">
        <w:t xml:space="preserve"> До этого момента обработка будет полностью остановлена и перейдет в режим ожидания.</w:t>
      </w:r>
    </w:p>
    <w:p w14:paraId="5C0F4C37" w14:textId="38FEE8F0" w:rsidR="003C1F62" w:rsidRDefault="002449FB" w:rsidP="00E63D7F">
      <w:r>
        <w:t xml:space="preserve">Только после того, как обработка в </w:t>
      </w:r>
      <w:r>
        <w:rPr>
          <w:lang w:val="en-US"/>
        </w:rPr>
        <w:t>CardFactory</w:t>
      </w:r>
      <w:r w:rsidRPr="002449FB">
        <w:t xml:space="preserve"> </w:t>
      </w:r>
      <w:r>
        <w:t xml:space="preserve">остановится на модуле </w:t>
      </w:r>
      <w:r>
        <w:rPr>
          <w:lang w:val="en-US"/>
        </w:rPr>
        <w:t>Chip</w:t>
      </w:r>
      <w:r w:rsidRPr="002449FB">
        <w:t xml:space="preserve"> </w:t>
      </w:r>
      <w:r>
        <w:rPr>
          <w:lang w:val="en-US"/>
        </w:rPr>
        <w:t>Writer</w:t>
      </w:r>
      <w:r w:rsidRPr="002449FB">
        <w:t xml:space="preserve"> </w:t>
      </w:r>
      <w:r>
        <w:rPr>
          <w:lang w:val="en-US"/>
        </w:rPr>
        <w:t>Driver</w:t>
      </w:r>
      <w:r w:rsidRPr="002449FB">
        <w:t xml:space="preserve">, </w:t>
      </w:r>
      <w:r>
        <w:t>можно будет приступать к запуску обработки</w:t>
      </w:r>
      <w:r w:rsidR="000F0766">
        <w:t xml:space="preserve"> внутри утилиты </w:t>
      </w:r>
      <w:r w:rsidR="000F0766">
        <w:rPr>
          <w:lang w:val="en-US"/>
        </w:rPr>
        <w:t>Maticard</w:t>
      </w:r>
      <w:r w:rsidR="000F0766" w:rsidRPr="000F0766">
        <w:t xml:space="preserve"> </w:t>
      </w:r>
      <w:r w:rsidR="000F0766">
        <w:rPr>
          <w:lang w:val="en-US"/>
        </w:rPr>
        <w:t>PRO</w:t>
      </w:r>
      <w:r w:rsidR="000F0766">
        <w:t>. В главном окне выбираем созданную работу и нажимаем кнопку в верхней части интерфейса с пиктограммой банковской карты и человека. Открывается новое окно, которое показывает сколько карт подлежит обработке. Если все операции до этого были выполнены правильно, то в поле с количеством карт должна отображаться цифра один. Нажимаем кнопку «</w:t>
      </w:r>
      <w:r w:rsidR="000F0766">
        <w:rPr>
          <w:lang w:val="en-US"/>
        </w:rPr>
        <w:t>Start</w:t>
      </w:r>
      <w:r w:rsidR="000F0766">
        <w:t>»</w:t>
      </w:r>
      <w:r w:rsidR="000F0766" w:rsidRPr="000F0766">
        <w:t xml:space="preserve"> </w:t>
      </w:r>
      <w:r w:rsidR="000F0766">
        <w:t xml:space="preserve">в правом нижнем углу. При этом происходит несколько вещей. Во-первых </w:t>
      </w:r>
      <w:r w:rsidR="000F0766">
        <w:rPr>
          <w:lang w:val="en-US"/>
        </w:rPr>
        <w:t>Maticard</w:t>
      </w:r>
      <w:r w:rsidR="000F0766" w:rsidRPr="000F0766">
        <w:t xml:space="preserve"> </w:t>
      </w:r>
      <w:r w:rsidR="000F0766">
        <w:rPr>
          <w:lang w:val="en-US"/>
        </w:rPr>
        <w:t>PRO</w:t>
      </w:r>
      <w:r w:rsidR="000F0766" w:rsidRPr="000F0766">
        <w:t xml:space="preserve"> </w:t>
      </w:r>
      <w:r w:rsidR="000F0766">
        <w:t xml:space="preserve">открывает новое окно, отображающее статус работы. Во-вторых, внутри </w:t>
      </w:r>
      <w:r w:rsidR="000F0766">
        <w:rPr>
          <w:lang w:val="en-US"/>
        </w:rPr>
        <w:t>TranzWare</w:t>
      </w:r>
      <w:r w:rsidR="000F0766" w:rsidRPr="000F0766">
        <w:t xml:space="preserve"> </w:t>
      </w:r>
      <w:r w:rsidR="000F0766">
        <w:rPr>
          <w:lang w:val="en-US"/>
        </w:rPr>
        <w:t>CardFactory</w:t>
      </w:r>
      <w:r w:rsidR="000F0766" w:rsidRPr="000F0766">
        <w:t xml:space="preserve"> </w:t>
      </w:r>
      <w:r w:rsidR="000F0766">
        <w:t xml:space="preserve">продолжается процесс обработки, что можно заметить по </w:t>
      </w:r>
      <w:r w:rsidR="00474648">
        <w:t>новым сообщениям в трассе персонализации.</w:t>
      </w:r>
    </w:p>
    <w:p w14:paraId="45F69F4C" w14:textId="21D51FB7" w:rsidR="00474648" w:rsidRPr="00474648" w:rsidRDefault="00474648" w:rsidP="00E63D7F">
      <w:r>
        <w:t xml:space="preserve">Как только запись чипа будет завершена, </w:t>
      </w:r>
      <w:r>
        <w:rPr>
          <w:lang w:val="en-US"/>
        </w:rPr>
        <w:t>CardFactory</w:t>
      </w:r>
      <w:r w:rsidRPr="00474648">
        <w:t xml:space="preserve"> </w:t>
      </w:r>
      <w:r>
        <w:t xml:space="preserve">и </w:t>
      </w:r>
      <w:r>
        <w:rPr>
          <w:lang w:val="en-US"/>
        </w:rPr>
        <w:t>Maticard</w:t>
      </w:r>
      <w:r w:rsidRPr="00474648">
        <w:t xml:space="preserve"> </w:t>
      </w:r>
      <w:r>
        <w:t xml:space="preserve">должны завершить обработку, что в </w:t>
      </w:r>
      <w:r>
        <w:rPr>
          <w:lang w:val="en-US"/>
        </w:rPr>
        <w:t>CardFactory</w:t>
      </w:r>
      <w:r w:rsidRPr="00474648">
        <w:t xml:space="preserve"> </w:t>
      </w:r>
      <w:r>
        <w:t xml:space="preserve">можно увидеть по сообщению в логах, а в </w:t>
      </w:r>
      <w:r>
        <w:rPr>
          <w:lang w:val="en-US"/>
        </w:rPr>
        <w:t>Maticard</w:t>
      </w:r>
      <w:r w:rsidRPr="00474648">
        <w:t xml:space="preserve"> </w:t>
      </w:r>
      <w:r>
        <w:t>–</w:t>
      </w:r>
      <w:r w:rsidRPr="00474648">
        <w:t xml:space="preserve"> </w:t>
      </w:r>
      <w:r>
        <w:t xml:space="preserve">по статусу обработки работы в открывшемся окне. На этом процесс обработки пластиковой карты средствами разработанного кардридерного драйвера с использованием кардридерного модуля эмбоссера </w:t>
      </w:r>
      <w:r>
        <w:rPr>
          <w:lang w:val="en-US"/>
        </w:rPr>
        <w:t>MATICA</w:t>
      </w:r>
      <w:r w:rsidRPr="00474648">
        <w:t xml:space="preserve"> </w:t>
      </w:r>
      <w:r>
        <w:t>может считаться завершенным.</w:t>
      </w:r>
    </w:p>
    <w:p w14:paraId="1BB8C6F2" w14:textId="0B58B8DE" w:rsidR="00E6119E" w:rsidRDefault="00E6119E" w:rsidP="00E6119E">
      <w:pPr>
        <w:pStyle w:val="Heading2"/>
      </w:pPr>
      <w:r>
        <w:lastRenderedPageBreak/>
        <w:t>3.3 Выводы</w:t>
      </w:r>
    </w:p>
    <w:p w14:paraId="210D65CF" w14:textId="77777777" w:rsidR="00AE19A0" w:rsidRDefault="00AE19A0" w:rsidP="00474648">
      <w:r>
        <w:t xml:space="preserve">По итогам данной главы были рассмотрены результаты разработки и внедрения программного решения в продукт </w:t>
      </w:r>
      <w:r>
        <w:rPr>
          <w:lang w:val="en-US"/>
        </w:rPr>
        <w:t>TranzWare</w:t>
      </w:r>
      <w:r w:rsidRPr="00AE19A0">
        <w:t xml:space="preserve"> </w:t>
      </w:r>
      <w:r>
        <w:rPr>
          <w:lang w:val="en-US"/>
        </w:rPr>
        <w:t>CardFactory</w:t>
      </w:r>
      <w:r w:rsidRPr="00AE19A0">
        <w:t xml:space="preserve">. </w:t>
      </w:r>
      <w:r>
        <w:t>Подробно были описаны:</w:t>
      </w:r>
    </w:p>
    <w:p w14:paraId="58F1D973" w14:textId="773D403F" w:rsidR="00AE19A0" w:rsidRDefault="00AE19A0" w:rsidP="00AE19A0">
      <w:pPr>
        <w:pStyle w:val="ListParagraph"/>
        <w:numPr>
          <w:ilvl w:val="0"/>
          <w:numId w:val="32"/>
        </w:numPr>
      </w:pPr>
      <w:r>
        <w:t xml:space="preserve">Архитектура разработанного драйвера, которая представляет из себя набор механизмов, обеспечивающих полноценную работу с кардридерным модулем эмбоссера </w:t>
      </w:r>
      <w:r>
        <w:rPr>
          <w:lang w:val="en-US"/>
        </w:rPr>
        <w:t>MATICA</w:t>
      </w:r>
      <w:r w:rsidR="005C29D8">
        <w:t xml:space="preserve"> через драйвер записи карты</w:t>
      </w:r>
      <w:r w:rsidRPr="00AE19A0">
        <w:t xml:space="preserve">. </w:t>
      </w:r>
    </w:p>
    <w:p w14:paraId="0E15CA84" w14:textId="77777777" w:rsidR="005C29D8" w:rsidRDefault="005C29D8" w:rsidP="00AE19A0">
      <w:pPr>
        <w:pStyle w:val="ListParagraph"/>
        <w:numPr>
          <w:ilvl w:val="0"/>
          <w:numId w:val="32"/>
        </w:numPr>
      </w:pPr>
      <w:r>
        <w:t>Объектное дерево драйвера, состоящее из нескольких объектов-фукций с кодом для взаимодействия с кардридерным модулем, некоторые из которых составляют интерфейс взаимодействия драйвера записи карты с разработанным кардридерным драйвером, а также нескольких вспомогательных объектов</w:t>
      </w:r>
      <w:r w:rsidR="00AE19A0" w:rsidRPr="00AE19A0">
        <w:t>.</w:t>
      </w:r>
    </w:p>
    <w:p w14:paraId="369F4B32" w14:textId="77777777" w:rsidR="005C29D8" w:rsidRDefault="005C29D8" w:rsidP="00AE19A0">
      <w:pPr>
        <w:pStyle w:val="ListParagraph"/>
        <w:numPr>
          <w:ilvl w:val="0"/>
          <w:numId w:val="32"/>
        </w:numPr>
      </w:pPr>
      <w:r>
        <w:t xml:space="preserve">Порядок настройки обработки внутри </w:t>
      </w:r>
      <w:r>
        <w:rPr>
          <w:lang w:val="en-US"/>
        </w:rPr>
        <w:t>CardFactory</w:t>
      </w:r>
      <w:r w:rsidRPr="005C29D8">
        <w:t xml:space="preserve">, </w:t>
      </w:r>
      <w:r>
        <w:t>посредством создания нового карточного продукта, добавления в него всех необходимых модулей и внесения настроек в каждый из них в соответствии с необходимой документацией.</w:t>
      </w:r>
    </w:p>
    <w:p w14:paraId="78858C6E" w14:textId="4BAA80C2" w:rsidR="00474648" w:rsidRDefault="005C29D8" w:rsidP="00AE19A0">
      <w:pPr>
        <w:pStyle w:val="ListParagraph"/>
        <w:numPr>
          <w:ilvl w:val="0"/>
          <w:numId w:val="32"/>
        </w:numPr>
      </w:pPr>
      <w:r>
        <w:t>Порядок запуска обработки</w:t>
      </w:r>
      <w:r w:rsidR="008D4F5A">
        <w:t xml:space="preserve">, при котором используются как </w:t>
      </w:r>
      <w:r w:rsidR="008D4F5A">
        <w:rPr>
          <w:lang w:val="en-US"/>
        </w:rPr>
        <w:t>TranzWare</w:t>
      </w:r>
      <w:r w:rsidR="008D4F5A" w:rsidRPr="008D4F5A">
        <w:t xml:space="preserve"> </w:t>
      </w:r>
      <w:r w:rsidR="008D4F5A">
        <w:rPr>
          <w:lang w:val="en-US"/>
        </w:rPr>
        <w:t>CardFactory</w:t>
      </w:r>
      <w:r w:rsidR="008D4F5A" w:rsidRPr="008D4F5A">
        <w:t xml:space="preserve">, </w:t>
      </w:r>
      <w:r w:rsidR="008D4F5A">
        <w:t xml:space="preserve">так и </w:t>
      </w:r>
      <w:r w:rsidR="008D4F5A">
        <w:rPr>
          <w:lang w:val="en-US"/>
        </w:rPr>
        <w:t>Maticard</w:t>
      </w:r>
      <w:r w:rsidR="008D4F5A" w:rsidRPr="008D4F5A">
        <w:t xml:space="preserve"> </w:t>
      </w:r>
      <w:r w:rsidR="008D4F5A">
        <w:rPr>
          <w:lang w:val="en-US"/>
        </w:rPr>
        <w:t>PRO</w:t>
      </w:r>
      <w:r w:rsidR="008D4F5A" w:rsidRPr="008D4F5A">
        <w:t>.</w:t>
      </w:r>
      <w:r w:rsidR="00AE19A0" w:rsidRPr="00AE19A0">
        <w:t xml:space="preserve"> </w:t>
      </w:r>
    </w:p>
    <w:p w14:paraId="7D805CA9" w14:textId="3E1B5E97" w:rsidR="008D4F5A" w:rsidRPr="008D4F5A" w:rsidRDefault="008D4F5A" w:rsidP="008D4F5A">
      <w:r>
        <w:t xml:space="preserve">Все перечисленные выше элементы помогут лучше осознать как и куда был встроен разработанный кардридерный драйвер, а также какое место он занимает в программном продукте </w:t>
      </w:r>
      <w:r>
        <w:rPr>
          <w:lang w:val="en-US"/>
        </w:rPr>
        <w:t>CardFactory</w:t>
      </w:r>
      <w:r w:rsidRPr="008D4F5A">
        <w:t xml:space="preserve">, </w:t>
      </w:r>
      <w:r>
        <w:t>являясь его частью.</w:t>
      </w:r>
    </w:p>
    <w:p w14:paraId="54DB1E5B" w14:textId="72F7958A" w:rsidR="00495F64" w:rsidRPr="00C87427" w:rsidRDefault="000D59AD" w:rsidP="00176FF6">
      <w:pPr>
        <w:ind w:firstLine="0"/>
        <w:jc w:val="left"/>
      </w:pPr>
      <w:r>
        <w:br w:type="page"/>
      </w:r>
    </w:p>
    <w:p w14:paraId="752876FA" w14:textId="77777777" w:rsidR="00A97146" w:rsidRDefault="00A97146" w:rsidP="00A97146">
      <w:pPr>
        <w:pStyle w:val="Heading1"/>
      </w:pPr>
      <w:bookmarkStart w:id="40" w:name="_Toc200020174"/>
      <w:r>
        <w:lastRenderedPageBreak/>
        <w:t>Заключение</w:t>
      </w:r>
      <w:bookmarkEnd w:id="40"/>
    </w:p>
    <w:p w14:paraId="529CBA45" w14:textId="77777777" w:rsidR="008D4F5A" w:rsidRDefault="008D4F5A" w:rsidP="00176FF6">
      <w:pPr>
        <w:ind w:firstLine="0"/>
        <w:jc w:val="left"/>
      </w:pPr>
    </w:p>
    <w:p w14:paraId="5CDEDC4E" w14:textId="3B089083" w:rsidR="00495F64" w:rsidRPr="00495F64" w:rsidRDefault="00495F64" w:rsidP="00176FF6">
      <w:pPr>
        <w:ind w:firstLine="0"/>
        <w:jc w:val="left"/>
      </w:pPr>
      <w:r>
        <w:br w:type="page"/>
      </w:r>
    </w:p>
    <w:p w14:paraId="6CB6902C" w14:textId="77777777" w:rsidR="00A97146" w:rsidRDefault="00A97146" w:rsidP="00A97146">
      <w:pPr>
        <w:pStyle w:val="Heading1"/>
      </w:pPr>
      <w:bookmarkStart w:id="41" w:name="_Toc200020175"/>
      <w:r>
        <w:lastRenderedPageBreak/>
        <w:t>Список используемой литературы</w:t>
      </w:r>
      <w:bookmarkEnd w:id="41"/>
    </w:p>
    <w:p w14:paraId="6C5B1757" w14:textId="146F87E8" w:rsidR="00495F64" w:rsidRPr="00495F64" w:rsidRDefault="00495F64" w:rsidP="00176FF6">
      <w:pPr>
        <w:ind w:firstLine="0"/>
        <w:jc w:val="left"/>
      </w:pPr>
      <w:r>
        <w:br w:type="page"/>
      </w:r>
    </w:p>
    <w:p w14:paraId="7D9B48B5" w14:textId="4019F190" w:rsidR="00A97146" w:rsidRDefault="00A97146" w:rsidP="00A97146">
      <w:pPr>
        <w:pStyle w:val="Heading1"/>
      </w:pPr>
      <w:bookmarkStart w:id="42" w:name="_Toc200020176"/>
      <w:r>
        <w:lastRenderedPageBreak/>
        <w:t>Приложени</w:t>
      </w:r>
      <w:bookmarkEnd w:id="42"/>
      <w:r w:rsidR="007E660E">
        <w:t xml:space="preserve">е А «Листинг кода объекта-функции </w:t>
      </w:r>
      <w:r w:rsidR="007E660E">
        <w:rPr>
          <w:lang w:val="en-US"/>
        </w:rPr>
        <w:t>Open</w:t>
      </w:r>
      <w:r w:rsidR="007E660E">
        <w:t>»</w:t>
      </w:r>
    </w:p>
    <w:p w14:paraId="75736DDD" w14:textId="77777777" w:rsidR="007E660E" w:rsidRPr="007E660E" w:rsidRDefault="007E660E" w:rsidP="007E660E">
      <w:pPr>
        <w:rPr>
          <w:i/>
          <w:lang w:val="en-US"/>
        </w:rPr>
      </w:pPr>
      <w:proofErr w:type="gramStart"/>
      <w:r w:rsidRPr="00675DAE">
        <w:rPr>
          <w:i/>
          <w:lang w:val="en-US"/>
        </w:rPr>
        <w:t>void</w:t>
      </w:r>
      <w:proofErr w:type="gramEnd"/>
      <w:r w:rsidRPr="007E660E">
        <w:rPr>
          <w:i/>
          <w:lang w:val="en-US"/>
        </w:rPr>
        <w:t xml:space="preserve"> </w:t>
      </w:r>
      <w:r w:rsidRPr="00675DAE">
        <w:rPr>
          <w:i/>
          <w:lang w:val="en-US"/>
        </w:rPr>
        <w:t>Open</w:t>
      </w:r>
      <w:r w:rsidRPr="007E660E">
        <w:rPr>
          <w:i/>
          <w:lang w:val="en-US"/>
        </w:rPr>
        <w:t>(</w:t>
      </w:r>
      <w:r w:rsidRPr="00675DAE">
        <w:rPr>
          <w:i/>
          <w:lang w:val="en-US"/>
        </w:rPr>
        <w:t>RStr</w:t>
      </w:r>
      <w:r w:rsidRPr="007E660E">
        <w:rPr>
          <w:i/>
          <w:lang w:val="en-US"/>
        </w:rPr>
        <w:t xml:space="preserve"> </w:t>
      </w:r>
      <w:r w:rsidRPr="00675DAE">
        <w:rPr>
          <w:i/>
          <w:lang w:val="en-US"/>
        </w:rPr>
        <w:t>address</w:t>
      </w:r>
      <w:r w:rsidRPr="007E660E">
        <w:rPr>
          <w:i/>
          <w:lang w:val="en-US"/>
        </w:rPr>
        <w:t>)</w:t>
      </w:r>
    </w:p>
    <w:p w14:paraId="684AB011" w14:textId="77777777" w:rsidR="007E660E" w:rsidRPr="00494B7A" w:rsidRDefault="007E660E" w:rsidP="007E660E">
      <w:pPr>
        <w:rPr>
          <w:lang w:val="en-US"/>
        </w:rPr>
      </w:pPr>
      <w:r w:rsidRPr="00494B7A">
        <w:rPr>
          <w:lang w:val="en-US"/>
        </w:rPr>
        <w:t>#define port `port`</w:t>
      </w:r>
    </w:p>
    <w:p w14:paraId="145174E3" w14:textId="77777777" w:rsidR="007E660E" w:rsidRPr="00494B7A" w:rsidRDefault="007E660E" w:rsidP="007E660E">
      <w:pPr>
        <w:rPr>
          <w:lang w:val="en-US"/>
        </w:rPr>
      </w:pPr>
    </w:p>
    <w:p w14:paraId="13FDF3D9" w14:textId="77777777" w:rsidR="007E660E" w:rsidRPr="00494B7A" w:rsidRDefault="007E660E" w:rsidP="007E660E">
      <w:pPr>
        <w:rPr>
          <w:lang w:val="en-US"/>
        </w:rPr>
      </w:pPr>
      <w:proofErr w:type="gramStart"/>
      <w:r w:rsidRPr="00494B7A">
        <w:rPr>
          <w:lang w:val="en-US"/>
        </w:rPr>
        <w:t>int</w:t>
      </w:r>
      <w:proofErr w:type="gramEnd"/>
      <w:r w:rsidRPr="00494B7A">
        <w:rPr>
          <w:lang w:val="en-US"/>
        </w:rPr>
        <w:t xml:space="preserve"> delimeterPos = address.Find("-");</w:t>
      </w:r>
    </w:p>
    <w:p w14:paraId="108074F9" w14:textId="77777777" w:rsidR="007E660E" w:rsidRPr="00494B7A" w:rsidRDefault="007E660E" w:rsidP="007E660E">
      <w:pPr>
        <w:rPr>
          <w:lang w:val="en-US"/>
        </w:rPr>
      </w:pPr>
      <w:proofErr w:type="gramStart"/>
      <w:r w:rsidRPr="00494B7A">
        <w:rPr>
          <w:lang w:val="en-US"/>
        </w:rPr>
        <w:t>if</w:t>
      </w:r>
      <w:proofErr w:type="gramEnd"/>
      <w:r w:rsidRPr="00494B7A">
        <w:rPr>
          <w:lang w:val="en-US"/>
        </w:rPr>
        <w:t xml:space="preserve"> (delimeterPos) {</w:t>
      </w:r>
    </w:p>
    <w:p w14:paraId="2B141D38" w14:textId="77777777" w:rsidR="007E660E" w:rsidRPr="00494B7A" w:rsidRDefault="007E660E" w:rsidP="007E660E">
      <w:pPr>
        <w:rPr>
          <w:lang w:val="en-US"/>
        </w:rPr>
      </w:pPr>
      <w:r w:rsidRPr="00494B7A">
        <w:rPr>
          <w:lang w:val="en-US"/>
        </w:rPr>
        <w:t xml:space="preserve">   *`sAddress` = </w:t>
      </w:r>
      <w:proofErr w:type="gramStart"/>
      <w:r w:rsidRPr="00494B7A">
        <w:rPr>
          <w:lang w:val="en-US"/>
        </w:rPr>
        <w:t>SubStr(</w:t>
      </w:r>
      <w:proofErr w:type="gramEnd"/>
      <w:r w:rsidRPr="00494B7A">
        <w:rPr>
          <w:lang w:val="en-US"/>
        </w:rPr>
        <w:t>address, 1, delimeterPos - 1);</w:t>
      </w:r>
    </w:p>
    <w:p w14:paraId="3DB1BFFD" w14:textId="77777777" w:rsidR="007E660E" w:rsidRPr="00494B7A" w:rsidRDefault="007E660E" w:rsidP="007E660E">
      <w:pPr>
        <w:rPr>
          <w:lang w:val="en-US"/>
        </w:rPr>
      </w:pPr>
      <w:r w:rsidRPr="00494B7A">
        <w:rPr>
          <w:lang w:val="en-US"/>
        </w:rPr>
        <w:t xml:space="preserve">   *`interfaceType` = </w:t>
      </w:r>
      <w:proofErr w:type="gramStart"/>
      <w:r w:rsidRPr="00494B7A">
        <w:rPr>
          <w:lang w:val="en-US"/>
        </w:rPr>
        <w:t>SubStr(</w:t>
      </w:r>
      <w:proofErr w:type="gramEnd"/>
      <w:r w:rsidRPr="00494B7A">
        <w:rPr>
          <w:lang w:val="en-US"/>
        </w:rPr>
        <w:t>address, delimeterPos + 1);</w:t>
      </w:r>
    </w:p>
    <w:p w14:paraId="671F3429" w14:textId="77777777" w:rsidR="007E660E" w:rsidRPr="00494B7A" w:rsidRDefault="007E660E" w:rsidP="007E660E">
      <w:pPr>
        <w:rPr>
          <w:lang w:val="en-US"/>
        </w:rPr>
      </w:pPr>
      <w:r w:rsidRPr="00494B7A">
        <w:rPr>
          <w:lang w:val="en-US"/>
        </w:rPr>
        <w:t>}</w:t>
      </w:r>
    </w:p>
    <w:p w14:paraId="3320EE46" w14:textId="77777777" w:rsidR="007E660E" w:rsidRPr="00494B7A" w:rsidRDefault="007E660E" w:rsidP="007E660E">
      <w:pPr>
        <w:rPr>
          <w:lang w:val="en-US"/>
        </w:rPr>
      </w:pPr>
      <w:proofErr w:type="gramStart"/>
      <w:r w:rsidRPr="00494B7A">
        <w:rPr>
          <w:lang w:val="en-US"/>
        </w:rPr>
        <w:t>else</w:t>
      </w:r>
      <w:proofErr w:type="gramEnd"/>
      <w:r w:rsidRPr="00494B7A">
        <w:rPr>
          <w:lang w:val="en-US"/>
        </w:rPr>
        <w:t xml:space="preserve"> {</w:t>
      </w:r>
    </w:p>
    <w:p w14:paraId="1161C40E" w14:textId="77777777" w:rsidR="007E660E" w:rsidRPr="00494B7A" w:rsidRDefault="007E660E" w:rsidP="007E660E">
      <w:pPr>
        <w:rPr>
          <w:lang w:val="en-US"/>
        </w:rPr>
      </w:pPr>
      <w:r w:rsidRPr="00494B7A">
        <w:rPr>
          <w:lang w:val="en-US"/>
        </w:rPr>
        <w:t xml:space="preserve">   *`sAddress` = address;</w:t>
      </w:r>
    </w:p>
    <w:p w14:paraId="6EAB11A5" w14:textId="77777777" w:rsidR="007E660E" w:rsidRPr="00494B7A" w:rsidRDefault="007E660E" w:rsidP="007E660E">
      <w:pPr>
        <w:rPr>
          <w:lang w:val="en-US"/>
        </w:rPr>
      </w:pPr>
      <w:r w:rsidRPr="00494B7A">
        <w:rPr>
          <w:lang w:val="en-US"/>
        </w:rPr>
        <w:t xml:space="preserve">   *`interfaceType` = "Contact";</w:t>
      </w:r>
    </w:p>
    <w:p w14:paraId="33D0C880" w14:textId="77777777" w:rsidR="007E660E" w:rsidRPr="00494B7A" w:rsidRDefault="007E660E" w:rsidP="007E660E">
      <w:pPr>
        <w:rPr>
          <w:lang w:val="en-US"/>
        </w:rPr>
      </w:pPr>
      <w:r w:rsidRPr="00494B7A">
        <w:rPr>
          <w:lang w:val="en-US"/>
        </w:rPr>
        <w:t>}</w:t>
      </w:r>
    </w:p>
    <w:p w14:paraId="6BA89D28" w14:textId="77777777" w:rsidR="007E660E" w:rsidRPr="00494B7A" w:rsidRDefault="007E660E" w:rsidP="007E660E">
      <w:pPr>
        <w:rPr>
          <w:lang w:val="en-US"/>
        </w:rPr>
      </w:pPr>
    </w:p>
    <w:p w14:paraId="3EA1EC63" w14:textId="77777777" w:rsidR="007E660E" w:rsidRPr="00494B7A" w:rsidRDefault="007E660E" w:rsidP="007E660E">
      <w:pPr>
        <w:rPr>
          <w:lang w:val="en-US"/>
        </w:rPr>
      </w:pPr>
      <w:proofErr w:type="gramStart"/>
      <w:r w:rsidRPr="00494B7A">
        <w:rPr>
          <w:lang w:val="en-US"/>
        </w:rPr>
        <w:t>if</w:t>
      </w:r>
      <w:proofErr w:type="gramEnd"/>
      <w:r w:rsidRPr="00494B7A">
        <w:rPr>
          <w:lang w:val="en-US"/>
        </w:rPr>
        <w:t xml:space="preserve"> (!(port.Connected)) {</w:t>
      </w:r>
    </w:p>
    <w:p w14:paraId="64F65852" w14:textId="77777777" w:rsidR="007E660E" w:rsidRPr="00494B7A" w:rsidRDefault="007E660E" w:rsidP="007E660E">
      <w:pPr>
        <w:rPr>
          <w:lang w:val="en-US"/>
        </w:rPr>
      </w:pPr>
      <w:r w:rsidRPr="00494B7A">
        <w:rPr>
          <w:lang w:val="en-US"/>
        </w:rPr>
        <w:t xml:space="preserve">   port.Protocol = NetProtocol::TCP;</w:t>
      </w:r>
    </w:p>
    <w:p w14:paraId="59A73122" w14:textId="77777777" w:rsidR="007E660E" w:rsidRPr="00494B7A" w:rsidRDefault="007E660E" w:rsidP="007E660E">
      <w:pPr>
        <w:rPr>
          <w:lang w:val="en-US"/>
        </w:rPr>
      </w:pPr>
      <w:r w:rsidRPr="00494B7A">
        <w:rPr>
          <w:lang w:val="en-US"/>
        </w:rPr>
        <w:t xml:space="preserve">   port.Address = *`sAddress`;</w:t>
      </w:r>
    </w:p>
    <w:p w14:paraId="7E14BC0A" w14:textId="77777777" w:rsidR="007E660E" w:rsidRPr="007E660E" w:rsidRDefault="007E660E" w:rsidP="007E660E">
      <w:pPr>
        <w:rPr>
          <w:lang w:val="en-US"/>
        </w:rPr>
      </w:pPr>
      <w:r w:rsidRPr="00494B7A">
        <w:rPr>
          <w:lang w:val="en-US"/>
        </w:rPr>
        <w:t xml:space="preserve">   </w:t>
      </w:r>
      <w:proofErr w:type="gramStart"/>
      <w:r w:rsidRPr="007E660E">
        <w:rPr>
          <w:lang w:val="en-US"/>
        </w:rPr>
        <w:t>port.Start(</w:t>
      </w:r>
      <w:proofErr w:type="gramEnd"/>
      <w:r w:rsidRPr="007E660E">
        <w:rPr>
          <w:lang w:val="en-US"/>
        </w:rPr>
        <w:t>);</w:t>
      </w:r>
    </w:p>
    <w:p w14:paraId="7C7ED1E7" w14:textId="77777777" w:rsidR="007E660E" w:rsidRDefault="007E660E" w:rsidP="007E660E">
      <w:r w:rsidRPr="007E660E">
        <w:rPr>
          <w:lang w:val="en-US"/>
        </w:rPr>
        <w:t xml:space="preserve">   </w:t>
      </w:r>
      <w:r>
        <w:t>port.Connect(30);</w:t>
      </w:r>
    </w:p>
    <w:p w14:paraId="284777F1" w14:textId="77777777" w:rsidR="007E660E" w:rsidRDefault="007E660E" w:rsidP="007E660E">
      <w:r>
        <w:t>}</w:t>
      </w:r>
    </w:p>
    <w:p w14:paraId="0B2B08AE" w14:textId="55FD69FA" w:rsidR="007E660E" w:rsidRDefault="007E660E">
      <w:pPr>
        <w:ind w:firstLine="0"/>
        <w:jc w:val="left"/>
      </w:pPr>
      <w:r>
        <w:br w:type="page"/>
      </w:r>
    </w:p>
    <w:p w14:paraId="75D778BA" w14:textId="7CAB719C" w:rsidR="007E660E" w:rsidRDefault="007E660E" w:rsidP="007E660E">
      <w:pPr>
        <w:pStyle w:val="Heading1"/>
      </w:pPr>
      <w:r>
        <w:lastRenderedPageBreak/>
        <w:t>Приложение Б «Листинг</w:t>
      </w:r>
      <w:r w:rsidR="00764F57">
        <w:t>и</w:t>
      </w:r>
      <w:r>
        <w:t xml:space="preserve"> кодов объектов-функций </w:t>
      </w:r>
      <w:r>
        <w:rPr>
          <w:lang w:val="en-US"/>
        </w:rPr>
        <w:t>WaitCard</w:t>
      </w:r>
      <w:r w:rsidRPr="007E660E">
        <w:t xml:space="preserve">, </w:t>
      </w:r>
      <w:r>
        <w:rPr>
          <w:lang w:val="en-US"/>
        </w:rPr>
        <w:t>Restart</w:t>
      </w:r>
      <w:r w:rsidRPr="007E660E">
        <w:t xml:space="preserve"> </w:t>
      </w:r>
      <w:r>
        <w:t xml:space="preserve">и </w:t>
      </w:r>
      <w:r>
        <w:rPr>
          <w:lang w:val="en-US"/>
        </w:rPr>
        <w:t>CardConnect</w:t>
      </w:r>
      <w:r>
        <w:t>»</w:t>
      </w:r>
    </w:p>
    <w:p w14:paraId="50305143" w14:textId="77777777" w:rsidR="007E660E" w:rsidRPr="00675DAE" w:rsidRDefault="007E660E" w:rsidP="007E660E">
      <w:pPr>
        <w:rPr>
          <w:i/>
        </w:rPr>
      </w:pPr>
      <w:proofErr w:type="gramStart"/>
      <w:r w:rsidRPr="00675DAE">
        <w:rPr>
          <w:i/>
          <w:lang w:val="en-US"/>
        </w:rPr>
        <w:t>void</w:t>
      </w:r>
      <w:proofErr w:type="gramEnd"/>
      <w:r w:rsidRPr="00675DAE">
        <w:rPr>
          <w:i/>
        </w:rPr>
        <w:t xml:space="preserve"> </w:t>
      </w:r>
      <w:r w:rsidRPr="00675DAE">
        <w:rPr>
          <w:i/>
          <w:lang w:val="en-US"/>
        </w:rPr>
        <w:t>WaitCard</w:t>
      </w:r>
      <w:r w:rsidRPr="00675DAE">
        <w:rPr>
          <w:i/>
        </w:rPr>
        <w:t>()</w:t>
      </w:r>
    </w:p>
    <w:p w14:paraId="68AA6A34" w14:textId="77777777" w:rsidR="007E660E" w:rsidRDefault="007E660E" w:rsidP="007E660E">
      <w:pPr>
        <w:rPr>
          <w:lang w:val="en-US"/>
        </w:rPr>
      </w:pPr>
      <w:proofErr w:type="gramStart"/>
      <w:r w:rsidRPr="00675DAE">
        <w:rPr>
          <w:lang w:val="en-US"/>
        </w:rPr>
        <w:t>CardConnect(</w:t>
      </w:r>
      <w:proofErr w:type="gramEnd"/>
      <w:r w:rsidRPr="00675DAE">
        <w:rPr>
          <w:lang w:val="en-US"/>
        </w:rPr>
        <w:t>*`interfaceType`);</w:t>
      </w:r>
    </w:p>
    <w:p w14:paraId="28FC7DD0" w14:textId="2FB35650" w:rsidR="007E660E" w:rsidRDefault="007E660E" w:rsidP="007E660E"/>
    <w:p w14:paraId="08CB1A84" w14:textId="77777777" w:rsidR="007E660E" w:rsidRPr="00EF4511" w:rsidRDefault="007E660E" w:rsidP="007E660E">
      <w:pPr>
        <w:rPr>
          <w:i/>
          <w:lang w:val="en-US"/>
        </w:rPr>
      </w:pPr>
      <w:proofErr w:type="gramStart"/>
      <w:r w:rsidRPr="00675DAE">
        <w:rPr>
          <w:i/>
          <w:lang w:val="en-US"/>
        </w:rPr>
        <w:t>void</w:t>
      </w:r>
      <w:proofErr w:type="gramEnd"/>
      <w:r w:rsidRPr="00EF4511">
        <w:rPr>
          <w:i/>
          <w:lang w:val="en-US"/>
        </w:rPr>
        <w:t xml:space="preserve"> </w:t>
      </w:r>
      <w:r>
        <w:rPr>
          <w:i/>
          <w:lang w:val="en-US"/>
        </w:rPr>
        <w:t>Restart</w:t>
      </w:r>
      <w:r w:rsidRPr="00EF4511">
        <w:rPr>
          <w:i/>
          <w:lang w:val="en-US"/>
        </w:rPr>
        <w:t>()</w:t>
      </w:r>
    </w:p>
    <w:p w14:paraId="72C4E9E8" w14:textId="77777777" w:rsidR="007E660E" w:rsidRDefault="007E660E" w:rsidP="007E660E">
      <w:pPr>
        <w:rPr>
          <w:lang w:val="en-US"/>
        </w:rPr>
      </w:pPr>
      <w:proofErr w:type="gramStart"/>
      <w:r w:rsidRPr="00675DAE">
        <w:rPr>
          <w:lang w:val="en-US"/>
        </w:rPr>
        <w:t>CardConnect(</w:t>
      </w:r>
      <w:proofErr w:type="gramEnd"/>
      <w:r w:rsidRPr="00675DAE">
        <w:rPr>
          <w:lang w:val="en-US"/>
        </w:rPr>
        <w:t>*`interfaceType`);</w:t>
      </w:r>
    </w:p>
    <w:p w14:paraId="0E030B2A" w14:textId="51444DED" w:rsidR="007E660E" w:rsidRDefault="007E660E" w:rsidP="007E660E"/>
    <w:p w14:paraId="24F29DE7" w14:textId="77777777" w:rsidR="007E660E" w:rsidRDefault="007E660E" w:rsidP="007E660E">
      <w:pPr>
        <w:rPr>
          <w:i/>
          <w:lang w:val="en-US"/>
        </w:rPr>
      </w:pPr>
      <w:proofErr w:type="gramStart"/>
      <w:r w:rsidRPr="00EF4511">
        <w:rPr>
          <w:i/>
          <w:lang w:val="en-US"/>
        </w:rPr>
        <w:t>void</w:t>
      </w:r>
      <w:proofErr w:type="gramEnd"/>
      <w:r w:rsidRPr="00EF4511">
        <w:rPr>
          <w:i/>
          <w:lang w:val="en-US"/>
        </w:rPr>
        <w:t xml:space="preserve"> CardConnect(str interfaceType)</w:t>
      </w:r>
    </w:p>
    <w:p w14:paraId="0AA07BD1" w14:textId="77777777" w:rsidR="007E660E" w:rsidRPr="00EF4511" w:rsidRDefault="007E660E" w:rsidP="007E660E">
      <w:pPr>
        <w:rPr>
          <w:lang w:val="en-US"/>
        </w:rPr>
      </w:pPr>
      <w:proofErr w:type="gramStart"/>
      <w:r w:rsidRPr="00EF4511">
        <w:rPr>
          <w:lang w:val="en-US"/>
        </w:rPr>
        <w:t>str</w:t>
      </w:r>
      <w:proofErr w:type="gramEnd"/>
      <w:r w:rsidRPr="00EF4511">
        <w:rPr>
          <w:lang w:val="en-US"/>
        </w:rPr>
        <w:t xml:space="preserve"> req, res;</w:t>
      </w:r>
    </w:p>
    <w:p w14:paraId="49BAACAF" w14:textId="77777777" w:rsidR="007E660E" w:rsidRPr="00EF4511" w:rsidRDefault="007E660E" w:rsidP="007E660E">
      <w:pPr>
        <w:rPr>
          <w:lang w:val="en-US"/>
        </w:rPr>
      </w:pPr>
    </w:p>
    <w:p w14:paraId="197F926A" w14:textId="77777777" w:rsidR="007E660E" w:rsidRPr="00EF4511" w:rsidRDefault="007E660E" w:rsidP="007E660E">
      <w:pPr>
        <w:rPr>
          <w:lang w:val="en-US"/>
        </w:rPr>
      </w:pPr>
      <w:proofErr w:type="gramStart"/>
      <w:r w:rsidRPr="00EF4511">
        <w:rPr>
          <w:lang w:val="en-US"/>
        </w:rPr>
        <w:t>req</w:t>
      </w:r>
      <w:proofErr w:type="gramEnd"/>
      <w:r w:rsidRPr="00EF4511">
        <w:rPr>
          <w:lang w:val="en-US"/>
        </w:rPr>
        <w:t xml:space="preserve"> = "\"\".PrintMode(1);\0";</w:t>
      </w:r>
    </w:p>
    <w:p w14:paraId="4E20A202" w14:textId="77777777" w:rsidR="007E660E" w:rsidRPr="00EF4511" w:rsidRDefault="007E660E" w:rsidP="007E660E">
      <w:pPr>
        <w:rPr>
          <w:lang w:val="en-US"/>
        </w:rPr>
      </w:pPr>
      <w:proofErr w:type="gramStart"/>
      <w:r w:rsidRPr="00EF4511">
        <w:rPr>
          <w:lang w:val="en-US"/>
        </w:rPr>
        <w:t>res</w:t>
      </w:r>
      <w:proofErr w:type="gramEnd"/>
      <w:r w:rsidRPr="00EF4511">
        <w:rPr>
          <w:lang w:val="en-US"/>
        </w:rPr>
        <w:t xml:space="preserve"> = TCPSend(req);</w:t>
      </w:r>
    </w:p>
    <w:p w14:paraId="54F3F4BA" w14:textId="77777777" w:rsidR="007E660E" w:rsidRPr="00EF4511" w:rsidRDefault="007E660E" w:rsidP="007E660E">
      <w:pPr>
        <w:rPr>
          <w:lang w:val="en-US"/>
        </w:rPr>
      </w:pPr>
    </w:p>
    <w:p w14:paraId="2E0060C8" w14:textId="77777777" w:rsidR="007E660E" w:rsidRPr="00EF4511" w:rsidRDefault="007E660E" w:rsidP="007E660E">
      <w:pPr>
        <w:rPr>
          <w:lang w:val="en-US"/>
        </w:rPr>
      </w:pPr>
      <w:proofErr w:type="gramStart"/>
      <w:r w:rsidRPr="00EF4511">
        <w:rPr>
          <w:lang w:val="en-US"/>
        </w:rPr>
        <w:t>str</w:t>
      </w:r>
      <w:proofErr w:type="gramEnd"/>
      <w:r w:rsidRPr="00EF4511">
        <w:rPr>
          <w:lang w:val="en-US"/>
        </w:rPr>
        <w:t xml:space="preserve"> cardInit;</w:t>
      </w:r>
    </w:p>
    <w:p w14:paraId="5F8DB0FF" w14:textId="77777777" w:rsidR="007E660E" w:rsidRPr="00EF4511" w:rsidRDefault="007E660E" w:rsidP="007E660E">
      <w:pPr>
        <w:rPr>
          <w:lang w:val="en-US"/>
        </w:rPr>
      </w:pPr>
      <w:proofErr w:type="gramStart"/>
      <w:r w:rsidRPr="00EF4511">
        <w:rPr>
          <w:lang w:val="en-US"/>
        </w:rPr>
        <w:t>switch</w:t>
      </w:r>
      <w:proofErr w:type="gramEnd"/>
      <w:r w:rsidRPr="00EF4511">
        <w:rPr>
          <w:lang w:val="en-US"/>
        </w:rPr>
        <w:t xml:space="preserve"> (interfaceType) {</w:t>
      </w:r>
    </w:p>
    <w:p w14:paraId="59CC0665" w14:textId="77777777" w:rsidR="007E660E" w:rsidRPr="00EF4511" w:rsidRDefault="007E660E" w:rsidP="007E660E">
      <w:pPr>
        <w:rPr>
          <w:lang w:val="en-US"/>
        </w:rPr>
      </w:pPr>
      <w:r w:rsidRPr="00EF4511">
        <w:rPr>
          <w:lang w:val="en-US"/>
        </w:rPr>
        <w:t xml:space="preserve">   </w:t>
      </w:r>
      <w:proofErr w:type="gramStart"/>
      <w:r w:rsidRPr="00EF4511">
        <w:rPr>
          <w:lang w:val="en-US"/>
        </w:rPr>
        <w:t>case</w:t>
      </w:r>
      <w:proofErr w:type="gramEnd"/>
      <w:r w:rsidRPr="00EF4511">
        <w:rPr>
          <w:lang w:val="en-US"/>
        </w:rPr>
        <w:t xml:space="preserve"> "Contact":</w:t>
      </w:r>
    </w:p>
    <w:p w14:paraId="031E2FC8" w14:textId="77777777" w:rsidR="007E660E" w:rsidRPr="00EF4511" w:rsidRDefault="007E660E" w:rsidP="007E660E">
      <w:pPr>
        <w:rPr>
          <w:lang w:val="en-US"/>
        </w:rPr>
      </w:pPr>
      <w:r w:rsidRPr="00EF4511">
        <w:rPr>
          <w:lang w:val="en-US"/>
        </w:rPr>
        <w:t xml:space="preserve">      </w:t>
      </w:r>
      <w:proofErr w:type="gramStart"/>
      <w:r w:rsidRPr="00EF4511">
        <w:rPr>
          <w:lang w:val="en-US"/>
        </w:rPr>
        <w:t>cardInit</w:t>
      </w:r>
      <w:proofErr w:type="gramEnd"/>
      <w:r w:rsidRPr="00EF4511">
        <w:rPr>
          <w:lang w:val="en-US"/>
        </w:rPr>
        <w:t xml:space="preserve"> = "my_card = card(\"SC1\",\"ISO7816-3\", 1);my_card.VccDef (3000);my_card.FreqXSet(5000);";</w:t>
      </w:r>
    </w:p>
    <w:p w14:paraId="381BAC07" w14:textId="77777777" w:rsidR="007E660E" w:rsidRPr="00EF4511" w:rsidRDefault="007E660E" w:rsidP="007E660E">
      <w:pPr>
        <w:rPr>
          <w:lang w:val="en-US"/>
        </w:rPr>
      </w:pPr>
      <w:r w:rsidRPr="00EF4511">
        <w:rPr>
          <w:lang w:val="en-US"/>
        </w:rPr>
        <w:t xml:space="preserve">      </w:t>
      </w:r>
      <w:proofErr w:type="gramStart"/>
      <w:r w:rsidRPr="00EF4511">
        <w:rPr>
          <w:lang w:val="en-US"/>
        </w:rPr>
        <w:t>break</w:t>
      </w:r>
      <w:proofErr w:type="gramEnd"/>
      <w:r w:rsidRPr="00EF4511">
        <w:rPr>
          <w:lang w:val="en-US"/>
        </w:rPr>
        <w:t>;</w:t>
      </w:r>
    </w:p>
    <w:p w14:paraId="18A34E02" w14:textId="77777777" w:rsidR="007E660E" w:rsidRPr="00EF4511" w:rsidRDefault="007E660E" w:rsidP="007E660E">
      <w:pPr>
        <w:rPr>
          <w:lang w:val="en-US"/>
        </w:rPr>
      </w:pPr>
      <w:r w:rsidRPr="00EF4511">
        <w:rPr>
          <w:lang w:val="en-US"/>
        </w:rPr>
        <w:t xml:space="preserve">   </w:t>
      </w:r>
      <w:proofErr w:type="gramStart"/>
      <w:r w:rsidRPr="00EF4511">
        <w:rPr>
          <w:lang w:val="en-US"/>
        </w:rPr>
        <w:t>case</w:t>
      </w:r>
      <w:proofErr w:type="gramEnd"/>
      <w:r w:rsidRPr="00EF4511">
        <w:rPr>
          <w:lang w:val="en-US"/>
        </w:rPr>
        <w:t xml:space="preserve"> "Contactless":</w:t>
      </w:r>
    </w:p>
    <w:p w14:paraId="4BF45574" w14:textId="77777777" w:rsidR="007E660E" w:rsidRPr="00EF4511" w:rsidRDefault="007E660E" w:rsidP="007E660E">
      <w:pPr>
        <w:rPr>
          <w:lang w:val="en-US"/>
        </w:rPr>
      </w:pPr>
      <w:r w:rsidRPr="00EF4511">
        <w:rPr>
          <w:lang w:val="en-US"/>
        </w:rPr>
        <w:t xml:space="preserve">      </w:t>
      </w:r>
      <w:proofErr w:type="gramStart"/>
      <w:r w:rsidRPr="00EF4511">
        <w:rPr>
          <w:lang w:val="en-US"/>
        </w:rPr>
        <w:t>throw</w:t>
      </w:r>
      <w:proofErr w:type="gramEnd"/>
      <w:r w:rsidRPr="00EF4511">
        <w:rPr>
          <w:lang w:val="en-US"/>
        </w:rPr>
        <w:t xml:space="preserve"> Ex::Error, 0, "Contactless personalization (ISO14443-A) not supported now\nInvalid reader interface type: " + interfaceType;</w:t>
      </w:r>
    </w:p>
    <w:p w14:paraId="777F1BDA" w14:textId="77777777" w:rsidR="007E660E" w:rsidRPr="00EF4511" w:rsidRDefault="007E660E" w:rsidP="007E660E">
      <w:pPr>
        <w:rPr>
          <w:lang w:val="en-US"/>
        </w:rPr>
      </w:pPr>
      <w:r w:rsidRPr="00EF4511">
        <w:rPr>
          <w:lang w:val="en-US"/>
        </w:rPr>
        <w:t xml:space="preserve">      </w:t>
      </w:r>
      <w:proofErr w:type="gramStart"/>
      <w:r w:rsidRPr="00EF4511">
        <w:rPr>
          <w:lang w:val="en-US"/>
        </w:rPr>
        <w:t>break</w:t>
      </w:r>
      <w:proofErr w:type="gramEnd"/>
      <w:r w:rsidRPr="00EF4511">
        <w:rPr>
          <w:lang w:val="en-US"/>
        </w:rPr>
        <w:t>;</w:t>
      </w:r>
    </w:p>
    <w:p w14:paraId="625C7CCB" w14:textId="77777777" w:rsidR="007E660E" w:rsidRPr="00EF4511" w:rsidRDefault="007E660E" w:rsidP="007E660E">
      <w:pPr>
        <w:rPr>
          <w:lang w:val="en-US"/>
        </w:rPr>
      </w:pPr>
      <w:r w:rsidRPr="00EF4511">
        <w:rPr>
          <w:lang w:val="en-US"/>
        </w:rPr>
        <w:t xml:space="preserve">   </w:t>
      </w:r>
      <w:proofErr w:type="gramStart"/>
      <w:r w:rsidRPr="00EF4511">
        <w:rPr>
          <w:lang w:val="en-US"/>
        </w:rPr>
        <w:t>default</w:t>
      </w:r>
      <w:proofErr w:type="gramEnd"/>
      <w:r w:rsidRPr="00EF4511">
        <w:rPr>
          <w:lang w:val="en-US"/>
        </w:rPr>
        <w:t>:</w:t>
      </w:r>
    </w:p>
    <w:p w14:paraId="112C68AB" w14:textId="77777777" w:rsidR="007E660E" w:rsidRPr="00EF4511" w:rsidRDefault="007E660E" w:rsidP="007E660E">
      <w:pPr>
        <w:rPr>
          <w:lang w:val="en-US"/>
        </w:rPr>
      </w:pPr>
      <w:r w:rsidRPr="00EF4511">
        <w:rPr>
          <w:lang w:val="en-US"/>
        </w:rPr>
        <w:t xml:space="preserve">      </w:t>
      </w:r>
      <w:proofErr w:type="gramStart"/>
      <w:r w:rsidRPr="00EF4511">
        <w:rPr>
          <w:lang w:val="en-US"/>
        </w:rPr>
        <w:t>throw</w:t>
      </w:r>
      <w:proofErr w:type="gramEnd"/>
      <w:r w:rsidRPr="00EF4511">
        <w:rPr>
          <w:lang w:val="en-US"/>
        </w:rPr>
        <w:t xml:space="preserve"> Ex::Error, 0, "Invalid reader int</w:t>
      </w:r>
      <w:r>
        <w:rPr>
          <w:lang w:val="en-US"/>
        </w:rPr>
        <w:t>erface type: " + interfaceType;</w:t>
      </w:r>
    </w:p>
    <w:p w14:paraId="6FB81154" w14:textId="77777777" w:rsidR="007E660E" w:rsidRPr="00EF4511" w:rsidRDefault="007E660E" w:rsidP="007E660E">
      <w:pPr>
        <w:rPr>
          <w:lang w:val="en-US"/>
        </w:rPr>
      </w:pPr>
      <w:r w:rsidRPr="00EF4511">
        <w:rPr>
          <w:lang w:val="en-US"/>
        </w:rPr>
        <w:t>}</w:t>
      </w:r>
    </w:p>
    <w:p w14:paraId="037DBFFA" w14:textId="77777777" w:rsidR="007E660E" w:rsidRPr="00EF4511" w:rsidRDefault="007E660E" w:rsidP="007E660E">
      <w:pPr>
        <w:rPr>
          <w:lang w:val="en-US"/>
        </w:rPr>
      </w:pPr>
      <w:r w:rsidRPr="00EF4511">
        <w:rPr>
          <w:lang w:val="en-US"/>
        </w:rPr>
        <w:t>req = "my_card:=0</w:t>
      </w:r>
      <w:proofErr w:type="gramStart"/>
      <w:r w:rsidRPr="00EF4511">
        <w:rPr>
          <w:lang w:val="en-US"/>
        </w:rPr>
        <w:t>;where</w:t>
      </w:r>
      <w:proofErr w:type="gramEnd"/>
      <w:r w:rsidRPr="00EF4511">
        <w:rPr>
          <w:lang w:val="en-US"/>
        </w:rPr>
        <w:t>(){flow.Throw(0, "");" + cardInit + "my_card.Reset().Hex}\0";</w:t>
      </w:r>
    </w:p>
    <w:p w14:paraId="0A3A820F" w14:textId="77777777" w:rsidR="007E660E" w:rsidRPr="00EF4511" w:rsidRDefault="007E660E" w:rsidP="007E660E">
      <w:pPr>
        <w:rPr>
          <w:lang w:val="en-US"/>
        </w:rPr>
      </w:pPr>
      <w:proofErr w:type="gramStart"/>
      <w:r w:rsidRPr="00EF4511">
        <w:rPr>
          <w:lang w:val="en-US"/>
        </w:rPr>
        <w:t>str</w:t>
      </w:r>
      <w:proofErr w:type="gramEnd"/>
      <w:r w:rsidRPr="00EF4511">
        <w:rPr>
          <w:lang w:val="en-US"/>
        </w:rPr>
        <w:t xml:space="preserve"> ATR = TCPSend(req);</w:t>
      </w:r>
    </w:p>
    <w:p w14:paraId="446E5BBB" w14:textId="7661E78C" w:rsidR="00DD6974" w:rsidRDefault="00DD6974">
      <w:pPr>
        <w:ind w:firstLine="0"/>
        <w:jc w:val="left"/>
      </w:pPr>
      <w:r>
        <w:br w:type="page"/>
      </w:r>
    </w:p>
    <w:p w14:paraId="0CB6C4C2" w14:textId="50AEA741" w:rsidR="007E660E" w:rsidRDefault="00DD6974" w:rsidP="00DD6974">
      <w:pPr>
        <w:pStyle w:val="Heading1"/>
      </w:pPr>
      <w:r>
        <w:lastRenderedPageBreak/>
        <w:t>Приложение В «Листинг</w:t>
      </w:r>
      <w:r w:rsidR="00764F57">
        <w:t>и</w:t>
      </w:r>
      <w:r>
        <w:t xml:space="preserve"> кодов объектов-функций </w:t>
      </w:r>
      <w:r>
        <w:rPr>
          <w:lang w:val="en-US"/>
        </w:rPr>
        <w:t>TCPSend</w:t>
      </w:r>
      <w:r w:rsidRPr="00DD6974">
        <w:t xml:space="preserve"> </w:t>
      </w:r>
      <w:r>
        <w:t xml:space="preserve">и </w:t>
      </w:r>
      <w:r>
        <w:rPr>
          <w:lang w:val="en-US"/>
        </w:rPr>
        <w:t>Transfer</w:t>
      </w:r>
      <w:r>
        <w:t>»</w:t>
      </w:r>
    </w:p>
    <w:p w14:paraId="12C33DE1" w14:textId="77777777" w:rsidR="00DD6974" w:rsidRPr="00AC7C90" w:rsidRDefault="00DD6974" w:rsidP="00DD6974">
      <w:pPr>
        <w:rPr>
          <w:i/>
          <w:lang w:val="en-US"/>
        </w:rPr>
      </w:pPr>
      <w:proofErr w:type="gramStart"/>
      <w:r w:rsidRPr="00AC7C90">
        <w:rPr>
          <w:i/>
          <w:lang w:val="en-US"/>
        </w:rPr>
        <w:t>str</w:t>
      </w:r>
      <w:proofErr w:type="gramEnd"/>
      <w:r w:rsidRPr="00AC7C90">
        <w:rPr>
          <w:i/>
          <w:lang w:val="en-US"/>
        </w:rPr>
        <w:t xml:space="preserve"> TCPSend(RStr data)</w:t>
      </w:r>
    </w:p>
    <w:p w14:paraId="672991E4" w14:textId="77777777" w:rsidR="00DD6974" w:rsidRPr="00AC7C90" w:rsidRDefault="00DD6974" w:rsidP="00DD6974">
      <w:pPr>
        <w:rPr>
          <w:lang w:val="en-US"/>
        </w:rPr>
      </w:pPr>
      <w:r w:rsidRPr="00AC7C90">
        <w:rPr>
          <w:lang w:val="en-US"/>
        </w:rPr>
        <w:t>#define iTimeout 5</w:t>
      </w:r>
    </w:p>
    <w:p w14:paraId="40CEB7A9" w14:textId="77777777" w:rsidR="00DD6974" w:rsidRPr="00AC7C90" w:rsidRDefault="00DD6974" w:rsidP="00DD6974">
      <w:pPr>
        <w:rPr>
          <w:lang w:val="en-US"/>
        </w:rPr>
      </w:pPr>
      <w:r w:rsidRPr="00AC7C90">
        <w:rPr>
          <w:lang w:val="en-US"/>
        </w:rPr>
        <w:t>#define waitTime 0.1</w:t>
      </w:r>
    </w:p>
    <w:p w14:paraId="5568B472" w14:textId="77777777" w:rsidR="00DD6974" w:rsidRPr="00AC7C90" w:rsidRDefault="00DD6974" w:rsidP="00DD6974">
      <w:pPr>
        <w:rPr>
          <w:lang w:val="en-US"/>
        </w:rPr>
      </w:pPr>
    </w:p>
    <w:p w14:paraId="2CDF6264" w14:textId="77777777" w:rsidR="00DD6974" w:rsidRPr="00AC7C90" w:rsidRDefault="00DD6974" w:rsidP="00DD6974">
      <w:pPr>
        <w:rPr>
          <w:lang w:val="en-US"/>
        </w:rPr>
      </w:pPr>
      <w:proofErr w:type="gramStart"/>
      <w:r w:rsidRPr="00AC7C90">
        <w:rPr>
          <w:lang w:val="en-US"/>
        </w:rPr>
        <w:t>num</w:t>
      </w:r>
      <w:proofErr w:type="gramEnd"/>
      <w:r w:rsidRPr="00AC7C90">
        <w:rPr>
          <w:lang w:val="en-US"/>
        </w:rPr>
        <w:t xml:space="preserve"> counter = 0.0;</w:t>
      </w:r>
    </w:p>
    <w:p w14:paraId="10CE5C2A" w14:textId="77777777" w:rsidR="00DD6974" w:rsidRPr="00AC7C90" w:rsidRDefault="00DD6974" w:rsidP="00DD6974">
      <w:pPr>
        <w:rPr>
          <w:lang w:val="en-US"/>
        </w:rPr>
      </w:pPr>
    </w:p>
    <w:p w14:paraId="57B275D2" w14:textId="77777777" w:rsidR="00DD6974" w:rsidRPr="00AC7C90" w:rsidRDefault="00DD6974" w:rsidP="00DD6974">
      <w:pPr>
        <w:rPr>
          <w:lang w:val="en-US"/>
        </w:rPr>
      </w:pPr>
      <w:proofErr w:type="gramStart"/>
      <w:r w:rsidRPr="00AC7C90">
        <w:rPr>
          <w:lang w:val="en-US"/>
        </w:rPr>
        <w:t>if</w:t>
      </w:r>
      <w:proofErr w:type="gramEnd"/>
      <w:r w:rsidRPr="00AC7C90">
        <w:rPr>
          <w:lang w:val="en-US"/>
        </w:rPr>
        <w:t xml:space="preserve"> (!(port.Connected)) {</w:t>
      </w:r>
    </w:p>
    <w:p w14:paraId="745EECD3" w14:textId="77777777" w:rsidR="00DD6974" w:rsidRPr="00AC7C90" w:rsidRDefault="00DD6974" w:rsidP="00DD6974">
      <w:pPr>
        <w:rPr>
          <w:lang w:val="en-US"/>
        </w:rPr>
      </w:pPr>
      <w:r w:rsidRPr="00AC7C90">
        <w:rPr>
          <w:lang w:val="en-US"/>
        </w:rPr>
        <w:t xml:space="preserve">   port.Protocol = NetProtocol::TCP;</w:t>
      </w:r>
    </w:p>
    <w:p w14:paraId="78B05E4C" w14:textId="77777777" w:rsidR="00DD6974" w:rsidRPr="00AC7C90" w:rsidRDefault="00DD6974" w:rsidP="00DD6974">
      <w:pPr>
        <w:rPr>
          <w:lang w:val="en-US"/>
        </w:rPr>
      </w:pPr>
      <w:r w:rsidRPr="00AC7C90">
        <w:rPr>
          <w:lang w:val="en-US"/>
        </w:rPr>
        <w:t xml:space="preserve">   port.Address = *`sAddress`;</w:t>
      </w:r>
    </w:p>
    <w:p w14:paraId="211E8F5C" w14:textId="77777777" w:rsidR="00DD6974" w:rsidRPr="00AC7C90" w:rsidRDefault="00DD6974" w:rsidP="00DD6974">
      <w:pPr>
        <w:rPr>
          <w:lang w:val="en-US"/>
        </w:rPr>
      </w:pPr>
      <w:r w:rsidRPr="00AC7C90">
        <w:rPr>
          <w:lang w:val="en-US"/>
        </w:rPr>
        <w:t xml:space="preserve">   </w:t>
      </w:r>
      <w:proofErr w:type="gramStart"/>
      <w:r w:rsidRPr="00AC7C90">
        <w:rPr>
          <w:lang w:val="en-US"/>
        </w:rPr>
        <w:t>port.Start(</w:t>
      </w:r>
      <w:proofErr w:type="gramEnd"/>
      <w:r w:rsidRPr="00AC7C90">
        <w:rPr>
          <w:lang w:val="en-US"/>
        </w:rPr>
        <w:t>);</w:t>
      </w:r>
    </w:p>
    <w:p w14:paraId="2C6E78BE" w14:textId="77777777" w:rsidR="00DD6974" w:rsidRPr="00AC7C90" w:rsidRDefault="00DD6974" w:rsidP="00DD6974">
      <w:pPr>
        <w:rPr>
          <w:lang w:val="en-US"/>
        </w:rPr>
      </w:pPr>
      <w:r w:rsidRPr="00AC7C90">
        <w:rPr>
          <w:lang w:val="en-US"/>
        </w:rPr>
        <w:t xml:space="preserve">   </w:t>
      </w:r>
      <w:proofErr w:type="gramStart"/>
      <w:r w:rsidRPr="00AC7C90">
        <w:rPr>
          <w:lang w:val="en-US"/>
        </w:rPr>
        <w:t>port.Connect(</w:t>
      </w:r>
      <w:proofErr w:type="gramEnd"/>
      <w:r w:rsidRPr="00AC7C90">
        <w:rPr>
          <w:lang w:val="en-US"/>
        </w:rPr>
        <w:t>iTimeout);</w:t>
      </w:r>
    </w:p>
    <w:p w14:paraId="251ACCF8" w14:textId="77777777" w:rsidR="00DD6974" w:rsidRPr="00AC7C90" w:rsidRDefault="00DD6974" w:rsidP="00DD6974">
      <w:pPr>
        <w:rPr>
          <w:lang w:val="en-US"/>
        </w:rPr>
      </w:pPr>
      <w:r w:rsidRPr="00AC7C90">
        <w:rPr>
          <w:lang w:val="en-US"/>
        </w:rPr>
        <w:t>}</w:t>
      </w:r>
    </w:p>
    <w:p w14:paraId="10360590" w14:textId="77777777" w:rsidR="00DD6974" w:rsidRPr="00AC7C90" w:rsidRDefault="00DD6974" w:rsidP="00DD6974">
      <w:pPr>
        <w:rPr>
          <w:lang w:val="en-US"/>
        </w:rPr>
      </w:pPr>
    </w:p>
    <w:p w14:paraId="03801306" w14:textId="77777777" w:rsidR="00DD6974" w:rsidRPr="00AC7C90" w:rsidRDefault="00DD6974" w:rsidP="00DD6974">
      <w:pPr>
        <w:rPr>
          <w:lang w:val="en-US"/>
        </w:rPr>
      </w:pPr>
      <w:proofErr w:type="gramStart"/>
      <w:r w:rsidRPr="00AC7C90">
        <w:rPr>
          <w:lang w:val="en-US"/>
        </w:rPr>
        <w:t>port.Send(</w:t>
      </w:r>
      <w:proofErr w:type="gramEnd"/>
      <w:r w:rsidRPr="00AC7C90">
        <w:rPr>
          <w:lang w:val="en-US"/>
        </w:rPr>
        <w:t>data, iTimeout);</w:t>
      </w:r>
    </w:p>
    <w:p w14:paraId="63667903" w14:textId="77777777" w:rsidR="00DD6974" w:rsidRPr="00AC7C90" w:rsidRDefault="00DD6974" w:rsidP="00DD6974">
      <w:pPr>
        <w:rPr>
          <w:lang w:val="en-US"/>
        </w:rPr>
      </w:pPr>
    </w:p>
    <w:p w14:paraId="6D3D4BE4" w14:textId="77777777" w:rsidR="00DD6974" w:rsidRPr="00AC7C90" w:rsidRDefault="00DD6974" w:rsidP="00DD6974">
      <w:pPr>
        <w:rPr>
          <w:lang w:val="en-US"/>
        </w:rPr>
      </w:pPr>
      <w:proofErr w:type="gramStart"/>
      <w:r w:rsidRPr="00AC7C90">
        <w:rPr>
          <w:lang w:val="en-US"/>
        </w:rPr>
        <w:t>while</w:t>
      </w:r>
      <w:proofErr w:type="gramEnd"/>
      <w:r w:rsidRPr="00AC7C90">
        <w:rPr>
          <w:lang w:val="en-US"/>
        </w:rPr>
        <w:t xml:space="preserve"> (!port.RxReady &amp;&amp; counter &lt; iTimeout) {</w:t>
      </w:r>
    </w:p>
    <w:p w14:paraId="639567EE" w14:textId="77777777" w:rsidR="00DD6974" w:rsidRPr="00AC7C90" w:rsidRDefault="00DD6974" w:rsidP="00DD6974">
      <w:pPr>
        <w:rPr>
          <w:lang w:val="en-US"/>
        </w:rPr>
      </w:pPr>
      <w:r w:rsidRPr="00AC7C90">
        <w:rPr>
          <w:lang w:val="en-US"/>
        </w:rPr>
        <w:t xml:space="preserve">   </w:t>
      </w:r>
      <w:proofErr w:type="gramStart"/>
      <w:r w:rsidRPr="00AC7C90">
        <w:rPr>
          <w:lang w:val="en-US"/>
        </w:rPr>
        <w:t>Sleep(</w:t>
      </w:r>
      <w:proofErr w:type="gramEnd"/>
      <w:r w:rsidRPr="00AC7C90">
        <w:rPr>
          <w:lang w:val="en-US"/>
        </w:rPr>
        <w:t>waitTime);</w:t>
      </w:r>
    </w:p>
    <w:p w14:paraId="75C10A45" w14:textId="77777777" w:rsidR="00DD6974" w:rsidRPr="00AC7C90" w:rsidRDefault="00DD6974" w:rsidP="00DD6974">
      <w:pPr>
        <w:rPr>
          <w:lang w:val="en-US"/>
        </w:rPr>
      </w:pPr>
      <w:r w:rsidRPr="00AC7C90">
        <w:rPr>
          <w:lang w:val="en-US"/>
        </w:rPr>
        <w:t xml:space="preserve">   </w:t>
      </w:r>
      <w:proofErr w:type="gramStart"/>
      <w:r w:rsidRPr="00AC7C90">
        <w:rPr>
          <w:lang w:val="en-US"/>
        </w:rPr>
        <w:t>counter</w:t>
      </w:r>
      <w:proofErr w:type="gramEnd"/>
      <w:r w:rsidRPr="00AC7C90">
        <w:rPr>
          <w:lang w:val="en-US"/>
        </w:rPr>
        <w:t xml:space="preserve"> += waitTime;</w:t>
      </w:r>
    </w:p>
    <w:p w14:paraId="09B40017" w14:textId="77777777" w:rsidR="00DD6974" w:rsidRPr="00AC7C90" w:rsidRDefault="00DD6974" w:rsidP="00DD6974">
      <w:pPr>
        <w:rPr>
          <w:lang w:val="en-US"/>
        </w:rPr>
      </w:pPr>
      <w:r w:rsidRPr="00AC7C90">
        <w:rPr>
          <w:lang w:val="en-US"/>
        </w:rPr>
        <w:t>}</w:t>
      </w:r>
    </w:p>
    <w:p w14:paraId="5974321E" w14:textId="77777777" w:rsidR="00DD6974" w:rsidRPr="00AC7C90" w:rsidRDefault="00DD6974" w:rsidP="00DD6974">
      <w:pPr>
        <w:rPr>
          <w:lang w:val="en-US"/>
        </w:rPr>
      </w:pPr>
      <w:proofErr w:type="gramStart"/>
      <w:r w:rsidRPr="00AC7C90">
        <w:rPr>
          <w:lang w:val="en-US"/>
        </w:rPr>
        <w:t>str</w:t>
      </w:r>
      <w:proofErr w:type="gramEnd"/>
      <w:r w:rsidRPr="00AC7C90">
        <w:rPr>
          <w:lang w:val="en-US"/>
        </w:rPr>
        <w:t xml:space="preserve"> res;</w:t>
      </w:r>
    </w:p>
    <w:p w14:paraId="59B398D7" w14:textId="77777777" w:rsidR="00DD6974" w:rsidRPr="00AC7C90" w:rsidRDefault="00DD6974" w:rsidP="00DD6974">
      <w:pPr>
        <w:rPr>
          <w:lang w:val="en-US"/>
        </w:rPr>
      </w:pPr>
      <w:proofErr w:type="gramStart"/>
      <w:r w:rsidRPr="00AC7C90">
        <w:rPr>
          <w:lang w:val="en-US"/>
        </w:rPr>
        <w:t>port.Recv(</w:t>
      </w:r>
      <w:proofErr w:type="gramEnd"/>
      <w:r w:rsidRPr="00AC7C90">
        <w:rPr>
          <w:lang w:val="en-US"/>
        </w:rPr>
        <w:t>res, 100000, 0);</w:t>
      </w:r>
    </w:p>
    <w:p w14:paraId="59FB582E" w14:textId="77777777" w:rsidR="00DD6974" w:rsidRPr="00AC7C90" w:rsidRDefault="00DD6974" w:rsidP="00DD6974">
      <w:pPr>
        <w:rPr>
          <w:lang w:val="en-US"/>
        </w:rPr>
      </w:pPr>
    </w:p>
    <w:p w14:paraId="1A72C204" w14:textId="77777777" w:rsidR="00DD6974" w:rsidRPr="00AC7C90" w:rsidRDefault="00DD6974" w:rsidP="00DD6974">
      <w:pPr>
        <w:rPr>
          <w:lang w:val="en-US"/>
        </w:rPr>
      </w:pPr>
      <w:proofErr w:type="gramStart"/>
      <w:r w:rsidRPr="00AC7C90">
        <w:rPr>
          <w:lang w:val="en-US"/>
        </w:rPr>
        <w:t>if</w:t>
      </w:r>
      <w:proofErr w:type="gramEnd"/>
      <w:r w:rsidRPr="00AC7C90">
        <w:rPr>
          <w:lang w:val="en-US"/>
        </w:rPr>
        <w:t xml:space="preserve"> (res.Find("exception"))</w:t>
      </w:r>
    </w:p>
    <w:p w14:paraId="3F89DD1C" w14:textId="77777777" w:rsidR="00DD6974" w:rsidRPr="00DD6974" w:rsidRDefault="00DD6974" w:rsidP="00DD6974">
      <w:pPr>
        <w:rPr>
          <w:lang w:val="en-US"/>
        </w:rPr>
      </w:pPr>
      <w:r w:rsidRPr="00AC7C90">
        <w:rPr>
          <w:lang w:val="en-US"/>
        </w:rPr>
        <w:t xml:space="preserve">   </w:t>
      </w:r>
      <w:proofErr w:type="gramStart"/>
      <w:r w:rsidRPr="00DD6974">
        <w:rPr>
          <w:lang w:val="en-US"/>
        </w:rPr>
        <w:t>throw</w:t>
      </w:r>
      <w:proofErr w:type="gramEnd"/>
      <w:r w:rsidRPr="00DD6974">
        <w:rPr>
          <w:lang w:val="en-US"/>
        </w:rPr>
        <w:t xml:space="preserve"> Ex::Error, 0, res;</w:t>
      </w:r>
    </w:p>
    <w:p w14:paraId="26F443DB" w14:textId="77777777" w:rsidR="00DD6974" w:rsidRPr="00DD6974" w:rsidRDefault="00DD6974" w:rsidP="00DD6974">
      <w:pPr>
        <w:rPr>
          <w:lang w:val="en-US"/>
        </w:rPr>
      </w:pPr>
    </w:p>
    <w:p w14:paraId="03DBE362" w14:textId="77777777" w:rsidR="00DD6974" w:rsidRPr="00DD6974" w:rsidRDefault="00DD6974" w:rsidP="00DD6974">
      <w:pPr>
        <w:rPr>
          <w:lang w:val="en-US"/>
        </w:rPr>
      </w:pPr>
      <w:proofErr w:type="gramStart"/>
      <w:r w:rsidRPr="00DD6974">
        <w:rPr>
          <w:lang w:val="en-US"/>
        </w:rPr>
        <w:t>return</w:t>
      </w:r>
      <w:proofErr w:type="gramEnd"/>
      <w:r w:rsidRPr="00DD6974">
        <w:rPr>
          <w:lang w:val="en-US"/>
        </w:rPr>
        <w:t xml:space="preserve"> res;</w:t>
      </w:r>
    </w:p>
    <w:p w14:paraId="348A4027" w14:textId="40596AAB" w:rsidR="00DD6974" w:rsidRPr="00DD6974" w:rsidRDefault="00DD6974" w:rsidP="00DD6974">
      <w:pPr>
        <w:ind w:firstLine="0"/>
        <w:jc w:val="left"/>
        <w:rPr>
          <w:lang w:val="en-US"/>
        </w:rPr>
      </w:pPr>
      <w:r>
        <w:rPr>
          <w:lang w:val="en-US"/>
        </w:rPr>
        <w:br w:type="page"/>
      </w:r>
    </w:p>
    <w:p w14:paraId="3D927E3A" w14:textId="77777777" w:rsidR="00DD6974" w:rsidRPr="00AC7C90" w:rsidRDefault="00DD6974" w:rsidP="00DD6974">
      <w:pPr>
        <w:rPr>
          <w:i/>
          <w:lang w:val="en-US"/>
        </w:rPr>
      </w:pPr>
      <w:proofErr w:type="gramStart"/>
      <w:r w:rsidRPr="00AC7C90">
        <w:rPr>
          <w:i/>
          <w:lang w:val="en-US"/>
        </w:rPr>
        <w:lastRenderedPageBreak/>
        <w:t>int</w:t>
      </w:r>
      <w:proofErr w:type="gramEnd"/>
      <w:r w:rsidRPr="00AC7C90">
        <w:rPr>
          <w:i/>
          <w:lang w:val="en-US"/>
        </w:rPr>
        <w:t xml:space="preserve"> Transfer(RStr sendData, LStr recvData)</w:t>
      </w:r>
    </w:p>
    <w:p w14:paraId="380143A6" w14:textId="77777777" w:rsidR="00DD6974" w:rsidRPr="00AC7C90" w:rsidRDefault="00DD6974" w:rsidP="00DD6974">
      <w:pPr>
        <w:rPr>
          <w:lang w:val="en-US"/>
        </w:rPr>
      </w:pPr>
      <w:r w:rsidRPr="00AC7C90">
        <w:rPr>
          <w:lang w:val="en-US"/>
        </w:rPr>
        <w:t>str req = "</w:t>
      </w:r>
      <w:proofErr w:type="gramStart"/>
      <w:r w:rsidRPr="00AC7C90">
        <w:rPr>
          <w:lang w:val="en-US"/>
        </w:rPr>
        <w:t>where(</w:t>
      </w:r>
      <w:proofErr w:type="gramEnd"/>
      <w:r w:rsidRPr="00AC7C90">
        <w:rPr>
          <w:lang w:val="en-US"/>
        </w:rPr>
        <w:t>){   res := \"\";res = my_card.Apdu(\"" + StrToHex(sendData, false, true) + "\").Hex}\0";</w:t>
      </w:r>
    </w:p>
    <w:p w14:paraId="238D0336" w14:textId="77777777" w:rsidR="00DD6974" w:rsidRPr="00AC7C90" w:rsidRDefault="00DD6974" w:rsidP="00DD6974">
      <w:pPr>
        <w:rPr>
          <w:lang w:val="en-US"/>
        </w:rPr>
      </w:pPr>
      <w:proofErr w:type="gramStart"/>
      <w:r w:rsidRPr="00AC7C90">
        <w:rPr>
          <w:lang w:val="en-US"/>
        </w:rPr>
        <w:t>str</w:t>
      </w:r>
      <w:proofErr w:type="gramEnd"/>
      <w:r w:rsidRPr="00AC7C90">
        <w:rPr>
          <w:lang w:val="en-US"/>
        </w:rPr>
        <w:t xml:space="preserve"> res = TCPSend(req);</w:t>
      </w:r>
    </w:p>
    <w:p w14:paraId="73C0E22A" w14:textId="77777777" w:rsidR="00DD6974" w:rsidRPr="00AC7C90" w:rsidRDefault="00DD6974" w:rsidP="00DD6974">
      <w:pPr>
        <w:rPr>
          <w:lang w:val="en-US"/>
        </w:rPr>
      </w:pPr>
      <w:proofErr w:type="gramStart"/>
      <w:r w:rsidRPr="00AC7C90">
        <w:rPr>
          <w:lang w:val="en-US"/>
        </w:rPr>
        <w:t>recvData</w:t>
      </w:r>
      <w:proofErr w:type="gramEnd"/>
      <w:r w:rsidRPr="00AC7C90">
        <w:rPr>
          <w:lang w:val="en-US"/>
        </w:rPr>
        <w:t xml:space="preserve"> = res;</w:t>
      </w:r>
    </w:p>
    <w:p w14:paraId="49B16443" w14:textId="77777777" w:rsidR="00DD6974" w:rsidRPr="00AC7C90" w:rsidRDefault="00DD6974" w:rsidP="00DD6974">
      <w:pPr>
        <w:rPr>
          <w:lang w:val="en-US"/>
        </w:rPr>
      </w:pPr>
    </w:p>
    <w:p w14:paraId="356033AF" w14:textId="5E3A2F7B" w:rsidR="00DD6974" w:rsidRPr="00AC7C90" w:rsidRDefault="00DD6974" w:rsidP="00DD6974">
      <w:pPr>
        <w:rPr>
          <w:lang w:val="en-US"/>
        </w:rPr>
      </w:pPr>
      <w:proofErr w:type="gramStart"/>
      <w:r w:rsidRPr="00AC7C90">
        <w:rPr>
          <w:lang w:val="en-US"/>
        </w:rPr>
        <w:t>req</w:t>
      </w:r>
      <w:proofErr w:type="gramEnd"/>
      <w:r w:rsidRPr="00AC7C90">
        <w:rPr>
          <w:lang w:val="en-US"/>
        </w:rPr>
        <w:t xml:space="preserve"> = "</w:t>
      </w:r>
      <w:r w:rsidR="00F63341">
        <w:rPr>
          <w:lang w:val="en-US"/>
        </w:rPr>
        <w:t>where(){</w:t>
      </w:r>
      <w:r w:rsidRPr="00AC7C90">
        <w:rPr>
          <w:lang w:val="en-US"/>
        </w:rPr>
        <w:t>my_card.Sw.Hex</w:t>
      </w:r>
      <w:r w:rsidR="00F63341">
        <w:rPr>
          <w:lang w:val="en-US"/>
        </w:rPr>
        <w:t>}</w:t>
      </w:r>
      <w:r w:rsidRPr="00AC7C90">
        <w:rPr>
          <w:lang w:val="en-US"/>
        </w:rPr>
        <w:t>\0";</w:t>
      </w:r>
    </w:p>
    <w:p w14:paraId="46AB9624" w14:textId="77777777" w:rsidR="00DD6974" w:rsidRPr="00AC7C90" w:rsidRDefault="00DD6974" w:rsidP="00DD6974">
      <w:pPr>
        <w:rPr>
          <w:lang w:val="en-US"/>
        </w:rPr>
      </w:pPr>
      <w:proofErr w:type="gramStart"/>
      <w:r w:rsidRPr="00AC7C90">
        <w:rPr>
          <w:lang w:val="en-US"/>
        </w:rPr>
        <w:t>res</w:t>
      </w:r>
      <w:proofErr w:type="gramEnd"/>
      <w:r w:rsidRPr="00AC7C90">
        <w:rPr>
          <w:lang w:val="en-US"/>
        </w:rPr>
        <w:t xml:space="preserve"> = TCPSend(req);</w:t>
      </w:r>
    </w:p>
    <w:p w14:paraId="3FABCD8D" w14:textId="77777777" w:rsidR="00DD6974" w:rsidRPr="00AC7C90" w:rsidRDefault="00DD6974" w:rsidP="00DD6974">
      <w:pPr>
        <w:rPr>
          <w:lang w:val="en-US"/>
        </w:rPr>
      </w:pPr>
    </w:p>
    <w:p w14:paraId="3CF97855" w14:textId="77777777" w:rsidR="00DD6974" w:rsidRPr="00AC7C90" w:rsidRDefault="00DD6974" w:rsidP="00DD6974">
      <w:pPr>
        <w:rPr>
          <w:lang w:val="en-US"/>
        </w:rPr>
      </w:pPr>
    </w:p>
    <w:p w14:paraId="498A341D" w14:textId="77777777" w:rsidR="00DD6974" w:rsidRPr="00AC7C90" w:rsidRDefault="00DD6974" w:rsidP="00DD6974">
      <w:pPr>
        <w:rPr>
          <w:lang w:val="en-US"/>
        </w:rPr>
      </w:pPr>
      <w:proofErr w:type="gramStart"/>
      <w:r w:rsidRPr="00AC7C90">
        <w:rPr>
          <w:lang w:val="en-US"/>
        </w:rPr>
        <w:t>int</w:t>
      </w:r>
      <w:proofErr w:type="gramEnd"/>
      <w:r w:rsidRPr="00AC7C90">
        <w:rPr>
          <w:lang w:val="en-US"/>
        </w:rPr>
        <w:t xml:space="preserve"> sw;</w:t>
      </w:r>
    </w:p>
    <w:p w14:paraId="55FE1134" w14:textId="77777777" w:rsidR="00DD6974" w:rsidRPr="0016764F" w:rsidRDefault="00DD6974" w:rsidP="00DD6974">
      <w:pPr>
        <w:rPr>
          <w:lang w:val="en-US"/>
        </w:rPr>
      </w:pPr>
      <w:proofErr w:type="gramStart"/>
      <w:r w:rsidRPr="00AC7C90">
        <w:rPr>
          <w:lang w:val="en-US"/>
        </w:rPr>
        <w:t>StrToInt</w:t>
      </w:r>
      <w:r w:rsidRPr="0016764F">
        <w:rPr>
          <w:lang w:val="en-US"/>
        </w:rPr>
        <w:t>(</w:t>
      </w:r>
      <w:proofErr w:type="gramEnd"/>
      <w:r w:rsidRPr="00AC7C90">
        <w:rPr>
          <w:lang w:val="en-US"/>
        </w:rPr>
        <w:t>res</w:t>
      </w:r>
      <w:r w:rsidRPr="0016764F">
        <w:rPr>
          <w:lang w:val="en-US"/>
        </w:rPr>
        <w:t xml:space="preserve">, </w:t>
      </w:r>
      <w:r w:rsidRPr="00AC7C90">
        <w:rPr>
          <w:lang w:val="en-US"/>
        </w:rPr>
        <w:t>sw</w:t>
      </w:r>
      <w:r w:rsidRPr="0016764F">
        <w:rPr>
          <w:lang w:val="en-US"/>
        </w:rPr>
        <w:t>, 16);</w:t>
      </w:r>
    </w:p>
    <w:p w14:paraId="0EE6DB79" w14:textId="77777777" w:rsidR="00DD6974" w:rsidRPr="0016764F" w:rsidRDefault="00DD6974" w:rsidP="00DD6974">
      <w:pPr>
        <w:rPr>
          <w:lang w:val="en-US"/>
        </w:rPr>
      </w:pPr>
    </w:p>
    <w:p w14:paraId="497E73CB" w14:textId="3B334DA5" w:rsidR="00DD6974" w:rsidRDefault="00DD6974" w:rsidP="00DD6974">
      <w:pPr>
        <w:rPr>
          <w:lang w:val="en-US"/>
        </w:rPr>
      </w:pPr>
      <w:proofErr w:type="gramStart"/>
      <w:r w:rsidRPr="00AC7C90">
        <w:rPr>
          <w:lang w:val="en-US"/>
        </w:rPr>
        <w:t>return</w:t>
      </w:r>
      <w:proofErr w:type="gramEnd"/>
      <w:r w:rsidRPr="0016764F">
        <w:rPr>
          <w:lang w:val="en-US"/>
        </w:rPr>
        <w:t xml:space="preserve"> </w:t>
      </w:r>
      <w:r w:rsidRPr="00AC7C90">
        <w:rPr>
          <w:lang w:val="en-US"/>
        </w:rPr>
        <w:t>sw</w:t>
      </w:r>
      <w:r w:rsidRPr="0016764F">
        <w:rPr>
          <w:lang w:val="en-US"/>
        </w:rPr>
        <w:t>;</w:t>
      </w:r>
    </w:p>
    <w:p w14:paraId="3A36819E" w14:textId="707B7911" w:rsidR="00DD6974" w:rsidRDefault="00DD6974">
      <w:pPr>
        <w:ind w:firstLine="0"/>
        <w:jc w:val="left"/>
        <w:rPr>
          <w:lang w:val="en-US"/>
        </w:rPr>
      </w:pPr>
      <w:r>
        <w:rPr>
          <w:lang w:val="en-US"/>
        </w:rPr>
        <w:br w:type="page"/>
      </w:r>
    </w:p>
    <w:p w14:paraId="4BE081FA" w14:textId="4D95ADA8" w:rsidR="00DD6974" w:rsidRDefault="00DD6974" w:rsidP="00DD6974">
      <w:pPr>
        <w:pStyle w:val="Heading1"/>
      </w:pPr>
      <w:r>
        <w:lastRenderedPageBreak/>
        <w:t>Приложение Г «Листинг</w:t>
      </w:r>
      <w:r w:rsidR="00764F57">
        <w:t>и</w:t>
      </w:r>
      <w:r>
        <w:t xml:space="preserve"> кодов объектов-функций </w:t>
      </w:r>
      <w:r>
        <w:rPr>
          <w:lang w:val="en-US"/>
        </w:rPr>
        <w:t>EjectCard</w:t>
      </w:r>
      <w:r w:rsidRPr="00DD6974">
        <w:t xml:space="preserve"> </w:t>
      </w:r>
      <w:r>
        <w:t xml:space="preserve">и </w:t>
      </w:r>
      <w:r>
        <w:rPr>
          <w:lang w:val="en-US"/>
        </w:rPr>
        <w:t>CardClose</w:t>
      </w:r>
      <w:r>
        <w:t>»</w:t>
      </w:r>
    </w:p>
    <w:p w14:paraId="4654C1D8" w14:textId="77777777" w:rsidR="00DD6974" w:rsidRPr="00AC7C90" w:rsidRDefault="00DD6974" w:rsidP="00DD6974">
      <w:pPr>
        <w:rPr>
          <w:i/>
          <w:lang w:val="en-US"/>
        </w:rPr>
      </w:pPr>
      <w:proofErr w:type="gramStart"/>
      <w:r w:rsidRPr="00AC7C90">
        <w:rPr>
          <w:i/>
          <w:lang w:val="en-US"/>
        </w:rPr>
        <w:t>void</w:t>
      </w:r>
      <w:proofErr w:type="gramEnd"/>
      <w:r w:rsidRPr="00AC7C90">
        <w:rPr>
          <w:i/>
          <w:lang w:val="en-US"/>
        </w:rPr>
        <w:t xml:space="preserve"> EjectCard()</w:t>
      </w:r>
    </w:p>
    <w:p w14:paraId="3C9D66B1" w14:textId="77777777" w:rsidR="00DD6974" w:rsidRPr="00AC7C90" w:rsidRDefault="00DD6974" w:rsidP="00DD6974">
      <w:pPr>
        <w:rPr>
          <w:lang w:val="en-US"/>
        </w:rPr>
      </w:pPr>
      <w:proofErr w:type="gramStart"/>
      <w:r w:rsidRPr="00AC7C90">
        <w:rPr>
          <w:lang w:val="en-US"/>
        </w:rPr>
        <w:t>try</w:t>
      </w:r>
      <w:proofErr w:type="gramEnd"/>
      <w:r w:rsidRPr="00AC7C90">
        <w:rPr>
          <w:lang w:val="en-US"/>
        </w:rPr>
        <w:t xml:space="preserve"> {</w:t>
      </w:r>
    </w:p>
    <w:p w14:paraId="7D796B5D" w14:textId="77777777" w:rsidR="00DD6974" w:rsidRPr="00AC7C90" w:rsidRDefault="00DD6974" w:rsidP="00DD6974">
      <w:pPr>
        <w:rPr>
          <w:lang w:val="en-US"/>
        </w:rPr>
      </w:pPr>
      <w:r w:rsidRPr="00AC7C90">
        <w:rPr>
          <w:lang w:val="en-US"/>
        </w:rPr>
        <w:t xml:space="preserve">   </w:t>
      </w:r>
      <w:proofErr w:type="gramStart"/>
      <w:r w:rsidRPr="00AC7C90">
        <w:rPr>
          <w:lang w:val="en-US"/>
        </w:rPr>
        <w:t>CardClose(</w:t>
      </w:r>
      <w:proofErr w:type="gramEnd"/>
      <w:r w:rsidRPr="00AC7C90">
        <w:rPr>
          <w:lang w:val="en-US"/>
        </w:rPr>
        <w:t>);</w:t>
      </w:r>
    </w:p>
    <w:p w14:paraId="3618D189" w14:textId="77777777" w:rsidR="00DD6974" w:rsidRPr="00AC7C90" w:rsidRDefault="00DD6974" w:rsidP="00DD6974">
      <w:pPr>
        <w:rPr>
          <w:lang w:val="en-US"/>
        </w:rPr>
      </w:pPr>
      <w:r w:rsidRPr="00AC7C90">
        <w:rPr>
          <w:lang w:val="en-US"/>
        </w:rPr>
        <w:t>}</w:t>
      </w:r>
    </w:p>
    <w:p w14:paraId="712B4D42" w14:textId="77777777" w:rsidR="00DD6974" w:rsidRPr="00AC7C90" w:rsidRDefault="00DD6974" w:rsidP="00DD6974">
      <w:pPr>
        <w:rPr>
          <w:lang w:val="en-US"/>
        </w:rPr>
      </w:pPr>
      <w:proofErr w:type="gramStart"/>
      <w:r w:rsidRPr="00AC7C90">
        <w:rPr>
          <w:lang w:val="en-US"/>
        </w:rPr>
        <w:t>catch</w:t>
      </w:r>
      <w:proofErr w:type="gramEnd"/>
      <w:r w:rsidRPr="00AC7C90">
        <w:rPr>
          <w:lang w:val="en-US"/>
        </w:rPr>
        <w:t xml:space="preserve"> (...) {</w:t>
      </w:r>
    </w:p>
    <w:p w14:paraId="253FCAAC" w14:textId="77777777" w:rsidR="00DD6974" w:rsidRPr="00AC7C90" w:rsidRDefault="00DD6974" w:rsidP="00DD6974">
      <w:pPr>
        <w:rPr>
          <w:lang w:val="en-US"/>
        </w:rPr>
      </w:pPr>
      <w:r w:rsidRPr="00AC7C90">
        <w:rPr>
          <w:lang w:val="en-US"/>
        </w:rPr>
        <w:t xml:space="preserve">   </w:t>
      </w:r>
      <w:proofErr w:type="gramStart"/>
      <w:r w:rsidRPr="00AC7C90">
        <w:rPr>
          <w:lang w:val="en-US"/>
        </w:rPr>
        <w:t>Trace(</w:t>
      </w:r>
      <w:proofErr w:type="gramEnd"/>
      <w:r w:rsidRPr="00AC7C90">
        <w:rPr>
          <w:lang w:val="en-US"/>
        </w:rPr>
        <w:t>Severity::Warning, "Card close executed with error: " + ExceptionMess());</w:t>
      </w:r>
    </w:p>
    <w:p w14:paraId="1B4EFF54" w14:textId="77777777" w:rsidR="00DD6974" w:rsidRDefault="00DD6974" w:rsidP="00DD6974">
      <w:pPr>
        <w:rPr>
          <w:lang w:val="en-US"/>
        </w:rPr>
      </w:pPr>
      <w:r w:rsidRPr="00AC7C90">
        <w:rPr>
          <w:lang w:val="en-US"/>
        </w:rPr>
        <w:t>}</w:t>
      </w:r>
    </w:p>
    <w:p w14:paraId="40A600FF" w14:textId="77777777" w:rsidR="00DD6974" w:rsidRDefault="00DD6974" w:rsidP="00DD6974">
      <w:pPr>
        <w:rPr>
          <w:lang w:val="en-US"/>
        </w:rPr>
      </w:pPr>
    </w:p>
    <w:p w14:paraId="3B811B6A" w14:textId="77777777" w:rsidR="00DD6974" w:rsidRPr="00AC7C90" w:rsidRDefault="00DD6974" w:rsidP="00DD6974">
      <w:pPr>
        <w:rPr>
          <w:i/>
          <w:lang w:val="en-US"/>
        </w:rPr>
      </w:pPr>
      <w:proofErr w:type="gramStart"/>
      <w:r w:rsidRPr="00AC7C90">
        <w:rPr>
          <w:i/>
          <w:lang w:val="en-US"/>
        </w:rPr>
        <w:t>void</w:t>
      </w:r>
      <w:proofErr w:type="gramEnd"/>
      <w:r w:rsidRPr="00AC7C90">
        <w:rPr>
          <w:i/>
          <w:lang w:val="en-US"/>
        </w:rPr>
        <w:t xml:space="preserve"> CardClose()</w:t>
      </w:r>
    </w:p>
    <w:p w14:paraId="6305971C" w14:textId="77777777" w:rsidR="00DD6974" w:rsidRPr="00AC7C90" w:rsidRDefault="00DD6974" w:rsidP="00DD6974">
      <w:pPr>
        <w:rPr>
          <w:lang w:val="en-US"/>
        </w:rPr>
      </w:pPr>
      <w:proofErr w:type="gramStart"/>
      <w:r w:rsidRPr="00AC7C90">
        <w:rPr>
          <w:lang w:val="en-US"/>
        </w:rPr>
        <w:t>str</w:t>
      </w:r>
      <w:proofErr w:type="gramEnd"/>
      <w:r w:rsidRPr="00AC7C90">
        <w:rPr>
          <w:lang w:val="en-US"/>
        </w:rPr>
        <w:t xml:space="preserve"> req = "where(){my_card.Off();my_card.Close();}\0";</w:t>
      </w:r>
    </w:p>
    <w:p w14:paraId="6882F2B3" w14:textId="77777777" w:rsidR="00DD6974" w:rsidRDefault="00DD6974" w:rsidP="00DD6974">
      <w:pPr>
        <w:rPr>
          <w:lang w:val="en-US"/>
        </w:rPr>
      </w:pPr>
      <w:proofErr w:type="gramStart"/>
      <w:r w:rsidRPr="00AC7C90">
        <w:rPr>
          <w:lang w:val="en-US"/>
        </w:rPr>
        <w:t>str</w:t>
      </w:r>
      <w:proofErr w:type="gramEnd"/>
      <w:r w:rsidRPr="00AC7C90">
        <w:rPr>
          <w:lang w:val="en-US"/>
        </w:rPr>
        <w:t xml:space="preserve"> res = TCPSend(req);</w:t>
      </w:r>
    </w:p>
    <w:p w14:paraId="668F697A" w14:textId="6D33D658" w:rsidR="009F5BA1" w:rsidRPr="00DD6974" w:rsidRDefault="009F5BA1" w:rsidP="00764F57">
      <w:pPr>
        <w:ind w:firstLine="0"/>
      </w:pPr>
    </w:p>
    <w:sectPr w:rsidR="009F5BA1" w:rsidRPr="00DD6974" w:rsidSect="00B12649">
      <w:pgSz w:w="11906" w:h="16838"/>
      <w:pgMar w:top="426" w:right="850" w:bottom="1134" w:left="1701" w:header="708" w:footer="708"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9596A6" w14:textId="77777777" w:rsidR="0050391D" w:rsidRDefault="0050391D" w:rsidP="00AD2CF0">
      <w:pPr>
        <w:spacing w:after="0" w:line="240" w:lineRule="auto"/>
      </w:pPr>
      <w:r>
        <w:separator/>
      </w:r>
    </w:p>
  </w:endnote>
  <w:endnote w:type="continuationSeparator" w:id="0">
    <w:p w14:paraId="78B6080C" w14:textId="77777777" w:rsidR="0050391D" w:rsidRDefault="0050391D" w:rsidP="00AD2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4414388"/>
      <w:docPartObj>
        <w:docPartGallery w:val="Page Numbers (Bottom of Page)"/>
        <w:docPartUnique/>
      </w:docPartObj>
    </w:sdtPr>
    <w:sdtContent>
      <w:p w14:paraId="277ACE90" w14:textId="75672D09" w:rsidR="00F63341" w:rsidRDefault="00F63341">
        <w:pPr>
          <w:pStyle w:val="Footer"/>
          <w:jc w:val="center"/>
        </w:pPr>
        <w:r>
          <w:fldChar w:fldCharType="begin"/>
        </w:r>
        <w:r>
          <w:instrText>PAGE   \* MERGEFORMAT</w:instrText>
        </w:r>
        <w:r>
          <w:fldChar w:fldCharType="separate"/>
        </w:r>
        <w:r w:rsidR="00BC773E">
          <w:rPr>
            <w:noProof/>
          </w:rPr>
          <w:t>64</w:t>
        </w:r>
        <w:r>
          <w:fldChar w:fldCharType="end"/>
        </w:r>
      </w:p>
    </w:sdtContent>
  </w:sdt>
  <w:p w14:paraId="2D5324E8" w14:textId="77777777" w:rsidR="00F63341" w:rsidRDefault="00F633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AC82DD" w14:textId="77777777" w:rsidR="0050391D" w:rsidRDefault="0050391D" w:rsidP="00AD2CF0">
      <w:pPr>
        <w:spacing w:after="0" w:line="240" w:lineRule="auto"/>
      </w:pPr>
      <w:r>
        <w:separator/>
      </w:r>
    </w:p>
  </w:footnote>
  <w:footnote w:type="continuationSeparator" w:id="0">
    <w:p w14:paraId="5CE99CD2" w14:textId="77777777" w:rsidR="0050391D" w:rsidRDefault="0050391D" w:rsidP="00AD2C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B7FFB"/>
    <w:multiLevelType w:val="hybridMultilevel"/>
    <w:tmpl w:val="490EF72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7B7395C"/>
    <w:multiLevelType w:val="hybridMultilevel"/>
    <w:tmpl w:val="95820C08"/>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 w15:restartNumberingAfterBreak="0">
    <w:nsid w:val="09A40E91"/>
    <w:multiLevelType w:val="multilevel"/>
    <w:tmpl w:val="F4C4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D6093"/>
    <w:multiLevelType w:val="multilevel"/>
    <w:tmpl w:val="5F0CC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7157AA"/>
    <w:multiLevelType w:val="multilevel"/>
    <w:tmpl w:val="9FA2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70762"/>
    <w:multiLevelType w:val="hybridMultilevel"/>
    <w:tmpl w:val="BDB2FCDC"/>
    <w:lvl w:ilvl="0" w:tplc="04190001">
      <w:start w:val="1"/>
      <w:numFmt w:val="bullet"/>
      <w:lvlText w:val=""/>
      <w:lvlJc w:val="left"/>
      <w:pPr>
        <w:ind w:left="1140" w:hanging="360"/>
      </w:pPr>
      <w:rPr>
        <w:rFonts w:ascii="Symbol" w:hAnsi="Symbol" w:hint="default"/>
      </w:rPr>
    </w:lvl>
    <w:lvl w:ilvl="1" w:tplc="04190003" w:tentative="1">
      <w:start w:val="1"/>
      <w:numFmt w:val="bullet"/>
      <w:lvlText w:val="o"/>
      <w:lvlJc w:val="left"/>
      <w:pPr>
        <w:ind w:left="1860" w:hanging="360"/>
      </w:pPr>
      <w:rPr>
        <w:rFonts w:ascii="Courier New" w:hAnsi="Courier New" w:cs="Courier New" w:hint="default"/>
      </w:rPr>
    </w:lvl>
    <w:lvl w:ilvl="2" w:tplc="04190005" w:tentative="1">
      <w:start w:val="1"/>
      <w:numFmt w:val="bullet"/>
      <w:lvlText w:val=""/>
      <w:lvlJc w:val="left"/>
      <w:pPr>
        <w:ind w:left="2580" w:hanging="360"/>
      </w:pPr>
      <w:rPr>
        <w:rFonts w:ascii="Wingdings" w:hAnsi="Wingdings" w:hint="default"/>
      </w:rPr>
    </w:lvl>
    <w:lvl w:ilvl="3" w:tplc="04190001" w:tentative="1">
      <w:start w:val="1"/>
      <w:numFmt w:val="bullet"/>
      <w:lvlText w:val=""/>
      <w:lvlJc w:val="left"/>
      <w:pPr>
        <w:ind w:left="3300" w:hanging="360"/>
      </w:pPr>
      <w:rPr>
        <w:rFonts w:ascii="Symbol" w:hAnsi="Symbol" w:hint="default"/>
      </w:rPr>
    </w:lvl>
    <w:lvl w:ilvl="4" w:tplc="04190003" w:tentative="1">
      <w:start w:val="1"/>
      <w:numFmt w:val="bullet"/>
      <w:lvlText w:val="o"/>
      <w:lvlJc w:val="left"/>
      <w:pPr>
        <w:ind w:left="4020" w:hanging="360"/>
      </w:pPr>
      <w:rPr>
        <w:rFonts w:ascii="Courier New" w:hAnsi="Courier New" w:cs="Courier New" w:hint="default"/>
      </w:rPr>
    </w:lvl>
    <w:lvl w:ilvl="5" w:tplc="04190005" w:tentative="1">
      <w:start w:val="1"/>
      <w:numFmt w:val="bullet"/>
      <w:lvlText w:val=""/>
      <w:lvlJc w:val="left"/>
      <w:pPr>
        <w:ind w:left="4740" w:hanging="360"/>
      </w:pPr>
      <w:rPr>
        <w:rFonts w:ascii="Wingdings" w:hAnsi="Wingdings" w:hint="default"/>
      </w:rPr>
    </w:lvl>
    <w:lvl w:ilvl="6" w:tplc="04190001" w:tentative="1">
      <w:start w:val="1"/>
      <w:numFmt w:val="bullet"/>
      <w:lvlText w:val=""/>
      <w:lvlJc w:val="left"/>
      <w:pPr>
        <w:ind w:left="5460" w:hanging="360"/>
      </w:pPr>
      <w:rPr>
        <w:rFonts w:ascii="Symbol" w:hAnsi="Symbol" w:hint="default"/>
      </w:rPr>
    </w:lvl>
    <w:lvl w:ilvl="7" w:tplc="04190003" w:tentative="1">
      <w:start w:val="1"/>
      <w:numFmt w:val="bullet"/>
      <w:lvlText w:val="o"/>
      <w:lvlJc w:val="left"/>
      <w:pPr>
        <w:ind w:left="6180" w:hanging="360"/>
      </w:pPr>
      <w:rPr>
        <w:rFonts w:ascii="Courier New" w:hAnsi="Courier New" w:cs="Courier New" w:hint="default"/>
      </w:rPr>
    </w:lvl>
    <w:lvl w:ilvl="8" w:tplc="04190005" w:tentative="1">
      <w:start w:val="1"/>
      <w:numFmt w:val="bullet"/>
      <w:lvlText w:val=""/>
      <w:lvlJc w:val="left"/>
      <w:pPr>
        <w:ind w:left="6900" w:hanging="360"/>
      </w:pPr>
      <w:rPr>
        <w:rFonts w:ascii="Wingdings" w:hAnsi="Wingdings" w:hint="default"/>
      </w:rPr>
    </w:lvl>
  </w:abstractNum>
  <w:abstractNum w:abstractNumId="6" w15:restartNumberingAfterBreak="0">
    <w:nsid w:val="1F8310AA"/>
    <w:multiLevelType w:val="hybridMultilevel"/>
    <w:tmpl w:val="FBE42700"/>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7" w15:restartNumberingAfterBreak="0">
    <w:nsid w:val="20F57D13"/>
    <w:multiLevelType w:val="hybridMultilevel"/>
    <w:tmpl w:val="2390BAC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1917328"/>
    <w:multiLevelType w:val="hybridMultilevel"/>
    <w:tmpl w:val="239A2C0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3D30147"/>
    <w:multiLevelType w:val="hybridMultilevel"/>
    <w:tmpl w:val="42A65116"/>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0" w15:restartNumberingAfterBreak="0">
    <w:nsid w:val="258C2E3F"/>
    <w:multiLevelType w:val="hybridMultilevel"/>
    <w:tmpl w:val="E8AEE392"/>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1" w15:restartNumberingAfterBreak="0">
    <w:nsid w:val="287A0840"/>
    <w:multiLevelType w:val="multilevel"/>
    <w:tmpl w:val="4BA45A1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AFD71BD"/>
    <w:multiLevelType w:val="multilevel"/>
    <w:tmpl w:val="3E4C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876A9C"/>
    <w:multiLevelType w:val="hybridMultilevel"/>
    <w:tmpl w:val="447497B2"/>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4" w15:restartNumberingAfterBreak="0">
    <w:nsid w:val="358866D1"/>
    <w:multiLevelType w:val="multilevel"/>
    <w:tmpl w:val="CE366DEA"/>
    <w:lvl w:ilvl="0">
      <w:start w:val="1"/>
      <w:numFmt w:val="decimal"/>
      <w:lvlText w:val="%1."/>
      <w:lvlJc w:val="left"/>
      <w:pPr>
        <w:ind w:left="780" w:hanging="360"/>
      </w:pPr>
      <w:rPr>
        <w:rFonts w:hint="default"/>
      </w:rPr>
    </w:lvl>
    <w:lvl w:ilvl="1">
      <w:start w:val="2"/>
      <w:numFmt w:val="decimal"/>
      <w:isLgl/>
      <w:lvlText w:val="%1.%2"/>
      <w:lvlJc w:val="left"/>
      <w:pPr>
        <w:ind w:left="987" w:hanging="420"/>
      </w:pPr>
      <w:rPr>
        <w:rFonts w:hint="default"/>
      </w:rPr>
    </w:lvl>
    <w:lvl w:ilvl="2">
      <w:start w:val="1"/>
      <w:numFmt w:val="decimal"/>
      <w:isLgl/>
      <w:lvlText w:val="%1.%2.%3"/>
      <w:lvlJc w:val="left"/>
      <w:pPr>
        <w:ind w:left="1434" w:hanging="720"/>
      </w:pPr>
      <w:rPr>
        <w:rFonts w:hint="default"/>
      </w:rPr>
    </w:lvl>
    <w:lvl w:ilvl="3">
      <w:start w:val="1"/>
      <w:numFmt w:val="decimal"/>
      <w:isLgl/>
      <w:lvlText w:val="%1.%2.%3.%4"/>
      <w:lvlJc w:val="left"/>
      <w:pPr>
        <w:ind w:left="1941" w:hanging="1080"/>
      </w:pPr>
      <w:rPr>
        <w:rFonts w:hint="default"/>
      </w:rPr>
    </w:lvl>
    <w:lvl w:ilvl="4">
      <w:start w:val="1"/>
      <w:numFmt w:val="decimal"/>
      <w:isLgl/>
      <w:lvlText w:val="%1.%2.%3.%4.%5"/>
      <w:lvlJc w:val="left"/>
      <w:pPr>
        <w:ind w:left="2088" w:hanging="1080"/>
      </w:pPr>
      <w:rPr>
        <w:rFonts w:hint="default"/>
      </w:rPr>
    </w:lvl>
    <w:lvl w:ilvl="5">
      <w:start w:val="1"/>
      <w:numFmt w:val="decimal"/>
      <w:isLgl/>
      <w:lvlText w:val="%1.%2.%3.%4.%5.%6"/>
      <w:lvlJc w:val="left"/>
      <w:pPr>
        <w:ind w:left="2595" w:hanging="1440"/>
      </w:pPr>
      <w:rPr>
        <w:rFonts w:hint="default"/>
      </w:rPr>
    </w:lvl>
    <w:lvl w:ilvl="6">
      <w:start w:val="1"/>
      <w:numFmt w:val="decimal"/>
      <w:isLgl/>
      <w:lvlText w:val="%1.%2.%3.%4.%5.%6.%7"/>
      <w:lvlJc w:val="left"/>
      <w:pPr>
        <w:ind w:left="2742" w:hanging="1440"/>
      </w:pPr>
      <w:rPr>
        <w:rFonts w:hint="default"/>
      </w:rPr>
    </w:lvl>
    <w:lvl w:ilvl="7">
      <w:start w:val="1"/>
      <w:numFmt w:val="decimal"/>
      <w:isLgl/>
      <w:lvlText w:val="%1.%2.%3.%4.%5.%6.%7.%8"/>
      <w:lvlJc w:val="left"/>
      <w:pPr>
        <w:ind w:left="3249" w:hanging="1800"/>
      </w:pPr>
      <w:rPr>
        <w:rFonts w:hint="default"/>
      </w:rPr>
    </w:lvl>
    <w:lvl w:ilvl="8">
      <w:start w:val="1"/>
      <w:numFmt w:val="decimal"/>
      <w:isLgl/>
      <w:lvlText w:val="%1.%2.%3.%4.%5.%6.%7.%8.%9"/>
      <w:lvlJc w:val="left"/>
      <w:pPr>
        <w:ind w:left="3756" w:hanging="2160"/>
      </w:pPr>
      <w:rPr>
        <w:rFonts w:hint="default"/>
      </w:rPr>
    </w:lvl>
  </w:abstractNum>
  <w:abstractNum w:abstractNumId="15" w15:restartNumberingAfterBreak="0">
    <w:nsid w:val="3783516B"/>
    <w:multiLevelType w:val="hybridMultilevel"/>
    <w:tmpl w:val="9AA2AC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F352780"/>
    <w:multiLevelType w:val="hybridMultilevel"/>
    <w:tmpl w:val="0BFAC1C2"/>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17" w15:restartNumberingAfterBreak="0">
    <w:nsid w:val="43600B80"/>
    <w:multiLevelType w:val="hybridMultilevel"/>
    <w:tmpl w:val="C4987086"/>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8" w15:restartNumberingAfterBreak="0">
    <w:nsid w:val="48BB788F"/>
    <w:multiLevelType w:val="hybridMultilevel"/>
    <w:tmpl w:val="C7D6E5B4"/>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9" w15:restartNumberingAfterBreak="0">
    <w:nsid w:val="4C297760"/>
    <w:multiLevelType w:val="multilevel"/>
    <w:tmpl w:val="F520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D84B4C"/>
    <w:multiLevelType w:val="hybridMultilevel"/>
    <w:tmpl w:val="B184A0AC"/>
    <w:lvl w:ilvl="0" w:tplc="04190001">
      <w:start w:val="1"/>
      <w:numFmt w:val="bullet"/>
      <w:lvlText w:val=""/>
      <w:lvlJc w:val="left"/>
      <w:pPr>
        <w:ind w:left="1212" w:hanging="360"/>
      </w:pPr>
      <w:rPr>
        <w:rFonts w:ascii="Symbol" w:hAnsi="Symbol" w:hint="default"/>
      </w:rPr>
    </w:lvl>
    <w:lvl w:ilvl="1" w:tplc="04190003" w:tentative="1">
      <w:start w:val="1"/>
      <w:numFmt w:val="bullet"/>
      <w:lvlText w:val="o"/>
      <w:lvlJc w:val="left"/>
      <w:pPr>
        <w:ind w:left="1932" w:hanging="360"/>
      </w:pPr>
      <w:rPr>
        <w:rFonts w:ascii="Courier New" w:hAnsi="Courier New" w:cs="Courier New" w:hint="default"/>
      </w:rPr>
    </w:lvl>
    <w:lvl w:ilvl="2" w:tplc="04190005" w:tentative="1">
      <w:start w:val="1"/>
      <w:numFmt w:val="bullet"/>
      <w:lvlText w:val=""/>
      <w:lvlJc w:val="left"/>
      <w:pPr>
        <w:ind w:left="2652" w:hanging="360"/>
      </w:pPr>
      <w:rPr>
        <w:rFonts w:ascii="Wingdings" w:hAnsi="Wingdings" w:hint="default"/>
      </w:rPr>
    </w:lvl>
    <w:lvl w:ilvl="3" w:tplc="04190001" w:tentative="1">
      <w:start w:val="1"/>
      <w:numFmt w:val="bullet"/>
      <w:lvlText w:val=""/>
      <w:lvlJc w:val="left"/>
      <w:pPr>
        <w:ind w:left="3372" w:hanging="360"/>
      </w:pPr>
      <w:rPr>
        <w:rFonts w:ascii="Symbol" w:hAnsi="Symbol" w:hint="default"/>
      </w:rPr>
    </w:lvl>
    <w:lvl w:ilvl="4" w:tplc="04190003" w:tentative="1">
      <w:start w:val="1"/>
      <w:numFmt w:val="bullet"/>
      <w:lvlText w:val="o"/>
      <w:lvlJc w:val="left"/>
      <w:pPr>
        <w:ind w:left="4092" w:hanging="360"/>
      </w:pPr>
      <w:rPr>
        <w:rFonts w:ascii="Courier New" w:hAnsi="Courier New" w:cs="Courier New" w:hint="default"/>
      </w:rPr>
    </w:lvl>
    <w:lvl w:ilvl="5" w:tplc="04190005" w:tentative="1">
      <w:start w:val="1"/>
      <w:numFmt w:val="bullet"/>
      <w:lvlText w:val=""/>
      <w:lvlJc w:val="left"/>
      <w:pPr>
        <w:ind w:left="4812" w:hanging="360"/>
      </w:pPr>
      <w:rPr>
        <w:rFonts w:ascii="Wingdings" w:hAnsi="Wingdings" w:hint="default"/>
      </w:rPr>
    </w:lvl>
    <w:lvl w:ilvl="6" w:tplc="04190001" w:tentative="1">
      <w:start w:val="1"/>
      <w:numFmt w:val="bullet"/>
      <w:lvlText w:val=""/>
      <w:lvlJc w:val="left"/>
      <w:pPr>
        <w:ind w:left="5532" w:hanging="360"/>
      </w:pPr>
      <w:rPr>
        <w:rFonts w:ascii="Symbol" w:hAnsi="Symbol" w:hint="default"/>
      </w:rPr>
    </w:lvl>
    <w:lvl w:ilvl="7" w:tplc="04190003" w:tentative="1">
      <w:start w:val="1"/>
      <w:numFmt w:val="bullet"/>
      <w:lvlText w:val="o"/>
      <w:lvlJc w:val="left"/>
      <w:pPr>
        <w:ind w:left="6252" w:hanging="360"/>
      </w:pPr>
      <w:rPr>
        <w:rFonts w:ascii="Courier New" w:hAnsi="Courier New" w:cs="Courier New" w:hint="default"/>
      </w:rPr>
    </w:lvl>
    <w:lvl w:ilvl="8" w:tplc="04190005" w:tentative="1">
      <w:start w:val="1"/>
      <w:numFmt w:val="bullet"/>
      <w:lvlText w:val=""/>
      <w:lvlJc w:val="left"/>
      <w:pPr>
        <w:ind w:left="6972" w:hanging="360"/>
      </w:pPr>
      <w:rPr>
        <w:rFonts w:ascii="Wingdings" w:hAnsi="Wingdings" w:hint="default"/>
      </w:rPr>
    </w:lvl>
  </w:abstractNum>
  <w:abstractNum w:abstractNumId="21" w15:restartNumberingAfterBreak="0">
    <w:nsid w:val="4EE608D0"/>
    <w:multiLevelType w:val="hybridMultilevel"/>
    <w:tmpl w:val="8142419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2" w15:restartNumberingAfterBreak="0">
    <w:nsid w:val="4FB93BFE"/>
    <w:multiLevelType w:val="hybridMultilevel"/>
    <w:tmpl w:val="3A16B43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3" w15:restartNumberingAfterBreak="0">
    <w:nsid w:val="53411D7A"/>
    <w:multiLevelType w:val="hybridMultilevel"/>
    <w:tmpl w:val="2CDC40FC"/>
    <w:lvl w:ilvl="0" w:tplc="04190001">
      <w:start w:val="1"/>
      <w:numFmt w:val="bullet"/>
      <w:lvlText w:val=""/>
      <w:lvlJc w:val="left"/>
      <w:pPr>
        <w:ind w:left="1145" w:hanging="360"/>
      </w:pPr>
      <w:rPr>
        <w:rFonts w:ascii="Symbol" w:hAnsi="Symbol" w:hint="default"/>
      </w:rPr>
    </w:lvl>
    <w:lvl w:ilvl="1" w:tplc="04190003">
      <w:start w:val="1"/>
      <w:numFmt w:val="bullet"/>
      <w:lvlText w:val="o"/>
      <w:lvlJc w:val="left"/>
      <w:pPr>
        <w:ind w:left="1865" w:hanging="360"/>
      </w:pPr>
      <w:rPr>
        <w:rFonts w:ascii="Courier New" w:hAnsi="Courier New" w:cs="Courier New" w:hint="default"/>
      </w:rPr>
    </w:lvl>
    <w:lvl w:ilvl="2" w:tplc="04190005">
      <w:start w:val="1"/>
      <w:numFmt w:val="bullet"/>
      <w:lvlText w:val=""/>
      <w:lvlJc w:val="left"/>
      <w:pPr>
        <w:ind w:left="2585" w:hanging="360"/>
      </w:pPr>
      <w:rPr>
        <w:rFonts w:ascii="Wingdings" w:hAnsi="Wingdings" w:hint="default"/>
      </w:rPr>
    </w:lvl>
    <w:lvl w:ilvl="3" w:tplc="0419000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4" w15:restartNumberingAfterBreak="0">
    <w:nsid w:val="54A16E9E"/>
    <w:multiLevelType w:val="hybridMultilevel"/>
    <w:tmpl w:val="ECE83E5E"/>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25" w15:restartNumberingAfterBreak="0">
    <w:nsid w:val="5D7E0682"/>
    <w:multiLevelType w:val="hybridMultilevel"/>
    <w:tmpl w:val="C6BEE692"/>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6" w15:restartNumberingAfterBreak="0">
    <w:nsid w:val="5E0B1C30"/>
    <w:multiLevelType w:val="multilevel"/>
    <w:tmpl w:val="027A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1A2C85"/>
    <w:multiLevelType w:val="multilevel"/>
    <w:tmpl w:val="67A0F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C3088A"/>
    <w:multiLevelType w:val="hybridMultilevel"/>
    <w:tmpl w:val="8A0C6CEE"/>
    <w:lvl w:ilvl="0" w:tplc="04190001">
      <w:start w:val="1"/>
      <w:numFmt w:val="bullet"/>
      <w:lvlText w:val=""/>
      <w:lvlJc w:val="left"/>
      <w:pPr>
        <w:ind w:left="1284" w:hanging="360"/>
      </w:pPr>
      <w:rPr>
        <w:rFonts w:ascii="Symbol" w:hAnsi="Symbol" w:hint="default"/>
      </w:rPr>
    </w:lvl>
    <w:lvl w:ilvl="1" w:tplc="04190003" w:tentative="1">
      <w:start w:val="1"/>
      <w:numFmt w:val="bullet"/>
      <w:lvlText w:val="o"/>
      <w:lvlJc w:val="left"/>
      <w:pPr>
        <w:ind w:left="2004" w:hanging="360"/>
      </w:pPr>
      <w:rPr>
        <w:rFonts w:ascii="Courier New" w:hAnsi="Courier New" w:cs="Courier New" w:hint="default"/>
      </w:rPr>
    </w:lvl>
    <w:lvl w:ilvl="2" w:tplc="04190005" w:tentative="1">
      <w:start w:val="1"/>
      <w:numFmt w:val="bullet"/>
      <w:lvlText w:val=""/>
      <w:lvlJc w:val="left"/>
      <w:pPr>
        <w:ind w:left="2724" w:hanging="360"/>
      </w:pPr>
      <w:rPr>
        <w:rFonts w:ascii="Wingdings" w:hAnsi="Wingdings" w:hint="default"/>
      </w:rPr>
    </w:lvl>
    <w:lvl w:ilvl="3" w:tplc="04190001" w:tentative="1">
      <w:start w:val="1"/>
      <w:numFmt w:val="bullet"/>
      <w:lvlText w:val=""/>
      <w:lvlJc w:val="left"/>
      <w:pPr>
        <w:ind w:left="3444" w:hanging="360"/>
      </w:pPr>
      <w:rPr>
        <w:rFonts w:ascii="Symbol" w:hAnsi="Symbol" w:hint="default"/>
      </w:rPr>
    </w:lvl>
    <w:lvl w:ilvl="4" w:tplc="04190003" w:tentative="1">
      <w:start w:val="1"/>
      <w:numFmt w:val="bullet"/>
      <w:lvlText w:val="o"/>
      <w:lvlJc w:val="left"/>
      <w:pPr>
        <w:ind w:left="4164" w:hanging="360"/>
      </w:pPr>
      <w:rPr>
        <w:rFonts w:ascii="Courier New" w:hAnsi="Courier New" w:cs="Courier New" w:hint="default"/>
      </w:rPr>
    </w:lvl>
    <w:lvl w:ilvl="5" w:tplc="04190005" w:tentative="1">
      <w:start w:val="1"/>
      <w:numFmt w:val="bullet"/>
      <w:lvlText w:val=""/>
      <w:lvlJc w:val="left"/>
      <w:pPr>
        <w:ind w:left="4884" w:hanging="360"/>
      </w:pPr>
      <w:rPr>
        <w:rFonts w:ascii="Wingdings" w:hAnsi="Wingdings" w:hint="default"/>
      </w:rPr>
    </w:lvl>
    <w:lvl w:ilvl="6" w:tplc="04190001" w:tentative="1">
      <w:start w:val="1"/>
      <w:numFmt w:val="bullet"/>
      <w:lvlText w:val=""/>
      <w:lvlJc w:val="left"/>
      <w:pPr>
        <w:ind w:left="5604" w:hanging="360"/>
      </w:pPr>
      <w:rPr>
        <w:rFonts w:ascii="Symbol" w:hAnsi="Symbol" w:hint="default"/>
      </w:rPr>
    </w:lvl>
    <w:lvl w:ilvl="7" w:tplc="04190003" w:tentative="1">
      <w:start w:val="1"/>
      <w:numFmt w:val="bullet"/>
      <w:lvlText w:val="o"/>
      <w:lvlJc w:val="left"/>
      <w:pPr>
        <w:ind w:left="6324" w:hanging="360"/>
      </w:pPr>
      <w:rPr>
        <w:rFonts w:ascii="Courier New" w:hAnsi="Courier New" w:cs="Courier New" w:hint="default"/>
      </w:rPr>
    </w:lvl>
    <w:lvl w:ilvl="8" w:tplc="04190005" w:tentative="1">
      <w:start w:val="1"/>
      <w:numFmt w:val="bullet"/>
      <w:lvlText w:val=""/>
      <w:lvlJc w:val="left"/>
      <w:pPr>
        <w:ind w:left="7044" w:hanging="360"/>
      </w:pPr>
      <w:rPr>
        <w:rFonts w:ascii="Wingdings" w:hAnsi="Wingdings" w:hint="default"/>
      </w:rPr>
    </w:lvl>
  </w:abstractNum>
  <w:abstractNum w:abstractNumId="29" w15:restartNumberingAfterBreak="0">
    <w:nsid w:val="61210D53"/>
    <w:multiLevelType w:val="hybridMultilevel"/>
    <w:tmpl w:val="92961018"/>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0" w15:restartNumberingAfterBreak="0">
    <w:nsid w:val="6AAE5FCD"/>
    <w:multiLevelType w:val="hybridMultilevel"/>
    <w:tmpl w:val="FA366D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AB85B89"/>
    <w:multiLevelType w:val="multilevel"/>
    <w:tmpl w:val="C9A4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641711"/>
    <w:multiLevelType w:val="hybridMultilevel"/>
    <w:tmpl w:val="5A4C9C8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3" w15:restartNumberingAfterBreak="0">
    <w:nsid w:val="753E0B8F"/>
    <w:multiLevelType w:val="multilevel"/>
    <w:tmpl w:val="2CDE9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9D344D"/>
    <w:multiLevelType w:val="hybridMultilevel"/>
    <w:tmpl w:val="3C921EC2"/>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5" w15:restartNumberingAfterBreak="0">
    <w:nsid w:val="777B0EA3"/>
    <w:multiLevelType w:val="hybridMultilevel"/>
    <w:tmpl w:val="6A385472"/>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36" w15:restartNumberingAfterBreak="0">
    <w:nsid w:val="7E525A96"/>
    <w:multiLevelType w:val="hybridMultilevel"/>
    <w:tmpl w:val="FBBC0A7A"/>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7" w15:restartNumberingAfterBreak="0">
    <w:nsid w:val="7EC64BAE"/>
    <w:multiLevelType w:val="multilevel"/>
    <w:tmpl w:val="3C2C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11"/>
  </w:num>
  <w:num w:numId="3">
    <w:abstractNumId w:val="22"/>
  </w:num>
  <w:num w:numId="4">
    <w:abstractNumId w:val="14"/>
  </w:num>
  <w:num w:numId="5">
    <w:abstractNumId w:val="19"/>
  </w:num>
  <w:num w:numId="6">
    <w:abstractNumId w:val="33"/>
  </w:num>
  <w:num w:numId="7">
    <w:abstractNumId w:val="3"/>
  </w:num>
  <w:num w:numId="8">
    <w:abstractNumId w:val="12"/>
  </w:num>
  <w:num w:numId="9">
    <w:abstractNumId w:val="10"/>
  </w:num>
  <w:num w:numId="10">
    <w:abstractNumId w:val="1"/>
  </w:num>
  <w:num w:numId="11">
    <w:abstractNumId w:val="13"/>
  </w:num>
  <w:num w:numId="12">
    <w:abstractNumId w:val="28"/>
  </w:num>
  <w:num w:numId="13">
    <w:abstractNumId w:val="9"/>
  </w:num>
  <w:num w:numId="14">
    <w:abstractNumId w:val="4"/>
  </w:num>
  <w:num w:numId="15">
    <w:abstractNumId w:val="27"/>
  </w:num>
  <w:num w:numId="16">
    <w:abstractNumId w:val="37"/>
  </w:num>
  <w:num w:numId="17">
    <w:abstractNumId w:val="2"/>
  </w:num>
  <w:num w:numId="18">
    <w:abstractNumId w:val="26"/>
  </w:num>
  <w:num w:numId="19">
    <w:abstractNumId w:val="31"/>
  </w:num>
  <w:num w:numId="20">
    <w:abstractNumId w:val="23"/>
  </w:num>
  <w:num w:numId="21">
    <w:abstractNumId w:val="32"/>
  </w:num>
  <w:num w:numId="22">
    <w:abstractNumId w:val="36"/>
  </w:num>
  <w:num w:numId="23">
    <w:abstractNumId w:val="5"/>
  </w:num>
  <w:num w:numId="24">
    <w:abstractNumId w:val="6"/>
  </w:num>
  <w:num w:numId="25">
    <w:abstractNumId w:val="18"/>
  </w:num>
  <w:num w:numId="26">
    <w:abstractNumId w:val="29"/>
  </w:num>
  <w:num w:numId="27">
    <w:abstractNumId w:val="25"/>
  </w:num>
  <w:num w:numId="28">
    <w:abstractNumId w:val="21"/>
  </w:num>
  <w:num w:numId="29">
    <w:abstractNumId w:val="34"/>
  </w:num>
  <w:num w:numId="30">
    <w:abstractNumId w:val="24"/>
  </w:num>
  <w:num w:numId="31">
    <w:abstractNumId w:val="35"/>
  </w:num>
  <w:num w:numId="32">
    <w:abstractNumId w:val="20"/>
  </w:num>
  <w:num w:numId="33">
    <w:abstractNumId w:val="0"/>
  </w:num>
  <w:num w:numId="34">
    <w:abstractNumId w:val="15"/>
  </w:num>
  <w:num w:numId="35">
    <w:abstractNumId w:val="7"/>
  </w:num>
  <w:num w:numId="36">
    <w:abstractNumId w:val="8"/>
  </w:num>
  <w:num w:numId="37">
    <w:abstractNumId w:val="17"/>
  </w:num>
  <w:num w:numId="38">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2D2B"/>
    <w:rsid w:val="00014A9C"/>
    <w:rsid w:val="00015707"/>
    <w:rsid w:val="000166BC"/>
    <w:rsid w:val="000301E3"/>
    <w:rsid w:val="00032440"/>
    <w:rsid w:val="00033D08"/>
    <w:rsid w:val="00035547"/>
    <w:rsid w:val="0004450A"/>
    <w:rsid w:val="00052B54"/>
    <w:rsid w:val="00065257"/>
    <w:rsid w:val="00065A8F"/>
    <w:rsid w:val="000705C1"/>
    <w:rsid w:val="000749CB"/>
    <w:rsid w:val="00075540"/>
    <w:rsid w:val="00084CCC"/>
    <w:rsid w:val="00085B38"/>
    <w:rsid w:val="00086ABF"/>
    <w:rsid w:val="00086DDE"/>
    <w:rsid w:val="000A07B5"/>
    <w:rsid w:val="000A17C5"/>
    <w:rsid w:val="000A3D6F"/>
    <w:rsid w:val="000B2850"/>
    <w:rsid w:val="000B41DD"/>
    <w:rsid w:val="000B4A40"/>
    <w:rsid w:val="000C3819"/>
    <w:rsid w:val="000D59AD"/>
    <w:rsid w:val="000D6C36"/>
    <w:rsid w:val="000E14C2"/>
    <w:rsid w:val="000E2DA4"/>
    <w:rsid w:val="000E3787"/>
    <w:rsid w:val="000F0766"/>
    <w:rsid w:val="000F0AB0"/>
    <w:rsid w:val="000F1FA3"/>
    <w:rsid w:val="000F2ECF"/>
    <w:rsid w:val="000F3E06"/>
    <w:rsid w:val="00101581"/>
    <w:rsid w:val="00105300"/>
    <w:rsid w:val="001147AB"/>
    <w:rsid w:val="001273A6"/>
    <w:rsid w:val="00130D5F"/>
    <w:rsid w:val="00135469"/>
    <w:rsid w:val="00143296"/>
    <w:rsid w:val="001474D4"/>
    <w:rsid w:val="00156083"/>
    <w:rsid w:val="00156EB3"/>
    <w:rsid w:val="00157C0C"/>
    <w:rsid w:val="0016126E"/>
    <w:rsid w:val="001676C6"/>
    <w:rsid w:val="001707B9"/>
    <w:rsid w:val="00172933"/>
    <w:rsid w:val="001732AF"/>
    <w:rsid w:val="00176FF6"/>
    <w:rsid w:val="00182543"/>
    <w:rsid w:val="00184701"/>
    <w:rsid w:val="001872C5"/>
    <w:rsid w:val="00191A9E"/>
    <w:rsid w:val="001B4DCD"/>
    <w:rsid w:val="001B5C1F"/>
    <w:rsid w:val="001D0235"/>
    <w:rsid w:val="001D258A"/>
    <w:rsid w:val="001D4BC9"/>
    <w:rsid w:val="001E2417"/>
    <w:rsid w:val="001E661C"/>
    <w:rsid w:val="001F7A3E"/>
    <w:rsid w:val="00201128"/>
    <w:rsid w:val="0020180D"/>
    <w:rsid w:val="00206CAB"/>
    <w:rsid w:val="002075F1"/>
    <w:rsid w:val="0021428C"/>
    <w:rsid w:val="00215B0D"/>
    <w:rsid w:val="00223F52"/>
    <w:rsid w:val="00226815"/>
    <w:rsid w:val="0023363B"/>
    <w:rsid w:val="002423B4"/>
    <w:rsid w:val="002449FB"/>
    <w:rsid w:val="00252D2B"/>
    <w:rsid w:val="00254F22"/>
    <w:rsid w:val="002605B8"/>
    <w:rsid w:val="00271B2A"/>
    <w:rsid w:val="002838AA"/>
    <w:rsid w:val="002863E7"/>
    <w:rsid w:val="00293DFF"/>
    <w:rsid w:val="002A1107"/>
    <w:rsid w:val="002A135A"/>
    <w:rsid w:val="002A31F6"/>
    <w:rsid w:val="002B1579"/>
    <w:rsid w:val="002B69F0"/>
    <w:rsid w:val="002B6B70"/>
    <w:rsid w:val="002C484D"/>
    <w:rsid w:val="002C4923"/>
    <w:rsid w:val="002D0E4D"/>
    <w:rsid w:val="002D2627"/>
    <w:rsid w:val="002D30C5"/>
    <w:rsid w:val="002D5BCD"/>
    <w:rsid w:val="002E446A"/>
    <w:rsid w:val="002F46F5"/>
    <w:rsid w:val="002F6C09"/>
    <w:rsid w:val="0030295F"/>
    <w:rsid w:val="00302ACD"/>
    <w:rsid w:val="00313F8E"/>
    <w:rsid w:val="00314288"/>
    <w:rsid w:val="0032794F"/>
    <w:rsid w:val="0034767B"/>
    <w:rsid w:val="00350354"/>
    <w:rsid w:val="0035213F"/>
    <w:rsid w:val="00355443"/>
    <w:rsid w:val="00355806"/>
    <w:rsid w:val="003631BB"/>
    <w:rsid w:val="0037087A"/>
    <w:rsid w:val="0037219C"/>
    <w:rsid w:val="00373D5F"/>
    <w:rsid w:val="00377563"/>
    <w:rsid w:val="00380115"/>
    <w:rsid w:val="003862B3"/>
    <w:rsid w:val="00390A26"/>
    <w:rsid w:val="00393E3E"/>
    <w:rsid w:val="0039620F"/>
    <w:rsid w:val="003A0CD7"/>
    <w:rsid w:val="003A3C88"/>
    <w:rsid w:val="003A5EEB"/>
    <w:rsid w:val="003B2811"/>
    <w:rsid w:val="003B2BE3"/>
    <w:rsid w:val="003C1E12"/>
    <w:rsid w:val="003C1F62"/>
    <w:rsid w:val="003C57C7"/>
    <w:rsid w:val="003C5998"/>
    <w:rsid w:val="003D2137"/>
    <w:rsid w:val="003D519E"/>
    <w:rsid w:val="003D763A"/>
    <w:rsid w:val="003E0CA3"/>
    <w:rsid w:val="003E0D72"/>
    <w:rsid w:val="003E1104"/>
    <w:rsid w:val="003E407A"/>
    <w:rsid w:val="003E6CF6"/>
    <w:rsid w:val="003F1CDB"/>
    <w:rsid w:val="004017F4"/>
    <w:rsid w:val="004136E5"/>
    <w:rsid w:val="0041473F"/>
    <w:rsid w:val="00421727"/>
    <w:rsid w:val="004329CA"/>
    <w:rsid w:val="00432BAA"/>
    <w:rsid w:val="00435B4A"/>
    <w:rsid w:val="00443144"/>
    <w:rsid w:val="00443C8B"/>
    <w:rsid w:val="0044531E"/>
    <w:rsid w:val="00447105"/>
    <w:rsid w:val="0045167E"/>
    <w:rsid w:val="00451D0F"/>
    <w:rsid w:val="004526CB"/>
    <w:rsid w:val="00466803"/>
    <w:rsid w:val="004675AC"/>
    <w:rsid w:val="00467D47"/>
    <w:rsid w:val="00474648"/>
    <w:rsid w:val="0048311B"/>
    <w:rsid w:val="00492AA7"/>
    <w:rsid w:val="00492BB1"/>
    <w:rsid w:val="00492E62"/>
    <w:rsid w:val="00495917"/>
    <w:rsid w:val="00495F64"/>
    <w:rsid w:val="004A3C4E"/>
    <w:rsid w:val="004A58D0"/>
    <w:rsid w:val="004A652E"/>
    <w:rsid w:val="004B0AE6"/>
    <w:rsid w:val="004C1640"/>
    <w:rsid w:val="004C267C"/>
    <w:rsid w:val="004C6B3B"/>
    <w:rsid w:val="004C74D2"/>
    <w:rsid w:val="004D30E7"/>
    <w:rsid w:val="004D7D4E"/>
    <w:rsid w:val="004F0270"/>
    <w:rsid w:val="004F5F7D"/>
    <w:rsid w:val="0050391D"/>
    <w:rsid w:val="00504430"/>
    <w:rsid w:val="005075C3"/>
    <w:rsid w:val="00512E08"/>
    <w:rsid w:val="00522352"/>
    <w:rsid w:val="00523D39"/>
    <w:rsid w:val="0052519F"/>
    <w:rsid w:val="005269EC"/>
    <w:rsid w:val="00533E8E"/>
    <w:rsid w:val="00533EAD"/>
    <w:rsid w:val="00536336"/>
    <w:rsid w:val="00536481"/>
    <w:rsid w:val="00536CC7"/>
    <w:rsid w:val="0053739E"/>
    <w:rsid w:val="00541787"/>
    <w:rsid w:val="00541CAA"/>
    <w:rsid w:val="00542E3D"/>
    <w:rsid w:val="0054623C"/>
    <w:rsid w:val="00552111"/>
    <w:rsid w:val="00557E26"/>
    <w:rsid w:val="00566537"/>
    <w:rsid w:val="005724B8"/>
    <w:rsid w:val="00572A32"/>
    <w:rsid w:val="00575994"/>
    <w:rsid w:val="00582BDF"/>
    <w:rsid w:val="0058596E"/>
    <w:rsid w:val="00587E77"/>
    <w:rsid w:val="005952FE"/>
    <w:rsid w:val="005957A5"/>
    <w:rsid w:val="005A1098"/>
    <w:rsid w:val="005A6E9E"/>
    <w:rsid w:val="005A71AB"/>
    <w:rsid w:val="005A75FE"/>
    <w:rsid w:val="005C29D8"/>
    <w:rsid w:val="005C336E"/>
    <w:rsid w:val="005C3E21"/>
    <w:rsid w:val="005C62FE"/>
    <w:rsid w:val="005D275A"/>
    <w:rsid w:val="005E0A1F"/>
    <w:rsid w:val="005E365B"/>
    <w:rsid w:val="005F6508"/>
    <w:rsid w:val="0060575F"/>
    <w:rsid w:val="00614919"/>
    <w:rsid w:val="00616738"/>
    <w:rsid w:val="006210C8"/>
    <w:rsid w:val="00635A14"/>
    <w:rsid w:val="00640D80"/>
    <w:rsid w:val="00644E59"/>
    <w:rsid w:val="00646E3A"/>
    <w:rsid w:val="00650929"/>
    <w:rsid w:val="00652F81"/>
    <w:rsid w:val="006544BC"/>
    <w:rsid w:val="00654F00"/>
    <w:rsid w:val="006557DC"/>
    <w:rsid w:val="0066481B"/>
    <w:rsid w:val="00675679"/>
    <w:rsid w:val="006756FE"/>
    <w:rsid w:val="00681BB3"/>
    <w:rsid w:val="00682C06"/>
    <w:rsid w:val="00683CFD"/>
    <w:rsid w:val="00683F9F"/>
    <w:rsid w:val="0069105D"/>
    <w:rsid w:val="00692395"/>
    <w:rsid w:val="006936CA"/>
    <w:rsid w:val="006963A0"/>
    <w:rsid w:val="00697FC5"/>
    <w:rsid w:val="006A22D0"/>
    <w:rsid w:val="006A5290"/>
    <w:rsid w:val="006B12F8"/>
    <w:rsid w:val="006B67E3"/>
    <w:rsid w:val="006C4FCC"/>
    <w:rsid w:val="006C7CC4"/>
    <w:rsid w:val="006D3AFD"/>
    <w:rsid w:val="006D499E"/>
    <w:rsid w:val="006D6B0B"/>
    <w:rsid w:val="006D79A6"/>
    <w:rsid w:val="006F1B4E"/>
    <w:rsid w:val="006F2E66"/>
    <w:rsid w:val="006F405B"/>
    <w:rsid w:val="00700A9F"/>
    <w:rsid w:val="00710C37"/>
    <w:rsid w:val="0071456A"/>
    <w:rsid w:val="00715EA0"/>
    <w:rsid w:val="00717271"/>
    <w:rsid w:val="00717332"/>
    <w:rsid w:val="00721D83"/>
    <w:rsid w:val="00722713"/>
    <w:rsid w:val="007246E3"/>
    <w:rsid w:val="007262C5"/>
    <w:rsid w:val="00726C77"/>
    <w:rsid w:val="00735184"/>
    <w:rsid w:val="007421A0"/>
    <w:rsid w:val="007446B8"/>
    <w:rsid w:val="00752821"/>
    <w:rsid w:val="00753B48"/>
    <w:rsid w:val="00754538"/>
    <w:rsid w:val="007642AB"/>
    <w:rsid w:val="00764F57"/>
    <w:rsid w:val="00770047"/>
    <w:rsid w:val="00770740"/>
    <w:rsid w:val="007727CB"/>
    <w:rsid w:val="00773384"/>
    <w:rsid w:val="007751D2"/>
    <w:rsid w:val="0078043C"/>
    <w:rsid w:val="00780AD6"/>
    <w:rsid w:val="00782867"/>
    <w:rsid w:val="00782AA8"/>
    <w:rsid w:val="00787686"/>
    <w:rsid w:val="0079090E"/>
    <w:rsid w:val="00790B0F"/>
    <w:rsid w:val="007928F6"/>
    <w:rsid w:val="00795CE5"/>
    <w:rsid w:val="007970BE"/>
    <w:rsid w:val="007A43C7"/>
    <w:rsid w:val="007A444F"/>
    <w:rsid w:val="007B6D82"/>
    <w:rsid w:val="007C118C"/>
    <w:rsid w:val="007C1CA2"/>
    <w:rsid w:val="007C21D2"/>
    <w:rsid w:val="007C6B8B"/>
    <w:rsid w:val="007D5700"/>
    <w:rsid w:val="007E1117"/>
    <w:rsid w:val="007E12AF"/>
    <w:rsid w:val="007E660E"/>
    <w:rsid w:val="007F4A62"/>
    <w:rsid w:val="007F5859"/>
    <w:rsid w:val="007F71B9"/>
    <w:rsid w:val="007F7381"/>
    <w:rsid w:val="00801155"/>
    <w:rsid w:val="0080152B"/>
    <w:rsid w:val="00804788"/>
    <w:rsid w:val="0081106C"/>
    <w:rsid w:val="00821B72"/>
    <w:rsid w:val="00830C99"/>
    <w:rsid w:val="0084339A"/>
    <w:rsid w:val="00845DE7"/>
    <w:rsid w:val="0084739D"/>
    <w:rsid w:val="00851FCD"/>
    <w:rsid w:val="008533AC"/>
    <w:rsid w:val="0085361F"/>
    <w:rsid w:val="00860C0D"/>
    <w:rsid w:val="00862B68"/>
    <w:rsid w:val="00864886"/>
    <w:rsid w:val="00870932"/>
    <w:rsid w:val="008714DF"/>
    <w:rsid w:val="00871BEA"/>
    <w:rsid w:val="008760EF"/>
    <w:rsid w:val="0087617A"/>
    <w:rsid w:val="00880D19"/>
    <w:rsid w:val="00883B10"/>
    <w:rsid w:val="00884742"/>
    <w:rsid w:val="008853BF"/>
    <w:rsid w:val="00886DC6"/>
    <w:rsid w:val="0089015C"/>
    <w:rsid w:val="00890677"/>
    <w:rsid w:val="00892338"/>
    <w:rsid w:val="00892510"/>
    <w:rsid w:val="008A352B"/>
    <w:rsid w:val="008B0C2B"/>
    <w:rsid w:val="008B36A1"/>
    <w:rsid w:val="008C4C35"/>
    <w:rsid w:val="008D3D6E"/>
    <w:rsid w:val="008D4F5A"/>
    <w:rsid w:val="008D6BB6"/>
    <w:rsid w:val="008E417D"/>
    <w:rsid w:val="008E54AC"/>
    <w:rsid w:val="008F1C9A"/>
    <w:rsid w:val="008F1F50"/>
    <w:rsid w:val="008F3853"/>
    <w:rsid w:val="008F4CDB"/>
    <w:rsid w:val="008F6A29"/>
    <w:rsid w:val="0090001F"/>
    <w:rsid w:val="00905A39"/>
    <w:rsid w:val="00916EE7"/>
    <w:rsid w:val="0092076C"/>
    <w:rsid w:val="00923EEA"/>
    <w:rsid w:val="009262CF"/>
    <w:rsid w:val="00940D3E"/>
    <w:rsid w:val="00942D50"/>
    <w:rsid w:val="00942EDF"/>
    <w:rsid w:val="009451D7"/>
    <w:rsid w:val="00947C13"/>
    <w:rsid w:val="00951470"/>
    <w:rsid w:val="00951483"/>
    <w:rsid w:val="009570BC"/>
    <w:rsid w:val="00966027"/>
    <w:rsid w:val="009667F7"/>
    <w:rsid w:val="00966F22"/>
    <w:rsid w:val="009814CD"/>
    <w:rsid w:val="0098559B"/>
    <w:rsid w:val="00985A46"/>
    <w:rsid w:val="00997C0A"/>
    <w:rsid w:val="009A0B9B"/>
    <w:rsid w:val="009A1D7A"/>
    <w:rsid w:val="009A35CC"/>
    <w:rsid w:val="009A4249"/>
    <w:rsid w:val="009A4F33"/>
    <w:rsid w:val="009A6F41"/>
    <w:rsid w:val="009B485C"/>
    <w:rsid w:val="009B770D"/>
    <w:rsid w:val="009C06C7"/>
    <w:rsid w:val="009C1324"/>
    <w:rsid w:val="009C68AF"/>
    <w:rsid w:val="009D5553"/>
    <w:rsid w:val="009E13DA"/>
    <w:rsid w:val="009E715B"/>
    <w:rsid w:val="009F2EC4"/>
    <w:rsid w:val="009F5BA1"/>
    <w:rsid w:val="00A0635C"/>
    <w:rsid w:val="00A1399E"/>
    <w:rsid w:val="00A13A7F"/>
    <w:rsid w:val="00A14EA0"/>
    <w:rsid w:val="00A226B1"/>
    <w:rsid w:val="00A25775"/>
    <w:rsid w:val="00A26035"/>
    <w:rsid w:val="00A311E5"/>
    <w:rsid w:val="00A34062"/>
    <w:rsid w:val="00A52EBB"/>
    <w:rsid w:val="00A62025"/>
    <w:rsid w:val="00A63BD5"/>
    <w:rsid w:val="00A64A55"/>
    <w:rsid w:val="00A64B60"/>
    <w:rsid w:val="00A64DB0"/>
    <w:rsid w:val="00A707D8"/>
    <w:rsid w:val="00A712FA"/>
    <w:rsid w:val="00A76C4A"/>
    <w:rsid w:val="00A9032D"/>
    <w:rsid w:val="00A94119"/>
    <w:rsid w:val="00A96AFE"/>
    <w:rsid w:val="00A97146"/>
    <w:rsid w:val="00AA099E"/>
    <w:rsid w:val="00AA3C53"/>
    <w:rsid w:val="00AA53F2"/>
    <w:rsid w:val="00AB3C04"/>
    <w:rsid w:val="00AB4921"/>
    <w:rsid w:val="00AB5867"/>
    <w:rsid w:val="00AC2165"/>
    <w:rsid w:val="00AC6611"/>
    <w:rsid w:val="00AD2CF0"/>
    <w:rsid w:val="00AD518A"/>
    <w:rsid w:val="00AD687A"/>
    <w:rsid w:val="00AD721B"/>
    <w:rsid w:val="00AE19A0"/>
    <w:rsid w:val="00AE1BCF"/>
    <w:rsid w:val="00AE2E65"/>
    <w:rsid w:val="00AE5828"/>
    <w:rsid w:val="00AF1264"/>
    <w:rsid w:val="00AF6C3A"/>
    <w:rsid w:val="00B03FF1"/>
    <w:rsid w:val="00B11629"/>
    <w:rsid w:val="00B12649"/>
    <w:rsid w:val="00B12896"/>
    <w:rsid w:val="00B129E1"/>
    <w:rsid w:val="00B154E3"/>
    <w:rsid w:val="00B17E6F"/>
    <w:rsid w:val="00B32BF5"/>
    <w:rsid w:val="00B34372"/>
    <w:rsid w:val="00B375D6"/>
    <w:rsid w:val="00B50F65"/>
    <w:rsid w:val="00B51140"/>
    <w:rsid w:val="00B61D99"/>
    <w:rsid w:val="00B65F28"/>
    <w:rsid w:val="00B72106"/>
    <w:rsid w:val="00B73AD2"/>
    <w:rsid w:val="00B75479"/>
    <w:rsid w:val="00B77499"/>
    <w:rsid w:val="00B81494"/>
    <w:rsid w:val="00B9114D"/>
    <w:rsid w:val="00B963D6"/>
    <w:rsid w:val="00BA1B9F"/>
    <w:rsid w:val="00BB1D0F"/>
    <w:rsid w:val="00BC4C05"/>
    <w:rsid w:val="00BC51F6"/>
    <w:rsid w:val="00BC6AF3"/>
    <w:rsid w:val="00BC773E"/>
    <w:rsid w:val="00BC7B11"/>
    <w:rsid w:val="00BD0EE4"/>
    <w:rsid w:val="00BD16AE"/>
    <w:rsid w:val="00BD412E"/>
    <w:rsid w:val="00BE1546"/>
    <w:rsid w:val="00BE76E5"/>
    <w:rsid w:val="00BF2A10"/>
    <w:rsid w:val="00BF2A8E"/>
    <w:rsid w:val="00BF34FE"/>
    <w:rsid w:val="00BF3C41"/>
    <w:rsid w:val="00BF541E"/>
    <w:rsid w:val="00C062AC"/>
    <w:rsid w:val="00C13619"/>
    <w:rsid w:val="00C1619F"/>
    <w:rsid w:val="00C2259C"/>
    <w:rsid w:val="00C229AE"/>
    <w:rsid w:val="00C305B2"/>
    <w:rsid w:val="00C30A0F"/>
    <w:rsid w:val="00C33CBB"/>
    <w:rsid w:val="00C40292"/>
    <w:rsid w:val="00C41583"/>
    <w:rsid w:val="00C50901"/>
    <w:rsid w:val="00C60459"/>
    <w:rsid w:val="00C617A7"/>
    <w:rsid w:val="00C61BFC"/>
    <w:rsid w:val="00C642FE"/>
    <w:rsid w:val="00C6568C"/>
    <w:rsid w:val="00C6774F"/>
    <w:rsid w:val="00C775A1"/>
    <w:rsid w:val="00C777AD"/>
    <w:rsid w:val="00C80F88"/>
    <w:rsid w:val="00C82949"/>
    <w:rsid w:val="00C84647"/>
    <w:rsid w:val="00C87427"/>
    <w:rsid w:val="00C878DC"/>
    <w:rsid w:val="00C94F41"/>
    <w:rsid w:val="00CA1726"/>
    <w:rsid w:val="00CA6915"/>
    <w:rsid w:val="00CB0FA3"/>
    <w:rsid w:val="00CB73D6"/>
    <w:rsid w:val="00CC3BE4"/>
    <w:rsid w:val="00CE2B91"/>
    <w:rsid w:val="00CE7666"/>
    <w:rsid w:val="00CE7772"/>
    <w:rsid w:val="00CF2093"/>
    <w:rsid w:val="00CF327D"/>
    <w:rsid w:val="00CF6651"/>
    <w:rsid w:val="00D0333A"/>
    <w:rsid w:val="00D033A7"/>
    <w:rsid w:val="00D06132"/>
    <w:rsid w:val="00D14E3A"/>
    <w:rsid w:val="00D20A34"/>
    <w:rsid w:val="00D20EF5"/>
    <w:rsid w:val="00D27F53"/>
    <w:rsid w:val="00D3118E"/>
    <w:rsid w:val="00D31EA2"/>
    <w:rsid w:val="00D35CE5"/>
    <w:rsid w:val="00D37CA6"/>
    <w:rsid w:val="00D411DF"/>
    <w:rsid w:val="00D45A93"/>
    <w:rsid w:val="00D5385F"/>
    <w:rsid w:val="00D54106"/>
    <w:rsid w:val="00D550B4"/>
    <w:rsid w:val="00D57EB2"/>
    <w:rsid w:val="00D7015A"/>
    <w:rsid w:val="00D77FF0"/>
    <w:rsid w:val="00D831BC"/>
    <w:rsid w:val="00D858B3"/>
    <w:rsid w:val="00D918FB"/>
    <w:rsid w:val="00DA0E29"/>
    <w:rsid w:val="00DA2C57"/>
    <w:rsid w:val="00DA31C3"/>
    <w:rsid w:val="00DA4E0D"/>
    <w:rsid w:val="00DA6959"/>
    <w:rsid w:val="00DB1AFD"/>
    <w:rsid w:val="00DB1D5F"/>
    <w:rsid w:val="00DB2ED3"/>
    <w:rsid w:val="00DB3655"/>
    <w:rsid w:val="00DB3886"/>
    <w:rsid w:val="00DB3C3B"/>
    <w:rsid w:val="00DB4D78"/>
    <w:rsid w:val="00DC29E1"/>
    <w:rsid w:val="00DC60D3"/>
    <w:rsid w:val="00DD0B3B"/>
    <w:rsid w:val="00DD6974"/>
    <w:rsid w:val="00DD7012"/>
    <w:rsid w:val="00DD79AD"/>
    <w:rsid w:val="00DE420A"/>
    <w:rsid w:val="00DE43A9"/>
    <w:rsid w:val="00E0261F"/>
    <w:rsid w:val="00E06E34"/>
    <w:rsid w:val="00E17DB1"/>
    <w:rsid w:val="00E20621"/>
    <w:rsid w:val="00E2478A"/>
    <w:rsid w:val="00E2544E"/>
    <w:rsid w:val="00E300C1"/>
    <w:rsid w:val="00E314E8"/>
    <w:rsid w:val="00E41622"/>
    <w:rsid w:val="00E51A82"/>
    <w:rsid w:val="00E5323A"/>
    <w:rsid w:val="00E5334F"/>
    <w:rsid w:val="00E571E7"/>
    <w:rsid w:val="00E6119E"/>
    <w:rsid w:val="00E626FC"/>
    <w:rsid w:val="00E637E3"/>
    <w:rsid w:val="00E63D7F"/>
    <w:rsid w:val="00E67756"/>
    <w:rsid w:val="00E71AB3"/>
    <w:rsid w:val="00E80A98"/>
    <w:rsid w:val="00E82412"/>
    <w:rsid w:val="00E86686"/>
    <w:rsid w:val="00E90D3C"/>
    <w:rsid w:val="00E9644B"/>
    <w:rsid w:val="00EA00DB"/>
    <w:rsid w:val="00EA4B7C"/>
    <w:rsid w:val="00EA5E28"/>
    <w:rsid w:val="00EB292D"/>
    <w:rsid w:val="00EB3EE2"/>
    <w:rsid w:val="00EB5FD4"/>
    <w:rsid w:val="00EB715B"/>
    <w:rsid w:val="00EC2B81"/>
    <w:rsid w:val="00EC3D8C"/>
    <w:rsid w:val="00EC3E88"/>
    <w:rsid w:val="00EC6B2F"/>
    <w:rsid w:val="00EC7E05"/>
    <w:rsid w:val="00ED12D7"/>
    <w:rsid w:val="00ED1376"/>
    <w:rsid w:val="00ED2C83"/>
    <w:rsid w:val="00ED74AB"/>
    <w:rsid w:val="00EF583C"/>
    <w:rsid w:val="00F05F93"/>
    <w:rsid w:val="00F1220D"/>
    <w:rsid w:val="00F209C9"/>
    <w:rsid w:val="00F35095"/>
    <w:rsid w:val="00F354C6"/>
    <w:rsid w:val="00F4634E"/>
    <w:rsid w:val="00F4730F"/>
    <w:rsid w:val="00F516CA"/>
    <w:rsid w:val="00F531BB"/>
    <w:rsid w:val="00F63341"/>
    <w:rsid w:val="00F63DB4"/>
    <w:rsid w:val="00F675CC"/>
    <w:rsid w:val="00F7719B"/>
    <w:rsid w:val="00F8163F"/>
    <w:rsid w:val="00F82251"/>
    <w:rsid w:val="00F8414E"/>
    <w:rsid w:val="00F85308"/>
    <w:rsid w:val="00F95763"/>
    <w:rsid w:val="00FA11FC"/>
    <w:rsid w:val="00FA38C0"/>
    <w:rsid w:val="00FC2994"/>
    <w:rsid w:val="00FC3193"/>
    <w:rsid w:val="00FD15F4"/>
    <w:rsid w:val="00FD32C7"/>
    <w:rsid w:val="00FD6BC1"/>
    <w:rsid w:val="00FE1B3C"/>
    <w:rsid w:val="00FE1DE4"/>
    <w:rsid w:val="00FE2946"/>
    <w:rsid w:val="00FE7545"/>
    <w:rsid w:val="00FF0CA1"/>
    <w:rsid w:val="00FF68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1BD2AB"/>
  <w15:chartTrackingRefBased/>
  <w15:docId w15:val="{6A771B71-93EC-4FBE-A4B8-495F396B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7A3E"/>
    <w:pPr>
      <w:ind w:firstLine="425"/>
      <w:jc w:val="both"/>
    </w:pPr>
    <w:rPr>
      <w:rFonts w:ascii="Times New Roman" w:hAnsi="Times New Roman"/>
      <w:sz w:val="28"/>
    </w:rPr>
  </w:style>
  <w:style w:type="paragraph" w:styleId="Heading1">
    <w:name w:val="heading 1"/>
    <w:basedOn w:val="Normal"/>
    <w:next w:val="Normal"/>
    <w:link w:val="Heading1Char"/>
    <w:uiPriority w:val="9"/>
    <w:qFormat/>
    <w:rsid w:val="00D31EA2"/>
    <w:pPr>
      <w:keepNext/>
      <w:keepLines/>
      <w:spacing w:before="240" w:after="240"/>
      <w:jc w:val="left"/>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A712FA"/>
    <w:pPr>
      <w:keepNext/>
      <w:keepLines/>
      <w:spacing w:before="40" w:after="0"/>
      <w:ind w:firstLine="567"/>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557DC"/>
    <w:pPr>
      <w:keepNext/>
      <w:keepLines/>
      <w:spacing w:before="40" w:after="0"/>
      <w:ind w:firstLine="567"/>
      <w:outlineLvl w:val="2"/>
    </w:pPr>
    <w:rPr>
      <w:rFonts w:eastAsiaTheme="majorEastAsia" w:cstheme="majorBidi"/>
      <w:b/>
      <w:i/>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EA2"/>
    <w:rPr>
      <w:rFonts w:ascii="Times New Roman" w:eastAsiaTheme="majorEastAsia" w:hAnsi="Times New Roman" w:cstheme="majorBidi"/>
      <w:b/>
      <w:caps/>
      <w:sz w:val="28"/>
      <w:szCs w:val="32"/>
    </w:rPr>
  </w:style>
  <w:style w:type="character" w:customStyle="1" w:styleId="Heading2Char">
    <w:name w:val="Heading 2 Char"/>
    <w:basedOn w:val="DefaultParagraphFont"/>
    <w:link w:val="Heading2"/>
    <w:uiPriority w:val="9"/>
    <w:rsid w:val="00A712FA"/>
    <w:rPr>
      <w:rFonts w:ascii="Times New Roman" w:eastAsiaTheme="majorEastAsia" w:hAnsi="Times New Roman" w:cstheme="majorBidi"/>
      <w:b/>
      <w:sz w:val="28"/>
      <w:szCs w:val="26"/>
    </w:rPr>
  </w:style>
  <w:style w:type="paragraph" w:styleId="TOCHeading">
    <w:name w:val="TOC Heading"/>
    <w:basedOn w:val="Heading1"/>
    <w:next w:val="Normal"/>
    <w:uiPriority w:val="39"/>
    <w:unhideWhenUsed/>
    <w:qFormat/>
    <w:rsid w:val="001732AF"/>
    <w:pPr>
      <w:outlineLvl w:val="9"/>
    </w:pPr>
    <w:rPr>
      <w:rFonts w:asciiTheme="majorHAnsi" w:hAnsiTheme="majorHAnsi"/>
      <w:b w:val="0"/>
      <w:color w:val="2E74B5" w:themeColor="accent1" w:themeShade="BF"/>
      <w:sz w:val="32"/>
      <w:lang w:eastAsia="ru-RU"/>
    </w:rPr>
  </w:style>
  <w:style w:type="paragraph" w:styleId="TOC1">
    <w:name w:val="toc 1"/>
    <w:basedOn w:val="Normal"/>
    <w:next w:val="Normal"/>
    <w:autoRedefine/>
    <w:uiPriority w:val="39"/>
    <w:unhideWhenUsed/>
    <w:rsid w:val="00AD721B"/>
    <w:pPr>
      <w:tabs>
        <w:tab w:val="right" w:leader="dot" w:pos="9345"/>
      </w:tabs>
      <w:spacing w:after="100"/>
    </w:pPr>
  </w:style>
  <w:style w:type="character" w:styleId="Hyperlink">
    <w:name w:val="Hyperlink"/>
    <w:basedOn w:val="DefaultParagraphFont"/>
    <w:uiPriority w:val="99"/>
    <w:unhideWhenUsed/>
    <w:rsid w:val="001732AF"/>
    <w:rPr>
      <w:color w:val="0563C1" w:themeColor="hyperlink"/>
      <w:u w:val="single"/>
    </w:rPr>
  </w:style>
  <w:style w:type="paragraph" w:styleId="ListParagraph">
    <w:name w:val="List Paragraph"/>
    <w:basedOn w:val="Normal"/>
    <w:uiPriority w:val="34"/>
    <w:qFormat/>
    <w:rsid w:val="00A25775"/>
    <w:pPr>
      <w:ind w:left="720"/>
      <w:contextualSpacing/>
    </w:pPr>
  </w:style>
  <w:style w:type="paragraph" w:styleId="Header">
    <w:name w:val="header"/>
    <w:basedOn w:val="Normal"/>
    <w:link w:val="HeaderChar"/>
    <w:uiPriority w:val="99"/>
    <w:unhideWhenUsed/>
    <w:rsid w:val="00AD2CF0"/>
    <w:pPr>
      <w:tabs>
        <w:tab w:val="center" w:pos="4677"/>
        <w:tab w:val="right" w:pos="9355"/>
      </w:tabs>
      <w:spacing w:after="0" w:line="240" w:lineRule="auto"/>
    </w:pPr>
  </w:style>
  <w:style w:type="character" w:customStyle="1" w:styleId="HeaderChar">
    <w:name w:val="Header Char"/>
    <w:basedOn w:val="DefaultParagraphFont"/>
    <w:link w:val="Header"/>
    <w:uiPriority w:val="99"/>
    <w:rsid w:val="00AD2CF0"/>
    <w:rPr>
      <w:rFonts w:ascii="Times New Roman" w:hAnsi="Times New Roman"/>
      <w:sz w:val="28"/>
    </w:rPr>
  </w:style>
  <w:style w:type="paragraph" w:styleId="Footer">
    <w:name w:val="footer"/>
    <w:basedOn w:val="Normal"/>
    <w:link w:val="FooterChar"/>
    <w:uiPriority w:val="99"/>
    <w:unhideWhenUsed/>
    <w:rsid w:val="00AD2CF0"/>
    <w:pPr>
      <w:tabs>
        <w:tab w:val="center" w:pos="4677"/>
        <w:tab w:val="right" w:pos="9355"/>
      </w:tabs>
      <w:spacing w:after="0" w:line="240" w:lineRule="auto"/>
    </w:pPr>
  </w:style>
  <w:style w:type="character" w:customStyle="1" w:styleId="FooterChar">
    <w:name w:val="Footer Char"/>
    <w:basedOn w:val="DefaultParagraphFont"/>
    <w:link w:val="Footer"/>
    <w:uiPriority w:val="99"/>
    <w:rsid w:val="00AD2CF0"/>
    <w:rPr>
      <w:rFonts w:ascii="Times New Roman" w:hAnsi="Times New Roman"/>
      <w:sz w:val="28"/>
    </w:rPr>
  </w:style>
  <w:style w:type="paragraph" w:styleId="TOC2">
    <w:name w:val="toc 2"/>
    <w:basedOn w:val="Normal"/>
    <w:next w:val="Normal"/>
    <w:autoRedefine/>
    <w:uiPriority w:val="39"/>
    <w:unhideWhenUsed/>
    <w:rsid w:val="00432BAA"/>
    <w:pPr>
      <w:spacing w:after="100"/>
      <w:ind w:left="280"/>
    </w:pPr>
  </w:style>
  <w:style w:type="character" w:customStyle="1" w:styleId="Heading3Char">
    <w:name w:val="Heading 3 Char"/>
    <w:basedOn w:val="DefaultParagraphFont"/>
    <w:link w:val="Heading3"/>
    <w:uiPriority w:val="9"/>
    <w:rsid w:val="006557DC"/>
    <w:rPr>
      <w:rFonts w:ascii="Times New Roman" w:eastAsiaTheme="majorEastAsia" w:hAnsi="Times New Roman" w:cstheme="majorBidi"/>
      <w:b/>
      <w:i/>
      <w:color w:val="000000" w:themeColor="text1"/>
      <w:sz w:val="28"/>
      <w:szCs w:val="24"/>
    </w:rPr>
  </w:style>
  <w:style w:type="paragraph" w:styleId="TOC3">
    <w:name w:val="toc 3"/>
    <w:basedOn w:val="Normal"/>
    <w:next w:val="Normal"/>
    <w:autoRedefine/>
    <w:uiPriority w:val="39"/>
    <w:unhideWhenUsed/>
    <w:rsid w:val="00F85308"/>
    <w:pPr>
      <w:spacing w:after="100"/>
      <w:ind w:left="560"/>
    </w:pPr>
  </w:style>
  <w:style w:type="character" w:styleId="FollowedHyperlink">
    <w:name w:val="FollowedHyperlink"/>
    <w:basedOn w:val="DefaultParagraphFont"/>
    <w:uiPriority w:val="99"/>
    <w:semiHidden/>
    <w:unhideWhenUsed/>
    <w:rsid w:val="006648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490939">
      <w:bodyDiv w:val="1"/>
      <w:marLeft w:val="0"/>
      <w:marRight w:val="0"/>
      <w:marTop w:val="0"/>
      <w:marBottom w:val="0"/>
      <w:divBdr>
        <w:top w:val="none" w:sz="0" w:space="0" w:color="auto"/>
        <w:left w:val="none" w:sz="0" w:space="0" w:color="auto"/>
        <w:bottom w:val="none" w:sz="0" w:space="0" w:color="auto"/>
        <w:right w:val="none" w:sz="0" w:space="0" w:color="auto"/>
      </w:divBdr>
    </w:div>
    <w:div w:id="97069353">
      <w:bodyDiv w:val="1"/>
      <w:marLeft w:val="0"/>
      <w:marRight w:val="0"/>
      <w:marTop w:val="0"/>
      <w:marBottom w:val="0"/>
      <w:divBdr>
        <w:top w:val="none" w:sz="0" w:space="0" w:color="auto"/>
        <w:left w:val="none" w:sz="0" w:space="0" w:color="auto"/>
        <w:bottom w:val="none" w:sz="0" w:space="0" w:color="auto"/>
        <w:right w:val="none" w:sz="0" w:space="0" w:color="auto"/>
      </w:divBdr>
    </w:div>
    <w:div w:id="115758592">
      <w:bodyDiv w:val="1"/>
      <w:marLeft w:val="0"/>
      <w:marRight w:val="0"/>
      <w:marTop w:val="0"/>
      <w:marBottom w:val="0"/>
      <w:divBdr>
        <w:top w:val="none" w:sz="0" w:space="0" w:color="auto"/>
        <w:left w:val="none" w:sz="0" w:space="0" w:color="auto"/>
        <w:bottom w:val="none" w:sz="0" w:space="0" w:color="auto"/>
        <w:right w:val="none" w:sz="0" w:space="0" w:color="auto"/>
      </w:divBdr>
    </w:div>
    <w:div w:id="155457502">
      <w:bodyDiv w:val="1"/>
      <w:marLeft w:val="0"/>
      <w:marRight w:val="0"/>
      <w:marTop w:val="0"/>
      <w:marBottom w:val="0"/>
      <w:divBdr>
        <w:top w:val="none" w:sz="0" w:space="0" w:color="auto"/>
        <w:left w:val="none" w:sz="0" w:space="0" w:color="auto"/>
        <w:bottom w:val="none" w:sz="0" w:space="0" w:color="auto"/>
        <w:right w:val="none" w:sz="0" w:space="0" w:color="auto"/>
      </w:divBdr>
    </w:div>
    <w:div w:id="157623073">
      <w:bodyDiv w:val="1"/>
      <w:marLeft w:val="0"/>
      <w:marRight w:val="0"/>
      <w:marTop w:val="0"/>
      <w:marBottom w:val="0"/>
      <w:divBdr>
        <w:top w:val="none" w:sz="0" w:space="0" w:color="auto"/>
        <w:left w:val="none" w:sz="0" w:space="0" w:color="auto"/>
        <w:bottom w:val="none" w:sz="0" w:space="0" w:color="auto"/>
        <w:right w:val="none" w:sz="0" w:space="0" w:color="auto"/>
      </w:divBdr>
    </w:div>
    <w:div w:id="264385718">
      <w:bodyDiv w:val="1"/>
      <w:marLeft w:val="0"/>
      <w:marRight w:val="0"/>
      <w:marTop w:val="0"/>
      <w:marBottom w:val="0"/>
      <w:divBdr>
        <w:top w:val="none" w:sz="0" w:space="0" w:color="auto"/>
        <w:left w:val="none" w:sz="0" w:space="0" w:color="auto"/>
        <w:bottom w:val="none" w:sz="0" w:space="0" w:color="auto"/>
        <w:right w:val="none" w:sz="0" w:space="0" w:color="auto"/>
      </w:divBdr>
      <w:divsChild>
        <w:div w:id="602110071">
          <w:blockQuote w:val="1"/>
          <w:marLeft w:val="0"/>
          <w:marRight w:val="0"/>
          <w:marTop w:val="288"/>
          <w:marBottom w:val="288"/>
          <w:divBdr>
            <w:top w:val="none" w:sz="0" w:space="0" w:color="auto"/>
            <w:left w:val="none" w:sz="0" w:space="0" w:color="auto"/>
            <w:bottom w:val="none" w:sz="0" w:space="0" w:color="auto"/>
            <w:right w:val="none" w:sz="0" w:space="0" w:color="auto"/>
          </w:divBdr>
        </w:div>
        <w:div w:id="684399926">
          <w:blockQuote w:val="1"/>
          <w:marLeft w:val="0"/>
          <w:marRight w:val="0"/>
          <w:marTop w:val="288"/>
          <w:marBottom w:val="288"/>
          <w:divBdr>
            <w:top w:val="none" w:sz="0" w:space="0" w:color="auto"/>
            <w:left w:val="none" w:sz="0" w:space="0" w:color="auto"/>
            <w:bottom w:val="none" w:sz="0" w:space="0" w:color="auto"/>
            <w:right w:val="none" w:sz="0" w:space="0" w:color="auto"/>
          </w:divBdr>
        </w:div>
        <w:div w:id="1206986953">
          <w:blockQuote w:val="1"/>
          <w:marLeft w:val="0"/>
          <w:marRight w:val="0"/>
          <w:marTop w:val="288"/>
          <w:marBottom w:val="288"/>
          <w:divBdr>
            <w:top w:val="none" w:sz="0" w:space="0" w:color="auto"/>
            <w:left w:val="none" w:sz="0" w:space="0" w:color="auto"/>
            <w:bottom w:val="none" w:sz="0" w:space="0" w:color="auto"/>
            <w:right w:val="none" w:sz="0" w:space="0" w:color="auto"/>
          </w:divBdr>
        </w:div>
      </w:divsChild>
    </w:div>
    <w:div w:id="304093693">
      <w:bodyDiv w:val="1"/>
      <w:marLeft w:val="0"/>
      <w:marRight w:val="0"/>
      <w:marTop w:val="0"/>
      <w:marBottom w:val="0"/>
      <w:divBdr>
        <w:top w:val="none" w:sz="0" w:space="0" w:color="auto"/>
        <w:left w:val="none" w:sz="0" w:space="0" w:color="auto"/>
        <w:bottom w:val="none" w:sz="0" w:space="0" w:color="auto"/>
        <w:right w:val="none" w:sz="0" w:space="0" w:color="auto"/>
      </w:divBdr>
    </w:div>
    <w:div w:id="479351003">
      <w:bodyDiv w:val="1"/>
      <w:marLeft w:val="0"/>
      <w:marRight w:val="0"/>
      <w:marTop w:val="0"/>
      <w:marBottom w:val="0"/>
      <w:divBdr>
        <w:top w:val="none" w:sz="0" w:space="0" w:color="auto"/>
        <w:left w:val="none" w:sz="0" w:space="0" w:color="auto"/>
        <w:bottom w:val="none" w:sz="0" w:space="0" w:color="auto"/>
        <w:right w:val="none" w:sz="0" w:space="0" w:color="auto"/>
      </w:divBdr>
    </w:div>
    <w:div w:id="598023616">
      <w:bodyDiv w:val="1"/>
      <w:marLeft w:val="0"/>
      <w:marRight w:val="0"/>
      <w:marTop w:val="0"/>
      <w:marBottom w:val="0"/>
      <w:divBdr>
        <w:top w:val="none" w:sz="0" w:space="0" w:color="auto"/>
        <w:left w:val="none" w:sz="0" w:space="0" w:color="auto"/>
        <w:bottom w:val="none" w:sz="0" w:space="0" w:color="auto"/>
        <w:right w:val="none" w:sz="0" w:space="0" w:color="auto"/>
      </w:divBdr>
    </w:div>
    <w:div w:id="675308196">
      <w:bodyDiv w:val="1"/>
      <w:marLeft w:val="0"/>
      <w:marRight w:val="0"/>
      <w:marTop w:val="0"/>
      <w:marBottom w:val="0"/>
      <w:divBdr>
        <w:top w:val="none" w:sz="0" w:space="0" w:color="auto"/>
        <w:left w:val="none" w:sz="0" w:space="0" w:color="auto"/>
        <w:bottom w:val="none" w:sz="0" w:space="0" w:color="auto"/>
        <w:right w:val="none" w:sz="0" w:space="0" w:color="auto"/>
      </w:divBdr>
      <w:divsChild>
        <w:div w:id="208077505">
          <w:blockQuote w:val="1"/>
          <w:marLeft w:val="0"/>
          <w:marRight w:val="0"/>
          <w:marTop w:val="288"/>
          <w:marBottom w:val="288"/>
          <w:divBdr>
            <w:top w:val="none" w:sz="0" w:space="0" w:color="auto"/>
            <w:left w:val="none" w:sz="0" w:space="0" w:color="auto"/>
            <w:bottom w:val="none" w:sz="0" w:space="0" w:color="auto"/>
            <w:right w:val="none" w:sz="0" w:space="0" w:color="auto"/>
          </w:divBdr>
        </w:div>
        <w:div w:id="1286889754">
          <w:blockQuote w:val="1"/>
          <w:marLeft w:val="0"/>
          <w:marRight w:val="0"/>
          <w:marTop w:val="288"/>
          <w:marBottom w:val="288"/>
          <w:divBdr>
            <w:top w:val="none" w:sz="0" w:space="0" w:color="auto"/>
            <w:left w:val="none" w:sz="0" w:space="0" w:color="auto"/>
            <w:bottom w:val="none" w:sz="0" w:space="0" w:color="auto"/>
            <w:right w:val="none" w:sz="0" w:space="0" w:color="auto"/>
          </w:divBdr>
        </w:div>
        <w:div w:id="1475876786">
          <w:blockQuote w:val="1"/>
          <w:marLeft w:val="0"/>
          <w:marRight w:val="0"/>
          <w:marTop w:val="288"/>
          <w:marBottom w:val="288"/>
          <w:divBdr>
            <w:top w:val="none" w:sz="0" w:space="0" w:color="auto"/>
            <w:left w:val="none" w:sz="0" w:space="0" w:color="auto"/>
            <w:bottom w:val="none" w:sz="0" w:space="0" w:color="auto"/>
            <w:right w:val="none" w:sz="0" w:space="0" w:color="auto"/>
          </w:divBdr>
        </w:div>
      </w:divsChild>
    </w:div>
    <w:div w:id="837109876">
      <w:bodyDiv w:val="1"/>
      <w:marLeft w:val="0"/>
      <w:marRight w:val="0"/>
      <w:marTop w:val="0"/>
      <w:marBottom w:val="0"/>
      <w:divBdr>
        <w:top w:val="none" w:sz="0" w:space="0" w:color="auto"/>
        <w:left w:val="none" w:sz="0" w:space="0" w:color="auto"/>
        <w:bottom w:val="none" w:sz="0" w:space="0" w:color="auto"/>
        <w:right w:val="none" w:sz="0" w:space="0" w:color="auto"/>
      </w:divBdr>
      <w:divsChild>
        <w:div w:id="908271361">
          <w:marLeft w:val="0"/>
          <w:marRight w:val="0"/>
          <w:marTop w:val="0"/>
          <w:marBottom w:val="225"/>
          <w:divBdr>
            <w:top w:val="none" w:sz="0" w:space="0" w:color="auto"/>
            <w:left w:val="none" w:sz="0" w:space="0" w:color="auto"/>
            <w:bottom w:val="none" w:sz="0" w:space="0" w:color="auto"/>
            <w:right w:val="none" w:sz="0" w:space="0" w:color="auto"/>
          </w:divBdr>
          <w:divsChild>
            <w:div w:id="397291788">
              <w:marLeft w:val="0"/>
              <w:marRight w:val="0"/>
              <w:marTop w:val="0"/>
              <w:marBottom w:val="0"/>
              <w:divBdr>
                <w:top w:val="none" w:sz="0" w:space="0" w:color="auto"/>
                <w:left w:val="none" w:sz="0" w:space="0" w:color="auto"/>
                <w:bottom w:val="none" w:sz="0" w:space="0" w:color="auto"/>
                <w:right w:val="none" w:sz="0" w:space="0" w:color="auto"/>
              </w:divBdr>
              <w:divsChild>
                <w:div w:id="8430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297824">
          <w:marLeft w:val="0"/>
          <w:marRight w:val="0"/>
          <w:marTop w:val="0"/>
          <w:marBottom w:val="225"/>
          <w:divBdr>
            <w:top w:val="none" w:sz="0" w:space="0" w:color="auto"/>
            <w:left w:val="none" w:sz="0" w:space="0" w:color="auto"/>
            <w:bottom w:val="none" w:sz="0" w:space="0" w:color="auto"/>
            <w:right w:val="none" w:sz="0" w:space="0" w:color="auto"/>
          </w:divBdr>
          <w:divsChild>
            <w:div w:id="762267669">
              <w:marLeft w:val="0"/>
              <w:marRight w:val="0"/>
              <w:marTop w:val="0"/>
              <w:marBottom w:val="0"/>
              <w:divBdr>
                <w:top w:val="none" w:sz="0" w:space="0" w:color="auto"/>
                <w:left w:val="none" w:sz="0" w:space="0" w:color="auto"/>
                <w:bottom w:val="none" w:sz="0" w:space="0" w:color="auto"/>
                <w:right w:val="none" w:sz="0" w:space="0" w:color="auto"/>
              </w:divBdr>
              <w:divsChild>
                <w:div w:id="187357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31537">
          <w:marLeft w:val="0"/>
          <w:marRight w:val="0"/>
          <w:marTop w:val="0"/>
          <w:marBottom w:val="225"/>
          <w:divBdr>
            <w:top w:val="none" w:sz="0" w:space="0" w:color="auto"/>
            <w:left w:val="none" w:sz="0" w:space="0" w:color="auto"/>
            <w:bottom w:val="none" w:sz="0" w:space="0" w:color="auto"/>
            <w:right w:val="none" w:sz="0" w:space="0" w:color="auto"/>
          </w:divBdr>
          <w:divsChild>
            <w:div w:id="559753125">
              <w:marLeft w:val="0"/>
              <w:marRight w:val="0"/>
              <w:marTop w:val="0"/>
              <w:marBottom w:val="0"/>
              <w:divBdr>
                <w:top w:val="none" w:sz="0" w:space="0" w:color="auto"/>
                <w:left w:val="none" w:sz="0" w:space="0" w:color="auto"/>
                <w:bottom w:val="none" w:sz="0" w:space="0" w:color="auto"/>
                <w:right w:val="none" w:sz="0" w:space="0" w:color="auto"/>
              </w:divBdr>
              <w:divsChild>
                <w:div w:id="14786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302868">
      <w:bodyDiv w:val="1"/>
      <w:marLeft w:val="0"/>
      <w:marRight w:val="0"/>
      <w:marTop w:val="0"/>
      <w:marBottom w:val="0"/>
      <w:divBdr>
        <w:top w:val="none" w:sz="0" w:space="0" w:color="auto"/>
        <w:left w:val="none" w:sz="0" w:space="0" w:color="auto"/>
        <w:bottom w:val="none" w:sz="0" w:space="0" w:color="auto"/>
        <w:right w:val="none" w:sz="0" w:space="0" w:color="auto"/>
      </w:divBdr>
    </w:div>
    <w:div w:id="1011680962">
      <w:bodyDiv w:val="1"/>
      <w:marLeft w:val="0"/>
      <w:marRight w:val="0"/>
      <w:marTop w:val="0"/>
      <w:marBottom w:val="0"/>
      <w:divBdr>
        <w:top w:val="none" w:sz="0" w:space="0" w:color="auto"/>
        <w:left w:val="none" w:sz="0" w:space="0" w:color="auto"/>
        <w:bottom w:val="none" w:sz="0" w:space="0" w:color="auto"/>
        <w:right w:val="none" w:sz="0" w:space="0" w:color="auto"/>
      </w:divBdr>
    </w:div>
    <w:div w:id="1063916209">
      <w:bodyDiv w:val="1"/>
      <w:marLeft w:val="0"/>
      <w:marRight w:val="0"/>
      <w:marTop w:val="0"/>
      <w:marBottom w:val="0"/>
      <w:divBdr>
        <w:top w:val="none" w:sz="0" w:space="0" w:color="auto"/>
        <w:left w:val="none" w:sz="0" w:space="0" w:color="auto"/>
        <w:bottom w:val="none" w:sz="0" w:space="0" w:color="auto"/>
        <w:right w:val="none" w:sz="0" w:space="0" w:color="auto"/>
      </w:divBdr>
    </w:div>
    <w:div w:id="1281960382">
      <w:bodyDiv w:val="1"/>
      <w:marLeft w:val="0"/>
      <w:marRight w:val="0"/>
      <w:marTop w:val="0"/>
      <w:marBottom w:val="0"/>
      <w:divBdr>
        <w:top w:val="none" w:sz="0" w:space="0" w:color="auto"/>
        <w:left w:val="none" w:sz="0" w:space="0" w:color="auto"/>
        <w:bottom w:val="none" w:sz="0" w:space="0" w:color="auto"/>
        <w:right w:val="none" w:sz="0" w:space="0" w:color="auto"/>
      </w:divBdr>
    </w:div>
    <w:div w:id="1351487759">
      <w:bodyDiv w:val="1"/>
      <w:marLeft w:val="0"/>
      <w:marRight w:val="0"/>
      <w:marTop w:val="0"/>
      <w:marBottom w:val="0"/>
      <w:divBdr>
        <w:top w:val="none" w:sz="0" w:space="0" w:color="auto"/>
        <w:left w:val="none" w:sz="0" w:space="0" w:color="auto"/>
        <w:bottom w:val="none" w:sz="0" w:space="0" w:color="auto"/>
        <w:right w:val="none" w:sz="0" w:space="0" w:color="auto"/>
      </w:divBdr>
    </w:div>
    <w:div w:id="1418601643">
      <w:bodyDiv w:val="1"/>
      <w:marLeft w:val="0"/>
      <w:marRight w:val="0"/>
      <w:marTop w:val="0"/>
      <w:marBottom w:val="0"/>
      <w:divBdr>
        <w:top w:val="none" w:sz="0" w:space="0" w:color="auto"/>
        <w:left w:val="none" w:sz="0" w:space="0" w:color="auto"/>
        <w:bottom w:val="none" w:sz="0" w:space="0" w:color="auto"/>
        <w:right w:val="none" w:sz="0" w:space="0" w:color="auto"/>
      </w:divBdr>
    </w:div>
    <w:div w:id="1515150311">
      <w:bodyDiv w:val="1"/>
      <w:marLeft w:val="0"/>
      <w:marRight w:val="0"/>
      <w:marTop w:val="0"/>
      <w:marBottom w:val="0"/>
      <w:divBdr>
        <w:top w:val="none" w:sz="0" w:space="0" w:color="auto"/>
        <w:left w:val="none" w:sz="0" w:space="0" w:color="auto"/>
        <w:bottom w:val="none" w:sz="0" w:space="0" w:color="auto"/>
        <w:right w:val="none" w:sz="0" w:space="0" w:color="auto"/>
      </w:divBdr>
    </w:div>
    <w:div w:id="1669167952">
      <w:bodyDiv w:val="1"/>
      <w:marLeft w:val="0"/>
      <w:marRight w:val="0"/>
      <w:marTop w:val="0"/>
      <w:marBottom w:val="0"/>
      <w:divBdr>
        <w:top w:val="none" w:sz="0" w:space="0" w:color="auto"/>
        <w:left w:val="none" w:sz="0" w:space="0" w:color="auto"/>
        <w:bottom w:val="none" w:sz="0" w:space="0" w:color="auto"/>
        <w:right w:val="none" w:sz="0" w:space="0" w:color="auto"/>
      </w:divBdr>
      <w:divsChild>
        <w:div w:id="1275869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785035">
      <w:bodyDiv w:val="1"/>
      <w:marLeft w:val="0"/>
      <w:marRight w:val="0"/>
      <w:marTop w:val="0"/>
      <w:marBottom w:val="0"/>
      <w:divBdr>
        <w:top w:val="none" w:sz="0" w:space="0" w:color="auto"/>
        <w:left w:val="none" w:sz="0" w:space="0" w:color="auto"/>
        <w:bottom w:val="none" w:sz="0" w:space="0" w:color="auto"/>
        <w:right w:val="none" w:sz="0" w:space="0" w:color="auto"/>
      </w:divBdr>
    </w:div>
    <w:div w:id="1835490863">
      <w:bodyDiv w:val="1"/>
      <w:marLeft w:val="0"/>
      <w:marRight w:val="0"/>
      <w:marTop w:val="0"/>
      <w:marBottom w:val="0"/>
      <w:divBdr>
        <w:top w:val="none" w:sz="0" w:space="0" w:color="auto"/>
        <w:left w:val="none" w:sz="0" w:space="0" w:color="auto"/>
        <w:bottom w:val="none" w:sz="0" w:space="0" w:color="auto"/>
        <w:right w:val="none" w:sz="0" w:space="0" w:color="auto"/>
      </w:divBdr>
      <w:divsChild>
        <w:div w:id="178037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5203253">
      <w:bodyDiv w:val="1"/>
      <w:marLeft w:val="0"/>
      <w:marRight w:val="0"/>
      <w:marTop w:val="0"/>
      <w:marBottom w:val="0"/>
      <w:divBdr>
        <w:top w:val="none" w:sz="0" w:space="0" w:color="auto"/>
        <w:left w:val="none" w:sz="0" w:space="0" w:color="auto"/>
        <w:bottom w:val="none" w:sz="0" w:space="0" w:color="auto"/>
        <w:right w:val="none" w:sz="0" w:space="0" w:color="auto"/>
      </w:divBdr>
    </w:div>
    <w:div w:id="2054497200">
      <w:bodyDiv w:val="1"/>
      <w:marLeft w:val="0"/>
      <w:marRight w:val="0"/>
      <w:marTop w:val="0"/>
      <w:marBottom w:val="0"/>
      <w:divBdr>
        <w:top w:val="none" w:sz="0" w:space="0" w:color="auto"/>
        <w:left w:val="none" w:sz="0" w:space="0" w:color="auto"/>
        <w:bottom w:val="none" w:sz="0" w:space="0" w:color="auto"/>
        <w:right w:val="none" w:sz="0" w:space="0" w:color="auto"/>
      </w:divBdr>
      <w:divsChild>
        <w:div w:id="1124730384">
          <w:marLeft w:val="0"/>
          <w:marRight w:val="0"/>
          <w:marTop w:val="0"/>
          <w:marBottom w:val="225"/>
          <w:divBdr>
            <w:top w:val="none" w:sz="0" w:space="0" w:color="auto"/>
            <w:left w:val="none" w:sz="0" w:space="0" w:color="auto"/>
            <w:bottom w:val="none" w:sz="0" w:space="0" w:color="auto"/>
            <w:right w:val="none" w:sz="0" w:space="0" w:color="auto"/>
          </w:divBdr>
          <w:divsChild>
            <w:div w:id="1161460766">
              <w:marLeft w:val="0"/>
              <w:marRight w:val="0"/>
              <w:marTop w:val="0"/>
              <w:marBottom w:val="0"/>
              <w:divBdr>
                <w:top w:val="none" w:sz="0" w:space="0" w:color="auto"/>
                <w:left w:val="none" w:sz="0" w:space="0" w:color="auto"/>
                <w:bottom w:val="none" w:sz="0" w:space="0" w:color="auto"/>
                <w:right w:val="none" w:sz="0" w:space="0" w:color="auto"/>
              </w:divBdr>
              <w:divsChild>
                <w:div w:id="135753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0110">
          <w:marLeft w:val="0"/>
          <w:marRight w:val="0"/>
          <w:marTop w:val="0"/>
          <w:marBottom w:val="225"/>
          <w:divBdr>
            <w:top w:val="none" w:sz="0" w:space="0" w:color="auto"/>
            <w:left w:val="none" w:sz="0" w:space="0" w:color="auto"/>
            <w:bottom w:val="none" w:sz="0" w:space="0" w:color="auto"/>
            <w:right w:val="none" w:sz="0" w:space="0" w:color="auto"/>
          </w:divBdr>
          <w:divsChild>
            <w:div w:id="1780417661">
              <w:marLeft w:val="0"/>
              <w:marRight w:val="0"/>
              <w:marTop w:val="0"/>
              <w:marBottom w:val="0"/>
              <w:divBdr>
                <w:top w:val="none" w:sz="0" w:space="0" w:color="auto"/>
                <w:left w:val="none" w:sz="0" w:space="0" w:color="auto"/>
                <w:bottom w:val="none" w:sz="0" w:space="0" w:color="auto"/>
                <w:right w:val="none" w:sz="0" w:space="0" w:color="auto"/>
              </w:divBdr>
              <w:divsChild>
                <w:div w:id="1094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732278">
          <w:marLeft w:val="0"/>
          <w:marRight w:val="0"/>
          <w:marTop w:val="0"/>
          <w:marBottom w:val="225"/>
          <w:divBdr>
            <w:top w:val="none" w:sz="0" w:space="0" w:color="auto"/>
            <w:left w:val="none" w:sz="0" w:space="0" w:color="auto"/>
            <w:bottom w:val="none" w:sz="0" w:space="0" w:color="auto"/>
            <w:right w:val="none" w:sz="0" w:space="0" w:color="auto"/>
          </w:divBdr>
          <w:divsChild>
            <w:div w:id="1110589588">
              <w:marLeft w:val="0"/>
              <w:marRight w:val="0"/>
              <w:marTop w:val="0"/>
              <w:marBottom w:val="0"/>
              <w:divBdr>
                <w:top w:val="none" w:sz="0" w:space="0" w:color="auto"/>
                <w:left w:val="none" w:sz="0" w:space="0" w:color="auto"/>
                <w:bottom w:val="none" w:sz="0" w:space="0" w:color="auto"/>
                <w:right w:val="none" w:sz="0" w:space="0" w:color="auto"/>
              </w:divBdr>
              <w:divsChild>
                <w:div w:id="45942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688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47ED71-0A42-4859-A8BF-991485E2A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7649</TotalTime>
  <Pages>69</Pages>
  <Words>21772</Words>
  <Characters>124104</Characters>
  <Application>Microsoft Office Word</Application>
  <DocSecurity>0</DocSecurity>
  <Lines>1034</Lines>
  <Paragraphs>291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diakov.net</Company>
  <LinksUpToDate>false</LinksUpToDate>
  <CharactersWithSpaces>145585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Konstantin A. Shemyakin</cp:lastModifiedBy>
  <cp:revision>37</cp:revision>
  <dcterms:created xsi:type="dcterms:W3CDTF">2024-09-03T17:15:00Z</dcterms:created>
  <dcterms:modified xsi:type="dcterms:W3CDTF">2025-06-09T09:12:00Z</dcterms:modified>
</cp:coreProperties>
</file>