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AD" w:rsidRPr="008B1CEF" w:rsidRDefault="00EC49AD" w:rsidP="00EC49AD">
      <w:pPr>
        <w:shd w:val="clear" w:color="auto" w:fill="FFFFFF"/>
        <w:spacing w:line="240" w:lineRule="auto"/>
        <w:ind w:right="-2"/>
        <w:jc w:val="center"/>
      </w:pPr>
      <w:r w:rsidRPr="008B1CEF">
        <w:rPr>
          <w:color w:val="000000"/>
        </w:rPr>
        <w:t xml:space="preserve">ФЕДЕРАЛЬНОЕ ГОСУДАРСТВЕННОЕ </w:t>
      </w:r>
      <w:r>
        <w:rPr>
          <w:color w:val="000000"/>
        </w:rPr>
        <w:t xml:space="preserve">БЮДЖЕТНОЕ </w:t>
      </w:r>
      <w:r w:rsidRPr="008B1CEF">
        <w:rPr>
          <w:color w:val="000000"/>
        </w:rPr>
        <w:t>ОБРАЗОВАТЕЛЬНОЕ УЧРЕЖДЕНИЕ</w:t>
      </w:r>
    </w:p>
    <w:p w:rsidR="00EC49AD" w:rsidRPr="008B1CEF" w:rsidRDefault="00EC49AD" w:rsidP="00EC49AD">
      <w:pPr>
        <w:shd w:val="clear" w:color="auto" w:fill="FFFFFF"/>
        <w:tabs>
          <w:tab w:val="left" w:pos="9354"/>
        </w:tabs>
        <w:spacing w:line="240" w:lineRule="auto"/>
        <w:ind w:right="-2"/>
        <w:jc w:val="center"/>
        <w:rPr>
          <w:color w:val="000000"/>
          <w:spacing w:val="1"/>
        </w:rPr>
      </w:pPr>
      <w:r w:rsidRPr="008B1CEF">
        <w:rPr>
          <w:color w:val="000000"/>
          <w:spacing w:val="1"/>
        </w:rPr>
        <w:t xml:space="preserve">ВЫСШЕГО ПРОФЕССИОНАЛЬНОГО ОБРАЗОВАНИЯ </w:t>
      </w:r>
    </w:p>
    <w:p w:rsidR="00EC49AD" w:rsidRPr="008B1CEF" w:rsidRDefault="00EC49AD" w:rsidP="00EC49AD">
      <w:pPr>
        <w:shd w:val="clear" w:color="auto" w:fill="FFFFFF"/>
        <w:spacing w:line="240" w:lineRule="auto"/>
        <w:ind w:right="-2"/>
        <w:jc w:val="center"/>
      </w:pPr>
      <w:r w:rsidRPr="008B1CEF">
        <w:rPr>
          <w:color w:val="000000"/>
        </w:rPr>
        <w:t>МУРМАНСКИЙ ГОСУДАРСТВЕННЫЙ ТЕХНИЧЕСКИЙ УНИВЕРСИТЕТ</w:t>
      </w:r>
    </w:p>
    <w:p w:rsidR="00EC49AD" w:rsidRPr="00936417" w:rsidRDefault="00EC49AD" w:rsidP="00EC49AD">
      <w:pPr>
        <w:shd w:val="clear" w:color="auto" w:fill="FFFFFF"/>
        <w:tabs>
          <w:tab w:val="left" w:pos="9354"/>
        </w:tabs>
        <w:spacing w:line="240" w:lineRule="auto"/>
        <w:ind w:right="-2"/>
        <w:jc w:val="center"/>
        <w:rPr>
          <w:color w:val="000000"/>
          <w:spacing w:val="1"/>
          <w:sz w:val="24"/>
          <w:szCs w:val="24"/>
        </w:rPr>
      </w:pPr>
      <w:r w:rsidRPr="00936417">
        <w:rPr>
          <w:color w:val="000000"/>
          <w:spacing w:val="1"/>
          <w:sz w:val="24"/>
          <w:szCs w:val="24"/>
        </w:rPr>
        <w:t>(ФГБОУ ВПО «МГТУ»)</w:t>
      </w:r>
    </w:p>
    <w:p w:rsidR="00EC49AD" w:rsidRDefault="00EC49AD" w:rsidP="00EC49AD">
      <w:pPr>
        <w:shd w:val="clear" w:color="auto" w:fill="FFFFFF"/>
        <w:tabs>
          <w:tab w:val="left" w:pos="6737"/>
        </w:tabs>
        <w:spacing w:line="240" w:lineRule="auto"/>
        <w:outlineLvl w:val="0"/>
        <w:rPr>
          <w:color w:val="000000"/>
          <w:spacing w:val="-9"/>
          <w:sz w:val="30"/>
          <w:szCs w:val="30"/>
        </w:rPr>
      </w:pPr>
    </w:p>
    <w:p w:rsidR="00EC49AD" w:rsidRPr="001B42EF" w:rsidRDefault="00EC49AD" w:rsidP="00EC49AD">
      <w:pPr>
        <w:spacing w:line="312" w:lineRule="auto"/>
        <w:jc w:val="center"/>
        <w:rPr>
          <w:sz w:val="24"/>
          <w:szCs w:val="24"/>
        </w:rPr>
      </w:pPr>
    </w:p>
    <w:p w:rsidR="00EC49AD" w:rsidRPr="00AA52CF" w:rsidRDefault="00EC49AD" w:rsidP="00EC49AD">
      <w:pPr>
        <w:spacing w:line="312" w:lineRule="auto"/>
        <w:jc w:val="center"/>
        <w:rPr>
          <w:b/>
          <w:szCs w:val="28"/>
        </w:rPr>
      </w:pPr>
      <w:r w:rsidRPr="00AA52CF">
        <w:rPr>
          <w:b/>
          <w:szCs w:val="28"/>
        </w:rPr>
        <w:t>Кафедра математики, информационных систем и программного обеспечения</w:t>
      </w:r>
    </w:p>
    <w:p w:rsidR="00EC49AD" w:rsidRPr="001B42EF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Pr="001B42EF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Pr="001B42EF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Pr="001B42EF" w:rsidRDefault="00EC49AD" w:rsidP="00EC49AD">
      <w:pPr>
        <w:spacing w:line="312" w:lineRule="auto"/>
        <w:ind w:left="6237" w:hanging="141"/>
        <w:rPr>
          <w:sz w:val="24"/>
          <w:szCs w:val="24"/>
        </w:rPr>
      </w:pPr>
    </w:p>
    <w:p w:rsidR="00EC49AD" w:rsidRPr="001B42EF" w:rsidRDefault="00EC49AD" w:rsidP="00EC49AD">
      <w:pPr>
        <w:pStyle w:val="5"/>
        <w:widowControl w:val="0"/>
        <w:spacing w:before="0" w:after="0" w:line="360" w:lineRule="auto"/>
        <w:ind w:right="-57"/>
        <w:rPr>
          <w:rFonts w:ascii="Times New Roman" w:hAnsi="Times New Roman"/>
          <w:sz w:val="24"/>
          <w:szCs w:val="24"/>
        </w:rPr>
      </w:pPr>
    </w:p>
    <w:p w:rsidR="00EC49AD" w:rsidRPr="001B42EF" w:rsidRDefault="00EC49AD" w:rsidP="00EC49AD">
      <w:pPr>
        <w:rPr>
          <w:sz w:val="24"/>
          <w:szCs w:val="24"/>
        </w:rPr>
      </w:pPr>
    </w:p>
    <w:p w:rsidR="00EC49AD" w:rsidRPr="003E6580" w:rsidRDefault="00EC49AD" w:rsidP="00EC49AD">
      <w:pPr>
        <w:jc w:val="center"/>
        <w:rPr>
          <w:b/>
          <w:szCs w:val="28"/>
        </w:rPr>
      </w:pPr>
      <w:r w:rsidRPr="003E6580">
        <w:rPr>
          <w:b/>
          <w:szCs w:val="28"/>
        </w:rPr>
        <w:t>КУРСОВАЯ РАБОТА № 2</w:t>
      </w:r>
    </w:p>
    <w:p w:rsidR="00EC49AD" w:rsidRPr="003E6580" w:rsidRDefault="00EC49AD" w:rsidP="00EC49AD">
      <w:pPr>
        <w:jc w:val="center"/>
        <w:rPr>
          <w:szCs w:val="28"/>
        </w:rPr>
      </w:pPr>
      <w:r w:rsidRPr="003E6580">
        <w:rPr>
          <w:szCs w:val="28"/>
        </w:rPr>
        <w:t>по дисциплине «Технологии программирования»</w:t>
      </w:r>
    </w:p>
    <w:p w:rsidR="00EC49AD" w:rsidRPr="003E6580" w:rsidRDefault="00EC49AD" w:rsidP="00EC49AD">
      <w:pPr>
        <w:jc w:val="center"/>
        <w:rPr>
          <w:b/>
          <w:szCs w:val="28"/>
        </w:rPr>
      </w:pPr>
      <w:r w:rsidRPr="003E6580">
        <w:rPr>
          <w:b/>
          <w:szCs w:val="28"/>
        </w:rPr>
        <w:t>«</w:t>
      </w:r>
      <w:r w:rsidR="003E6580" w:rsidRPr="003E6580">
        <w:rPr>
          <w:b/>
          <w:szCs w:val="28"/>
        </w:rPr>
        <w:t>Разработка информационной подсистемы отдела кадров</w:t>
      </w:r>
      <w:r w:rsidRPr="003E6580">
        <w:rPr>
          <w:b/>
          <w:szCs w:val="28"/>
        </w:rPr>
        <w:t>»</w:t>
      </w:r>
    </w:p>
    <w:p w:rsidR="00EC49AD" w:rsidRPr="001B42EF" w:rsidRDefault="00EC49AD" w:rsidP="00EC49AD">
      <w:pPr>
        <w:spacing w:line="312" w:lineRule="auto"/>
        <w:jc w:val="center"/>
        <w:rPr>
          <w:sz w:val="24"/>
          <w:szCs w:val="24"/>
        </w:rPr>
      </w:pPr>
    </w:p>
    <w:p w:rsidR="00EC49AD" w:rsidRPr="001B42EF" w:rsidRDefault="00EC49AD" w:rsidP="00EC49AD">
      <w:pPr>
        <w:spacing w:line="312" w:lineRule="auto"/>
        <w:jc w:val="center"/>
        <w:rPr>
          <w:sz w:val="24"/>
          <w:szCs w:val="24"/>
        </w:rPr>
      </w:pPr>
    </w:p>
    <w:tbl>
      <w:tblPr>
        <w:tblW w:w="0" w:type="auto"/>
        <w:tblInd w:w="1526" w:type="dxa"/>
        <w:tblBorders>
          <w:bottom w:val="single" w:sz="4" w:space="0" w:color="auto"/>
          <w:insideH w:val="single" w:sz="4" w:space="0" w:color="auto"/>
        </w:tblBorders>
        <w:tblLook w:val="04A0"/>
      </w:tblPr>
      <w:tblGrid>
        <w:gridCol w:w="3400"/>
        <w:gridCol w:w="852"/>
        <w:gridCol w:w="1276"/>
        <w:gridCol w:w="2799"/>
      </w:tblGrid>
      <w:tr w:rsidR="00EC49AD" w:rsidRPr="00573D9F" w:rsidTr="00EC49AD">
        <w:tc>
          <w:tcPr>
            <w:tcW w:w="3400" w:type="dxa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  <w:r w:rsidRPr="00573D9F">
              <w:rPr>
                <w:szCs w:val="28"/>
              </w:rPr>
              <w:t>Выполнил студент</w:t>
            </w:r>
          </w:p>
        </w:tc>
        <w:tc>
          <w:tcPr>
            <w:tcW w:w="492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Сметанин К.С.</w:t>
            </w:r>
          </w:p>
        </w:tc>
      </w:tr>
      <w:tr w:rsidR="00EC49AD" w:rsidRPr="00573D9F" w:rsidTr="00EC49AD">
        <w:trPr>
          <w:trHeight w:val="177"/>
        </w:trPr>
        <w:tc>
          <w:tcPr>
            <w:tcW w:w="3400" w:type="dxa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927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EC49AD" w:rsidRPr="00573D9F" w:rsidTr="00EC49AD">
        <w:tc>
          <w:tcPr>
            <w:tcW w:w="3400" w:type="dxa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Группа</w:t>
            </w:r>
          </w:p>
        </w:tc>
        <w:tc>
          <w:tcPr>
            <w:tcW w:w="4927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ИСТб18о-1</w:t>
            </w:r>
          </w:p>
        </w:tc>
      </w:tr>
      <w:tr w:rsidR="00EC49AD" w:rsidRPr="00573D9F" w:rsidTr="00EC49AD">
        <w:tc>
          <w:tcPr>
            <w:tcW w:w="3400" w:type="dxa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927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(номер группы)</w:t>
            </w:r>
          </w:p>
        </w:tc>
      </w:tr>
      <w:tr w:rsidR="00EC49AD" w:rsidRPr="00573D9F" w:rsidTr="00EC49AD">
        <w:tc>
          <w:tcPr>
            <w:tcW w:w="5528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Дата сдачи пояснительной записки</w:t>
            </w:r>
          </w:p>
        </w:tc>
        <w:tc>
          <w:tcPr>
            <w:tcW w:w="2799" w:type="dxa"/>
            <w:tcBorders>
              <w:top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Подпись студента</w:t>
            </w:r>
          </w:p>
        </w:tc>
        <w:tc>
          <w:tcPr>
            <w:tcW w:w="4075" w:type="dxa"/>
            <w:gridSpan w:val="2"/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Преподаватель</w:t>
            </w:r>
          </w:p>
        </w:tc>
        <w:tc>
          <w:tcPr>
            <w:tcW w:w="40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Лобов А.В.</w:t>
            </w: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 xml:space="preserve">Дата защиты </w:t>
            </w:r>
          </w:p>
        </w:tc>
        <w:tc>
          <w:tcPr>
            <w:tcW w:w="4075" w:type="dxa"/>
            <w:gridSpan w:val="2"/>
            <w:tcBorders>
              <w:top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Оценка</w:t>
            </w:r>
          </w:p>
        </w:tc>
        <w:tc>
          <w:tcPr>
            <w:tcW w:w="4075" w:type="dxa"/>
            <w:gridSpan w:val="2"/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EC49AD" w:rsidRPr="00573D9F" w:rsidTr="00EC49AD">
        <w:tc>
          <w:tcPr>
            <w:tcW w:w="425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rPr>
                <w:szCs w:val="28"/>
              </w:rPr>
            </w:pPr>
            <w:r w:rsidRPr="00573D9F">
              <w:rPr>
                <w:szCs w:val="28"/>
              </w:rPr>
              <w:t>Подпись преподавателя</w:t>
            </w:r>
          </w:p>
        </w:tc>
        <w:tc>
          <w:tcPr>
            <w:tcW w:w="4075" w:type="dxa"/>
            <w:gridSpan w:val="2"/>
            <w:shd w:val="clear" w:color="auto" w:fill="auto"/>
          </w:tcPr>
          <w:p w:rsidR="00EC49AD" w:rsidRPr="00573D9F" w:rsidRDefault="00EC49AD" w:rsidP="0084368F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:rsidR="00EC49AD" w:rsidRPr="001B42EF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Pr="001B42EF" w:rsidRDefault="00EC49AD" w:rsidP="00EC49AD">
      <w:pPr>
        <w:spacing w:line="240" w:lineRule="auto"/>
        <w:jc w:val="center"/>
        <w:rPr>
          <w:sz w:val="24"/>
          <w:szCs w:val="24"/>
        </w:rPr>
      </w:pPr>
    </w:p>
    <w:p w:rsidR="00EC49AD" w:rsidRDefault="00EC49AD" w:rsidP="00EC49AD">
      <w:pPr>
        <w:pStyle w:val="A14-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Мурманск</w:t>
      </w:r>
    </w:p>
    <w:p w:rsidR="00EC49AD" w:rsidRDefault="00AA52CF" w:rsidP="00EC49AD">
      <w:pPr>
        <w:pStyle w:val="A14-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EC49AD" w:rsidRDefault="00EC49AD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140704"/>
        <w:docPartObj>
          <w:docPartGallery w:val="Table of Contents"/>
          <w:docPartUnique/>
        </w:docPartObj>
      </w:sdtPr>
      <w:sdtContent>
        <w:p w:rsidR="00EC49AD" w:rsidRDefault="00EC49AD" w:rsidP="00324EFA">
          <w:pPr>
            <w:pStyle w:val="a7"/>
            <w:pageBreakBefore/>
            <w:spacing w:before="960" w:after="360" w:line="360" w:lineRule="auto"/>
            <w:jc w:val="center"/>
          </w:pPr>
          <w:r w:rsidRPr="003E6580">
            <w:rPr>
              <w:rStyle w:val="10"/>
              <w:b/>
              <w:color w:val="auto"/>
            </w:rPr>
            <w:t>Оглавление</w:t>
          </w:r>
        </w:p>
        <w:p w:rsidR="00324EFA" w:rsidRDefault="008B683C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4433" w:history="1">
            <w:r w:rsidR="00324EFA" w:rsidRPr="00295180">
              <w:rPr>
                <w:rStyle w:val="ae"/>
                <w:noProof/>
              </w:rPr>
              <w:t>ВВЕДЕНИЕ</w:t>
            </w:r>
            <w:r w:rsidR="00324EFA">
              <w:rPr>
                <w:noProof/>
                <w:webHidden/>
              </w:rPr>
              <w:tab/>
            </w:r>
            <w:r w:rsidR="00324EFA">
              <w:rPr>
                <w:noProof/>
                <w:webHidden/>
              </w:rPr>
              <w:fldChar w:fldCharType="begin"/>
            </w:r>
            <w:r w:rsidR="00324EFA">
              <w:rPr>
                <w:noProof/>
                <w:webHidden/>
              </w:rPr>
              <w:instrText xml:space="preserve"> PAGEREF _Toc41234433 \h </w:instrText>
            </w:r>
            <w:r w:rsidR="00324EFA">
              <w:rPr>
                <w:noProof/>
                <w:webHidden/>
              </w:rPr>
            </w:r>
            <w:r w:rsidR="00324EFA">
              <w:rPr>
                <w:noProof/>
                <w:webHidden/>
              </w:rPr>
              <w:fldChar w:fldCharType="separate"/>
            </w:r>
            <w:r w:rsidR="00324EFA">
              <w:rPr>
                <w:noProof/>
                <w:webHidden/>
              </w:rPr>
              <w:t>3</w:t>
            </w:r>
            <w:r w:rsidR="00324EFA"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4" w:history="1">
            <w:r w:rsidRPr="00295180">
              <w:rPr>
                <w:rStyle w:val="ae"/>
                <w:noProof/>
              </w:rPr>
              <w:t>1.ОПИСАНИЕ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5" w:history="1">
            <w:r w:rsidRPr="00295180">
              <w:rPr>
                <w:rStyle w:val="ae"/>
                <w:noProof/>
              </w:rPr>
              <w:t>2.ФУНКЦИОНАЛЬНЫЕ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6" w:history="1">
            <w:r w:rsidRPr="00295180">
              <w:rPr>
                <w:rStyle w:val="ae"/>
                <w:noProof/>
              </w:rPr>
              <w:t>3.ОПИСАНИЕ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7" w:history="1">
            <w:r w:rsidRPr="00295180">
              <w:rPr>
                <w:rStyle w:val="ae"/>
                <w:noProof/>
              </w:rPr>
              <w:t>4.СТРУКТУРА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8" w:history="1">
            <w:r w:rsidRPr="00295180">
              <w:rPr>
                <w:rStyle w:val="ae"/>
                <w:noProof/>
              </w:rPr>
              <w:t>5.ОПИСАНИЕ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39" w:history="1">
            <w:r w:rsidRPr="00295180">
              <w:rPr>
                <w:rStyle w:val="ae"/>
                <w:noProof/>
              </w:rPr>
              <w:t>6.ОПИСАНИЕ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FA" w:rsidRDefault="00324EFA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1234440" w:history="1">
            <w:r w:rsidRPr="00295180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AD" w:rsidRDefault="008B683C">
          <w:r>
            <w:fldChar w:fldCharType="end"/>
          </w:r>
        </w:p>
      </w:sdtContent>
    </w:sdt>
    <w:p w:rsidR="00EC49AD" w:rsidRDefault="00EC49AD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:rsidR="00EC49AD" w:rsidRDefault="00EC49AD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EC49AD" w:rsidRDefault="00EC49AD" w:rsidP="00EC49AD">
      <w:pPr>
        <w:pStyle w:val="1"/>
      </w:pPr>
      <w:bookmarkStart w:id="0" w:name="_Toc41234433"/>
      <w:r>
        <w:lastRenderedPageBreak/>
        <w:t>ВВЕДЕНИЕ</w:t>
      </w:r>
      <w:bookmarkEnd w:id="0"/>
    </w:p>
    <w:p w:rsidR="00EC49AD" w:rsidRDefault="00EC49AD" w:rsidP="00EC49AD">
      <w:r w:rsidRPr="00EC49AD">
        <w:t>Цель курсовой работы – получение практиче</w:t>
      </w:r>
      <w:r>
        <w:t>ских навыков применения техноло</w:t>
      </w:r>
      <w:r w:rsidRPr="00EC49AD">
        <w:t>гии объектно-ориентированного программирования.</w:t>
      </w:r>
    </w:p>
    <w:p w:rsidR="00EC49AD" w:rsidRDefault="00EC49AD" w:rsidP="00EC49AD">
      <w:r>
        <w:t>Объектно-ориенти</w:t>
      </w:r>
      <w:r w:rsidRPr="00EC49AD">
        <w:t>ро</w:t>
      </w:r>
      <w:r>
        <w:t xml:space="preserve">ванное программирование (ООП) </w:t>
      </w:r>
      <w:r w:rsidRPr="00EC49AD">
        <w:t>–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</w:t>
      </w:r>
      <w:r>
        <w:t>бразуют иерархию наследования</w:t>
      </w:r>
      <w:r w:rsidRPr="00EC49AD">
        <w:t>.</w:t>
      </w:r>
    </w:p>
    <w:p w:rsidR="00EC49AD" w:rsidRDefault="00EC49AD" w:rsidP="00EC49AD">
      <w:r>
        <w:t xml:space="preserve">Основные принципы объектно-ориентированного программирования: </w:t>
      </w:r>
    </w:p>
    <w:p w:rsidR="00EC49AD" w:rsidRDefault="00EC49AD" w:rsidP="00EC49AD">
      <w:pPr>
        <w:pStyle w:val="aa"/>
        <w:numPr>
          <w:ilvl w:val="0"/>
          <w:numId w:val="1"/>
        </w:numPr>
        <w:ind w:left="0" w:firstLine="709"/>
      </w:pPr>
      <w:r>
        <w:t xml:space="preserve">Инкапсуляция </w:t>
      </w:r>
      <w:r w:rsidRPr="00EC49AD">
        <w:t xml:space="preserve">– свойство системы, позволяющее объединить данные и методы, работающие с ними, в классе. </w:t>
      </w:r>
    </w:p>
    <w:p w:rsidR="00EC49AD" w:rsidRDefault="00EC49AD" w:rsidP="00EC49AD">
      <w:pPr>
        <w:pStyle w:val="aa"/>
        <w:numPr>
          <w:ilvl w:val="0"/>
          <w:numId w:val="1"/>
        </w:numPr>
        <w:ind w:left="0" w:firstLine="709"/>
      </w:pPr>
      <w:r>
        <w:t xml:space="preserve">Наследование </w:t>
      </w:r>
      <w:r w:rsidRPr="00EC49AD">
        <w:t>– свойство системы, позволяющее описать новый класс на основе уже существующего с частично или полностью заимствующейся функциональностью.</w:t>
      </w:r>
    </w:p>
    <w:p w:rsidR="00EC49AD" w:rsidRDefault="00EC49AD" w:rsidP="00EC49AD">
      <w:pPr>
        <w:pStyle w:val="aa"/>
        <w:numPr>
          <w:ilvl w:val="0"/>
          <w:numId w:val="1"/>
        </w:numPr>
        <w:ind w:left="0" w:firstLine="709"/>
      </w:pPr>
      <w:r w:rsidRPr="00EC49AD">
        <w:t>Полиморфизм</w:t>
      </w:r>
      <w:r>
        <w:t xml:space="preserve"> </w:t>
      </w:r>
      <w:r w:rsidRPr="00EC49AD">
        <w:t>– свойство системы, позволяющее использовать объекты с одинаковым интерфейсом без информации о типе и внутренней структуре объекта.</w:t>
      </w:r>
    </w:p>
    <w:p w:rsidR="007149B7" w:rsidRPr="00AA52CF" w:rsidRDefault="00AA52CF" w:rsidP="00AA52CF">
      <w:r w:rsidRPr="00AA52CF">
        <w:t>Приложение будет разрабатывать на языке C# 8.0 на платформе .NET Framework 4.7.2 в среде разработки MS Visual Studio 2019.</w:t>
      </w:r>
      <w:r w:rsidR="007149B7" w:rsidRPr="00AA52CF">
        <w:br w:type="page"/>
      </w:r>
    </w:p>
    <w:p w:rsidR="007149B7" w:rsidRDefault="007149B7" w:rsidP="007149B7">
      <w:pPr>
        <w:pStyle w:val="1"/>
      </w:pPr>
      <w:bookmarkStart w:id="1" w:name="_Toc41234434"/>
      <w:r w:rsidRPr="007149B7">
        <w:lastRenderedPageBreak/>
        <w:t xml:space="preserve">1.ОПИСАНИЕ </w:t>
      </w:r>
      <w:r>
        <w:t>ПРЕДМЕТНОЙ ОБЛАСТИ</w:t>
      </w:r>
      <w:bookmarkEnd w:id="1"/>
    </w:p>
    <w:p w:rsidR="007149B7" w:rsidRDefault="007149B7" w:rsidP="007149B7">
      <w:r>
        <w:t xml:space="preserve">Процесс учета кадров подразумевает работу с группированными данными с целью учета с анализа записей о кадрах. Для предприятия с большим штатом работников мануальный учет кадров займет неадекватное время. Также хранение большого объема данных на бумажных носителях требует больших пространственных и денежных затрат, а время получения ответа на запрос может составлять несколько дней. </w:t>
      </w:r>
    </w:p>
    <w:p w:rsidR="007149B7" w:rsidRDefault="007149B7" w:rsidP="007149B7">
      <w:r>
        <w:t xml:space="preserve">Программный комплекс, реализующий функционал системы учета кадров, позволяет хранить данные о кадрах в цифровом носителе, что требует меньших денежных и пространственных затрат. Время отклика на запрос вряд ли будет превышать нескольких минут. </w:t>
      </w:r>
      <w:r w:rsidR="007E1711">
        <w:t xml:space="preserve">Работа с записями о кадрах станет много быстрее. Для работы с программным комплексом не требуется много рабочей силы, потому, в случае внедрения программного комплекса, количество сотрудников, участвующих в системе учета кадров, можно сократить. </w:t>
      </w:r>
    </w:p>
    <w:p w:rsidR="007E1711" w:rsidRDefault="007E1711" w:rsidP="007149B7">
      <w:r>
        <w:t>Из минусов стоит выделить необходимость наличия информационной сети, соответствующего оборудования. В случае появления новых задач для отдела кадров программный комплекс придется изменить.</w:t>
      </w:r>
    </w:p>
    <w:p w:rsidR="007E1711" w:rsidRDefault="007E1711">
      <w:pPr>
        <w:spacing w:after="200" w:line="276" w:lineRule="auto"/>
        <w:ind w:firstLine="0"/>
        <w:jc w:val="left"/>
      </w:pPr>
      <w:r>
        <w:br w:type="page"/>
      </w:r>
    </w:p>
    <w:p w:rsidR="007E1711" w:rsidRDefault="007E1711" w:rsidP="007E1711">
      <w:pPr>
        <w:pStyle w:val="1"/>
      </w:pPr>
      <w:bookmarkStart w:id="2" w:name="_Toc41234435"/>
      <w:r>
        <w:lastRenderedPageBreak/>
        <w:t>2.ФУНКЦИОНАЛЬНЫЕ ТРЕБОВАНИЯ</w:t>
      </w:r>
      <w:bookmarkEnd w:id="2"/>
    </w:p>
    <w:p w:rsidR="007E1711" w:rsidRDefault="007E1711" w:rsidP="007E1711">
      <w:r>
        <w:t>Разработать информационную подсистему отдела кадров.</w:t>
      </w:r>
    </w:p>
    <w:p w:rsidR="007E1711" w:rsidRDefault="007E1711" w:rsidP="007E1711">
      <w:r>
        <w:t>Информация, обрабатываемая в подсистеме, должна храниться в соответствующих файлах.</w:t>
      </w:r>
    </w:p>
    <w:p w:rsidR="007E1711" w:rsidRDefault="007E1711" w:rsidP="007E1711">
      <w:r>
        <w:t>Данные, которые должны быть отражены в подсистеме: фамилия, месяц и год приема на работу, образование, специальность, пол, отношение к воинской службе, год рождения.</w:t>
      </w:r>
    </w:p>
    <w:p w:rsidR="007E1711" w:rsidRDefault="007E1711" w:rsidP="007E1711">
      <w:r>
        <w:t>Сведения о сотрудниках пополняются по мере приема на работу.</w:t>
      </w:r>
    </w:p>
    <w:p w:rsidR="007E1711" w:rsidRDefault="007E1711" w:rsidP="007E1711">
      <w:r>
        <w:t>В системе должны решаться следующие задачи:</w:t>
      </w:r>
    </w:p>
    <w:p w:rsidR="007E1711" w:rsidRDefault="007E1711" w:rsidP="007E1711">
      <w:r>
        <w:t>1.</w:t>
      </w:r>
      <w:r>
        <w:tab/>
        <w:t>Создание файла.</w:t>
      </w:r>
    </w:p>
    <w:p w:rsidR="007E1711" w:rsidRDefault="007E1711" w:rsidP="007E1711">
      <w:r>
        <w:t>2.</w:t>
      </w:r>
      <w:r>
        <w:tab/>
        <w:t>Дополнение файла.</w:t>
      </w:r>
    </w:p>
    <w:p w:rsidR="007E1711" w:rsidRDefault="007E1711" w:rsidP="007E1711">
      <w:r>
        <w:t>3.</w:t>
      </w:r>
      <w:r>
        <w:tab/>
        <w:t>Корректировка данных в файле.</w:t>
      </w:r>
    </w:p>
    <w:p w:rsidR="007E1711" w:rsidRDefault="007E1711" w:rsidP="007E1711">
      <w:r>
        <w:t>4.</w:t>
      </w:r>
      <w:r>
        <w:tab/>
        <w:t>Формирование ответов на запросы пользователя:</w:t>
      </w:r>
    </w:p>
    <w:p w:rsidR="007E1711" w:rsidRDefault="007E1711" w:rsidP="007E1711">
      <w:r>
        <w:t>4.1.</w:t>
      </w:r>
      <w:r>
        <w:tab/>
        <w:t>Вывести в виде таблицы фамилии, образование, отношение к воинской службе</w:t>
      </w:r>
    </w:p>
    <w:p w:rsidR="007E1711" w:rsidRDefault="007E1711" w:rsidP="007E1711">
      <w:r>
        <w:t>сотрудников младше 30 лет;</w:t>
      </w:r>
    </w:p>
    <w:p w:rsidR="007E1711" w:rsidRDefault="007E1711" w:rsidP="007E1711">
      <w:r>
        <w:t>4.2.</w:t>
      </w:r>
      <w:r>
        <w:tab/>
        <w:t>Определить средний возраст работающих мужчин и женщин;</w:t>
      </w:r>
    </w:p>
    <w:p w:rsidR="007E1711" w:rsidRDefault="007E1711" w:rsidP="007E1711">
      <w:r>
        <w:t>4.3.</w:t>
      </w:r>
      <w:r>
        <w:tab/>
        <w:t>Вывести на экран фамилии сотрудников, принятых в текущем году, в порядке</w:t>
      </w:r>
    </w:p>
    <w:p w:rsidR="007E1711" w:rsidRDefault="007E1711" w:rsidP="007E1711">
      <w:r>
        <w:t>убывания их возраста;</w:t>
      </w:r>
    </w:p>
    <w:p w:rsidR="007E1711" w:rsidRDefault="007E1711" w:rsidP="007E1711">
      <w:r>
        <w:t>4.4.</w:t>
      </w:r>
      <w:r>
        <w:tab/>
        <w:t>Построить графики изменения уровня образования от возраста;</w:t>
      </w:r>
    </w:p>
    <w:p w:rsidR="007E1711" w:rsidRDefault="007E1711" w:rsidP="007E1711">
      <w:r>
        <w:t>4.5.</w:t>
      </w:r>
      <w:r>
        <w:tab/>
        <w:t>Построить круговую диаграмму, отражающую возрастное соотношение работающих: выделить группы до 30 лет, от 31 до 50 лет, старше 51 года;</w:t>
      </w:r>
    </w:p>
    <w:p w:rsidR="007E1711" w:rsidRDefault="007E1711" w:rsidP="000E308E">
      <w:r>
        <w:t>4.6.</w:t>
      </w:r>
      <w:r>
        <w:tab/>
        <w:t>Построить столбиковую диаграмму, отражающую долю сотрудников с высшим,</w:t>
      </w:r>
      <w:r w:rsidR="000E308E">
        <w:t xml:space="preserve"> </w:t>
      </w:r>
      <w:r>
        <w:t>средним специальным, средним, неполным с</w:t>
      </w:r>
      <w:r w:rsidR="000E308E">
        <w:t xml:space="preserve">редним, </w:t>
      </w:r>
      <w:r w:rsidR="000E308E">
        <w:lastRenderedPageBreak/>
        <w:t xml:space="preserve">начальным образованием. </w:t>
      </w:r>
      <w:r>
        <w:t>Столбики диаграммы расположить в порядке возрастания.</w:t>
      </w:r>
    </w:p>
    <w:p w:rsidR="007E1711" w:rsidRDefault="007E1711" w:rsidP="007E1711">
      <w:pPr>
        <w:pStyle w:val="1"/>
        <w:pageBreakBefore w:val="0"/>
        <w:spacing w:before="360"/>
      </w:pPr>
      <w:bookmarkStart w:id="3" w:name="_Toc41234436"/>
      <w:r>
        <w:t>3.ОПИСАНИЕ ПРОГРАММНЫХ РЕШЕНИЙ</w:t>
      </w:r>
      <w:bookmarkEnd w:id="3"/>
    </w:p>
    <w:p w:rsidR="007E1711" w:rsidRDefault="000E308E" w:rsidP="007E1711">
      <w:r>
        <w:t xml:space="preserve">Сторонние библиотеки, использованные при разработке программного комплекса: </w:t>
      </w:r>
    </w:p>
    <w:p w:rsidR="00AA52CF" w:rsidRPr="00AA52CF" w:rsidRDefault="00AA52CF" w:rsidP="000E308E">
      <w:pPr>
        <w:pStyle w:val="aa"/>
        <w:numPr>
          <w:ilvl w:val="0"/>
          <w:numId w:val="2"/>
        </w:numPr>
        <w:ind w:left="0" w:firstLine="709"/>
      </w:pPr>
      <w:r>
        <w:rPr>
          <w:lang w:val="en-US"/>
        </w:rPr>
        <w:t>Microsoft.AspNetCore.Mvc;</w:t>
      </w:r>
    </w:p>
    <w:p w:rsidR="000E308E" w:rsidRPr="000E308E" w:rsidRDefault="000E308E" w:rsidP="000E308E">
      <w:pPr>
        <w:pStyle w:val="aa"/>
        <w:ind w:left="709" w:firstLine="0"/>
      </w:pPr>
      <w:r w:rsidRPr="000E308E">
        <w:t>Сборки, на которые разбит программный комплекс:</w:t>
      </w:r>
    </w:p>
    <w:p w:rsidR="000E308E" w:rsidRDefault="000E308E" w:rsidP="000E308E">
      <w:pPr>
        <w:pStyle w:val="aa"/>
        <w:numPr>
          <w:ilvl w:val="0"/>
          <w:numId w:val="2"/>
        </w:numPr>
        <w:ind w:left="0" w:firstLine="709"/>
      </w:pPr>
      <w:r>
        <w:t>KR.</w:t>
      </w:r>
      <w:r w:rsidR="00AA52CF">
        <w:rPr>
          <w:lang w:val="en-US"/>
        </w:rPr>
        <w:t>Core</w:t>
      </w:r>
      <w:r w:rsidRPr="000E308E">
        <w:t xml:space="preserve"> – описание </w:t>
      </w:r>
      <w:r>
        <w:t>структур данных и методов работы с ними.</w:t>
      </w:r>
    </w:p>
    <w:p w:rsidR="000E308E" w:rsidRDefault="000E308E" w:rsidP="000E308E">
      <w:pPr>
        <w:pStyle w:val="aa"/>
        <w:numPr>
          <w:ilvl w:val="0"/>
          <w:numId w:val="2"/>
        </w:numPr>
        <w:ind w:left="0" w:firstLine="709"/>
      </w:pPr>
      <w:r>
        <w:t>KR.Testing – тестирование программного комплекса.</w:t>
      </w:r>
    </w:p>
    <w:p w:rsidR="005335E0" w:rsidRDefault="005335E0" w:rsidP="005335E0">
      <w:r>
        <w:t>В процессе разработки были определены четыре класса (табл. 3.1 – 3.4). Класс «</w:t>
      </w:r>
      <w:r>
        <w:rPr>
          <w:lang w:val="en-US"/>
        </w:rPr>
        <w:t>Worker</w:t>
      </w:r>
      <w:r>
        <w:t>» определяет структуру данных, на основе которых разрабатываются классы «</w:t>
      </w:r>
      <w:r>
        <w:rPr>
          <w:lang w:val="en-US"/>
        </w:rPr>
        <w:t>WorkersMock</w:t>
      </w:r>
      <w:r>
        <w:t>» и «</w:t>
      </w:r>
      <w:r>
        <w:rPr>
          <w:lang w:val="en-US"/>
        </w:rPr>
        <w:t>WorkersController</w:t>
      </w:r>
      <w:r>
        <w:t>».</w:t>
      </w:r>
    </w:p>
    <w:p w:rsidR="001A00D4" w:rsidRDefault="005335E0" w:rsidP="005335E0">
      <w:r>
        <w:t>Класс «W</w:t>
      </w:r>
      <w:r>
        <w:rPr>
          <w:lang w:val="en-US"/>
        </w:rPr>
        <w:t>orkersMock</w:t>
      </w:r>
      <w:r>
        <w:t>» отвечает за обработку данных. В нем реализ</w:t>
      </w:r>
      <w:r w:rsidR="002021C0">
        <w:t xml:space="preserve">уется работа с файлами в формате json, </w:t>
      </w:r>
      <w:r w:rsidR="001A00D4">
        <w:t>выборки, конвертация данных.</w:t>
      </w:r>
    </w:p>
    <w:p w:rsidR="001A00D4" w:rsidRDefault="001A00D4" w:rsidP="005335E0">
      <w:r>
        <w:t>Класс «</w:t>
      </w:r>
      <w:r>
        <w:rPr>
          <w:lang w:val="en-US"/>
        </w:rPr>
        <w:t>WorkersController</w:t>
      </w:r>
      <w:r>
        <w:t>»</w:t>
      </w:r>
      <w:r w:rsidRPr="001A00D4">
        <w:t xml:space="preserve"> </w:t>
      </w:r>
      <w:r>
        <w:t>обрабатывает запросы, не касающиеся таблиц, такие как вывод списка сотрудников, редактирование записей, удаление данных, некоторые выборки.</w:t>
      </w:r>
    </w:p>
    <w:p w:rsidR="00853EBA" w:rsidRPr="00AA52CF" w:rsidRDefault="001A00D4" w:rsidP="005335E0">
      <w:r>
        <w:t>Класс «</w:t>
      </w:r>
      <w:r>
        <w:rPr>
          <w:lang w:val="en-US"/>
        </w:rPr>
        <w:t>ChartController</w:t>
      </w:r>
      <w:r>
        <w:t xml:space="preserve">» обрабатывает запросы, относящиеся к таблицам. </w:t>
      </w:r>
      <w:r w:rsidR="00853EBA">
        <w:br w:type="page"/>
      </w:r>
    </w:p>
    <w:p w:rsidR="006D0AC3" w:rsidRDefault="00AD30F1" w:rsidP="006D0AC3">
      <w:pPr>
        <w:pStyle w:val="aa"/>
        <w:ind w:left="709" w:firstLine="0"/>
        <w:jc w:val="right"/>
        <w:rPr>
          <w:i/>
        </w:rPr>
      </w:pPr>
      <w:r>
        <w:rPr>
          <w:i/>
        </w:rPr>
        <w:lastRenderedPageBreak/>
        <w:t>Таблица 3.1</w:t>
      </w:r>
    </w:p>
    <w:p w:rsidR="006D0AC3" w:rsidRPr="001A00D4" w:rsidRDefault="006D0AC3" w:rsidP="006D0AC3">
      <w:pPr>
        <w:pStyle w:val="aa"/>
        <w:ind w:left="709" w:firstLine="0"/>
        <w:jc w:val="center"/>
        <w:rPr>
          <w:b/>
        </w:rPr>
      </w:pPr>
      <w:r>
        <w:rPr>
          <w:b/>
        </w:rPr>
        <w:t>Описание класса «Worker»</w:t>
      </w:r>
    </w:p>
    <w:tbl>
      <w:tblPr>
        <w:tblW w:w="9762" w:type="dxa"/>
        <w:tblInd w:w="91" w:type="dxa"/>
        <w:tblLook w:val="04A0"/>
      </w:tblPr>
      <w:tblGrid>
        <w:gridCol w:w="1742"/>
        <w:gridCol w:w="1167"/>
        <w:gridCol w:w="3286"/>
        <w:gridCol w:w="1775"/>
        <w:gridCol w:w="1792"/>
      </w:tblGrid>
      <w:tr w:rsidR="00F230E4" w:rsidRPr="00F230E4" w:rsidTr="00F230E4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Родитель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Интерфейсы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8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Хранить информацию о кадре</w:t>
            </w:r>
          </w:p>
        </w:tc>
      </w:tr>
      <w:tr w:rsidR="00F230E4" w:rsidRPr="00F230E4" w:rsidTr="00F230E4">
        <w:trPr>
          <w:trHeight w:val="300"/>
        </w:trPr>
        <w:tc>
          <w:tcPr>
            <w:tcW w:w="9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Свойства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 - установка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 - чтение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Speciality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MilitaryServiceOpinion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BirthDate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ulong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  <w:tr w:rsidR="00F230E4" w:rsidRPr="00F230E4" w:rsidTr="00F230E4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GetEmploymentDateAsAString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0E4" w:rsidRPr="00F230E4" w:rsidRDefault="00F230E4" w:rsidP="00F230E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230E4">
              <w:rPr>
                <w:rFonts w:eastAsia="Times New Roman" w:cs="Times New Roman"/>
                <w:color w:val="000000"/>
                <w:sz w:val="24"/>
                <w:szCs w:val="24"/>
              </w:rPr>
              <w:t>public</w:t>
            </w:r>
          </w:p>
        </w:tc>
      </w:tr>
    </w:tbl>
    <w:p w:rsidR="00BA1C8D" w:rsidRDefault="00BA1C8D" w:rsidP="006D0AC3">
      <w:pPr>
        <w:pStyle w:val="aa"/>
        <w:ind w:left="709" w:firstLine="0"/>
        <w:jc w:val="center"/>
        <w:rPr>
          <w:b/>
          <w:lang w:val="en-US"/>
        </w:rPr>
      </w:pPr>
    </w:p>
    <w:p w:rsidR="00BA1C8D" w:rsidRDefault="00BA1C8D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AD30F1" w:rsidRDefault="00AD30F1" w:rsidP="00AD30F1">
      <w:pPr>
        <w:pStyle w:val="aa"/>
        <w:ind w:left="709" w:firstLine="0"/>
        <w:jc w:val="right"/>
        <w:rPr>
          <w:i/>
        </w:rPr>
      </w:pPr>
      <w:r>
        <w:rPr>
          <w:i/>
          <w:lang w:val="en-US"/>
        </w:rPr>
        <w:lastRenderedPageBreak/>
        <w:t>Таблица</w:t>
      </w:r>
      <w:r>
        <w:rPr>
          <w:i/>
        </w:rPr>
        <w:t xml:space="preserve"> 3.2</w:t>
      </w:r>
    </w:p>
    <w:p w:rsidR="00AD30F1" w:rsidRDefault="00AD30F1" w:rsidP="00AD30F1">
      <w:pPr>
        <w:pStyle w:val="aa"/>
        <w:ind w:left="709" w:firstLine="0"/>
        <w:jc w:val="center"/>
        <w:rPr>
          <w:b/>
          <w:lang w:val="en-US"/>
        </w:rPr>
      </w:pPr>
      <w:r>
        <w:rPr>
          <w:b/>
        </w:rPr>
        <w:t>Описание класса «</w:t>
      </w:r>
      <w:r>
        <w:rPr>
          <w:b/>
          <w:lang w:val="en-US"/>
        </w:rPr>
        <w:t>WorkersMock</w:t>
      </w:r>
      <w:r>
        <w:rPr>
          <w:b/>
        </w:rPr>
        <w:t>»</w:t>
      </w:r>
    </w:p>
    <w:tbl>
      <w:tblPr>
        <w:tblW w:w="9723" w:type="dxa"/>
        <w:tblInd w:w="91" w:type="dxa"/>
        <w:tblLook w:val="04A0"/>
      </w:tblPr>
      <w:tblGrid>
        <w:gridCol w:w="1505"/>
        <w:gridCol w:w="2091"/>
        <w:gridCol w:w="2546"/>
        <w:gridCol w:w="1892"/>
        <w:gridCol w:w="1728"/>
      </w:tblGrid>
      <w:tr w:rsidR="00BA1C8D" w:rsidRPr="00BA1C8D" w:rsidTr="00BA1C8D">
        <w:trPr>
          <w:trHeight w:val="300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Родитель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Интерфейсы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82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Обрабатывать информацию о записях </w:t>
            </w:r>
          </w:p>
        </w:tc>
      </w:tr>
      <w:tr w:rsidR="00BA1C8D" w:rsidRPr="00BA1C8D" w:rsidTr="00BA1C8D">
        <w:trPr>
          <w:trHeight w:val="300"/>
        </w:trPr>
        <w:tc>
          <w:tcPr>
            <w:tcW w:w="9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Свойства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 - установка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 - чтение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ulong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private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Dictionary&lt;string, double&gt;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GenderDivision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DateMaxValue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string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MonthMaxValue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List&lt;Worker&gt;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ThisYearEmployedWorkers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List&lt;Worker&gt;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Workers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IEnumerable&lt;Worker&gt;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Younger30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</w:tr>
      <w:tr w:rsidR="00BA1C8D" w:rsidRPr="00BA1C8D" w:rsidTr="00BA1C8D">
        <w:trPr>
          <w:trHeight w:val="300"/>
        </w:trPr>
        <w:tc>
          <w:tcPr>
            <w:tcW w:w="9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Методы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Возвращаемый тип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Список параметров (тип параметра - наименование)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Dictionary&lt;string, List&lt;Worker&gt;&gt;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EducationDivisionListResult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List&lt;Worker&gt; list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Worker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Find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ulong ID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void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LoadDB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void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SaveDB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List&lt;Worker&gt;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Take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int startPosition, int amount</w:t>
            </w:r>
          </w:p>
        </w:tc>
      </w:tr>
      <w:tr w:rsidR="00BA1C8D" w:rsidRPr="00BA1C8D" w:rsidTr="00BA1C8D">
        <w:trPr>
          <w:trHeight w:val="300"/>
        </w:trPr>
        <w:tc>
          <w:tcPr>
            <w:tcW w:w="9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Поля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6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string[]</w:t>
            </w:r>
          </w:p>
        </w:tc>
        <w:tc>
          <w:tcPr>
            <w:tcW w:w="6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edTypes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string[]</w:t>
            </w:r>
          </w:p>
        </w:tc>
        <w:tc>
          <w:tcPr>
            <w:tcW w:w="6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militaryServiceRelationTypes</w:t>
            </w:r>
          </w:p>
        </w:tc>
      </w:tr>
      <w:tr w:rsidR="00BA1C8D" w:rsidRPr="00BA1C8D" w:rsidTr="00BA1C8D">
        <w:trPr>
          <w:trHeight w:val="300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6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1C8D" w:rsidRPr="00BA1C8D" w:rsidRDefault="00BA1C8D" w:rsidP="00BA1C8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A1C8D">
              <w:rPr>
                <w:rFonts w:eastAsia="Times New Roman" w:cs="Times New Roman"/>
                <w:color w:val="000000"/>
                <w:sz w:val="24"/>
                <w:szCs w:val="24"/>
              </w:rPr>
              <w:t>DBPath</w:t>
            </w:r>
          </w:p>
        </w:tc>
      </w:tr>
    </w:tbl>
    <w:p w:rsidR="00BA1C8D" w:rsidRDefault="00BA1C8D" w:rsidP="00AD30F1">
      <w:pPr>
        <w:pStyle w:val="aa"/>
        <w:ind w:left="709" w:firstLine="0"/>
        <w:jc w:val="center"/>
        <w:rPr>
          <w:b/>
          <w:lang w:val="en-US"/>
        </w:rPr>
      </w:pPr>
    </w:p>
    <w:p w:rsidR="00BA1C8D" w:rsidRDefault="00BA1C8D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AD30F1" w:rsidRDefault="00BA1C8D" w:rsidP="00BA1C8D">
      <w:pPr>
        <w:pStyle w:val="aa"/>
        <w:ind w:left="709" w:firstLine="0"/>
        <w:jc w:val="right"/>
        <w:rPr>
          <w:i/>
        </w:rPr>
      </w:pPr>
      <w:r>
        <w:rPr>
          <w:i/>
        </w:rPr>
        <w:lastRenderedPageBreak/>
        <w:t>Таблица 3.3</w:t>
      </w:r>
    </w:p>
    <w:p w:rsidR="00BA1C8D" w:rsidRDefault="00BA1C8D" w:rsidP="00BA1C8D">
      <w:pPr>
        <w:pStyle w:val="aa"/>
        <w:ind w:left="709" w:firstLine="0"/>
        <w:jc w:val="center"/>
        <w:rPr>
          <w:b/>
          <w:lang w:val="en-US"/>
        </w:rPr>
      </w:pPr>
      <w:r>
        <w:rPr>
          <w:b/>
        </w:rPr>
        <w:t>Описание класса «</w:t>
      </w:r>
      <w:r>
        <w:rPr>
          <w:b/>
          <w:lang w:val="en-US"/>
        </w:rPr>
        <w:t>WorkersController</w:t>
      </w:r>
      <w:r>
        <w:rPr>
          <w:b/>
        </w:rPr>
        <w:t>»</w:t>
      </w:r>
    </w:p>
    <w:tbl>
      <w:tblPr>
        <w:tblW w:w="9723" w:type="dxa"/>
        <w:tblInd w:w="91" w:type="dxa"/>
        <w:tblLook w:val="04A0"/>
      </w:tblPr>
      <w:tblGrid>
        <w:gridCol w:w="1410"/>
        <w:gridCol w:w="2035"/>
        <w:gridCol w:w="1461"/>
        <w:gridCol w:w="4856"/>
      </w:tblGrid>
      <w:tr w:rsidR="00F01BA4" w:rsidRPr="00F01BA4" w:rsidTr="00F01BA4">
        <w:trPr>
          <w:trHeight w:val="30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Родитель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Интерфейсы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866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Обрабатывать запросы о записях</w:t>
            </w:r>
          </w:p>
        </w:tc>
      </w:tr>
      <w:tr w:rsidR="00F01BA4" w:rsidRPr="00F01BA4" w:rsidTr="00F01BA4">
        <w:trPr>
          <w:trHeight w:val="300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Методы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Возвращаемый тип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Список параметров (тип параметра - наименование)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036350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RedirectToActionResult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 LastName, string BirthDate, string Gender, string EmploymentDate, string Education, string Specialty, string MilitaryServiceRelation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ulong ID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RedirectToActionResult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ulong ID, bool isAgreed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ulong ID</w:t>
            </w:r>
          </w:p>
        </w:tc>
      </w:tr>
      <w:tr w:rsidR="00F01BA4" w:rsidRPr="00036350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RedirectToActionResult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ulong ID, string LastName, string BirthDate, string Gender, string EmploymentDate, string Education, string Specialty, string MilitaryServiceRelation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GenderDivision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string outputDataType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More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ulong ID</w:t>
            </w:r>
          </w:p>
        </w:tc>
      </w:tr>
      <w:tr w:rsidR="00F01BA4" w:rsidRPr="00F01BA4" w:rsidTr="00F01BA4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TitlePage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F01BA4" w:rsidRDefault="00F01BA4" w:rsidP="00BA1C8D">
      <w:pPr>
        <w:pStyle w:val="aa"/>
        <w:ind w:left="709" w:firstLine="0"/>
        <w:jc w:val="center"/>
        <w:rPr>
          <w:b/>
        </w:rPr>
      </w:pPr>
    </w:p>
    <w:p w:rsidR="00F01BA4" w:rsidRDefault="00F01BA4">
      <w:pPr>
        <w:ind w:firstLine="0"/>
        <w:jc w:val="center"/>
        <w:rPr>
          <w:b/>
        </w:rPr>
      </w:pPr>
      <w:r>
        <w:rPr>
          <w:b/>
        </w:rPr>
        <w:br w:type="page"/>
      </w:r>
    </w:p>
    <w:p w:rsidR="00BA1C8D" w:rsidRDefault="00F01BA4" w:rsidP="00F01BA4">
      <w:pPr>
        <w:pStyle w:val="aa"/>
        <w:ind w:left="709" w:firstLine="0"/>
        <w:jc w:val="right"/>
        <w:rPr>
          <w:i/>
        </w:rPr>
      </w:pPr>
      <w:r>
        <w:rPr>
          <w:i/>
        </w:rPr>
        <w:lastRenderedPageBreak/>
        <w:t>Таблица 3.4</w:t>
      </w:r>
    </w:p>
    <w:p w:rsidR="00F01BA4" w:rsidRDefault="00F01BA4" w:rsidP="00F01BA4">
      <w:pPr>
        <w:pStyle w:val="aa"/>
        <w:ind w:left="709" w:firstLine="0"/>
        <w:jc w:val="center"/>
        <w:rPr>
          <w:b/>
          <w:lang w:val="en-US"/>
        </w:rPr>
      </w:pPr>
      <w:r>
        <w:rPr>
          <w:b/>
        </w:rPr>
        <w:t>Описание класса «</w:t>
      </w:r>
      <w:r>
        <w:rPr>
          <w:b/>
          <w:lang w:val="en-US"/>
        </w:rPr>
        <w:t>ChartController</w:t>
      </w:r>
      <w:r>
        <w:rPr>
          <w:b/>
        </w:rPr>
        <w:t>»</w:t>
      </w:r>
    </w:p>
    <w:tbl>
      <w:tblPr>
        <w:tblW w:w="9762" w:type="dxa"/>
        <w:tblInd w:w="91" w:type="dxa"/>
        <w:tblLook w:val="04A0"/>
      </w:tblPr>
      <w:tblGrid>
        <w:gridCol w:w="1693"/>
        <w:gridCol w:w="1823"/>
        <w:gridCol w:w="258"/>
        <w:gridCol w:w="2526"/>
        <w:gridCol w:w="216"/>
        <w:gridCol w:w="3246"/>
      </w:tblGrid>
      <w:tr w:rsidR="00F01BA4" w:rsidRPr="00F01BA4" w:rsidTr="0098163E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Родитель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Интерфейсы</w:t>
            </w:r>
          </w:p>
        </w:tc>
        <w:tc>
          <w:tcPr>
            <w:tcW w:w="3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80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Обрабатывать запросы о таблицах</w:t>
            </w:r>
          </w:p>
        </w:tc>
      </w:tr>
      <w:tr w:rsidR="00F01BA4" w:rsidRPr="00F01BA4" w:rsidTr="0098163E">
        <w:trPr>
          <w:trHeight w:val="300"/>
        </w:trPr>
        <w:tc>
          <w:tcPr>
            <w:tcW w:w="9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Методы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Модификатор доступа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Возвращаемый тип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Список параметров (тип параметра - наименование)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AgeEducation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JsonResult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GetAgeEducationChartData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JsonResult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GetAgeChartData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IActionResult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01BA4" w:rsidRPr="00F01BA4" w:rsidTr="0098163E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public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JsonResult</w:t>
            </w:r>
          </w:p>
        </w:tc>
        <w:tc>
          <w:tcPr>
            <w:tcW w:w="31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GetEducationChartData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BA4" w:rsidRPr="00F01BA4" w:rsidRDefault="00F01BA4" w:rsidP="00F01BA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1BA4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F01BA4" w:rsidRDefault="0098163E" w:rsidP="00F01BA4">
      <w:pPr>
        <w:pStyle w:val="aa"/>
        <w:ind w:left="709" w:firstLine="0"/>
        <w:jc w:val="center"/>
        <w:rPr>
          <w:b/>
        </w:rPr>
      </w:pPr>
      <w:r>
        <w:rPr>
          <w:b/>
        </w:rPr>
        <w:t xml:space="preserve"> </w:t>
      </w:r>
    </w:p>
    <w:p w:rsidR="0098163E" w:rsidRDefault="0098163E" w:rsidP="0098163E">
      <w:pPr>
        <w:pStyle w:val="1"/>
      </w:pPr>
      <w:bookmarkStart w:id="4" w:name="_Toc41234437"/>
      <w:r>
        <w:lastRenderedPageBreak/>
        <w:t>4.СТРУКТУРА ПРОГРАММНОГО ПРИЛОЖЕНИЯ</w:t>
      </w:r>
      <w:bookmarkEnd w:id="4"/>
    </w:p>
    <w:p w:rsidR="0098163E" w:rsidRDefault="00D85187" w:rsidP="0098163E">
      <w:r>
        <w:t xml:space="preserve">Структура программного приложения представлена ниже (рис. 4.1). Программное приложение включает в себя следующие проекты: </w:t>
      </w:r>
    </w:p>
    <w:p w:rsidR="00D85187" w:rsidRPr="00D85187" w:rsidRDefault="00D85187" w:rsidP="00D85187">
      <w:pPr>
        <w:pStyle w:val="aa"/>
        <w:numPr>
          <w:ilvl w:val="0"/>
          <w:numId w:val="5"/>
        </w:numPr>
        <w:rPr>
          <w:lang w:val="en-US"/>
        </w:rPr>
      </w:pPr>
      <w:r w:rsidRPr="00D85187">
        <w:rPr>
          <w:lang w:val="en-US"/>
        </w:rPr>
        <w:t xml:space="preserve">KR.Core – </w:t>
      </w:r>
      <w:r>
        <w:t>проект</w:t>
      </w:r>
      <w:r w:rsidRPr="00D85187">
        <w:rPr>
          <w:lang w:val="en-US"/>
        </w:rPr>
        <w:t xml:space="preserve"> ASP.NET Core (</w:t>
      </w:r>
      <w:r>
        <w:t>рис</w:t>
      </w:r>
      <w:r w:rsidRPr="00D85187">
        <w:rPr>
          <w:lang w:val="en-US"/>
        </w:rPr>
        <w:t>.4.2);</w:t>
      </w:r>
    </w:p>
    <w:p w:rsidR="00D85187" w:rsidRDefault="00D85187" w:rsidP="00D85187">
      <w:pPr>
        <w:pStyle w:val="aa"/>
        <w:numPr>
          <w:ilvl w:val="0"/>
          <w:numId w:val="5"/>
        </w:numPr>
      </w:pPr>
      <w:r>
        <w:rPr>
          <w:lang w:val="en-US"/>
        </w:rPr>
        <w:t>KR</w:t>
      </w:r>
      <w:r w:rsidRPr="00D85187">
        <w:t>.</w:t>
      </w:r>
      <w:r>
        <w:rPr>
          <w:lang w:val="en-US"/>
        </w:rPr>
        <w:t>Test</w:t>
      </w:r>
      <w:r w:rsidRPr="00D85187">
        <w:t xml:space="preserve"> – проект </w:t>
      </w:r>
      <w:r>
        <w:t>модульного теста (рис. 4.3).</w:t>
      </w:r>
    </w:p>
    <w:p w:rsidR="00D85187" w:rsidRDefault="00D85187" w:rsidP="00D85187">
      <w:r>
        <w:t>Проект KR.Core отвечает за реализацию пользовательского интерфейса, описывает взаимодействие форм ,производит визуализацию данных, представление данных, загрузка (в оперативную память) и сохранение (в постоянную память) данных, выборки, обработку запросов.</w:t>
      </w:r>
    </w:p>
    <w:p w:rsidR="00D85187" w:rsidRDefault="00D85187" w:rsidP="00D85187">
      <w:r>
        <w:t>Проект KR.Test реализует тестирование для класса «</w:t>
      </w:r>
      <w:r>
        <w:rPr>
          <w:lang w:val="en-US"/>
        </w:rPr>
        <w:t>WorkersMock</w:t>
      </w:r>
      <w:r>
        <w:t>» из проекта KR.Core, что позволяет отследить корректность работы методов.</w:t>
      </w:r>
    </w:p>
    <w:p w:rsidR="00D85187" w:rsidRDefault="00D85187" w:rsidP="00D85187"/>
    <w:p w:rsidR="00D85187" w:rsidRDefault="00D85187" w:rsidP="00D85187">
      <w:pPr>
        <w:jc w:val="center"/>
      </w:pPr>
      <w:r>
        <w:rPr>
          <w:noProof/>
        </w:rPr>
        <w:drawing>
          <wp:inline distT="0" distB="0" distL="0" distR="0">
            <wp:extent cx="2838846" cy="60968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87" w:rsidRDefault="00D85187" w:rsidP="00D85187">
      <w:pPr>
        <w:jc w:val="center"/>
      </w:pPr>
    </w:p>
    <w:p w:rsidR="00D85187" w:rsidRDefault="00D85187" w:rsidP="00D85187">
      <w:pPr>
        <w:jc w:val="center"/>
      </w:pPr>
      <w:r>
        <w:t>Рис. 4.1. Общая структура программного приложения</w:t>
      </w:r>
    </w:p>
    <w:p w:rsidR="00D85187" w:rsidRDefault="00D85187" w:rsidP="00D85187">
      <w:pPr>
        <w:jc w:val="center"/>
      </w:pPr>
    </w:p>
    <w:p w:rsidR="00D85187" w:rsidRDefault="00D85187" w:rsidP="00D85187">
      <w:pPr>
        <w:jc w:val="center"/>
      </w:pPr>
    </w:p>
    <w:p w:rsidR="00D85187" w:rsidRDefault="00D85187" w:rsidP="00D85187">
      <w:pPr>
        <w:jc w:val="center"/>
      </w:pPr>
    </w:p>
    <w:p w:rsidR="00D85187" w:rsidRDefault="00D85187" w:rsidP="00D85187">
      <w:pPr>
        <w:jc w:val="center"/>
      </w:pPr>
      <w:r>
        <w:rPr>
          <w:noProof/>
        </w:rPr>
        <w:lastRenderedPageBreak/>
        <w:drawing>
          <wp:inline distT="0" distB="0" distL="0" distR="0">
            <wp:extent cx="2619741" cy="2076740"/>
            <wp:effectExtent l="19050" t="0" r="9159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87" w:rsidRDefault="00D85187" w:rsidP="00D85187">
      <w:pPr>
        <w:jc w:val="center"/>
      </w:pPr>
    </w:p>
    <w:p w:rsidR="00D85187" w:rsidRPr="00D85187" w:rsidRDefault="00D85187" w:rsidP="00D85187">
      <w:pPr>
        <w:jc w:val="center"/>
      </w:pPr>
      <w:r>
        <w:t>Рис. 4.2. Структура приложения ASP.NET Core «</w:t>
      </w:r>
      <w:r>
        <w:rPr>
          <w:lang w:val="en-US"/>
        </w:rPr>
        <w:t>KR</w:t>
      </w:r>
      <w:r w:rsidRPr="00D85187">
        <w:t>.</w:t>
      </w:r>
      <w:r>
        <w:rPr>
          <w:lang w:val="en-US"/>
        </w:rPr>
        <w:t>Core</w:t>
      </w:r>
      <w:r>
        <w:t>»</w:t>
      </w:r>
    </w:p>
    <w:p w:rsidR="00D85187" w:rsidRPr="00036350" w:rsidRDefault="00D85187" w:rsidP="00D85187">
      <w:pPr>
        <w:jc w:val="center"/>
      </w:pPr>
    </w:p>
    <w:p w:rsidR="00D85187" w:rsidRDefault="00D85187" w:rsidP="00D851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53109" cy="695422"/>
            <wp:effectExtent l="19050" t="0" r="9141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87" w:rsidRDefault="00D85187" w:rsidP="00D85187">
      <w:pPr>
        <w:jc w:val="center"/>
        <w:rPr>
          <w:lang w:val="en-US"/>
        </w:rPr>
      </w:pPr>
    </w:p>
    <w:p w:rsidR="00D85187" w:rsidRPr="00D22F47" w:rsidRDefault="00D85187" w:rsidP="00D85187">
      <w:pPr>
        <w:jc w:val="center"/>
      </w:pPr>
      <w:r w:rsidRPr="00D22F47">
        <w:t xml:space="preserve">Рис. 4.3. </w:t>
      </w:r>
      <w:r w:rsidR="00D22F47">
        <w:t>Структура проекта автономных тестов «</w:t>
      </w:r>
      <w:r w:rsidR="00D22F47">
        <w:rPr>
          <w:lang w:val="en-US"/>
        </w:rPr>
        <w:t>KR</w:t>
      </w:r>
      <w:r w:rsidR="00D22F47" w:rsidRPr="00D22F47">
        <w:t>.</w:t>
      </w:r>
      <w:r w:rsidR="00D22F47">
        <w:rPr>
          <w:lang w:val="en-US"/>
        </w:rPr>
        <w:t>Test</w:t>
      </w:r>
      <w:r w:rsidR="00D22F47">
        <w:t>»</w:t>
      </w:r>
    </w:p>
    <w:p w:rsidR="00D22F47" w:rsidRDefault="00D22F47">
      <w:pPr>
        <w:ind w:firstLine="0"/>
        <w:jc w:val="center"/>
      </w:pPr>
      <w:r>
        <w:br w:type="page"/>
      </w:r>
    </w:p>
    <w:p w:rsidR="00D22F47" w:rsidRPr="00815B51" w:rsidRDefault="00D22F47" w:rsidP="00D22F47">
      <w:pPr>
        <w:pStyle w:val="1"/>
      </w:pPr>
      <w:bookmarkStart w:id="5" w:name="_Toc41234438"/>
      <w:r w:rsidRPr="00815B51">
        <w:lastRenderedPageBreak/>
        <w:t>5.ОПИСАНИЕ ПОЛЬЗОВАТЕЛЬСКОГО ИНТЕРФЕЙСА</w:t>
      </w:r>
      <w:bookmarkEnd w:id="5"/>
    </w:p>
    <w:p w:rsidR="00D22F47" w:rsidRDefault="00815B51" w:rsidP="00D22F47">
      <w:r>
        <w:t xml:space="preserve">Пользовательский интерфейс для работы с приложением разработан с использованием технологии ASP.NET Core. Интерфейс включает в себя 10 html-страниц. </w:t>
      </w:r>
    </w:p>
    <w:p w:rsidR="00815B51" w:rsidRDefault="00815B51" w:rsidP="00D22F47">
      <w:pPr>
        <w:rPr>
          <w:lang w:val="en-US"/>
        </w:rPr>
      </w:pPr>
      <w:r>
        <w:t>Страница TitlePage встречает пользователя приложения перед началом работы. На странице отображена информация об авторе программного комплекса</w:t>
      </w:r>
      <w:r w:rsidR="0084368F">
        <w:t xml:space="preserve"> (рис. 5.1)</w:t>
      </w:r>
      <w:r>
        <w:t>. Чтобы перейти к следующей странице, необходимо нажать кнопку «Далее».</w:t>
      </w:r>
    </w:p>
    <w:p w:rsidR="00036350" w:rsidRDefault="00036350" w:rsidP="00036350">
      <w:pPr>
        <w:jc w:val="center"/>
      </w:pPr>
    </w:p>
    <w:p w:rsidR="00036350" w:rsidRDefault="00036350" w:rsidP="0003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92009" cy="2610214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0" w:rsidRPr="00036350" w:rsidRDefault="00036350" w:rsidP="00036350">
      <w:pPr>
        <w:jc w:val="center"/>
        <w:rPr>
          <w:lang w:val="en-US"/>
        </w:rPr>
      </w:pPr>
      <w:r>
        <w:t>Рис.5.1. Страница TitlePage</w:t>
      </w:r>
    </w:p>
    <w:p w:rsidR="00036350" w:rsidRPr="00036350" w:rsidRDefault="00036350" w:rsidP="00D22F47"/>
    <w:p w:rsidR="00815B51" w:rsidRDefault="00815B51" w:rsidP="00D22F47">
      <w:r>
        <w:t>На каждой странице, кроме TitlePage</w:t>
      </w:r>
      <w:r w:rsidRPr="00815B51">
        <w:t>,</w:t>
      </w:r>
      <w:r>
        <w:t xml:space="preserve"> есть меню навигации по приложению. Оно позволяет переходить по различным страницам приложения.</w:t>
      </w:r>
    </w:p>
    <w:p w:rsidR="0084368F" w:rsidRDefault="00815B51" w:rsidP="00D22F47">
      <w:pPr>
        <w:rPr>
          <w:lang w:val="en-US"/>
        </w:rPr>
      </w:pPr>
      <w:r>
        <w:t>Страница List отображает список сотрудников, записи о которых есть в постоянной памяти приложения</w:t>
      </w:r>
      <w:r w:rsidR="0084368F">
        <w:t xml:space="preserve"> </w:t>
      </w:r>
      <w:r>
        <w:t>.</w:t>
      </w:r>
      <w:r w:rsidR="0084368F">
        <w:t xml:space="preserve">С помощью опций «Список сотрудников», «Список сотрудников моложе 30» и «Список сотрудников, нанятых на работу в </w:t>
      </w:r>
      <w:r w:rsidR="0084368F">
        <w:lastRenderedPageBreak/>
        <w:t>этом году», доступных в меню навигации, можно изменять список сотрудников, отображаемых на странице List</w:t>
      </w:r>
      <w:r w:rsidR="0084368F" w:rsidRPr="0084368F">
        <w:t xml:space="preserve"> (рис.</w:t>
      </w:r>
      <w:r w:rsidR="0084368F">
        <w:t xml:space="preserve"> 5.2 – 5.4</w:t>
      </w:r>
      <w:r w:rsidR="0084368F" w:rsidRPr="0084368F">
        <w:t>)</w:t>
      </w:r>
      <w:r>
        <w:t xml:space="preserve"> </w:t>
      </w:r>
    </w:p>
    <w:p w:rsidR="00036350" w:rsidRDefault="00036350" w:rsidP="00D22F47">
      <w:pPr>
        <w:rPr>
          <w:lang w:val="en-US"/>
        </w:rPr>
      </w:pPr>
    </w:p>
    <w:p w:rsidR="00F92F54" w:rsidRDefault="00F92F54" w:rsidP="00F92F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05573" cy="3151500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151" cy="31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Default="00F92F54" w:rsidP="00D22F47">
      <w:pPr>
        <w:rPr>
          <w:lang w:val="en-US"/>
        </w:rPr>
      </w:pPr>
    </w:p>
    <w:p w:rsidR="00F92F54" w:rsidRDefault="00F92F54" w:rsidP="00F92F54">
      <w:pPr>
        <w:jc w:val="center"/>
      </w:pPr>
      <w:r>
        <w:t>Рис.5.2. Страница List для всех сотрудников</w:t>
      </w:r>
    </w:p>
    <w:p w:rsidR="00F92F54" w:rsidRDefault="00F92F54" w:rsidP="00F92F54">
      <w:pPr>
        <w:jc w:val="center"/>
      </w:pPr>
    </w:p>
    <w:p w:rsidR="00F92F54" w:rsidRPr="00F92F54" w:rsidRDefault="00F92F54" w:rsidP="00F92F54">
      <w:pPr>
        <w:jc w:val="center"/>
      </w:pPr>
      <w:r>
        <w:rPr>
          <w:noProof/>
        </w:rPr>
        <w:drawing>
          <wp:inline distT="0" distB="0" distL="0" distR="0">
            <wp:extent cx="5626838" cy="3163454"/>
            <wp:effectExtent l="19050" t="0" r="0" b="0"/>
            <wp:docPr id="7" name="Рисунок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112" cy="31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Pr="00F92F54" w:rsidRDefault="00F92F54" w:rsidP="00F92F54">
      <w:pPr>
        <w:jc w:val="center"/>
      </w:pPr>
      <w:r>
        <w:t>Рис.5.3. Страница List для сотрудников моложе 30 лет</w:t>
      </w:r>
    </w:p>
    <w:p w:rsidR="00F92F54" w:rsidRDefault="00F92F54" w:rsidP="00D22F47"/>
    <w:p w:rsidR="00F92F54" w:rsidRDefault="00F92F54" w:rsidP="00F92F54">
      <w:pPr>
        <w:jc w:val="center"/>
      </w:pPr>
      <w:r>
        <w:rPr>
          <w:noProof/>
        </w:rPr>
        <w:lastRenderedPageBreak/>
        <w:drawing>
          <wp:inline distT="0" distB="0" distL="0" distR="0">
            <wp:extent cx="5673641" cy="3189767"/>
            <wp:effectExtent l="19050" t="0" r="3259" b="0"/>
            <wp:docPr id="8" name="Рисунок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43" cy="31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Pr="00F92F54" w:rsidRDefault="00F92F54" w:rsidP="00F92F54">
      <w:pPr>
        <w:jc w:val="center"/>
      </w:pPr>
      <w:r>
        <w:t>Рис.5.4. Страница List для сотрудников, принятых на работу в этом году</w:t>
      </w:r>
    </w:p>
    <w:p w:rsidR="00F92F54" w:rsidRPr="00F92F54" w:rsidRDefault="00F92F54" w:rsidP="00D22F47"/>
    <w:p w:rsidR="00815B51" w:rsidRDefault="00815B51" w:rsidP="00D22F47">
      <w:r>
        <w:t xml:space="preserve">На странице </w:t>
      </w:r>
      <w:r w:rsidR="0084368F">
        <w:rPr>
          <w:lang w:val="en-US"/>
        </w:rPr>
        <w:t>List</w:t>
      </w:r>
      <w:r w:rsidR="0084368F" w:rsidRPr="0084368F">
        <w:t xml:space="preserve"> </w:t>
      </w:r>
      <w:r>
        <w:t xml:space="preserve">есть кнопка «Добавить запись»,  которая переводит к странице добавления новой записи о сотруднике. </w:t>
      </w:r>
      <w:r w:rsidR="0084368F" w:rsidRPr="0084368F">
        <w:t>Н</w:t>
      </w:r>
      <w:r w:rsidR="0084368F">
        <w:t>а странице Add предлагается форма для заполнения данных о новом сотруднике. После заполнения всех полей сотрудника можно добавить нажатием на кнопку «Готово». Если пользователь передумал, он может вернуться на страницу List нажатием на кнопку «Отмена» (рис. 5.5).</w:t>
      </w:r>
    </w:p>
    <w:p w:rsidR="00F92F54" w:rsidRDefault="00F92F54" w:rsidP="00D22F47"/>
    <w:p w:rsidR="00F92F54" w:rsidRDefault="00F92F54" w:rsidP="00F92F54">
      <w:pPr>
        <w:jc w:val="center"/>
      </w:pPr>
      <w:r>
        <w:rPr>
          <w:noProof/>
        </w:rPr>
        <w:lastRenderedPageBreak/>
        <w:drawing>
          <wp:inline distT="0" distB="0" distL="0" distR="0">
            <wp:extent cx="5579083" cy="3136605"/>
            <wp:effectExtent l="19050" t="0" r="2567" b="0"/>
            <wp:docPr id="9" name="Рисунок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329" cy="3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Default="00F92F54" w:rsidP="00D22F47"/>
    <w:p w:rsidR="00F92F54" w:rsidRPr="00F92F54" w:rsidRDefault="00F92F54" w:rsidP="00F92F54">
      <w:pPr>
        <w:jc w:val="center"/>
        <w:rPr>
          <w:lang w:val="en-US"/>
        </w:rPr>
      </w:pPr>
      <w:r>
        <w:t>Рис.5.5. Страница Add</w:t>
      </w:r>
    </w:p>
    <w:p w:rsidR="00F92F54" w:rsidRDefault="00F92F54" w:rsidP="00D22F47"/>
    <w:p w:rsidR="0084368F" w:rsidRDefault="0084368F" w:rsidP="00D22F47">
      <w:r>
        <w:t>На странице List для каждой записи о сотруднике выделено три кнопки: «Редактировать», которая переведет пользователя к странице редактирования соответствующей записи,  «Удалить», которая переведет пользователя к странице подтверждения удаления соответствующей записи, и «Подробнее», переводящей пользователя к странице с полной информацией о соответствующей записи.</w:t>
      </w:r>
    </w:p>
    <w:p w:rsidR="0084368F" w:rsidRDefault="0084368F" w:rsidP="00D22F47">
      <w:pPr>
        <w:rPr>
          <w:lang w:val="en-US"/>
        </w:rPr>
      </w:pPr>
      <w:r>
        <w:t>Страница Edit предлагает пользователю изменить данные о сотруднике. Она схожа со страницей Add, но поля уже заполнены соответствующими для выбранной записи значениями.</w:t>
      </w:r>
      <w:r w:rsidR="0087316C">
        <w:t xml:space="preserve"> Для сохранения изменений пользователь должен нажать на кнопку «Готово», для отмены редактирования</w:t>
      </w:r>
      <w:r>
        <w:t xml:space="preserve"> </w:t>
      </w:r>
      <w:r w:rsidR="0087316C">
        <w:t>– «Отмена» (рис. 5.6).</w:t>
      </w:r>
    </w:p>
    <w:p w:rsidR="00F92F54" w:rsidRDefault="00F92F54" w:rsidP="00D22F47">
      <w:pPr>
        <w:rPr>
          <w:lang w:val="en-US"/>
        </w:rPr>
      </w:pPr>
    </w:p>
    <w:p w:rsidR="00F92F54" w:rsidRDefault="00F92F54" w:rsidP="00F92F5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79081" cy="3136605"/>
            <wp:effectExtent l="19050" t="0" r="2569" b="0"/>
            <wp:docPr id="10" name="Рисунок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328" cy="3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Default="00F92F54" w:rsidP="00F92F54">
      <w:pPr>
        <w:jc w:val="center"/>
        <w:rPr>
          <w:lang w:val="en-US"/>
        </w:rPr>
      </w:pPr>
    </w:p>
    <w:p w:rsidR="00F92F54" w:rsidRDefault="00F92F54" w:rsidP="00F92F54">
      <w:pPr>
        <w:jc w:val="center"/>
      </w:pPr>
      <w:r>
        <w:rPr>
          <w:lang w:val="en-US"/>
        </w:rPr>
        <w:t xml:space="preserve">Рис.5.6. </w:t>
      </w:r>
      <w:r>
        <w:t>Страница Edit</w:t>
      </w:r>
    </w:p>
    <w:p w:rsidR="00F92F54" w:rsidRPr="00F92F54" w:rsidRDefault="00F92F54" w:rsidP="00F92F54">
      <w:pPr>
        <w:jc w:val="center"/>
        <w:rPr>
          <w:lang w:val="en-US"/>
        </w:rPr>
      </w:pPr>
    </w:p>
    <w:p w:rsidR="0087316C" w:rsidRDefault="0087316C" w:rsidP="00D22F47">
      <w:pPr>
        <w:rPr>
          <w:lang w:val="en-US"/>
        </w:rPr>
      </w:pPr>
      <w:r>
        <w:t>Страница Delete спрашивает у пользователя, действительно ли он хочет удалить выбранную запись. Кнопка «Удалить» удалит запись, «Отмена» - вернет на страницу списка сотрудников без удаления записи (рис. 5.7).</w:t>
      </w:r>
    </w:p>
    <w:p w:rsidR="00F92F54" w:rsidRDefault="00F92F54" w:rsidP="00D22F47">
      <w:pPr>
        <w:rPr>
          <w:lang w:val="en-US"/>
        </w:rPr>
      </w:pPr>
    </w:p>
    <w:p w:rsidR="00F92F54" w:rsidRDefault="00F92F54" w:rsidP="00F92F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13666" cy="3156049"/>
            <wp:effectExtent l="19050" t="0" r="6084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933" cy="31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Pr="00F92F54" w:rsidRDefault="00F92F54" w:rsidP="00F92F54">
      <w:pPr>
        <w:jc w:val="center"/>
        <w:rPr>
          <w:lang w:val="en-US"/>
        </w:rPr>
      </w:pPr>
      <w:r>
        <w:t>Рис.5.7. Страница Delete</w:t>
      </w:r>
    </w:p>
    <w:p w:rsidR="0087316C" w:rsidRDefault="0087316C" w:rsidP="00D22F47">
      <w:pPr>
        <w:rPr>
          <w:lang w:val="en-US"/>
        </w:rPr>
      </w:pPr>
      <w:r>
        <w:lastRenderedPageBreak/>
        <w:t>Страница More выводит всю информацию о записи. Пользователю предлагается две кнопки: «Вернуться к списку» вернет пользователя к списку сотрудников, «Редактировать» переведет пользователя к странице редактирования выбранной записи (рис. 5.8).</w:t>
      </w:r>
    </w:p>
    <w:p w:rsidR="00F92F54" w:rsidRDefault="00F92F54" w:rsidP="00D22F47">
      <w:pPr>
        <w:rPr>
          <w:lang w:val="en-US"/>
        </w:rPr>
      </w:pPr>
    </w:p>
    <w:p w:rsidR="00F92F54" w:rsidRDefault="00F92F54" w:rsidP="00F92F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541256" cy="3115340"/>
            <wp:effectExtent l="19050" t="0" r="2294" b="0"/>
            <wp:docPr id="12" name="Рисунок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6627" cy="3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Default="00F92F54" w:rsidP="00D22F47">
      <w:pPr>
        <w:rPr>
          <w:lang w:val="en-US"/>
        </w:rPr>
      </w:pPr>
    </w:p>
    <w:p w:rsidR="00F92F54" w:rsidRPr="00F92F54" w:rsidRDefault="00F92F54" w:rsidP="00F92F54">
      <w:pPr>
        <w:jc w:val="center"/>
        <w:rPr>
          <w:lang w:val="en-US"/>
        </w:rPr>
      </w:pPr>
      <w:r>
        <w:rPr>
          <w:lang w:val="en-US"/>
        </w:rPr>
        <w:t>Рис.5.8</w:t>
      </w:r>
      <w:r>
        <w:t>. Страница Edit</w:t>
      </w:r>
    </w:p>
    <w:p w:rsidR="00F92F54" w:rsidRPr="00F92F54" w:rsidRDefault="00F92F54" w:rsidP="00D22F47">
      <w:pPr>
        <w:rPr>
          <w:lang w:val="en-US"/>
        </w:rPr>
      </w:pPr>
    </w:p>
    <w:p w:rsidR="0087316C" w:rsidRDefault="0087316C" w:rsidP="00D22F47">
      <w:pPr>
        <w:rPr>
          <w:lang w:val="en-US"/>
        </w:rPr>
      </w:pPr>
      <w:r>
        <w:t>Страница GenderDivision, доступная через меню навигации под пунктом «Средний возраст мужчин и женщин среди сотрудников», выводит пользователю значения среднего возраста среди сотрудников обоих полов. Для того, чтобы вернуться к списку, пользователю следует нажать кнопку «Вернуться к списку» (рис. 5.9).</w:t>
      </w:r>
    </w:p>
    <w:p w:rsidR="00F92F54" w:rsidRDefault="00F92F54" w:rsidP="00D22F47">
      <w:pPr>
        <w:rPr>
          <w:lang w:val="en-US"/>
        </w:rPr>
      </w:pPr>
    </w:p>
    <w:p w:rsidR="00F92F54" w:rsidRDefault="00F92F54" w:rsidP="00F92F5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41256" cy="3115339"/>
            <wp:effectExtent l="19050" t="0" r="2294" b="0"/>
            <wp:docPr id="13" name="Рисунок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481" cy="3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54" w:rsidRPr="00176661" w:rsidRDefault="00F92F54" w:rsidP="00F92F54">
      <w:pPr>
        <w:jc w:val="center"/>
        <w:rPr>
          <w:lang w:val="en-US"/>
        </w:rPr>
      </w:pPr>
      <w:r>
        <w:t>Рис.5.9. Страница</w:t>
      </w:r>
      <w:r w:rsidR="00176661">
        <w:t xml:space="preserve"> GenderDivision</w:t>
      </w:r>
    </w:p>
    <w:p w:rsidR="00F92F54" w:rsidRPr="00F92F54" w:rsidRDefault="00F92F54" w:rsidP="00D22F47">
      <w:pPr>
        <w:rPr>
          <w:lang w:val="en-US"/>
        </w:rPr>
      </w:pPr>
    </w:p>
    <w:p w:rsidR="0087316C" w:rsidRDefault="008453CF" w:rsidP="00D22F47">
      <w:pPr>
        <w:rPr>
          <w:lang w:val="en-US"/>
        </w:rPr>
      </w:pPr>
      <w:r>
        <w:t>Страница AgeEducationDivision, доступная через меню навигации под пунктом «График изменения уровня образования от возраста», выводит три круговые диаграммы для трех возрастных групп: младше 30, от 31 до 50, старше 51. Каждая диаграмма показывает соотношение количества сотрудников, имеющих разное образование (рис. 5.10).</w:t>
      </w:r>
    </w:p>
    <w:p w:rsidR="00176661" w:rsidRPr="00176661" w:rsidRDefault="00176661" w:rsidP="00D22F47">
      <w:pPr>
        <w:rPr>
          <w:lang w:val="en-US"/>
        </w:rPr>
      </w:pPr>
    </w:p>
    <w:p w:rsidR="00176661" w:rsidRDefault="00176661" w:rsidP="00D22F47">
      <w:pPr>
        <w:rPr>
          <w:lang w:val="en-US"/>
        </w:rPr>
      </w:pPr>
    </w:p>
    <w:p w:rsidR="00176661" w:rsidRDefault="00176661" w:rsidP="001766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6906" cy="3157870"/>
            <wp:effectExtent l="19050" t="0" r="2844" b="0"/>
            <wp:docPr id="14" name="Рисунок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175" cy="31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61" w:rsidRDefault="00176661" w:rsidP="00D22F47">
      <w:pPr>
        <w:rPr>
          <w:lang w:val="en-US"/>
        </w:rPr>
      </w:pPr>
    </w:p>
    <w:p w:rsidR="00176661" w:rsidRPr="00176661" w:rsidRDefault="00176661" w:rsidP="00176661">
      <w:pPr>
        <w:jc w:val="center"/>
        <w:rPr>
          <w:lang w:val="en-US"/>
        </w:rPr>
      </w:pPr>
      <w:r>
        <w:rPr>
          <w:lang w:val="en-US"/>
        </w:rPr>
        <w:t>Рис.5.10. Страница AgeEducationDivision</w:t>
      </w:r>
    </w:p>
    <w:p w:rsidR="00176661" w:rsidRPr="00176661" w:rsidRDefault="00176661" w:rsidP="00D22F47">
      <w:pPr>
        <w:rPr>
          <w:lang w:val="en-US"/>
        </w:rPr>
      </w:pPr>
    </w:p>
    <w:p w:rsidR="008453CF" w:rsidRDefault="008453CF" w:rsidP="00D22F47">
      <w:pPr>
        <w:rPr>
          <w:lang w:val="en-US"/>
        </w:rPr>
      </w:pPr>
      <w:r>
        <w:t xml:space="preserve">Страница </w:t>
      </w:r>
      <w:r>
        <w:rPr>
          <w:lang w:val="en-US"/>
        </w:rPr>
        <w:t>AgeDivision</w:t>
      </w:r>
      <w:r>
        <w:t>, доступная через меню навигации под пунктом «Возрастное соотношение сотрудников», выводит круговую диаграмму, отражающую возрастное соотношения сотрудников, разделяя их на три возрастные группы: младше 30, от 31 до 50, старше 51 (рис. 5.11).</w:t>
      </w:r>
    </w:p>
    <w:p w:rsidR="00176661" w:rsidRPr="00176661" w:rsidRDefault="00176661" w:rsidP="00D22F47">
      <w:pPr>
        <w:rPr>
          <w:lang w:val="en-US"/>
        </w:rPr>
      </w:pPr>
    </w:p>
    <w:p w:rsidR="00176661" w:rsidRDefault="00176661" w:rsidP="00D22F47">
      <w:pPr>
        <w:rPr>
          <w:lang w:val="en-US"/>
        </w:rPr>
      </w:pPr>
    </w:p>
    <w:p w:rsidR="00176661" w:rsidRDefault="00176661" w:rsidP="001766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97994" cy="3147237"/>
            <wp:effectExtent l="19050" t="0" r="2706" b="0"/>
            <wp:docPr id="15" name="Рисунок 1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251" cy="31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61" w:rsidRPr="00176661" w:rsidRDefault="00176661" w:rsidP="00176661">
      <w:pPr>
        <w:jc w:val="center"/>
        <w:rPr>
          <w:lang w:val="en-US"/>
        </w:rPr>
      </w:pPr>
      <w:r>
        <w:rPr>
          <w:lang w:val="en-US"/>
        </w:rPr>
        <w:t>Рис.5.11. Страница AgeDivision</w:t>
      </w:r>
    </w:p>
    <w:p w:rsidR="00176661" w:rsidRPr="00176661" w:rsidRDefault="00176661" w:rsidP="00D22F47">
      <w:pPr>
        <w:rPr>
          <w:lang w:val="en-US"/>
        </w:rPr>
      </w:pPr>
    </w:p>
    <w:p w:rsidR="008453CF" w:rsidRPr="00036350" w:rsidRDefault="008453CF" w:rsidP="00D22F47">
      <w:pPr>
        <w:rPr>
          <w:lang w:val="en-US"/>
        </w:rPr>
      </w:pPr>
      <w:r>
        <w:t>Страница EducationDivision,</w:t>
      </w:r>
      <w:r w:rsidR="00036350">
        <w:t xml:space="preserve"> доступная через меню навигации под пунктом «Соотношение сотрудников относительно уровня образования», выводит столбиковую диаграмму, которая отражает количество сотрудников с одинаковым образованиям для пяти типов образования (рис. 5.12).</w:t>
      </w:r>
    </w:p>
    <w:p w:rsidR="00815B51" w:rsidRDefault="00815B51" w:rsidP="00D22F47">
      <w:pPr>
        <w:rPr>
          <w:lang w:val="en-US"/>
        </w:rPr>
      </w:pPr>
    </w:p>
    <w:p w:rsidR="00176661" w:rsidRDefault="00176661" w:rsidP="00D22F47">
      <w:pPr>
        <w:rPr>
          <w:lang w:val="en-US"/>
        </w:rPr>
      </w:pPr>
    </w:p>
    <w:p w:rsidR="00176661" w:rsidRDefault="00176661" w:rsidP="00D22F47">
      <w:pPr>
        <w:rPr>
          <w:lang w:val="en-US"/>
        </w:rPr>
      </w:pPr>
    </w:p>
    <w:p w:rsidR="00176661" w:rsidRDefault="00176661" w:rsidP="001766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24298" cy="3162026"/>
            <wp:effectExtent l="19050" t="0" r="0" b="0"/>
            <wp:docPr id="16" name="Рисунок 1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7571" cy="31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61" w:rsidRDefault="00176661" w:rsidP="00176661">
      <w:pPr>
        <w:jc w:val="center"/>
        <w:rPr>
          <w:lang w:val="en-US"/>
        </w:rPr>
      </w:pPr>
    </w:p>
    <w:p w:rsidR="00176661" w:rsidRDefault="00176661" w:rsidP="00176661">
      <w:pPr>
        <w:jc w:val="center"/>
        <w:rPr>
          <w:lang w:val="en-US"/>
        </w:rPr>
      </w:pPr>
      <w:r>
        <w:rPr>
          <w:lang w:val="en-US"/>
        </w:rPr>
        <w:t>Рис.5.12. Страница EducationDivision</w:t>
      </w:r>
    </w:p>
    <w:p w:rsidR="00176661" w:rsidRDefault="00176661">
      <w:pPr>
        <w:ind w:firstLine="0"/>
        <w:jc w:val="center"/>
        <w:rPr>
          <w:lang w:val="en-US"/>
        </w:rPr>
      </w:pPr>
      <w:r>
        <w:rPr>
          <w:lang w:val="en-US"/>
        </w:rPr>
        <w:br w:type="page"/>
      </w:r>
    </w:p>
    <w:p w:rsidR="00176661" w:rsidRPr="00176661" w:rsidRDefault="00176661" w:rsidP="00176661">
      <w:pPr>
        <w:pStyle w:val="1"/>
      </w:pPr>
      <w:bookmarkStart w:id="6" w:name="_Toc41234439"/>
      <w:r w:rsidRPr="00176661">
        <w:lastRenderedPageBreak/>
        <w:t>6.ОПИСАНИЕ ТЕСТОВЫХ СЦЕНАРИЕВ</w:t>
      </w:r>
      <w:bookmarkEnd w:id="6"/>
    </w:p>
    <w:p w:rsidR="00176661" w:rsidRDefault="00176661" w:rsidP="00176661">
      <w:r>
        <w:t>Для корректной работы методов из класса «</w:t>
      </w:r>
      <w:r>
        <w:rPr>
          <w:lang w:val="en-US"/>
        </w:rPr>
        <w:t>WorkersMock</w:t>
      </w:r>
      <w:r>
        <w:t>»</w:t>
      </w:r>
      <w:r w:rsidR="00FC6CB6">
        <w:t xml:space="preserve"> создан проект модульных тестов «</w:t>
      </w:r>
      <w:r w:rsidR="00FC6CB6">
        <w:rPr>
          <w:lang w:val="en-US"/>
        </w:rPr>
        <w:t>KR</w:t>
      </w:r>
      <w:r w:rsidR="00FC6CB6" w:rsidRPr="00FC6CB6">
        <w:t>.</w:t>
      </w:r>
      <w:r w:rsidR="00FC6CB6">
        <w:rPr>
          <w:lang w:val="en-US"/>
        </w:rPr>
        <w:t>Test</w:t>
      </w:r>
      <w:r w:rsidR="00FC6CB6">
        <w:t>» и набор тестовых данных (табл. 6.1).</w:t>
      </w:r>
    </w:p>
    <w:p w:rsidR="00FC6CB6" w:rsidRDefault="00FC6CB6" w:rsidP="00176661">
      <w:pPr>
        <w:rPr>
          <w:lang w:val="en-US"/>
        </w:rPr>
      </w:pPr>
      <w:r>
        <w:t>Проверка методов класса «</w:t>
      </w:r>
      <w:r>
        <w:rPr>
          <w:lang w:val="en-US"/>
        </w:rPr>
        <w:t>WorkersMock</w:t>
      </w:r>
      <w:r>
        <w:t>» в тестовом классе «</w:t>
      </w:r>
      <w:r>
        <w:rPr>
          <w:lang w:val="en-US"/>
        </w:rPr>
        <w:t>UnitTest1</w:t>
      </w:r>
      <w:r>
        <w:t>»:</w:t>
      </w:r>
    </w:p>
    <w:p w:rsidR="00FC6CB6" w:rsidRPr="00FC6CB6" w:rsidRDefault="00FC6CB6" w:rsidP="00FC6CB6">
      <w:pPr>
        <w:pStyle w:val="aa"/>
        <w:numPr>
          <w:ilvl w:val="0"/>
          <w:numId w:val="8"/>
        </w:numPr>
        <w:rPr>
          <w:lang w:val="en-US"/>
        </w:rPr>
      </w:pPr>
      <w:r>
        <w:t>м</w:t>
      </w:r>
      <w:r>
        <w:rPr>
          <w:lang w:val="en-US"/>
        </w:rPr>
        <w:t xml:space="preserve">одульный </w:t>
      </w:r>
      <w:r>
        <w:t>тест</w:t>
      </w:r>
      <w:r w:rsidRPr="00FC6CB6">
        <w:rPr>
          <w:lang w:val="en-US"/>
        </w:rPr>
        <w:t xml:space="preserve"> Younger30_Test,</w:t>
      </w:r>
      <w:r>
        <w:rPr>
          <w:lang w:val="en-US"/>
        </w:rPr>
        <w:t xml:space="preserve"> </w:t>
      </w:r>
      <w:r>
        <w:t>метод</w:t>
      </w:r>
      <w:r w:rsidRPr="00FC6CB6">
        <w:rPr>
          <w:lang w:val="en-US"/>
        </w:rPr>
        <w:t xml:space="preserve"> </w:t>
      </w:r>
      <w:r>
        <w:rPr>
          <w:lang w:val="en-US"/>
        </w:rPr>
        <w:t>Younger30 (</w:t>
      </w:r>
      <w:r>
        <w:t>табл</w:t>
      </w:r>
      <w:r>
        <w:rPr>
          <w:lang w:val="en-US"/>
        </w:rPr>
        <w:t>.</w:t>
      </w:r>
      <w:r w:rsidRPr="00FC6CB6">
        <w:rPr>
          <w:lang w:val="en-US"/>
        </w:rPr>
        <w:t xml:space="preserve"> 6.2);</w:t>
      </w:r>
    </w:p>
    <w:p w:rsidR="00FC6CB6" w:rsidRPr="00FC6CB6" w:rsidRDefault="00FC6CB6" w:rsidP="00FC6CB6">
      <w:pPr>
        <w:pStyle w:val="aa"/>
        <w:numPr>
          <w:ilvl w:val="0"/>
          <w:numId w:val="8"/>
        </w:numPr>
        <w:rPr>
          <w:lang w:val="en-US"/>
        </w:rPr>
      </w:pPr>
      <w:r>
        <w:t>модульный</w:t>
      </w:r>
      <w:r w:rsidRPr="00FC6CB6">
        <w:rPr>
          <w:lang w:val="en-US"/>
        </w:rPr>
        <w:t xml:space="preserve"> </w:t>
      </w:r>
      <w:r>
        <w:t>тест</w:t>
      </w:r>
      <w:r w:rsidRPr="00FC6CB6">
        <w:rPr>
          <w:lang w:val="en-US"/>
        </w:rPr>
        <w:t xml:space="preserve"> GenderDivision_Test, </w:t>
      </w:r>
      <w:r>
        <w:t>метод</w:t>
      </w:r>
      <w:r w:rsidRPr="00FC6CB6">
        <w:rPr>
          <w:lang w:val="en-US"/>
        </w:rPr>
        <w:t xml:space="preserve"> GenderDivision (</w:t>
      </w:r>
      <w:r>
        <w:t>табл</w:t>
      </w:r>
      <w:r w:rsidRPr="00FC6CB6">
        <w:rPr>
          <w:lang w:val="en-US"/>
        </w:rPr>
        <w:t>. 6.3);</w:t>
      </w:r>
    </w:p>
    <w:p w:rsidR="00FC6CB6" w:rsidRDefault="00FC6CB6" w:rsidP="00FC6CB6">
      <w:pPr>
        <w:pStyle w:val="aa"/>
        <w:numPr>
          <w:ilvl w:val="0"/>
          <w:numId w:val="8"/>
        </w:numPr>
        <w:rPr>
          <w:lang w:val="en-US"/>
        </w:rPr>
      </w:pPr>
      <w:r w:rsidRPr="00FC6CB6">
        <w:rPr>
          <w:lang w:val="en-US"/>
        </w:rPr>
        <w:t xml:space="preserve"> </w:t>
      </w:r>
      <w:r>
        <w:t>модульный</w:t>
      </w:r>
      <w:r w:rsidRPr="00FC6CB6">
        <w:rPr>
          <w:lang w:val="en-US"/>
        </w:rPr>
        <w:t xml:space="preserve"> </w:t>
      </w:r>
      <w:r>
        <w:t>тест</w:t>
      </w:r>
      <w:r w:rsidRPr="00FC6CB6">
        <w:rPr>
          <w:lang w:val="en-US"/>
        </w:rPr>
        <w:t xml:space="preserve"> ThisYearEmployedWorkers_Test, </w:t>
      </w:r>
      <w:r>
        <w:t>метод</w:t>
      </w:r>
      <w:r w:rsidRPr="00FC6CB6">
        <w:rPr>
          <w:lang w:val="en-US"/>
        </w:rPr>
        <w:t xml:space="preserve"> ThisYearEmployedWorkers (</w:t>
      </w:r>
      <w:r>
        <w:t>табл</w:t>
      </w:r>
      <w:r w:rsidRPr="00FC6CB6">
        <w:rPr>
          <w:lang w:val="en-US"/>
        </w:rPr>
        <w:t xml:space="preserve">. </w:t>
      </w:r>
      <w:r>
        <w:rPr>
          <w:lang w:val="en-US"/>
        </w:rPr>
        <w:t>6.4);</w:t>
      </w:r>
    </w:p>
    <w:p w:rsidR="00FC6CB6" w:rsidRPr="00FC6CB6" w:rsidRDefault="00FC6CB6" w:rsidP="00FC6CB6">
      <w:pPr>
        <w:pStyle w:val="aa"/>
        <w:numPr>
          <w:ilvl w:val="0"/>
          <w:numId w:val="8"/>
        </w:numPr>
        <w:rPr>
          <w:lang w:val="en-US"/>
        </w:rPr>
      </w:pPr>
      <w:r>
        <w:t>модульный</w:t>
      </w:r>
      <w:r w:rsidRPr="00FC6CB6">
        <w:rPr>
          <w:lang w:val="en-US"/>
        </w:rPr>
        <w:t xml:space="preserve"> </w:t>
      </w:r>
      <w:r>
        <w:t>тест</w:t>
      </w:r>
      <w:r w:rsidRPr="00FC6CB6">
        <w:rPr>
          <w:lang w:val="en-US"/>
        </w:rPr>
        <w:t xml:space="preserve"> AgeDivision_Test, </w:t>
      </w:r>
      <w:r>
        <w:t>метод</w:t>
      </w:r>
      <w:r w:rsidRPr="00FC6CB6">
        <w:rPr>
          <w:lang w:val="en-US"/>
        </w:rPr>
        <w:t xml:space="preserve"> AgeDivision (</w:t>
      </w:r>
      <w:r>
        <w:t>табл</w:t>
      </w:r>
      <w:r w:rsidRPr="00FC6CB6">
        <w:rPr>
          <w:lang w:val="en-US"/>
        </w:rPr>
        <w:t>. 6.5);</w:t>
      </w:r>
    </w:p>
    <w:p w:rsidR="00FC6CB6" w:rsidRPr="00FC6CB6" w:rsidRDefault="00FC6CB6" w:rsidP="00FC6CB6">
      <w:pPr>
        <w:pStyle w:val="aa"/>
        <w:numPr>
          <w:ilvl w:val="0"/>
          <w:numId w:val="8"/>
        </w:numPr>
        <w:rPr>
          <w:lang w:val="en-US"/>
        </w:rPr>
      </w:pPr>
      <w:r>
        <w:t>модульный</w:t>
      </w:r>
      <w:r w:rsidRPr="00FC6CB6">
        <w:rPr>
          <w:lang w:val="en-US"/>
        </w:rPr>
        <w:t xml:space="preserve"> </w:t>
      </w:r>
      <w:r>
        <w:t>тест</w:t>
      </w:r>
      <w:r w:rsidRPr="00FC6CB6">
        <w:rPr>
          <w:lang w:val="en-US"/>
        </w:rPr>
        <w:t xml:space="preserve"> EducationDivisionListResult_Test, </w:t>
      </w:r>
      <w:r>
        <w:t>метод</w:t>
      </w:r>
      <w:r w:rsidRPr="00FC6CB6">
        <w:rPr>
          <w:lang w:val="en-US"/>
        </w:rPr>
        <w:t xml:space="preserve"> EducationDivisionListResult (</w:t>
      </w:r>
      <w:r>
        <w:t>табл</w:t>
      </w:r>
      <w:r w:rsidRPr="00FC6CB6">
        <w:rPr>
          <w:lang w:val="en-US"/>
        </w:rPr>
        <w:t>. 6.6).</w:t>
      </w:r>
    </w:p>
    <w:p w:rsidR="00FC6CB6" w:rsidRDefault="00FC6CB6">
      <w:pPr>
        <w:ind w:firstLine="0"/>
        <w:jc w:val="center"/>
        <w:rPr>
          <w:lang w:val="en-US"/>
        </w:rPr>
      </w:pPr>
      <w:r>
        <w:rPr>
          <w:lang w:val="en-US"/>
        </w:rPr>
        <w:br w:type="page"/>
      </w:r>
    </w:p>
    <w:p w:rsidR="00FC6CB6" w:rsidRDefault="00FC6CB6" w:rsidP="00FC6CB6">
      <w:pPr>
        <w:pStyle w:val="aa"/>
        <w:ind w:left="1429" w:firstLine="0"/>
        <w:jc w:val="right"/>
        <w:rPr>
          <w:i/>
        </w:rPr>
      </w:pPr>
      <w:r>
        <w:rPr>
          <w:i/>
        </w:rPr>
        <w:lastRenderedPageBreak/>
        <w:t>Таблица 6.1</w:t>
      </w:r>
    </w:p>
    <w:p w:rsidR="00FC6CB6" w:rsidRDefault="00FC6CB6" w:rsidP="00FC6CB6">
      <w:pPr>
        <w:pStyle w:val="aa"/>
        <w:ind w:left="1429" w:firstLine="0"/>
        <w:jc w:val="center"/>
        <w:rPr>
          <w:b/>
        </w:rPr>
      </w:pPr>
      <w:r>
        <w:rPr>
          <w:b/>
        </w:rPr>
        <w:t>Описание тестовых данных для проверки важных методов класса «</w:t>
      </w:r>
      <w:r>
        <w:rPr>
          <w:b/>
          <w:lang w:val="en-US"/>
        </w:rPr>
        <w:t>WorkersMock</w:t>
      </w:r>
      <w:r>
        <w:rPr>
          <w:b/>
        </w:rPr>
        <w:t>»</w:t>
      </w:r>
    </w:p>
    <w:tbl>
      <w:tblPr>
        <w:tblW w:w="7605" w:type="dxa"/>
        <w:jc w:val="center"/>
        <w:tblInd w:w="91" w:type="dxa"/>
        <w:tblLook w:val="04A0"/>
      </w:tblPr>
      <w:tblGrid>
        <w:gridCol w:w="1885"/>
        <w:gridCol w:w="780"/>
        <w:gridCol w:w="1215"/>
        <w:gridCol w:w="2016"/>
        <w:gridCol w:w="2105"/>
      </w:tblGrid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пять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шесть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восемь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девять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десять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одиннадцать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двенадцать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тринадцать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четырнадцать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пятнадцать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шестнадцать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восемнадцать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девятнадцать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347E3E" w:rsidRPr="00347E3E" w:rsidTr="00347E3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двадцатьПять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E3E" w:rsidRPr="00347E3E" w:rsidRDefault="00347E3E" w:rsidP="00347E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</w:tbl>
    <w:p w:rsidR="00F33A04" w:rsidRDefault="00F33A04" w:rsidP="00FC6CB6">
      <w:pPr>
        <w:pStyle w:val="aa"/>
        <w:ind w:left="1429" w:firstLine="0"/>
        <w:jc w:val="center"/>
        <w:rPr>
          <w:b/>
        </w:rPr>
      </w:pPr>
    </w:p>
    <w:p w:rsidR="00F33A04" w:rsidRDefault="00F33A04">
      <w:pPr>
        <w:ind w:firstLine="0"/>
        <w:jc w:val="center"/>
        <w:rPr>
          <w:b/>
        </w:rPr>
      </w:pPr>
      <w:r>
        <w:rPr>
          <w:b/>
        </w:rPr>
        <w:br w:type="page"/>
      </w:r>
    </w:p>
    <w:p w:rsidR="00347E3E" w:rsidRDefault="00F33A04" w:rsidP="00F33A04">
      <w:pPr>
        <w:pStyle w:val="aa"/>
        <w:ind w:left="1429" w:firstLine="0"/>
        <w:jc w:val="right"/>
        <w:rPr>
          <w:i/>
        </w:rPr>
      </w:pPr>
      <w:r>
        <w:rPr>
          <w:i/>
        </w:rPr>
        <w:lastRenderedPageBreak/>
        <w:t>Таблица 6.2</w:t>
      </w:r>
    </w:p>
    <w:p w:rsidR="00F33A04" w:rsidRDefault="00F33A04" w:rsidP="00F33A04">
      <w:pPr>
        <w:pStyle w:val="aa"/>
        <w:ind w:left="1429" w:firstLine="0"/>
        <w:jc w:val="center"/>
        <w:rPr>
          <w:b/>
          <w:lang w:val="en-US"/>
        </w:rPr>
      </w:pPr>
      <w:r>
        <w:rPr>
          <w:b/>
        </w:rPr>
        <w:t xml:space="preserve">Результат работы метода </w:t>
      </w:r>
      <w:r>
        <w:rPr>
          <w:b/>
          <w:lang w:val="en-US"/>
        </w:rPr>
        <w:t>Younger30</w:t>
      </w:r>
    </w:p>
    <w:tbl>
      <w:tblPr>
        <w:tblW w:w="7605" w:type="dxa"/>
        <w:jc w:val="center"/>
        <w:tblInd w:w="91" w:type="dxa"/>
        <w:tblLook w:val="04A0"/>
      </w:tblPr>
      <w:tblGrid>
        <w:gridCol w:w="1720"/>
        <w:gridCol w:w="780"/>
        <w:gridCol w:w="1200"/>
        <w:gridCol w:w="2016"/>
        <w:gridCol w:w="2105"/>
      </w:tblGrid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пять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шесть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восемь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девять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F33A04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десять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A04" w:rsidRPr="00347E3E" w:rsidRDefault="00F33A04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</w:tbl>
    <w:p w:rsidR="00F33A04" w:rsidRDefault="00F33A04" w:rsidP="00F33A04">
      <w:pPr>
        <w:pStyle w:val="aa"/>
        <w:ind w:left="1429" w:firstLine="0"/>
        <w:jc w:val="center"/>
        <w:rPr>
          <w:b/>
          <w:lang w:val="en-US"/>
        </w:rPr>
      </w:pPr>
    </w:p>
    <w:p w:rsidR="00F33A04" w:rsidRDefault="00F33A04" w:rsidP="00F33A04">
      <w:pPr>
        <w:pStyle w:val="aa"/>
        <w:ind w:left="1429" w:firstLine="0"/>
        <w:jc w:val="right"/>
        <w:rPr>
          <w:i/>
        </w:rPr>
      </w:pPr>
      <w:r>
        <w:rPr>
          <w:i/>
        </w:rPr>
        <w:t>Таблица 6.3</w:t>
      </w:r>
    </w:p>
    <w:p w:rsidR="00F33A04" w:rsidRDefault="00F33A04" w:rsidP="00F33A04">
      <w:pPr>
        <w:pStyle w:val="aa"/>
        <w:ind w:left="1429" w:firstLine="0"/>
        <w:jc w:val="center"/>
        <w:rPr>
          <w:b/>
        </w:rPr>
      </w:pPr>
      <w:r>
        <w:rPr>
          <w:b/>
        </w:rPr>
        <w:t>Результат работы метода GenderDivision</w:t>
      </w:r>
    </w:p>
    <w:tbl>
      <w:tblPr>
        <w:tblStyle w:val="ab"/>
        <w:tblW w:w="0" w:type="auto"/>
        <w:jc w:val="center"/>
        <w:tblInd w:w="1429" w:type="dxa"/>
        <w:tblLook w:val="04A0"/>
      </w:tblPr>
      <w:tblGrid>
        <w:gridCol w:w="4061"/>
        <w:gridCol w:w="4363"/>
      </w:tblGrid>
      <w:tr w:rsidR="00F33A04" w:rsidRPr="00557630" w:rsidTr="00557630">
        <w:trPr>
          <w:jc w:val="center"/>
        </w:trPr>
        <w:tc>
          <w:tcPr>
            <w:tcW w:w="4926" w:type="dxa"/>
          </w:tcPr>
          <w:p w:rsidR="00F33A04" w:rsidRPr="00557630" w:rsidRDefault="00557630" w:rsidP="00F33A04">
            <w:pPr>
              <w:pStyle w:val="aa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57630">
              <w:rPr>
                <w:b/>
                <w:sz w:val="24"/>
                <w:szCs w:val="24"/>
                <w:lang w:val="en-US"/>
              </w:rPr>
              <w:t>Key</w:t>
            </w:r>
          </w:p>
        </w:tc>
        <w:tc>
          <w:tcPr>
            <w:tcW w:w="4927" w:type="dxa"/>
          </w:tcPr>
          <w:p w:rsidR="00F33A04" w:rsidRPr="00557630" w:rsidRDefault="00557630" w:rsidP="00F33A04">
            <w:pPr>
              <w:pStyle w:val="aa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57630">
              <w:rPr>
                <w:b/>
                <w:sz w:val="24"/>
                <w:szCs w:val="24"/>
                <w:lang w:val="en-US"/>
              </w:rPr>
              <w:t>Value</w:t>
            </w:r>
          </w:p>
        </w:tc>
      </w:tr>
      <w:tr w:rsidR="00F33A04" w:rsidRPr="00557630" w:rsidTr="00557630">
        <w:trPr>
          <w:jc w:val="center"/>
        </w:trPr>
        <w:tc>
          <w:tcPr>
            <w:tcW w:w="4926" w:type="dxa"/>
          </w:tcPr>
          <w:p w:rsidR="00F33A04" w:rsidRPr="00557630" w:rsidRDefault="00557630" w:rsidP="00F33A04">
            <w:pPr>
              <w:pStyle w:val="aa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557630">
              <w:rPr>
                <w:sz w:val="24"/>
                <w:szCs w:val="24"/>
                <w:lang w:val="en-US"/>
              </w:rPr>
              <w:t>Female</w:t>
            </w:r>
          </w:p>
        </w:tc>
        <w:tc>
          <w:tcPr>
            <w:tcW w:w="4927" w:type="dxa"/>
          </w:tcPr>
          <w:p w:rsidR="00F33A04" w:rsidRPr="00557630" w:rsidRDefault="00557630" w:rsidP="00557630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212529"/>
                <w:sz w:val="24"/>
                <w:szCs w:val="24"/>
                <w:lang w:val="en-US"/>
              </w:rPr>
            </w:pPr>
            <w:r w:rsidRPr="00557630">
              <w:rPr>
                <w:rFonts w:ascii="Times New Roman" w:hAnsi="Times New Roman" w:cs="Times New Roman"/>
                <w:b w:val="0"/>
                <w:bCs w:val="0"/>
                <w:i w:val="0"/>
                <w:color w:val="212529"/>
                <w:sz w:val="24"/>
                <w:szCs w:val="24"/>
              </w:rPr>
              <w:t>51,666666666666664</w:t>
            </w:r>
          </w:p>
        </w:tc>
      </w:tr>
      <w:tr w:rsidR="00F33A04" w:rsidRPr="00557630" w:rsidTr="00557630">
        <w:trPr>
          <w:jc w:val="center"/>
        </w:trPr>
        <w:tc>
          <w:tcPr>
            <w:tcW w:w="4926" w:type="dxa"/>
          </w:tcPr>
          <w:p w:rsidR="00F33A04" w:rsidRPr="00557630" w:rsidRDefault="00557630" w:rsidP="00F33A04">
            <w:pPr>
              <w:pStyle w:val="aa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557630">
              <w:rPr>
                <w:sz w:val="24"/>
                <w:szCs w:val="24"/>
                <w:lang w:val="en-US"/>
              </w:rPr>
              <w:t>Male</w:t>
            </w:r>
          </w:p>
        </w:tc>
        <w:tc>
          <w:tcPr>
            <w:tcW w:w="4927" w:type="dxa"/>
          </w:tcPr>
          <w:p w:rsidR="00F33A04" w:rsidRPr="00557630" w:rsidRDefault="00557630" w:rsidP="00557630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212529"/>
                <w:sz w:val="24"/>
                <w:szCs w:val="24"/>
                <w:lang w:val="en-US"/>
              </w:rPr>
            </w:pPr>
            <w:r w:rsidRPr="00557630">
              <w:rPr>
                <w:rFonts w:ascii="Times New Roman" w:hAnsi="Times New Roman" w:cs="Times New Roman"/>
                <w:b w:val="0"/>
                <w:bCs w:val="0"/>
                <w:i w:val="0"/>
                <w:color w:val="212529"/>
                <w:sz w:val="24"/>
                <w:szCs w:val="24"/>
              </w:rPr>
              <w:t>24,615384615384617</w:t>
            </w:r>
          </w:p>
        </w:tc>
      </w:tr>
    </w:tbl>
    <w:p w:rsidR="00F33A04" w:rsidRDefault="00F33A04" w:rsidP="00F33A04">
      <w:pPr>
        <w:pStyle w:val="aa"/>
        <w:ind w:left="1429" w:firstLine="0"/>
        <w:jc w:val="center"/>
        <w:rPr>
          <w:b/>
          <w:lang w:val="en-US"/>
        </w:rPr>
      </w:pPr>
    </w:p>
    <w:p w:rsidR="00557630" w:rsidRDefault="00557630" w:rsidP="00557630">
      <w:pPr>
        <w:pStyle w:val="aa"/>
        <w:ind w:left="1429" w:firstLine="0"/>
        <w:jc w:val="right"/>
        <w:rPr>
          <w:i/>
          <w:lang w:val="en-US"/>
        </w:rPr>
      </w:pPr>
      <w:r>
        <w:rPr>
          <w:i/>
          <w:lang w:val="en-US"/>
        </w:rPr>
        <w:t>Таблица 6.4</w:t>
      </w:r>
    </w:p>
    <w:p w:rsidR="00557630" w:rsidRDefault="00557630" w:rsidP="00557630">
      <w:pPr>
        <w:pStyle w:val="aa"/>
        <w:ind w:left="1429" w:firstLine="0"/>
        <w:jc w:val="center"/>
        <w:rPr>
          <w:b/>
        </w:rPr>
      </w:pPr>
      <w:r>
        <w:rPr>
          <w:b/>
        </w:rPr>
        <w:t>Результат работы метода ThisYearEmployedWorkers</w:t>
      </w:r>
    </w:p>
    <w:tbl>
      <w:tblPr>
        <w:tblW w:w="7605" w:type="dxa"/>
        <w:jc w:val="center"/>
        <w:tblInd w:w="91" w:type="dxa"/>
        <w:tblLook w:val="04A0"/>
      </w:tblPr>
      <w:tblGrid>
        <w:gridCol w:w="1720"/>
        <w:gridCol w:w="780"/>
        <w:gridCol w:w="1200"/>
        <w:gridCol w:w="2016"/>
        <w:gridCol w:w="2105"/>
      </w:tblGrid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пять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шесть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восемь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девять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десять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одиннадцать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двенадцать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347E3E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тринадцать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347E3E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47E3E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</w:tbl>
    <w:p w:rsidR="00557630" w:rsidRDefault="00557630" w:rsidP="00557630">
      <w:pPr>
        <w:pStyle w:val="aa"/>
        <w:ind w:left="1429" w:firstLine="0"/>
        <w:jc w:val="center"/>
        <w:rPr>
          <w:b/>
          <w:lang w:val="en-US"/>
        </w:rPr>
      </w:pPr>
    </w:p>
    <w:p w:rsidR="00557630" w:rsidRDefault="00557630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557630" w:rsidRDefault="00557630" w:rsidP="00557630">
      <w:pPr>
        <w:pStyle w:val="aa"/>
        <w:ind w:left="1429" w:firstLine="0"/>
        <w:jc w:val="right"/>
        <w:rPr>
          <w:i/>
          <w:lang w:val="en-US"/>
        </w:rPr>
      </w:pPr>
      <w:r>
        <w:rPr>
          <w:i/>
          <w:lang w:val="en-US"/>
        </w:rPr>
        <w:lastRenderedPageBreak/>
        <w:t>Таблица 6.5</w:t>
      </w:r>
    </w:p>
    <w:p w:rsidR="00557630" w:rsidRDefault="00557630" w:rsidP="00557630">
      <w:pPr>
        <w:pStyle w:val="aa"/>
        <w:ind w:left="1429" w:firstLine="0"/>
        <w:jc w:val="center"/>
        <w:rPr>
          <w:b/>
          <w:lang w:val="en-US"/>
        </w:rPr>
      </w:pPr>
      <w:r>
        <w:rPr>
          <w:b/>
        </w:rPr>
        <w:t xml:space="preserve">Результат работы метода </w:t>
      </w:r>
      <w:r>
        <w:rPr>
          <w:b/>
          <w:lang w:val="en-US"/>
        </w:rPr>
        <w:t>AgeDivision</w:t>
      </w:r>
    </w:p>
    <w:tbl>
      <w:tblPr>
        <w:tblW w:w="7605" w:type="dxa"/>
        <w:jc w:val="center"/>
        <w:tblInd w:w="91" w:type="dxa"/>
        <w:tblLook w:val="04A0"/>
      </w:tblPr>
      <w:tblGrid>
        <w:gridCol w:w="1885"/>
        <w:gridCol w:w="780"/>
        <w:gridCol w:w="1215"/>
        <w:gridCol w:w="2016"/>
        <w:gridCol w:w="2105"/>
      </w:tblGrid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Младше 30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пять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шесть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восемь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девять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десять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От 31 до 50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одиннадцать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двенадцать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тринадцать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четырнадцать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пятнадцать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шестнадцать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восемнадцать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Старше 51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девятнадцать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двадцатьПять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</w:tbl>
    <w:p w:rsidR="00557630" w:rsidRDefault="00557630" w:rsidP="00557630">
      <w:pPr>
        <w:pStyle w:val="aa"/>
        <w:ind w:left="1429" w:firstLine="0"/>
        <w:jc w:val="center"/>
        <w:rPr>
          <w:b/>
        </w:rPr>
      </w:pPr>
    </w:p>
    <w:p w:rsidR="00557630" w:rsidRDefault="00557630">
      <w:pPr>
        <w:ind w:firstLine="0"/>
        <w:jc w:val="center"/>
        <w:rPr>
          <w:b/>
        </w:rPr>
      </w:pPr>
      <w:r>
        <w:rPr>
          <w:b/>
        </w:rPr>
        <w:br w:type="page"/>
      </w:r>
    </w:p>
    <w:p w:rsidR="00557630" w:rsidRDefault="00557630" w:rsidP="00557630">
      <w:pPr>
        <w:pStyle w:val="aa"/>
        <w:ind w:left="1429" w:firstLine="0"/>
        <w:jc w:val="right"/>
        <w:rPr>
          <w:i/>
        </w:rPr>
      </w:pPr>
      <w:r>
        <w:rPr>
          <w:i/>
        </w:rPr>
        <w:lastRenderedPageBreak/>
        <w:t>Таблица 6.6</w:t>
      </w:r>
    </w:p>
    <w:p w:rsidR="00557630" w:rsidRDefault="00557630" w:rsidP="00557630">
      <w:pPr>
        <w:pStyle w:val="aa"/>
        <w:ind w:left="1429" w:firstLine="0"/>
        <w:jc w:val="center"/>
        <w:rPr>
          <w:b/>
        </w:rPr>
      </w:pPr>
      <w:r>
        <w:rPr>
          <w:b/>
        </w:rPr>
        <w:t>Результат работы метода EducationDivisionListResult</w:t>
      </w:r>
    </w:p>
    <w:tbl>
      <w:tblPr>
        <w:tblW w:w="7605" w:type="dxa"/>
        <w:jc w:val="center"/>
        <w:tblInd w:w="91" w:type="dxa"/>
        <w:tblLook w:val="04A0"/>
      </w:tblPr>
      <w:tblGrid>
        <w:gridCol w:w="1885"/>
        <w:gridCol w:w="780"/>
        <w:gridCol w:w="1215"/>
        <w:gridCol w:w="2016"/>
        <w:gridCol w:w="2105"/>
      </w:tblGrid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EmploymentDate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одиннадцать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двенадцать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тринадцать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четырнадцать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пятнадцать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шестнадцать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восемнадцать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Высшее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девятнадцать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двадцатьПять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Женщина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янв.02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 специальное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Среднее 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один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два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три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четыре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пять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шесть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восемь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Неполное среднее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девять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  <w:tr w:rsidR="00557630" w:rsidRPr="00557630" w:rsidTr="005576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десять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Мужчина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янв.20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30" w:rsidRPr="00557630" w:rsidRDefault="00557630" w:rsidP="0055763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7630">
              <w:rPr>
                <w:rFonts w:eastAsia="Times New Roman" w:cs="Times New Roman"/>
                <w:color w:val="000000"/>
                <w:sz w:val="24"/>
                <w:szCs w:val="24"/>
              </w:rPr>
              <w:t>Начальное</w:t>
            </w:r>
          </w:p>
        </w:tc>
      </w:tr>
    </w:tbl>
    <w:p w:rsidR="00324EFA" w:rsidRDefault="00324EFA" w:rsidP="00557630">
      <w:pPr>
        <w:pStyle w:val="aa"/>
        <w:ind w:left="1429" w:firstLine="0"/>
        <w:jc w:val="center"/>
        <w:rPr>
          <w:b/>
        </w:rPr>
      </w:pPr>
    </w:p>
    <w:p w:rsidR="00324EFA" w:rsidRDefault="00324EFA">
      <w:pPr>
        <w:ind w:firstLine="0"/>
        <w:jc w:val="center"/>
        <w:rPr>
          <w:b/>
        </w:rPr>
      </w:pPr>
      <w:r>
        <w:rPr>
          <w:b/>
        </w:rPr>
        <w:br w:type="page"/>
      </w:r>
    </w:p>
    <w:p w:rsidR="00324EFA" w:rsidRPr="00324EFA" w:rsidRDefault="00324EFA" w:rsidP="00324EFA">
      <w:pPr>
        <w:pStyle w:val="1"/>
      </w:pPr>
      <w:bookmarkStart w:id="7" w:name="_Toc41234440"/>
      <w:r w:rsidRPr="00324EFA">
        <w:lastRenderedPageBreak/>
        <w:t>СПИСОК ИСПОЛЬЗОВАННЫХ ИСТОЧНИКОВ</w:t>
      </w:r>
      <w:bookmarkEnd w:id="7"/>
    </w:p>
    <w:p w:rsidR="00324EFA" w:rsidRPr="00324EFA" w:rsidRDefault="00324EFA" w:rsidP="00324EFA">
      <w:pPr>
        <w:pStyle w:val="aa"/>
        <w:ind w:left="1429" w:firstLine="0"/>
        <w:jc w:val="center"/>
        <w:rPr>
          <w:b/>
        </w:rPr>
      </w:pPr>
    </w:p>
    <w:p w:rsidR="00324EFA" w:rsidRPr="00324EFA" w:rsidRDefault="00324EFA" w:rsidP="00324EFA">
      <w:pPr>
        <w:pStyle w:val="aa"/>
        <w:numPr>
          <w:ilvl w:val="0"/>
          <w:numId w:val="10"/>
        </w:numPr>
      </w:pPr>
      <w:r w:rsidRPr="00324EFA">
        <w:t>Албахари Джозеф, Албахари Бен. С# 6.0. Справочник. Полное описание языка, 6-е изд.: Пер. с англ. - М. : ООО "И.Д. Вильяме", 2016. - 1040 с.</w:t>
      </w:r>
    </w:p>
    <w:p w:rsidR="00324EFA" w:rsidRPr="00324EFA" w:rsidRDefault="00324EFA" w:rsidP="00324EFA">
      <w:pPr>
        <w:pStyle w:val="aa"/>
        <w:numPr>
          <w:ilvl w:val="0"/>
          <w:numId w:val="10"/>
        </w:numPr>
      </w:pPr>
      <w:r w:rsidRPr="00324EFA">
        <w:t>Рихтер Джеффри. CLR via C#. Программирование на платформе Microsoft .NET Framework 4.5 на языке C#. 4-е изд. — СПб.: Питер, 2013. — 896 с.</w:t>
      </w:r>
    </w:p>
    <w:p w:rsidR="00324EFA" w:rsidRPr="00324EFA" w:rsidRDefault="00324EFA" w:rsidP="00324EFA">
      <w:pPr>
        <w:pStyle w:val="aa"/>
        <w:numPr>
          <w:ilvl w:val="0"/>
          <w:numId w:val="10"/>
        </w:numPr>
      </w:pPr>
      <w:r w:rsidRPr="00324EFA">
        <w:t>Троелсен, Эндрю, Джепикс, Филипп. Язык программирования C# 7 и плат-формы .NET и .NET Core, 8-е изд.: Пер. с англ. — СПб.: ООО “Диалек-тика”, 2018 — 1328 с.</w:t>
      </w:r>
    </w:p>
    <w:p w:rsidR="00324EFA" w:rsidRPr="00324EFA" w:rsidRDefault="00324EFA" w:rsidP="00324EFA">
      <w:pPr>
        <w:pStyle w:val="aa"/>
        <w:numPr>
          <w:ilvl w:val="0"/>
          <w:numId w:val="10"/>
        </w:numPr>
      </w:pPr>
      <w:r w:rsidRPr="00324EFA">
        <w:t>LINQ. METANIT.COM. [Электронный ресурс] URL: https://metanit.com/sharp/tutorial/15.1.php (дата обращения: 17.12.2019).</w:t>
      </w:r>
    </w:p>
    <w:p w:rsidR="00324EFA" w:rsidRPr="00324EFA" w:rsidRDefault="00324EFA" w:rsidP="00324EFA">
      <w:pPr>
        <w:pStyle w:val="aa"/>
        <w:numPr>
          <w:ilvl w:val="0"/>
          <w:numId w:val="10"/>
        </w:numPr>
      </w:pPr>
      <w:r w:rsidRPr="00324EFA">
        <w:t>JSON. Работа с JSON. Сериализация в JSON. JsonSerializer. METANIT.COM. [Электронный ресурс] URL: https://metanit.com/sharp/tutorial/6.5.php (дата обращения: 20.11.2019).</w:t>
      </w:r>
    </w:p>
    <w:p w:rsidR="00557630" w:rsidRPr="00557630" w:rsidRDefault="00324EFA" w:rsidP="00324EFA">
      <w:pPr>
        <w:pStyle w:val="aa"/>
        <w:numPr>
          <w:ilvl w:val="0"/>
          <w:numId w:val="10"/>
        </w:numPr>
      </w:pPr>
      <w:r w:rsidRPr="00324EFA">
        <w:rPr>
          <w:lang w:val="en-US"/>
        </w:rPr>
        <w:t xml:space="preserve">Dictionary&lt;TKey, TValue&gt; </w:t>
      </w:r>
      <w:r w:rsidRPr="00324EFA">
        <w:t>Класс</w:t>
      </w:r>
      <w:r w:rsidRPr="00324EFA">
        <w:rPr>
          <w:lang w:val="en-US"/>
        </w:rPr>
        <w:t xml:space="preserve">. Microsoft. </w:t>
      </w:r>
      <w:r w:rsidRPr="00324EFA">
        <w:t>[Электронный ресурс] URL: https://docs.microsoft.com/ru-ru/dotnet/api/system.collections.generic.dictionary-2?view=netframework-4.8 (дата обращения: 20.12.2019).</w:t>
      </w:r>
    </w:p>
    <w:sectPr w:rsidR="00557630" w:rsidRPr="00557630" w:rsidSect="00324EFA">
      <w:footerReference w:type="default" r:id="rId23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F5C" w:rsidRDefault="00B15F5C" w:rsidP="00A54D58">
      <w:pPr>
        <w:spacing w:line="240" w:lineRule="auto"/>
      </w:pPr>
      <w:r>
        <w:separator/>
      </w:r>
    </w:p>
  </w:endnote>
  <w:endnote w:type="continuationSeparator" w:id="1">
    <w:p w:rsidR="00B15F5C" w:rsidRDefault="00B15F5C" w:rsidP="00A54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4485"/>
      <w:docPartObj>
        <w:docPartGallery w:val="Page Numbers (Bottom of Page)"/>
        <w:docPartUnique/>
      </w:docPartObj>
    </w:sdtPr>
    <w:sdtContent>
      <w:p w:rsidR="00324EFA" w:rsidRDefault="00324EFA">
        <w:pPr>
          <w:pStyle w:val="a5"/>
          <w:jc w:val="center"/>
        </w:pPr>
        <w:fldSimple w:instr=" PAGE   \* MERGEFORMAT ">
          <w:r w:rsidR="003E6580">
            <w:rPr>
              <w:noProof/>
            </w:rPr>
            <w:t>12</w:t>
          </w:r>
        </w:fldSimple>
      </w:p>
    </w:sdtContent>
  </w:sdt>
  <w:p w:rsidR="00557630" w:rsidRDefault="0055763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F5C" w:rsidRDefault="00B15F5C" w:rsidP="00A54D58">
      <w:pPr>
        <w:spacing w:line="240" w:lineRule="auto"/>
      </w:pPr>
      <w:r>
        <w:separator/>
      </w:r>
    </w:p>
  </w:footnote>
  <w:footnote w:type="continuationSeparator" w:id="1">
    <w:p w:rsidR="00B15F5C" w:rsidRDefault="00B15F5C" w:rsidP="00A54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BE2"/>
    <w:multiLevelType w:val="hybridMultilevel"/>
    <w:tmpl w:val="D6BC8FE0"/>
    <w:lvl w:ilvl="0" w:tplc="24B806A4">
      <w:start w:val="1"/>
      <w:numFmt w:val="bullet"/>
      <w:lvlText w:val=""/>
      <w:lvlJc w:val="left"/>
      <w:pPr>
        <w:ind w:left="357" w:firstLine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420F11"/>
    <w:multiLevelType w:val="hybridMultilevel"/>
    <w:tmpl w:val="519C3BBE"/>
    <w:lvl w:ilvl="0" w:tplc="13284910">
      <w:start w:val="1"/>
      <w:numFmt w:val="decimal"/>
      <w:lvlText w:val="%1."/>
      <w:lvlJc w:val="left"/>
      <w:pPr>
        <w:ind w:left="357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3E6149"/>
    <w:multiLevelType w:val="hybridMultilevel"/>
    <w:tmpl w:val="D3D07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264F97"/>
    <w:multiLevelType w:val="hybridMultilevel"/>
    <w:tmpl w:val="301AC35E"/>
    <w:lvl w:ilvl="0" w:tplc="172E98C6">
      <w:start w:val="1"/>
      <w:numFmt w:val="bullet"/>
      <w:lvlText w:val=""/>
      <w:lvlJc w:val="left"/>
      <w:pPr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0474F6"/>
    <w:multiLevelType w:val="hybridMultilevel"/>
    <w:tmpl w:val="A536B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6E1F23"/>
    <w:multiLevelType w:val="hybridMultilevel"/>
    <w:tmpl w:val="76983DB4"/>
    <w:lvl w:ilvl="0" w:tplc="FA10FA5E">
      <w:start w:val="1"/>
      <w:numFmt w:val="bullet"/>
      <w:lvlText w:val=""/>
      <w:lvlJc w:val="left"/>
      <w:pPr>
        <w:ind w:left="357" w:firstLine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BB1011"/>
    <w:multiLevelType w:val="hybridMultilevel"/>
    <w:tmpl w:val="1ACC8DBE"/>
    <w:lvl w:ilvl="0" w:tplc="B058C394">
      <w:start w:val="1"/>
      <w:numFmt w:val="bullet"/>
      <w:lvlText w:val=""/>
      <w:lvlJc w:val="left"/>
      <w:pPr>
        <w:ind w:left="357" w:firstLine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2F626A"/>
    <w:multiLevelType w:val="hybridMultilevel"/>
    <w:tmpl w:val="7520B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053265"/>
    <w:multiLevelType w:val="hybridMultilevel"/>
    <w:tmpl w:val="C3A67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BA4CF2"/>
    <w:multiLevelType w:val="hybridMultilevel"/>
    <w:tmpl w:val="277AE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49AD"/>
    <w:rsid w:val="00036350"/>
    <w:rsid w:val="000B0B9B"/>
    <w:rsid w:val="000E308E"/>
    <w:rsid w:val="00176661"/>
    <w:rsid w:val="001A00D4"/>
    <w:rsid w:val="002021C0"/>
    <w:rsid w:val="00324EFA"/>
    <w:rsid w:val="00347E3E"/>
    <w:rsid w:val="003E6580"/>
    <w:rsid w:val="005335E0"/>
    <w:rsid w:val="00557630"/>
    <w:rsid w:val="00582158"/>
    <w:rsid w:val="006D0AC3"/>
    <w:rsid w:val="007149B7"/>
    <w:rsid w:val="0077312D"/>
    <w:rsid w:val="007E1711"/>
    <w:rsid w:val="00815B51"/>
    <w:rsid w:val="0084368F"/>
    <w:rsid w:val="008453CF"/>
    <w:rsid w:val="00853EBA"/>
    <w:rsid w:val="0087316C"/>
    <w:rsid w:val="008B683C"/>
    <w:rsid w:val="0098163E"/>
    <w:rsid w:val="00A54D58"/>
    <w:rsid w:val="00AA52CF"/>
    <w:rsid w:val="00AD30F1"/>
    <w:rsid w:val="00B15F5C"/>
    <w:rsid w:val="00BA1C8D"/>
    <w:rsid w:val="00D22F47"/>
    <w:rsid w:val="00D85187"/>
    <w:rsid w:val="00EC49AD"/>
    <w:rsid w:val="00EF0827"/>
    <w:rsid w:val="00F01BA4"/>
    <w:rsid w:val="00F230E4"/>
    <w:rsid w:val="00F33A04"/>
    <w:rsid w:val="00F374BA"/>
    <w:rsid w:val="00F92F54"/>
    <w:rsid w:val="00FC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A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9AD"/>
    <w:pPr>
      <w:keepNext/>
      <w:keepLines/>
      <w:pageBreakBefore/>
      <w:spacing w:before="960" w:after="360"/>
      <w:ind w:firstLine="0"/>
      <w:jc w:val="center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576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9AD"/>
    <w:pPr>
      <w:spacing w:before="240" w:after="60" w:line="276" w:lineRule="auto"/>
      <w:ind w:firstLine="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AD"/>
    <w:rPr>
      <w:rFonts w:ascii="Arial" w:eastAsiaTheme="majorEastAsia" w:hAnsi="Arial" w:cstheme="majorBidi"/>
      <w:b/>
      <w:bCs/>
      <w:sz w:val="36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C49AD"/>
    <w:pPr>
      <w:numPr>
        <w:ilvl w:val="1"/>
      </w:numPr>
      <w:spacing w:before="240" w:after="240"/>
      <w:ind w:firstLine="709"/>
      <w:jc w:val="left"/>
    </w:pPr>
    <w:rPr>
      <w:rFonts w:ascii="Arial" w:eastAsiaTheme="majorEastAsia" w:hAnsi="Arial" w:cstheme="majorBidi"/>
      <w:b/>
      <w:i/>
      <w:iCs/>
      <w:spacing w:val="15"/>
      <w:sz w:val="32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49AD"/>
    <w:rPr>
      <w:rFonts w:ascii="Arial" w:eastAsiaTheme="majorEastAsia" w:hAnsi="Arial" w:cstheme="majorBidi"/>
      <w:b/>
      <w:i/>
      <w:iCs/>
      <w:spacing w:val="15"/>
      <w:sz w:val="32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C49A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5">
    <w:name w:val="footer"/>
    <w:basedOn w:val="a"/>
    <w:link w:val="a6"/>
    <w:uiPriority w:val="99"/>
    <w:rsid w:val="00EC49AD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Calibri" w:eastAsia="Calibri" w:hAnsi="Calibri" w:cs="Times New Roman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C49AD"/>
    <w:rPr>
      <w:rFonts w:ascii="Calibri" w:eastAsia="Calibri" w:hAnsi="Calibri" w:cs="Times New Roman"/>
      <w:lang w:eastAsia="en-US"/>
    </w:rPr>
  </w:style>
  <w:style w:type="paragraph" w:customStyle="1" w:styleId="A14-1">
    <w:name w:val="A14-1"/>
    <w:basedOn w:val="a"/>
    <w:rsid w:val="00EC49AD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EC49AD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EC49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49A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C49AD"/>
    <w:pPr>
      <w:ind w:left="720"/>
      <w:contextualSpacing/>
    </w:pPr>
  </w:style>
  <w:style w:type="table" w:styleId="ab">
    <w:name w:val="Table Grid"/>
    <w:basedOn w:val="a1"/>
    <w:uiPriority w:val="59"/>
    <w:rsid w:val="0077312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55763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324EF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24EF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4EFA"/>
    <w:pPr>
      <w:spacing w:after="100"/>
    </w:pPr>
  </w:style>
  <w:style w:type="character" w:styleId="ae">
    <w:name w:val="Hyperlink"/>
    <w:basedOn w:val="a0"/>
    <w:uiPriority w:val="99"/>
    <w:unhideWhenUsed/>
    <w:rsid w:val="00324E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483C-0187-4A6B-A568-FB50F142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28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2019-12-20T10:38:00Z</dcterms:created>
  <dcterms:modified xsi:type="dcterms:W3CDTF">2020-05-24T14:42:00Z</dcterms:modified>
</cp:coreProperties>
</file>