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Ελεγκτής: Αθανάσιος </w:t>
      </w:r>
      <w:proofErr w:type="spellStart"/>
      <w:r>
        <w:rPr>
          <w:rFonts w:ascii="Times New Roman" w:eastAsia="Times New Roman" w:hAnsi="Times New Roman" w:cs="Times New Roman"/>
          <w:sz w:val="24"/>
        </w:rPr>
        <w:t>Μελισσός</w:t>
      </w:r>
      <w:proofErr w:type="spellEnd"/>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Η μεθοδολογία που ακολουθήθηκε είναι του ¨κλειστού κουτιού¨ </w:t>
      </w:r>
      <w:proofErr w:type="spellStart"/>
      <w:r>
        <w:rPr>
          <w:rFonts w:ascii="Times New Roman" w:eastAsia="Times New Roman" w:hAnsi="Times New Roman" w:cs="Times New Roman"/>
          <w:sz w:val="24"/>
        </w:rPr>
        <w:t>καθ'όλη</w:t>
      </w:r>
      <w:proofErr w:type="spellEnd"/>
      <w:r>
        <w:rPr>
          <w:rFonts w:ascii="Times New Roman" w:eastAsia="Times New Roman" w:hAnsi="Times New Roman" w:cs="Times New Roman"/>
          <w:sz w:val="24"/>
        </w:rPr>
        <w:t xml:space="preserve"> την διάρκεια των δοκιμών. Αυτό γίνεται αφού ο κώδικας θα δίνεται ως μια ενιαία μονάδα ,κάθε φορά, στην οποία θα διεξαχθούνε δοκιμές όπου θα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σε σχέση με την μέθοδο ¨ανοικτού κουτιού¨.</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0.25pt" o:ole="" o:preferrelative="t" stroked="f">
            <v:imagedata r:id="rId5" o:title=""/>
          </v:rect>
          <o:OLEObject Type="Embed" ProgID="StaticMetafile" ShapeID="rectole0000000000" DrawAspect="Content" ObjectID="_1678512671"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75pt;height:491.25pt" o:ole="" o:preferrelative="t" stroked="f">
            <v:imagedata r:id="rId7" o:title=""/>
          </v:rect>
          <o:OLEObject Type="Embed" ProgID="StaticMetafile" ShapeID="rectole0000000001" DrawAspect="Content" ObjectID="_1678512672"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5pt;height:501.75pt" o:ole="" o:preferrelative="t" stroked="f">
            <v:imagedata r:id="rId9" o:title=""/>
          </v:rect>
          <o:OLEObject Type="Embed" ProgID="StaticMetafile" ShapeID="rectole0000000002" DrawAspect="Content" ObjectID="_1678512673"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8.25pt;height:403.5pt" o:ole="" o:preferrelative="t" stroked="f">
            <v:imagedata r:id="rId11" o:title=""/>
          </v:rect>
          <o:OLEObject Type="Embed" ProgID="StaticMetafile" ShapeID="rectole0000000003" DrawAspect="Content" ObjectID="_1678512674"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75pt;height:435.75pt" o:ole="" o:preferrelative="t" stroked="f">
            <v:imagedata r:id="rId13" o:title=""/>
          </v:rect>
          <o:OLEObject Type="Embed" ProgID="StaticMetafile" ShapeID="rectole0000000004" DrawAspect="Content" ObjectID="_1678512675"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rFonts w:ascii="Times New Roman" w:eastAsia="Times New Roman" w:hAnsi="Times New Roman" w:cs="Times New Roman"/>
          <w:sz w:val="24"/>
        </w:rPr>
      </w:pPr>
      <w:r>
        <w:object w:dxaOrig="4665" w:dyaOrig="9645">
          <v:rect id="rectole0000000005" o:spid="_x0000_i1030" style="width:233.25pt;height:482.25pt" o:ole="" o:preferrelative="t" stroked="f">
            <v:imagedata r:id="rId15" o:title=""/>
          </v:rect>
          <o:OLEObject Type="Embed" ProgID="StaticMetafile" ShapeID="rectole0000000005" DrawAspect="Content" ObjectID="_1678512676" r:id="rId16"/>
        </w:object>
      </w:r>
    </w:p>
    <w:sectPr w:rsidR="006A712E"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A712E"/>
    <w:rsid w:val="006A712E"/>
    <w:rsid w:val="007068BA"/>
    <w:rsid w:val="00785E0E"/>
    <w:rsid w:val="00915BAD"/>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669</Words>
  <Characters>3615</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3</cp:revision>
  <dcterms:created xsi:type="dcterms:W3CDTF">2021-03-29T05:40:00Z</dcterms:created>
  <dcterms:modified xsi:type="dcterms:W3CDTF">2021-03-29T05:45:00Z</dcterms:modified>
</cp:coreProperties>
</file>