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7223E6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D33C82">
        <w:rPr>
          <w:rFonts w:ascii="Times New Roman" w:hAnsi="Times New Roman"/>
          <w:b/>
          <w:sz w:val="28"/>
          <w:szCs w:val="28"/>
          <w:lang w:val="uk-UA"/>
        </w:rPr>
        <w:t>11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D33C82">
        <w:rPr>
          <w:sz w:val="28"/>
          <w:szCs w:val="28"/>
          <w:lang w:val="uk-UA"/>
        </w:rPr>
        <w:t>Відновлення файлів</w:t>
      </w:r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r w:rsidR="004C4AEC">
        <w:rPr>
          <w:rFonts w:hint="eastAsia"/>
          <w:sz w:val="28"/>
          <w:szCs w:val="28"/>
          <w:lang w:val="en-US"/>
        </w:rPr>
        <w:t>Алгоритмізація та програмування</w:t>
      </w:r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Кривенчук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2017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5D516D" w:rsidRPr="0071335C" w:rsidRDefault="00FD0658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r>
        <w:rPr>
          <w:rFonts w:ascii="Times New Roman" w:hAnsi="Times New Roman"/>
          <w:i/>
          <w:sz w:val="32"/>
          <w:szCs w:val="32"/>
          <w:lang w:val="ru-RU"/>
        </w:rPr>
        <w:t>Лабораторна робота №</w:t>
      </w:r>
      <w:r w:rsidR="00D33C82">
        <w:rPr>
          <w:rFonts w:ascii="Times New Roman" w:hAnsi="Times New Roman"/>
          <w:i/>
          <w:sz w:val="32"/>
          <w:szCs w:val="32"/>
          <w:lang w:val="uk-UA"/>
        </w:rPr>
        <w:t>11</w:t>
      </w:r>
    </w:p>
    <w:p w:rsidR="00EB2A71" w:rsidRPr="005D516D" w:rsidRDefault="00EB2A71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</w:p>
    <w:p w:rsidR="00C93E8C" w:rsidRPr="00FD0658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Тема роботи: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223E6">
        <w:rPr>
          <w:rFonts w:ascii="Times New Roman" w:hAnsi="Times New Roman"/>
          <w:i/>
          <w:sz w:val="28"/>
          <w:szCs w:val="28"/>
          <w:lang w:val="ru-RU"/>
        </w:rPr>
        <w:t>розробити програму, що</w:t>
      </w:r>
      <w:r w:rsidR="00D33C82">
        <w:rPr>
          <w:rFonts w:ascii="Times New Roman" w:hAnsi="Times New Roman"/>
          <w:i/>
          <w:sz w:val="28"/>
          <w:szCs w:val="28"/>
          <w:lang w:val="ru-RU"/>
        </w:rPr>
        <w:t xml:space="preserve"> відновлюватиме файли видаленні з певного директиву</w:t>
      </w:r>
      <w:r w:rsidR="0063753A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1A13C4" w:rsidRPr="00FD0658" w:rsidRDefault="001A13C4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Мета роботи:</w:t>
      </w:r>
      <w:r w:rsidRPr="006B10ED">
        <w:rPr>
          <w:sz w:val="28"/>
          <w:szCs w:val="28"/>
          <w:lang w:val="uk-UA"/>
        </w:rPr>
        <w:t xml:space="preserve"> 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покращити свої навички у роботі з </w:t>
      </w:r>
      <w:r w:rsidR="0063753A">
        <w:rPr>
          <w:rFonts w:ascii="Times New Roman" w:hAnsi="Times New Roman"/>
          <w:sz w:val="28"/>
          <w:szCs w:val="28"/>
          <w:lang w:val="uk-UA"/>
        </w:rPr>
        <w:t>циклами і масивами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 в мові програ</w:t>
      </w:r>
      <w:r w:rsidR="0063753A">
        <w:rPr>
          <w:rFonts w:ascii="Times New Roman" w:hAnsi="Times New Roman"/>
          <w:sz w:val="28"/>
          <w:szCs w:val="28"/>
          <w:lang w:val="uk-UA"/>
        </w:rPr>
        <w:t>мування С. Навчитись правильно зчитувати і виводити елементи чарів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 за допомогою внутрішніх масивів</w:t>
      </w:r>
    </w:p>
    <w:p w:rsidR="005D516D" w:rsidRPr="005D516D" w:rsidRDefault="00FD0658" w:rsidP="001A13C4">
      <w:pPr>
        <w:widowControl w:val="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Завдан</w:t>
      </w:r>
      <w:r w:rsidR="005D516D" w:rsidRPr="005D516D">
        <w:rPr>
          <w:rFonts w:ascii="Times New Roman" w:hAnsi="Times New Roman"/>
          <w:b/>
          <w:sz w:val="28"/>
          <w:szCs w:val="28"/>
          <w:lang w:val="ru-RU"/>
        </w:rPr>
        <w:t>ня</w:t>
      </w:r>
    </w:p>
    <w:p w:rsidR="0063753A" w:rsidRPr="004104B6" w:rsidRDefault="00D33C82" w:rsidP="0063753A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D33C82">
        <w:rPr>
          <w:rFonts w:ascii="Times New Roman" w:hAnsi="Times New Roman" w:hint="eastAsia"/>
          <w:sz w:val="28"/>
          <w:szCs w:val="28"/>
          <w:lang w:val="uk-UA"/>
        </w:rPr>
        <w:t>Ознайомитись​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з​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вводом​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та​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виводом​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​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файлів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Освоїти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структуру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даних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шістнадцяткову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систему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числення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та</w:t>
      </w:r>
      <w:r w:rsidRPr="00D33C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33C82">
        <w:rPr>
          <w:rFonts w:ascii="Times New Roman" w:hAnsi="Times New Roman" w:hint="eastAsia"/>
          <w:sz w:val="28"/>
          <w:szCs w:val="28"/>
          <w:lang w:val="uk-UA"/>
        </w:rPr>
        <w:t>покажчики</w:t>
      </w:r>
      <w:r w:rsidR="0063753A">
        <w:rPr>
          <w:rFonts w:ascii="Times New Roman" w:hAnsi="Times New Roman"/>
          <w:sz w:val="28"/>
          <w:szCs w:val="28"/>
          <w:lang w:val="uk-UA"/>
        </w:rPr>
        <w:t>.</w:t>
      </w:r>
    </w:p>
    <w:p w:rsidR="00D33C82" w:rsidRPr="00D33C82" w:rsidRDefault="00D33C82" w:rsidP="00D33C82">
      <w:pPr>
        <w:tabs>
          <w:tab w:val="left" w:pos="4065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5D516D" w:rsidRPr="00F06591">
        <w:rPr>
          <w:rFonts w:ascii="Times New Roman" w:hAnsi="Times New Roman"/>
          <w:b/>
          <w:sz w:val="28"/>
          <w:szCs w:val="28"/>
          <w:lang w:val="ru-RU"/>
        </w:rPr>
        <w:t>Текст програми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#include &lt;stdio.h&gt;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#include &lt;stdlib.h&gt;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#include &lt;stdint.h&gt;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#include &lt;stdbool.h&gt;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#define BLOCKSIZE 512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typedef uint8_t BYTE;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int main(int argc, char* argv[])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{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ab/>
        <w:t>// create a 512 byte buffer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ab/>
        <w:t>BYTE buffer[BLOCKSIZE];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ab/>
        <w:t>int jpg_counter = -1;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ab/>
        <w:t>bool search = true;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ab/>
        <w:t>FILE* outfile = NULL;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ab/>
        <w:t>FILE* fp = fopen("card.raw", "r");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// working at exeptions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if (fp == NULL)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{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printf("%s cannot open\n", argv[1]);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return 1;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}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//main loop which adds images to buffer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while (search)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{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for (int i = 0; i &lt; BLOCKSIZE; i++)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        {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if (feof(fp))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{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fclose(fp);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if (outfile != NULL)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    fclose(outfile);     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ab/>
        <w:t xml:space="preserve">        search = false;                      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return 0;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}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//checking byte size of files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fread(&amp;buffer[i], sizeof(BYTE), 1, fp);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}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if ((buffer[0] == 0xff) &amp;&amp; (buffer[1] == 0xd8) &amp;&amp; (buffer[2] == 0xff) &amp;&amp; (buffer[3] == 0xe0 || buffer[3] == 0xe1))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{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jpg_counter++;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if (outfile != NULL)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fclose(outfile);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char title[4];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sprintf(title, "%03d.jpg", jpg_counter);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outfile = fopen(title, "w");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if(outfile == NULL)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{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printf("Could not write the image.\n");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    return 1;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}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fwrite(&amp;buffer[0], BLOCKSIZE * sizeof(BYTE), 1, outfile);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}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else if (outfile != NULL)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{                 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fwrite(&amp;buffer[0], BLOCKSIZE * sizeof(BYTE), 1, outfile);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}</w:t>
      </w:r>
    </w:p>
    <w:p w:rsidR="00D33C82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 xml:space="preserve">    }</w:t>
      </w:r>
    </w:p>
    <w:p w:rsidR="00FD0658" w:rsidRPr="00D33C82" w:rsidRDefault="00D33C82" w:rsidP="00D33C82">
      <w:pPr>
        <w:rPr>
          <w:rFonts w:ascii="Times New Roman" w:hAnsi="Times New Roman"/>
          <w:color w:val="000000"/>
          <w:sz w:val="28"/>
          <w:szCs w:val="28"/>
          <w:highlight w:val="white"/>
          <w:lang w:val="uk-UA"/>
        </w:rPr>
      </w:pPr>
      <w:r w:rsidRPr="00D33C82">
        <w:rPr>
          <w:rFonts w:ascii="Times New Roman" w:hAnsi="Times New Roman"/>
          <w:color w:val="000000"/>
          <w:sz w:val="28"/>
          <w:szCs w:val="28"/>
          <w:lang w:val="uk-UA"/>
        </w:rPr>
        <w:t>}</w:t>
      </w:r>
      <w:r w:rsidRPr="00D33C82">
        <w:rPr>
          <w:rFonts w:ascii="Times New Roman" w:hAnsi="Times New Roman"/>
          <w:color w:val="000000"/>
          <w:sz w:val="28"/>
          <w:szCs w:val="28"/>
          <w:highlight w:val="white"/>
          <w:lang w:val="uk-UA"/>
        </w:rPr>
        <w:t xml:space="preserve"> </w:t>
      </w: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33C82" w:rsidRDefault="00D33C82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33C82" w:rsidRDefault="00D33C82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33C82" w:rsidRDefault="00D33C82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33C82" w:rsidRDefault="00D33C82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33C82" w:rsidRDefault="00D33C82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33C82" w:rsidRDefault="00D33C82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5D516D" w:rsidRPr="00C93E8C" w:rsidRDefault="00EE653B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noProof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lastRenderedPageBreak/>
        <w:t>П</w:t>
      </w:r>
      <w:r w:rsidR="005D516D" w:rsidRPr="00C93E8C">
        <w:rPr>
          <w:rFonts w:ascii="Times New Roman" w:hAnsi="Times New Roman"/>
          <w:b/>
          <w:color w:val="000000"/>
          <w:sz w:val="28"/>
          <w:szCs w:val="28"/>
          <w:highlight w:val="white"/>
          <w:lang w:val="ru-RU"/>
        </w:rPr>
        <w:t>риклад</w:t>
      </w:r>
      <w:r w:rsidRPr="00EE653B"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виконання програми</w:t>
      </w:r>
    </w:p>
    <w:p w:rsidR="00EE653B" w:rsidRPr="00D10FCB" w:rsidRDefault="00D33C82" w:rsidP="00D33C82">
      <w:pPr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678878" cy="2471338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44" cy="247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6D" w:rsidRPr="005D516D" w:rsidRDefault="005D516D" w:rsidP="005D516D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C93E8C" w:rsidRPr="0063753A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Висновок:</w:t>
      </w:r>
      <w:r w:rsidR="002C4A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4AEC">
        <w:rPr>
          <w:rFonts w:ascii="Times New Roman" w:hAnsi="Times New Roman"/>
          <w:sz w:val="28"/>
          <w:szCs w:val="28"/>
          <w:lang w:val="uk-UA"/>
        </w:rPr>
        <w:t xml:space="preserve">завдяки </w:t>
      </w:r>
      <w:r w:rsidR="0063753A">
        <w:rPr>
          <w:rFonts w:ascii="Times New Roman" w:hAnsi="Times New Roman"/>
          <w:sz w:val="28"/>
          <w:szCs w:val="28"/>
          <w:lang w:val="uk-UA"/>
        </w:rPr>
        <w:t>набутим знанням з програмування, ми навчились реалізовувати складні програми.</w:t>
      </w:r>
    </w:p>
    <w:p w:rsidR="0057060D" w:rsidRPr="00C93E8C" w:rsidRDefault="0057060D" w:rsidP="00C93E8C">
      <w:pPr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7060D" w:rsidRPr="00C93E8C" w:rsidSect="00AA0767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E8F" w:rsidRDefault="00482E8F" w:rsidP="00AA0767">
      <w:r>
        <w:separator/>
      </w:r>
    </w:p>
  </w:endnote>
  <w:endnote w:type="continuationSeparator" w:id="0">
    <w:p w:rsidR="00482E8F" w:rsidRDefault="00482E8F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C82" w:rsidRPr="00D33C82">
          <w:rPr>
            <w:noProof/>
            <w:lang w:val="ru-RU"/>
          </w:rPr>
          <w:t>4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E8F" w:rsidRDefault="00482E8F" w:rsidP="00AA0767">
      <w:r>
        <w:separator/>
      </w:r>
    </w:p>
  </w:footnote>
  <w:footnote w:type="continuationSeparator" w:id="0">
    <w:p w:rsidR="00482E8F" w:rsidRDefault="00482E8F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154DD4"/>
    <w:rsid w:val="001A13C4"/>
    <w:rsid w:val="0028684B"/>
    <w:rsid w:val="002C4AEC"/>
    <w:rsid w:val="002D1B12"/>
    <w:rsid w:val="003327C8"/>
    <w:rsid w:val="0037467B"/>
    <w:rsid w:val="003D42B7"/>
    <w:rsid w:val="003D5789"/>
    <w:rsid w:val="0040630F"/>
    <w:rsid w:val="004104B6"/>
    <w:rsid w:val="00426BAD"/>
    <w:rsid w:val="004478B0"/>
    <w:rsid w:val="00482E8F"/>
    <w:rsid w:val="004C4AEC"/>
    <w:rsid w:val="004D10C8"/>
    <w:rsid w:val="004D25DE"/>
    <w:rsid w:val="004F4E2E"/>
    <w:rsid w:val="0057060D"/>
    <w:rsid w:val="0059219F"/>
    <w:rsid w:val="005D516D"/>
    <w:rsid w:val="005D6055"/>
    <w:rsid w:val="005F4FEF"/>
    <w:rsid w:val="00613662"/>
    <w:rsid w:val="0063753A"/>
    <w:rsid w:val="00694840"/>
    <w:rsid w:val="006E2077"/>
    <w:rsid w:val="0071335C"/>
    <w:rsid w:val="007223E6"/>
    <w:rsid w:val="0075618F"/>
    <w:rsid w:val="00837481"/>
    <w:rsid w:val="00941DF5"/>
    <w:rsid w:val="00960099"/>
    <w:rsid w:val="00982D4E"/>
    <w:rsid w:val="00AA0767"/>
    <w:rsid w:val="00AD1F39"/>
    <w:rsid w:val="00B2678D"/>
    <w:rsid w:val="00BC41B5"/>
    <w:rsid w:val="00C334AC"/>
    <w:rsid w:val="00C93E8C"/>
    <w:rsid w:val="00D10FCB"/>
    <w:rsid w:val="00D33C82"/>
    <w:rsid w:val="00D41BFE"/>
    <w:rsid w:val="00DD3566"/>
    <w:rsid w:val="00E27C5C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6CF9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577A1-7FA8-4176-A9AC-0FB15C3F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Король Орест</cp:lastModifiedBy>
  <cp:revision>2</cp:revision>
  <cp:lastPrinted>2017-10-08T12:59:00Z</cp:lastPrinted>
  <dcterms:created xsi:type="dcterms:W3CDTF">2017-12-19T20:20:00Z</dcterms:created>
  <dcterms:modified xsi:type="dcterms:W3CDTF">2017-12-19T20:20:00Z</dcterms:modified>
</cp:coreProperties>
</file>