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1.xml" ContentType="application/xml"/>
  <Override PartName="/customXml/item12.xml" ContentType="application/xml"/>
  <Override PartName="/customXml/item13.xml" ContentType="application/xml"/>
  <Override PartName="/customXml/item14.xml" ContentType="application/xml"/>
  <Override PartName="/customXml/item15.xml" ContentType="application/xml"/>
  <Override PartName="/customXml/item16.xml" ContentType="application/xml"/>
  <Override PartName="/customXml/item17.xml" ContentType="application/xml"/>
  <Override PartName="/customXml/item18.xml" ContentType="application/xml"/>
  <Override PartName="/customXml/item19.xml" ContentType="application/xml"/>
  <Override PartName="/customXml/item2.xml" ContentType="application/xml"/>
  <Override PartName="/customXml/item20.xml" ContentType="application/xml"/>
  <Override PartName="/customXml/item21.xml" ContentType="application/xml"/>
  <Override PartName="/customXml/item22.xml" ContentType="application/xml"/>
  <Override PartName="/customXml/item23.xml" ContentType="application/xml"/>
  <Override PartName="/customXml/item24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8.xml" ContentType="application/xml"/>
  <Override PartName="/customXml/item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441522197612281016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1997-08-13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广东云浮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林少山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440525197305202411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林少琪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445202197810032744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2017-03-10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杨紫莹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442000199705282593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1997-12-15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刘贞文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440524196905245414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中共党员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马宝璇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440524197412315829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2016-10-01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林楠炜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522121199707027623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1997-05-14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杨燕华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441229197108250713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441721197108232087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2016-10-01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刘泽涛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440106199902244549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1999-02-01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广东揭西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林顺来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440524196404271235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林惜明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440524196710291242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2017-10-01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3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陈严鑫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44522219990205038X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男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1999-10-11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广东廉江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计算机科学与技术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冯美如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440527197301046725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2017-10-01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3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张伟权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441805200005460354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2000-05-01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电子商务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刘藩俊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445221196207186890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刘奕芳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440525196307296920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2018-10-01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林晓玲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441806200006066548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2000-06-06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广东广州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电子商务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郑雄伟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440524197205016631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廖燕专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440524197207226667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2018-10-01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沈 仪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>
        <w:sectPr>
          <w:pgSz w:w="11906" w:h="16838" w:orient="portrait"/>
          <w:pgMar w:top="1440" w:right="1800" w:bottom="1440" w:left="1800" w:header="851" w:footer="992" w:gutter="0"/>
          <w:docGrid w:type="lines" w:linePitch="312" w:charSpace="0"/>
        </w:sect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spacing w:line="50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关于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b/>
          <w:color w:val="000000"/>
          <w:kern w:val="0"/>
          <w:sz w:val="28"/>
          <w:szCs w:val="28"/>
        </w:rPr>
        <w:t xml:space="preserve">同志入党的政治审查报告综合材料</w:t>
      </w:r>
    </w:p>
    <w:p>
      <w:pPr>
        <w:spacing w:line="240" w:lineRule="exact"/>
        <w:ind w:right="-105" w:rightChars="-50"/>
        <w:jc w:val="center"/>
        <w:rPr>
          <w:rFonts w:ascii="宋体" w:eastAsia="宋体" w:hAnsi="宋体" w:cs="Arial"/>
          <w:b/>
          <w:color w:val="000000"/>
          <w:kern w:val="0"/>
          <w:sz w:val="28"/>
          <w:szCs w:val="28"/>
        </w:rPr>
      </w:pP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441802200001523123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，性别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汉族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2000-01-23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出生，原籍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广东汕头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，学历本科在读，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2019-05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加入中国共产主义青年团，现就读于广东金融学院互联网金融与信息工程学院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电子商务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专业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。根据组织审查和本人介绍的情况，该同志政治历史清白，其家庭主要成员和主要社会关系清楚。父亲，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谭兴雄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441223197404155317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，无政治历史问题；母亲，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韦炎新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，身份证号码：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452523197402204145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，政治面貌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是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群众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，无政治历史问题。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 w:hint="eastAsia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同志自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2018-10-01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向党组织递交入党申请书以来，政治立场鲜明，党的理论知识扎实，群众基础较好，被推荐参加我校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第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5</w:t>
      </w: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入党积极分子培训班学习，学习成绩合格，顺利结业。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  <w:lang w:val="en-US" w:eastAsia="zh-CN"/>
        </w:rPr>
        <w:t xml:space="preserve">张美珊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同志在思想上积极要求上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进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政治立场始终坚定如一，坚决拥护中国共产党的领导，认真学习、贯彻落实党的方针政策，不断提高自身的政治理论水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平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塑造科学的世界观、价值观和人生观，始终以一名中国共产党正式党员的标准严格要求自己，通过学习及实践，具有较高的政治理论及实践修养。该同志学习上刻苦认真，追求上进，努力学习科学文化知识。在生活中群众基础良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好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团结同学。工作上踏实认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真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对工作任劳任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怨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责任心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,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各方面表现优秀。</w:t>
      </w:r>
    </w:p>
    <w:p>
      <w:pPr>
        <w:spacing w:line="500" w:lineRule="exact"/>
        <w:ind w:left="-105" w:right="-105" w:firstLine="480" w:leftChars="-50" w:rightChars="-50" w:firstLineChars="200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根据该同志一贯的表现和政治审查，其本人和家庭主要社会关系，均无政治、历史问题，并经多方征求党内外群众意见，认为该同志政审合格。</w:t>
      </w:r>
    </w:p>
    <w:p>
      <w:pPr>
        <w:tabs>
          <w:tab w:val="left" w:pos="420"/>
        </w:tabs>
        <w:spacing w:line="500" w:lineRule="exact"/>
        <w:ind w:right="-105" w:rightChars="-50"/>
        <w:rPr>
          <w:rFonts w:ascii="宋体" w:eastAsia="宋体" w:hAnsi="宋体" w:cs="Arial"/>
          <w:color w:val="000000"/>
          <w:sz w:val="24"/>
          <w:szCs w:val="24"/>
        </w:rPr>
      </w:pPr>
    </w:p>
    <w:p>
      <w:pPr>
        <w:spacing w:line="500" w:lineRule="exact"/>
        <w:ind w:right="-105" w:rightChars="-5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材料撰写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人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 </w:t>
      </w: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：</w:t>
      </w:r>
      <w:r>
        <w:rPr>
          <w:rFonts w:ascii="宋体" w:eastAsia="宋体" w:hAnsi="宋体" w:cs="Arial" w:hint="eastAsia"/>
          <w:color w:val="FF0000"/>
          <w:sz w:val="24"/>
          <w:szCs w:val="24"/>
          <w:lang w:val="en-US" w:eastAsia="zh-CN"/>
        </w:rPr>
        <w:t xml:space="preserve">author</w:t>
      </w:r>
    </w:p>
    <w:p>
      <w:pPr>
        <w:spacing w:line="500" w:lineRule="exact"/>
        <w:ind w:right="-105" w:rightChars="-50"/>
        <w:jc w:val="right"/>
        <w:rPr>
          <w:rFonts w:ascii="宋体" w:eastAsia="宋体" w:hAnsi="宋体" w:cs="Arial"/>
          <w:color w:val="000000"/>
          <w:sz w:val="24"/>
          <w:szCs w:val="24"/>
        </w:rPr>
      </w:pPr>
      <w:r>
        <w:rPr>
          <w:rFonts w:ascii="宋体" w:eastAsia="宋体" w:hAnsi="宋体" w:cs="Arial" w:hint="eastAsia"/>
          <w:color w:val="000000"/>
          <w:sz w:val="24"/>
          <w:szCs w:val="24"/>
        </w:rPr>
        <w:t xml:space="preserve">中共广东金融学院互联网金融与信息工程学院总支委员会</w:t>
      </w:r>
    </w:p>
    <w:p>
      <w:pPr>
        <w:spacing w:line="500" w:lineRule="exact"/>
        <w:ind w:right="-92" w:rightChars="-44"/>
        <w:jc w:val="right"/>
        <w:rPr>
          <w:rFonts w:ascii="宋体" w:eastAsia="宋体" w:hAnsi="宋体" w:cs="Arial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</w:rPr>
        <w:t xml:space="preserve">学生党支部</w:t>
      </w:r>
    </w:p>
    <w:p>
      <w:pPr>
        <w:tabs>
          <w:tab w:val="left" w:pos="8400"/>
        </w:tabs>
        <w:spacing w:line="500" w:lineRule="exact"/>
        <w:ind w:left="-105" w:right="-105" w:firstLine="480" w:leftChars="-50" w:rightChars="-50" w:firstLineChars="200"/>
        <w:jc w:val="right"/>
        <w:rPr>
          <w:rFonts w:ascii="宋体" w:eastAsia="宋体" w:hAnsi="宋体" w:cs="Arial" w:hint="default"/>
          <w:color w:val="000000"/>
          <w:sz w:val="24"/>
          <w:szCs w:val="24"/>
          <w:lang w:val="en-US" w:eastAsia="zh-CN"/>
        </w:rPr>
      </w:pPr>
      <w:r>
        <w:rPr>
          <w:rFonts w:ascii="宋体" w:hAnsi="宋体" w:cs="Arial" w:hint="eastAsia"/>
          <w:color w:val="000000"/>
          <w:sz w:val="24"/>
          <w:szCs w:val="24"/>
          <w:lang w:val="en-US" w:eastAsia="zh-CN"/>
        </w:rPr>
        <w:t xml:space="preserve">2020年05月01日</w:t>
      </w:r>
    </w:p>
    <w:p>
      <w:pPr/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80"/>
  <w:bordersDoNotSurroundFooter w:val="0"/>
  <w:bordersDoNotSurroundHeader w:val="0"/>
  <w:doNotTrackMoves/>
  <w:documentProtection w:edit="trackedChanges" w:enforcement="0"/>
  <w:defaultTabStop w:val="420"/>
  <w:drawingGridVerticalSpacing w:val="156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styleId="DefaultParagraphFont">
    <w:name w:val="默认段落字体"/>
    <w:semiHidden/>
    <w:rPr/>
  </w:style>
  <w:style w:type="table" w:styleId="TableNormal">
    <w:name w:val="普通表格"/>
    <w:semiHidden/>
    <w:rPr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形式与政策一级标">
    <w:name w:val="形式与政策 一级标"/>
    <w:basedOn w:val="Normal"/>
    <w:pPr>
      <w:outlineLvl w:val="0"/>
    </w:pPr>
    <w:rPr>
      <w:rFonts w:ascii="Calibri" w:eastAsia="宋体" w:hAnsi="Calibri" w:cs="Times New Roman"/>
      <w:b/>
      <w:sz w:val="28"/>
    </w:rPr>
  </w:style>
  <w:style w:type="table" w:styleId="TableGrid">
    <w:name w:val="Table Grid"/>
    <w:basedOn w:val="TableNormal"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1" Type="http://schemas.openxmlformats.org/officeDocument/2006/relationships/customXml" Target="../customXml/item11.xml" /><Relationship Id="rId12" Type="http://schemas.openxmlformats.org/officeDocument/2006/relationships/customXml" Target="../customXml/item12.xml" /><Relationship Id="rId13" Type="http://schemas.openxmlformats.org/officeDocument/2006/relationships/customXml" Target="../customXml/item13.xml" /><Relationship Id="rId14" Type="http://schemas.openxmlformats.org/officeDocument/2006/relationships/customXml" Target="../customXml/item14.xml" /><Relationship Id="rId15" Type="http://schemas.openxmlformats.org/officeDocument/2006/relationships/customXml" Target="../customXml/item15.xml" /><Relationship Id="rId16" Type="http://schemas.openxmlformats.org/officeDocument/2006/relationships/customXml" Target="../customXml/item16.xml" /><Relationship Id="rId17" Type="http://schemas.openxmlformats.org/officeDocument/2006/relationships/customXml" Target="../customXml/item17.xml" /><Relationship Id="rId18" Type="http://schemas.openxmlformats.org/officeDocument/2006/relationships/customXml" Target="../customXml/item18.xml" /><Relationship Id="rId19" Type="http://schemas.openxmlformats.org/officeDocument/2006/relationships/customXml" Target="../customXml/item1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1" Type="http://schemas.openxmlformats.org/officeDocument/2006/relationships/customXml" Target="../customXml/item21.xml" /><Relationship Id="rId22" Type="http://schemas.openxmlformats.org/officeDocument/2006/relationships/customXml" Target="../customXml/item22.xml" /><Relationship Id="rId23" Type="http://schemas.openxmlformats.org/officeDocument/2006/relationships/customXml" Target="../customXml/item23.xml" /><Relationship Id="rId24" Type="http://schemas.openxmlformats.org/officeDocument/2006/relationships/customXml" Target="../customXml/item24.xml" /><Relationship Id="rId25" Type="http://schemas.openxmlformats.org/officeDocument/2006/relationships/theme" Target="theme/theme1.xml" /><Relationship Id="rId26" Type="http://schemas.openxmlformats.org/officeDocument/2006/relationships/styles" Target="styles.xml" /><Relationship Id="rId27" Type="http://schemas.openxmlformats.org/officeDocument/2006/relationships/webSettings" Target="webSettings.xml" /><Relationship Id="rId28" Type="http://schemas.openxmlformats.org/officeDocument/2006/relationships/numbering" Target="numbering.xml" /><Relationship Id="rId29" Type="http://schemas.openxmlformats.org/officeDocument/2006/relationships/fontTable" Target="fontTable.xml" /><Relationship Id="rId3" Type="http://schemas.openxmlformats.org/officeDocument/2006/relationships/customXml" Target="../customXml/item3.xml" /><Relationship Id="rId30" Type="http://schemas.openxmlformats.org/officeDocument/2006/relationships/settings" Target="settings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customXml" Target="../customXml/item8.xml" /><Relationship Id="rId9" Type="http://schemas.openxmlformats.org/officeDocument/2006/relationships/customXml" Target="../customXml/item9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12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4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15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18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21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24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3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6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customXml/item9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">
  <ds:schemaRefs/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157290720</TotalTime>
  <Pages>1</Pages>
  <Words>0</Words>
  <Characters>0</Characters>
  <Application>WPS Office_11.1.0.9175_F1E327BC-269C-435d-A152-05C5408002CA</Application>
  <DocSecurity>0</DocSecurity>
  <Lines>0</Lines>
  <Paragraphs>0</Paragraphs>
  <CharactersWithSpaces>0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古市</dc:creator>
  <cp:lastModifiedBy>古市</cp:lastModifiedBy>
  <cp:revision>1</cp:revision>
  <dcterms:created xsi:type="dcterms:W3CDTF">2014-10-29T12:08:00Z</dcterms:created>
  <dcterms:modified xsi:type="dcterms:W3CDTF">2020-04-28T10:36:23Z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str>2052-11.1.0.9584</vt:lpstr>
  </property>
</Properties>
</file>