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 xml:space="preserve">确 定 入 党 积 极 分 子 备 案 表</w:t>
      </w:r>
    </w:p>
    <w:p>
      <w:pPr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互联网金融与信息工程学院党总支</w:t>
      </w:r>
      <w:r>
        <w:rPr>
          <w:rFonts w:ascii="仿宋_GB2312" w:eastAsia="仿宋_GB2312" w:hint="eastAsia"/>
          <w:sz w:val="32"/>
          <w:szCs w:val="32"/>
        </w:rPr>
        <w:t xml:space="preserve">：（党总支名称）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经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互联网金融与信息工程学院学生第一党支部</w:t>
      </w:r>
      <w:r>
        <w:rPr>
          <w:rFonts w:ascii="仿宋_GB2312" w:eastAsia="仿宋_GB2312" w:hint="eastAsia"/>
          <w:sz w:val="32"/>
          <w:szCs w:val="32"/>
        </w:rPr>
        <w:t xml:space="preserve">，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 2017年10月23日 </w:t>
      </w:r>
      <w:r>
        <w:rPr>
          <w:rFonts w:ascii="仿宋_GB2312" w:eastAsia="仿宋_GB2312" w:hint="eastAsia"/>
          <w:sz w:val="32"/>
          <w:szCs w:val="32"/>
        </w:rPr>
        <w:t xml:space="preserve">讨论，批准确定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杨紫莹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11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名同志为入党积极分子。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1289"/>
        <w:gridCol w:w="1288"/>
        <w:gridCol w:w="536"/>
        <w:gridCol w:w="964"/>
        <w:gridCol w:w="1843"/>
        <w:gridCol w:w="1134"/>
        <w:gridCol w:w="1134"/>
        <w:gridCol w:w="1276"/>
        <w:gridCol w:w="1559"/>
        <w:gridCol w:w="1862"/>
        <w:gridCol w:w="1289"/>
      </w:tblGrid>
      <w:tr>
        <w:tblPrEx>
          <w:tblW w:w="0" w:type="auto"/>
          <w:tblInd w:w="0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支部</w:t>
            </w:r>
          </w:p>
        </w:tc>
        <w:tc>
          <w:tcPr>
            <w:tcW w:w="1288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姓名</w:t>
            </w:r>
          </w:p>
        </w:tc>
        <w:tc>
          <w:tcPr>
            <w:tcW w:w="536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性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别</w:t>
            </w:r>
          </w:p>
        </w:tc>
        <w:tc>
          <w:tcPr>
            <w:tcW w:w="96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出生年月</w:t>
            </w:r>
          </w:p>
        </w:tc>
        <w:tc>
          <w:tcPr>
            <w:tcW w:w="1843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身份证号</w:t>
            </w: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学历</w:t>
            </w: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职务</w:t>
            </w:r>
          </w:p>
        </w:tc>
        <w:tc>
          <w:tcPr>
            <w:tcW w:w="1276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申请入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党时间</w:t>
            </w:r>
          </w:p>
        </w:tc>
        <w:tc>
          <w:tcPr>
            <w:tcW w:w="1559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推荐或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推优方式</w:t>
            </w:r>
          </w:p>
        </w:tc>
        <w:tc>
          <w:tcPr>
            <w:tcW w:w="1862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确定为积极分子时间</w:t>
            </w:r>
          </w:p>
        </w:tc>
        <w:tc>
          <w:tcPr>
            <w:tcW w:w="1289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培养联系人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杨紫莹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1997年08月13日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441522197612281016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无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2017年03月10日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伟雄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林楠炜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1997年12月15日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442000199705282593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无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赵力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刘泽涛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1997年05月14日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522121199707027623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院学生会副主席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赵力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陈严鑫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1999年02月01日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440106199902244549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校学生会勤工助学服务中心副主任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伟雄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张伟权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1999年10月11日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44522219990205038X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院学生会主席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伟雄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余厚庆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1997年08月24日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440105199708244548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校学生会宣传部副部长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伟雄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梁锦坚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1999年03月05日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44522219990305038X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无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2019年10月01日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黄海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林晓玲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2000年05月01日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441805200005460354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团支书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2018年10月01日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李青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沈 仪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2000年06月06日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441806200006066548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校学生会干事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2018年10月01日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李青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张美珊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2000年01月23日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441802200001523123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院辅导员助理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2018年10月01日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李青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古老头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2000年11月11日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441802200011110014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组宣委员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2019年10月01日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黄海</w:t>
            </w:r>
          </w:p>
        </w:tc>
      </w:tr>
    </w:tbl>
    <w:p>
      <w:pPr>
        <w:rPr>
          <w:rFonts w:ascii="仿宋_GB2312" w:eastAsia="仿宋_GB2312"/>
          <w:sz w:val="32"/>
          <w:szCs w:val="32"/>
        </w:rPr>
      </w:pPr>
    </w:p>
    <w:p>
      <w:pPr>
        <w:rPr>
          <w:rFonts w:ascii="仿宋_GB2312" w:eastAsia="仿宋_GB2312" w:hint="eastAsia"/>
          <w:sz w:val="32"/>
          <w:szCs w:val="32"/>
          <w:lang w:eastAsia="zh-CN"/>
        </w:rPr>
      </w:pPr>
      <w:r>
        <w:rPr>
          <w:rFonts w:ascii="仿宋_GB2312" w:eastAsia="仿宋_GB2312" w:hint="eastAsia"/>
          <w:sz w:val="32"/>
          <w:szCs w:val="32"/>
        </w:rPr>
        <w:t xml:space="preserve">党支部书记签名或盖章：                                  </w:t>
      </w:r>
      <w:r>
        <w:rPr>
          <w:rFonts w:ascii="仿宋_GB2312" w:eastAsia="仿宋_GB2312" w:hint="eastAsia"/>
          <w:sz w:val="32"/>
          <w:szCs w:val="32"/>
          <w:lang w:val="en-US" w:eastAsia="zh-CN"/>
        </w:rPr>
        <w:t xml:space="preserve">       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  <w:lang w:val="en-US" w:eastAsia="zh-CN"/>
        </w:rPr>
        <w:t xml:space="preserve">2017年10月23日</w:t>
      </w:r>
    </w:p>
    <w:p>
      <w:pPr/>
    </w:p>
    <w:sectPr>
      <w:pgSz w:w="16838" w:h="11906" w:orient="landscape"/>
      <w:pgMar w:top="1800" w:right="1440" w:bottom="1800" w:left="1440" w:header="851" w:footer="992" w:gutter="0"/>
      <w:cols w:num="1" w:space="425">
        <w:col w:w="13958" w:space="425"/>
      </w:cols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70"/>
  <w:embedSystemFonts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59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  <w:rPr/>
  </w:style>
  <w:style w:type="table" w:default="1" w:styleId="TableNormal">
    <w:name w:val="Normal Table"/>
    <w:semiHidden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2020-05-04T06:27:37Z</dcterms:created>
  <dc:creator>Administrator</dc:creator>
  <cp:lastModifiedBy>古市</cp:lastModifiedBy>
  <dcterms:modified xsi:type="dcterms:W3CDTF">2020-05-04T06:35:52Z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2020-05-04T06:27:37Z</dcterms:created>
  <dcterms:modified xsi:type="dcterms:W3CDTF">2020-05-04T06:35:52Z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