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82dd1864f2423a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4F81BD" w:themeColor="accent1" w:themeTint="33" w:sz="4" w:space="0"/>
        <w:left w:val="single" w:color="4F81BD" w:themeColor="accent1" w:themeTint="33" w:sz="4" w:space="0"/>
        <w:bottom w:val="single" w:color="4F81BD" w:themeColor="accent1" w:themeTint="33" w:sz="4" w:space="0"/>
        <w:right w:val="single" w:color="4F81BD" w:themeColor="accent1" w:themeTint="33" w:sz="4" w:space="0"/>
        <w:insideH w:val="single" w:color="4F81BD" w:themeColor="accent1" w:themeTint="33" w:sz="4" w:space="0"/>
        <w:insideV w:val="single" w:color="4F81BD" w:themeColor="accent1" w:themeTint="33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band2Horz">
      <w:tcPr>
        <w:shd w:val="clear" w:color="auto" w:fill="EEEEEE"/>
      </w:tcPr>
    </w:tblStylePr>
    <w:tblStylePr w:type="band2Vert">
      <w:tcPr>
        <w:shd w:val="clear" w:color="auto" w:fill="FAFAFA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220d4c1d74e4608" /></Relationships>
</file>