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87c8df21e04c5a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bullet</w:t>
      </w:r>
    </w:p>
    <w:p>
      <w:pPr>
        <w:numPr>
          <w:ilvl w:val="0"/>
          <w:numId w:val="1"/>
        </w:numPr>
      </w:pPr>
      <w:r>
        <w:t>Second bullet</w:t>
      </w:r>
    </w:p>
    <w:p>
      <w:pPr>
        <w:numPr>
          <w:ilvl w:val="0"/>
          <w:numId w:val="1"/>
        </w:numPr>
      </w:pPr>
      <w:r>
        <w:t>Third bullet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fbf2f6412bd454e" /><Relationship Type="http://schemas.openxmlformats.org/officeDocument/2006/relationships/numbering" Target="/word/numbering.xml" Id="R5a9cfc9368ef40a0" /></Relationships>
</file>