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eb2259b3c04bf9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4F81BD" w:themeColor="accent1" w:themeTint="33" w:sz="4" w:space="0"/>
        <w:left w:val="single" w:color="4F81BD" w:themeColor="accent1" w:themeTint="33" w:sz="4" w:space="0"/>
        <w:bottom w:val="single" w:color="4F81BD" w:themeColor="accent1" w:themeTint="33" w:sz="4" w:space="0"/>
        <w:right w:val="single" w:color="4F81BD" w:themeColor="accent1" w:themeTint="33" w:sz="4" w:space="0"/>
        <w:insideH w:val="single" w:color="4F81BD" w:themeColor="accent1" w:themeTint="33" w:sz="4" w:space="0"/>
        <w:insideV w:val="single" w:color="4F81BD" w:themeColor="accent1" w:themeTint="33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band2Horz">
      <w:tcPr>
        <w:shd w:val="clear" w:color="auto" w:fill="EEEEEE"/>
      </w:tcPr>
    </w:tblStylePr>
    <w:tblStylePr w:type="band2Vert">
      <w:tcPr>
        <w:shd w:val="clear" w:color="auto" w:fill="FAFAFA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1274671484d4a2b" /></Relationships>
</file>