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b1a5e50ee543f2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78e0514278e24303"/>
      <w:headerReference xmlns:r="http://schemas.openxmlformats.org/officeDocument/2006/relationships" w:type="default" r:id="R8cef42e39ff04217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78dc41a44104ead" /><Relationship Type="http://schemas.openxmlformats.org/officeDocument/2006/relationships/header" Target="/word/header1.xml" Id="R78e0514278e24303" /><Relationship Type="http://schemas.openxmlformats.org/officeDocument/2006/relationships/header" Target="/word/header2.xml" Id="R8cef42e39ff04217" /></Relationships>
</file>