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07E010" w14:textId="77777777" w:rsidR="00C77E50" w:rsidRPr="00C77E50" w:rsidRDefault="00C77E50" w:rsidP="00C77E50">
      <w:pPr>
        <w:jc w:val="center"/>
        <w:rPr>
          <w:rFonts w:ascii="Times New Roman" w:eastAsia="Times New Roman" w:hAnsi="Times New Roman" w:cs="Times New Roman"/>
          <w:color w:val="000000"/>
        </w:rPr>
      </w:pPr>
      <w:r w:rsidRPr="00C77E50">
        <w:rPr>
          <w:rFonts w:ascii="Arial" w:eastAsia="Times New Roman" w:hAnsi="Arial" w:cs="Arial"/>
          <w:b/>
          <w:bCs/>
          <w:color w:val="000000"/>
          <w:sz w:val="40"/>
          <w:szCs w:val="40"/>
        </w:rPr>
        <w:t>Didi Analysis</w:t>
      </w:r>
    </w:p>
    <w:p w14:paraId="0A2B976A" w14:textId="77777777" w:rsidR="00C77E50" w:rsidRPr="00C77E50" w:rsidRDefault="00C77E50" w:rsidP="00C77E50">
      <w:pPr>
        <w:rPr>
          <w:rFonts w:ascii="Times New Roman" w:eastAsia="Times New Roman" w:hAnsi="Times New Roman" w:cs="Times New Roman"/>
          <w:color w:val="000000"/>
        </w:rPr>
      </w:pPr>
      <w:r w:rsidRPr="00C77E50">
        <w:rPr>
          <w:rFonts w:ascii="Arial" w:eastAsia="Times New Roman" w:hAnsi="Arial" w:cs="Arial"/>
          <w:b/>
          <w:bCs/>
          <w:color w:val="000000"/>
          <w:sz w:val="30"/>
          <w:szCs w:val="30"/>
        </w:rPr>
        <w:t>Quantitative Analysis</w:t>
      </w:r>
    </w:p>
    <w:p w14:paraId="455C6991" w14:textId="252AA981" w:rsidR="00C77E50" w:rsidRPr="00C77E50" w:rsidRDefault="00C77E50" w:rsidP="00C77E50">
      <w:pPr>
        <w:rPr>
          <w:rFonts w:ascii="Times New Roman" w:eastAsia="Times New Roman" w:hAnsi="Times New Roman" w:cs="Times New Roman"/>
          <w:color w:val="000000"/>
        </w:rPr>
      </w:pPr>
      <w:r w:rsidRPr="00C77E50">
        <w:rPr>
          <w:rFonts w:ascii="Arial" w:eastAsia="Times New Roman" w:hAnsi="Arial" w:cs="Arial"/>
          <w:color w:val="000000"/>
        </w:rPr>
        <w:t>GitHub Link:</w:t>
      </w:r>
      <w:r>
        <w:rPr>
          <w:rFonts w:ascii="Arial" w:eastAsia="Times New Roman" w:hAnsi="Arial" w:cs="Arial"/>
          <w:color w:val="000000"/>
        </w:rPr>
        <w:t xml:space="preserve"> </w:t>
      </w:r>
      <w:r w:rsidRPr="00C77E50">
        <w:rPr>
          <w:rFonts w:ascii="Arial" w:eastAsia="Times New Roman" w:hAnsi="Arial" w:cs="Arial"/>
          <w:color w:val="000000"/>
        </w:rPr>
        <w:t>https://github.com/Kookiecath/DIDI/blob/main/DIDI_Project_2021.ipynb</w:t>
      </w:r>
    </w:p>
    <w:p w14:paraId="054AB207" w14:textId="77777777" w:rsidR="00C77E50" w:rsidRPr="00C77E50" w:rsidRDefault="00C77E50" w:rsidP="00C77E50">
      <w:pPr>
        <w:rPr>
          <w:rFonts w:ascii="Times New Roman" w:eastAsia="Times New Roman" w:hAnsi="Times New Roman" w:cs="Times New Roman"/>
          <w:color w:val="000000"/>
        </w:rPr>
      </w:pPr>
    </w:p>
    <w:p w14:paraId="1D9C5B8F" w14:textId="77777777" w:rsidR="00C77E50" w:rsidRPr="00C77E50" w:rsidRDefault="00C77E50" w:rsidP="00C77E50">
      <w:pPr>
        <w:rPr>
          <w:rFonts w:ascii="Times New Roman" w:eastAsia="Times New Roman" w:hAnsi="Times New Roman" w:cs="Times New Roman"/>
          <w:color w:val="000000"/>
        </w:rPr>
      </w:pPr>
      <w:r w:rsidRPr="00C77E50">
        <w:rPr>
          <w:rFonts w:ascii="Arial" w:eastAsia="Times New Roman" w:hAnsi="Arial" w:cs="Arial"/>
          <w:b/>
          <w:bCs/>
          <w:color w:val="000000"/>
          <w:sz w:val="30"/>
          <w:szCs w:val="30"/>
        </w:rPr>
        <w:t>F-1 Filing - Risk Factors</w:t>
      </w:r>
    </w:p>
    <w:p w14:paraId="12714C74" w14:textId="77777777" w:rsidR="00C77E50" w:rsidRPr="00C77E50" w:rsidRDefault="00C77E50" w:rsidP="00C77E50">
      <w:pPr>
        <w:rPr>
          <w:rFonts w:ascii="Times New Roman" w:eastAsia="Times New Roman" w:hAnsi="Times New Roman" w:cs="Times New Roman"/>
          <w:color w:val="000000"/>
        </w:rPr>
      </w:pPr>
      <w:r w:rsidRPr="00C77E50">
        <w:rPr>
          <w:rFonts w:ascii="Arial" w:eastAsia="Times New Roman" w:hAnsi="Arial" w:cs="Arial"/>
          <w:color w:val="000000"/>
          <w:sz w:val="20"/>
          <w:szCs w:val="20"/>
          <w:shd w:val="clear" w:color="auto" w:fill="FFFFFF"/>
        </w:rPr>
        <w:t>“Risk Factors” includes information about the most significant risks that apply to the company or to its securities. DIDI lists the risk factors in order of their importance. In practice, this section focuses on the risks themselves, not how the company addresses those risks. Some risks may be true for the entire economy, some may apply only to the company’s industry sector or geographic region, and some may be unique to the company.</w:t>
      </w:r>
    </w:p>
    <w:p w14:paraId="1F8EA6E7" w14:textId="77777777" w:rsidR="00C77E50" w:rsidRPr="00C77E50" w:rsidRDefault="00C77E50" w:rsidP="00C77E50">
      <w:pPr>
        <w:rPr>
          <w:rFonts w:ascii="Times New Roman" w:eastAsia="Times New Roman" w:hAnsi="Times New Roman" w:cs="Times New Roman"/>
          <w:color w:val="000000"/>
        </w:rPr>
      </w:pPr>
    </w:p>
    <w:p w14:paraId="3EA5BE90" w14:textId="77777777" w:rsidR="00C77E50" w:rsidRPr="00C77E50" w:rsidRDefault="00C77E50" w:rsidP="00C77E50">
      <w:pPr>
        <w:rPr>
          <w:rFonts w:ascii="Times New Roman" w:eastAsia="Times New Roman" w:hAnsi="Times New Roman" w:cs="Times New Roman"/>
          <w:color w:val="000000"/>
        </w:rPr>
      </w:pPr>
      <w:r w:rsidRPr="00C77E50">
        <w:rPr>
          <w:rFonts w:ascii="Arial" w:eastAsia="Times New Roman" w:hAnsi="Arial" w:cs="Arial"/>
          <w:b/>
          <w:bCs/>
          <w:color w:val="000000"/>
          <w:shd w:val="clear" w:color="auto" w:fill="FFFFFF"/>
        </w:rPr>
        <w:t>Top 5 risks that relating to DIDI’s Business:</w:t>
      </w:r>
    </w:p>
    <w:p w14:paraId="778C8190" w14:textId="77777777" w:rsidR="00C77E50" w:rsidRPr="00C77E50" w:rsidRDefault="00C77E50" w:rsidP="00C77E50">
      <w:pPr>
        <w:numPr>
          <w:ilvl w:val="0"/>
          <w:numId w:val="3"/>
        </w:numPr>
        <w:textAlignment w:val="baseline"/>
        <w:rPr>
          <w:rFonts w:ascii="Arial" w:eastAsia="Times New Roman" w:hAnsi="Arial" w:cs="Arial"/>
          <w:color w:val="000000"/>
          <w:sz w:val="20"/>
          <w:szCs w:val="20"/>
        </w:rPr>
      </w:pPr>
      <w:r w:rsidRPr="00C77E50">
        <w:rPr>
          <w:rFonts w:ascii="Arial" w:eastAsia="Times New Roman" w:hAnsi="Arial" w:cs="Arial"/>
          <w:color w:val="000000"/>
          <w:sz w:val="20"/>
          <w:szCs w:val="20"/>
          <w:shd w:val="clear" w:color="auto" w:fill="FFFFFF"/>
        </w:rPr>
        <w:t xml:space="preserve">They are not sure whether they will be able to attract or retain consumers. In this case, this platform will be less appealing to drivers and businesses and their business and financial results </w:t>
      </w:r>
      <w:r w:rsidRPr="00C77E50">
        <w:rPr>
          <w:rFonts w:ascii="Arial" w:eastAsia="Times New Roman" w:hAnsi="Arial" w:cs="Arial"/>
          <w:color w:val="333333"/>
          <w:sz w:val="20"/>
          <w:szCs w:val="20"/>
          <w:shd w:val="clear" w:color="auto" w:fill="FFFFFF"/>
        </w:rPr>
        <w:t>may be materially and adversely impacted.</w:t>
      </w:r>
    </w:p>
    <w:p w14:paraId="645356B0" w14:textId="77777777" w:rsidR="00C77E50" w:rsidRPr="00C77E50" w:rsidRDefault="00C77E50" w:rsidP="00C77E50">
      <w:pPr>
        <w:numPr>
          <w:ilvl w:val="0"/>
          <w:numId w:val="3"/>
        </w:numPr>
        <w:textAlignment w:val="baseline"/>
        <w:rPr>
          <w:rFonts w:ascii="Arial" w:eastAsia="Times New Roman" w:hAnsi="Arial" w:cs="Arial"/>
          <w:color w:val="000000"/>
          <w:sz w:val="20"/>
          <w:szCs w:val="20"/>
        </w:rPr>
      </w:pPr>
      <w:r w:rsidRPr="00C77E50">
        <w:rPr>
          <w:rFonts w:ascii="Arial" w:eastAsia="Times New Roman" w:hAnsi="Arial" w:cs="Arial"/>
          <w:color w:val="000000"/>
          <w:sz w:val="20"/>
          <w:szCs w:val="20"/>
          <w:shd w:val="clear" w:color="auto" w:fill="FFFFFF"/>
        </w:rPr>
        <w:t>They are not sure whether they will be able to attract or retain drivers. In this case, they will have the similar result as the first case.</w:t>
      </w:r>
    </w:p>
    <w:p w14:paraId="6C3194FF" w14:textId="77777777" w:rsidR="00C77E50" w:rsidRPr="00C77E50" w:rsidRDefault="00C77E50" w:rsidP="00C77E50">
      <w:pPr>
        <w:numPr>
          <w:ilvl w:val="0"/>
          <w:numId w:val="3"/>
        </w:numPr>
        <w:textAlignment w:val="baseline"/>
        <w:rPr>
          <w:rFonts w:ascii="Arial" w:eastAsia="Times New Roman" w:hAnsi="Arial" w:cs="Arial"/>
          <w:color w:val="000000"/>
          <w:sz w:val="20"/>
          <w:szCs w:val="20"/>
        </w:rPr>
      </w:pPr>
      <w:r w:rsidRPr="00C77E50">
        <w:rPr>
          <w:rFonts w:ascii="Arial" w:eastAsia="Times New Roman" w:hAnsi="Arial" w:cs="Arial"/>
          <w:color w:val="000000"/>
          <w:sz w:val="20"/>
          <w:szCs w:val="20"/>
          <w:shd w:val="clear" w:color="auto" w:fill="FFFFFF"/>
        </w:rPr>
        <w:t xml:space="preserve">Their business is subject to numerous </w:t>
      </w:r>
      <w:r w:rsidRPr="00C77E50">
        <w:rPr>
          <w:rFonts w:ascii="Arial" w:eastAsia="Times New Roman" w:hAnsi="Arial" w:cs="Arial"/>
          <w:color w:val="333333"/>
          <w:sz w:val="20"/>
          <w:szCs w:val="20"/>
        </w:rPr>
        <w:t>legal and regulatory risks that could have an adverse impact on our business and future prospects.</w:t>
      </w:r>
    </w:p>
    <w:p w14:paraId="452DEC87" w14:textId="77777777" w:rsidR="00C77E50" w:rsidRPr="00C77E50" w:rsidRDefault="00C77E50" w:rsidP="00C77E50">
      <w:pPr>
        <w:numPr>
          <w:ilvl w:val="0"/>
          <w:numId w:val="3"/>
        </w:numPr>
        <w:textAlignment w:val="baseline"/>
        <w:rPr>
          <w:rFonts w:ascii="Arial" w:eastAsia="Times New Roman" w:hAnsi="Arial" w:cs="Arial"/>
          <w:color w:val="333333"/>
          <w:sz w:val="20"/>
          <w:szCs w:val="20"/>
        </w:rPr>
      </w:pPr>
      <w:r w:rsidRPr="00C77E50">
        <w:rPr>
          <w:rFonts w:ascii="Arial" w:eastAsia="Times New Roman" w:hAnsi="Arial" w:cs="Arial"/>
          <w:color w:val="333333"/>
          <w:sz w:val="20"/>
          <w:szCs w:val="20"/>
        </w:rPr>
        <w:t>If the company or drivers or vehicles on the platform fail to obtain and maintain the licenses, permits or approvals required by the jurisdictions where we operate, DIDI’s business, financial condition and results of operations may be materially and adversely impacted.</w:t>
      </w:r>
    </w:p>
    <w:p w14:paraId="0DD7D47B" w14:textId="77777777" w:rsidR="00C77E50" w:rsidRPr="00C77E50" w:rsidRDefault="00C77E50" w:rsidP="00C77E50">
      <w:pPr>
        <w:numPr>
          <w:ilvl w:val="0"/>
          <w:numId w:val="3"/>
        </w:numPr>
        <w:shd w:val="clear" w:color="auto" w:fill="FFFFFF"/>
        <w:textAlignment w:val="baseline"/>
        <w:rPr>
          <w:rFonts w:ascii="Arial" w:eastAsia="Times New Roman" w:hAnsi="Arial" w:cs="Arial"/>
          <w:color w:val="333333"/>
          <w:sz w:val="20"/>
          <w:szCs w:val="20"/>
        </w:rPr>
      </w:pPr>
      <w:r w:rsidRPr="00C77E50">
        <w:rPr>
          <w:rFonts w:ascii="Arial" w:eastAsia="Times New Roman" w:hAnsi="Arial" w:cs="Arial"/>
          <w:color w:val="333333"/>
          <w:sz w:val="20"/>
          <w:szCs w:val="20"/>
        </w:rPr>
        <w:t>They’re afraid of failing to ensure the safety of consumers and drivers. In this case, their business, results of operations and financial condition could be materially and adversely affected.</w:t>
      </w:r>
    </w:p>
    <w:p w14:paraId="2BFF3991" w14:textId="77777777" w:rsidR="00C77E50" w:rsidRPr="00C77E50" w:rsidRDefault="00C77E50" w:rsidP="00C77E50">
      <w:pPr>
        <w:shd w:val="clear" w:color="auto" w:fill="FFFFFF"/>
        <w:rPr>
          <w:rFonts w:ascii="Times New Roman" w:eastAsia="Times New Roman" w:hAnsi="Times New Roman" w:cs="Times New Roman"/>
          <w:color w:val="000000"/>
        </w:rPr>
      </w:pPr>
      <w:r w:rsidRPr="00C77E50">
        <w:rPr>
          <w:rFonts w:ascii="Times New Roman" w:eastAsia="Times New Roman" w:hAnsi="Times New Roman" w:cs="Times New Roman"/>
          <w:color w:val="000000"/>
        </w:rPr>
        <w:t> </w:t>
      </w:r>
    </w:p>
    <w:p w14:paraId="79504311" w14:textId="77777777" w:rsidR="00C77E50" w:rsidRPr="00C77E50" w:rsidRDefault="00C77E50" w:rsidP="00C77E50">
      <w:pPr>
        <w:shd w:val="clear" w:color="auto" w:fill="FFFFFF"/>
        <w:rPr>
          <w:rFonts w:ascii="Times New Roman" w:eastAsia="Times New Roman" w:hAnsi="Times New Roman" w:cs="Times New Roman"/>
          <w:color w:val="000000"/>
        </w:rPr>
      </w:pPr>
      <w:r w:rsidRPr="00C77E50">
        <w:rPr>
          <w:rFonts w:ascii="Times New Roman" w:eastAsia="Times New Roman" w:hAnsi="Times New Roman" w:cs="Times New Roman"/>
          <w:color w:val="000000"/>
        </w:rPr>
        <w:t> </w:t>
      </w:r>
    </w:p>
    <w:p w14:paraId="1729E9C0" w14:textId="77777777" w:rsidR="00C77E50" w:rsidRPr="00C77E50" w:rsidRDefault="00C77E50" w:rsidP="00C77E50">
      <w:pPr>
        <w:rPr>
          <w:rFonts w:ascii="Times New Roman" w:eastAsia="Times New Roman" w:hAnsi="Times New Roman" w:cs="Times New Roman"/>
          <w:color w:val="000000"/>
        </w:rPr>
      </w:pPr>
      <w:r w:rsidRPr="00C77E50">
        <w:rPr>
          <w:rFonts w:ascii="Arial" w:eastAsia="Times New Roman" w:hAnsi="Arial" w:cs="Arial"/>
          <w:b/>
          <w:bCs/>
          <w:color w:val="000000"/>
          <w:shd w:val="clear" w:color="auto" w:fill="FFFFFF"/>
        </w:rPr>
        <w:t>Top 5 risks that relating to ADS(American Depositary Shares) and this offering:</w:t>
      </w:r>
    </w:p>
    <w:p w14:paraId="3DF926EB" w14:textId="77777777" w:rsidR="00C77E50" w:rsidRPr="00C77E50" w:rsidRDefault="00C77E50" w:rsidP="00C77E50">
      <w:pPr>
        <w:numPr>
          <w:ilvl w:val="0"/>
          <w:numId w:val="4"/>
        </w:numPr>
        <w:shd w:val="clear" w:color="auto" w:fill="FFFFFF"/>
        <w:textAlignment w:val="baseline"/>
        <w:rPr>
          <w:rFonts w:ascii="Arial" w:eastAsia="Times New Roman" w:hAnsi="Arial" w:cs="Arial"/>
          <w:color w:val="000000"/>
          <w:sz w:val="20"/>
          <w:szCs w:val="20"/>
        </w:rPr>
      </w:pPr>
      <w:r w:rsidRPr="00C77E50">
        <w:rPr>
          <w:rFonts w:ascii="Arial" w:eastAsia="Times New Roman" w:hAnsi="Arial" w:cs="Arial"/>
          <w:color w:val="333333"/>
          <w:sz w:val="21"/>
          <w:szCs w:val="21"/>
          <w:shd w:val="clear" w:color="auto" w:fill="FFFFFF"/>
        </w:rPr>
        <w:t>There has been no public market for the shares or ADSs prior to this offering, investors may not be able to resell the ADSs at or above the price they paid, or at all.</w:t>
      </w:r>
    </w:p>
    <w:p w14:paraId="1A56D9BE" w14:textId="77777777" w:rsidR="00C77E50" w:rsidRPr="00C77E50" w:rsidRDefault="00C77E50" w:rsidP="00C77E50">
      <w:pPr>
        <w:numPr>
          <w:ilvl w:val="0"/>
          <w:numId w:val="4"/>
        </w:numPr>
        <w:shd w:val="clear" w:color="auto" w:fill="FFFFFF"/>
        <w:textAlignment w:val="baseline"/>
        <w:rPr>
          <w:rFonts w:ascii="Arial" w:eastAsia="Times New Roman" w:hAnsi="Arial" w:cs="Arial"/>
          <w:color w:val="000000"/>
          <w:sz w:val="20"/>
          <w:szCs w:val="20"/>
        </w:rPr>
      </w:pPr>
      <w:r w:rsidRPr="00C77E50">
        <w:rPr>
          <w:rFonts w:ascii="Arial" w:eastAsia="Times New Roman" w:hAnsi="Arial" w:cs="Arial"/>
          <w:color w:val="333333"/>
          <w:sz w:val="21"/>
          <w:szCs w:val="21"/>
          <w:shd w:val="clear" w:color="auto" w:fill="FFFFFF"/>
        </w:rPr>
        <w:t>The trading price of the ADSs is likely to be volatile, which could result in substantial losses to investors.</w:t>
      </w:r>
    </w:p>
    <w:p w14:paraId="10EC15BC" w14:textId="77777777" w:rsidR="00C77E50" w:rsidRPr="00C77E50" w:rsidRDefault="00C77E50" w:rsidP="00C77E50">
      <w:pPr>
        <w:numPr>
          <w:ilvl w:val="0"/>
          <w:numId w:val="4"/>
        </w:numPr>
        <w:shd w:val="clear" w:color="auto" w:fill="FFFFFF"/>
        <w:textAlignment w:val="baseline"/>
        <w:rPr>
          <w:rFonts w:ascii="Arial" w:eastAsia="Times New Roman" w:hAnsi="Arial" w:cs="Arial"/>
          <w:color w:val="000000"/>
          <w:sz w:val="20"/>
          <w:szCs w:val="20"/>
        </w:rPr>
      </w:pPr>
      <w:r w:rsidRPr="00C77E50">
        <w:rPr>
          <w:rFonts w:ascii="Arial" w:eastAsia="Times New Roman" w:hAnsi="Arial" w:cs="Arial"/>
          <w:color w:val="333333"/>
          <w:sz w:val="21"/>
          <w:szCs w:val="21"/>
          <w:shd w:val="clear" w:color="auto" w:fill="FFFFFF"/>
        </w:rPr>
        <w:t>The market price and trading volume for the ADSs may be adversely affected by the decisions of securities or industry analysts.</w:t>
      </w:r>
    </w:p>
    <w:p w14:paraId="4C0A7A41" w14:textId="77777777" w:rsidR="00C77E50" w:rsidRPr="00C77E50" w:rsidRDefault="00C77E50" w:rsidP="00C77E50">
      <w:pPr>
        <w:numPr>
          <w:ilvl w:val="0"/>
          <w:numId w:val="4"/>
        </w:numPr>
        <w:shd w:val="clear" w:color="auto" w:fill="FFFFFF"/>
        <w:textAlignment w:val="baseline"/>
        <w:rPr>
          <w:rFonts w:ascii="Arial" w:eastAsia="Times New Roman" w:hAnsi="Arial" w:cs="Arial"/>
          <w:color w:val="000000"/>
          <w:sz w:val="20"/>
          <w:szCs w:val="20"/>
        </w:rPr>
      </w:pPr>
      <w:r w:rsidRPr="00C77E50">
        <w:rPr>
          <w:rFonts w:ascii="Arial" w:eastAsia="Times New Roman" w:hAnsi="Arial" w:cs="Arial"/>
          <w:color w:val="333333"/>
          <w:sz w:val="21"/>
          <w:szCs w:val="21"/>
          <w:shd w:val="clear" w:color="auto" w:fill="FFFFFF"/>
        </w:rPr>
        <w:t>DIDI’s reported financial results may be adversely affected by changes in accounting principles.</w:t>
      </w:r>
    </w:p>
    <w:p w14:paraId="4900E8DA" w14:textId="77777777" w:rsidR="00C77E50" w:rsidRPr="00C77E50" w:rsidRDefault="00C77E50" w:rsidP="00C77E50">
      <w:pPr>
        <w:numPr>
          <w:ilvl w:val="0"/>
          <w:numId w:val="4"/>
        </w:numPr>
        <w:shd w:val="clear" w:color="auto" w:fill="FFFFFF"/>
        <w:textAlignment w:val="baseline"/>
        <w:rPr>
          <w:rFonts w:ascii="Arial" w:eastAsia="Times New Roman" w:hAnsi="Arial" w:cs="Arial"/>
          <w:color w:val="000000"/>
          <w:sz w:val="20"/>
          <w:szCs w:val="20"/>
        </w:rPr>
      </w:pPr>
      <w:r w:rsidRPr="00C77E50">
        <w:rPr>
          <w:rFonts w:ascii="Arial" w:eastAsia="Times New Roman" w:hAnsi="Arial" w:cs="Arial"/>
          <w:color w:val="333333"/>
          <w:sz w:val="21"/>
          <w:szCs w:val="21"/>
          <w:shd w:val="clear" w:color="auto" w:fill="FFFFFF"/>
        </w:rPr>
        <w:t>As a result of being a public company, DIDI is obligated to develop and maintain proper and effective internal controls over financial reporting, and any failure to maintain the adequacy of these internal controls may adversely affect investor confidence in the company and, as a result, the value of the common stock.</w:t>
      </w:r>
    </w:p>
    <w:p w14:paraId="42F1D9D9" w14:textId="77777777" w:rsidR="00C77E50" w:rsidRPr="00C77E50" w:rsidRDefault="00C77E50" w:rsidP="00C77E50">
      <w:pPr>
        <w:shd w:val="clear" w:color="auto" w:fill="FFFFFF"/>
        <w:rPr>
          <w:rFonts w:ascii="Times New Roman" w:eastAsia="Times New Roman" w:hAnsi="Times New Roman" w:cs="Times New Roman"/>
          <w:color w:val="000000"/>
        </w:rPr>
      </w:pPr>
      <w:r w:rsidRPr="00C77E50">
        <w:rPr>
          <w:rFonts w:ascii="Arial" w:eastAsia="Times New Roman" w:hAnsi="Arial" w:cs="Arial"/>
          <w:b/>
          <w:bCs/>
          <w:color w:val="333333"/>
          <w:shd w:val="clear" w:color="auto" w:fill="FFFFFF"/>
        </w:rPr>
        <w:t>Besides the risks listed on the F-1 filing, one of the biggest risks they are facing right now is: Cyber security and national security concerns. DIDI is under investigation by China’s Cyberspace administration.</w:t>
      </w:r>
    </w:p>
    <w:p w14:paraId="533F2DD3" w14:textId="77777777" w:rsidR="00C77E50" w:rsidRPr="00C77E50" w:rsidRDefault="00C77E50" w:rsidP="00C77E50">
      <w:pPr>
        <w:shd w:val="clear" w:color="auto" w:fill="FFFFFF"/>
        <w:rPr>
          <w:rFonts w:ascii="Times New Roman" w:eastAsia="Times New Roman" w:hAnsi="Times New Roman" w:cs="Times New Roman"/>
          <w:color w:val="000000"/>
        </w:rPr>
      </w:pPr>
      <w:r w:rsidRPr="00C77E50">
        <w:rPr>
          <w:rFonts w:ascii="Times New Roman" w:eastAsia="Times New Roman" w:hAnsi="Times New Roman" w:cs="Times New Roman"/>
          <w:color w:val="000000"/>
        </w:rPr>
        <w:t> </w:t>
      </w:r>
    </w:p>
    <w:p w14:paraId="39CDE93F" w14:textId="77777777" w:rsidR="00C77E50" w:rsidRPr="00C77E50" w:rsidRDefault="00C77E50" w:rsidP="00C77E50">
      <w:pPr>
        <w:shd w:val="clear" w:color="auto" w:fill="FFFFFF"/>
        <w:rPr>
          <w:rFonts w:ascii="Times New Roman" w:eastAsia="Times New Roman" w:hAnsi="Times New Roman" w:cs="Times New Roman"/>
          <w:color w:val="000000"/>
        </w:rPr>
      </w:pPr>
      <w:r w:rsidRPr="00C77E50">
        <w:rPr>
          <w:rFonts w:ascii="Arial" w:eastAsia="Times New Roman" w:hAnsi="Arial" w:cs="Arial"/>
          <w:b/>
          <w:bCs/>
          <w:color w:val="333333"/>
          <w:sz w:val="23"/>
          <w:szCs w:val="23"/>
          <w:shd w:val="clear" w:color="auto" w:fill="FFFFFF"/>
        </w:rPr>
        <w:t>Description of this incident: </w:t>
      </w:r>
    </w:p>
    <w:p w14:paraId="2B79D773" w14:textId="77777777" w:rsidR="00C77E50" w:rsidRPr="00C77E50" w:rsidRDefault="00C77E50" w:rsidP="00C77E50">
      <w:pPr>
        <w:shd w:val="clear" w:color="auto" w:fill="FFFFFF"/>
        <w:rPr>
          <w:rFonts w:ascii="Times New Roman" w:eastAsia="Times New Roman" w:hAnsi="Times New Roman" w:cs="Times New Roman"/>
          <w:color w:val="000000"/>
        </w:rPr>
      </w:pPr>
      <w:r w:rsidRPr="00C77E50">
        <w:rPr>
          <w:rFonts w:ascii="Arial" w:eastAsia="Times New Roman" w:hAnsi="Arial" w:cs="Arial"/>
          <w:color w:val="222222"/>
          <w:sz w:val="21"/>
          <w:szCs w:val="21"/>
          <w:shd w:val="clear" w:color="auto" w:fill="FFFFFF"/>
        </w:rPr>
        <w:t xml:space="preserve">The cyberspace security review office, an obscure unit of the powerful Chinese Administration of Cyberspace (CAC), on Friday announced a probe into Didi </w:t>
      </w:r>
      <w:proofErr w:type="spellStart"/>
      <w:r w:rsidRPr="00C77E50">
        <w:rPr>
          <w:rFonts w:ascii="Arial" w:eastAsia="Times New Roman" w:hAnsi="Arial" w:cs="Arial"/>
          <w:color w:val="222222"/>
          <w:sz w:val="21"/>
          <w:szCs w:val="21"/>
          <w:shd w:val="clear" w:color="auto" w:fill="FFFFFF"/>
        </w:rPr>
        <w:t>Chuxing</w:t>
      </w:r>
      <w:proofErr w:type="spellEnd"/>
      <w:r w:rsidRPr="00C77E50">
        <w:rPr>
          <w:rFonts w:ascii="Arial" w:eastAsia="Times New Roman" w:hAnsi="Arial" w:cs="Arial"/>
          <w:color w:val="222222"/>
          <w:sz w:val="21"/>
          <w:szCs w:val="21"/>
          <w:shd w:val="clear" w:color="auto" w:fill="FFFFFF"/>
        </w:rPr>
        <w:t xml:space="preserve"> on national security grounds, two days after the ride-hailing giant made its initial public offering in New York.</w:t>
      </w:r>
    </w:p>
    <w:p w14:paraId="7C4B2E24" w14:textId="77777777" w:rsidR="00C77E50" w:rsidRPr="00C77E50" w:rsidRDefault="00C77E50" w:rsidP="00C77E50">
      <w:pPr>
        <w:shd w:val="clear" w:color="auto" w:fill="FFFFFF"/>
        <w:rPr>
          <w:rFonts w:ascii="Times New Roman" w:eastAsia="Times New Roman" w:hAnsi="Times New Roman" w:cs="Times New Roman"/>
          <w:color w:val="000000"/>
        </w:rPr>
      </w:pPr>
      <w:r w:rsidRPr="00C77E50">
        <w:rPr>
          <w:rFonts w:ascii="Times New Roman" w:eastAsia="Times New Roman" w:hAnsi="Times New Roman" w:cs="Times New Roman"/>
          <w:color w:val="000000"/>
        </w:rPr>
        <w:t> </w:t>
      </w:r>
    </w:p>
    <w:p w14:paraId="6B361356" w14:textId="77777777" w:rsidR="00C77E50" w:rsidRPr="00C77E50" w:rsidRDefault="00C77E50" w:rsidP="00C77E50">
      <w:pPr>
        <w:shd w:val="clear" w:color="auto" w:fill="FFFFFF"/>
        <w:rPr>
          <w:rFonts w:ascii="Times New Roman" w:eastAsia="Times New Roman" w:hAnsi="Times New Roman" w:cs="Times New Roman"/>
          <w:color w:val="000000"/>
        </w:rPr>
      </w:pPr>
      <w:r w:rsidRPr="00C77E50">
        <w:rPr>
          <w:rFonts w:ascii="Arial" w:eastAsia="Times New Roman" w:hAnsi="Arial" w:cs="Arial"/>
          <w:color w:val="222222"/>
          <w:sz w:val="21"/>
          <w:szCs w:val="21"/>
          <w:shd w:val="clear" w:color="auto" w:fill="FFFFFF"/>
        </w:rPr>
        <w:t xml:space="preserve">This was followed by another statement on Sunday in which CAC said it had ordered app stores to remove Didi from their platforms. On Monday morning, the cyberspace security review office said it </w:t>
      </w:r>
      <w:r w:rsidRPr="00C77E50">
        <w:rPr>
          <w:rFonts w:ascii="Arial" w:eastAsia="Times New Roman" w:hAnsi="Arial" w:cs="Arial"/>
          <w:color w:val="222222"/>
          <w:sz w:val="21"/>
          <w:szCs w:val="21"/>
          <w:shd w:val="clear" w:color="auto" w:fill="FFFFFF"/>
        </w:rPr>
        <w:lastRenderedPageBreak/>
        <w:t xml:space="preserve">was launching a similar investigation on “national security” grounds into truck-hailing apps </w:t>
      </w:r>
      <w:proofErr w:type="spellStart"/>
      <w:r w:rsidRPr="00C77E50">
        <w:rPr>
          <w:rFonts w:ascii="Arial" w:eastAsia="Times New Roman" w:hAnsi="Arial" w:cs="Arial"/>
          <w:color w:val="222222"/>
          <w:sz w:val="21"/>
          <w:szCs w:val="21"/>
          <w:shd w:val="clear" w:color="auto" w:fill="FFFFFF"/>
        </w:rPr>
        <w:t>Yunmanman</w:t>
      </w:r>
      <w:proofErr w:type="spellEnd"/>
      <w:r w:rsidRPr="00C77E50">
        <w:rPr>
          <w:rFonts w:ascii="Arial" w:eastAsia="Times New Roman" w:hAnsi="Arial" w:cs="Arial"/>
          <w:color w:val="222222"/>
          <w:sz w:val="21"/>
          <w:szCs w:val="21"/>
          <w:shd w:val="clear" w:color="auto" w:fill="FFFFFF"/>
        </w:rPr>
        <w:t xml:space="preserve"> and </w:t>
      </w:r>
      <w:proofErr w:type="spellStart"/>
      <w:r w:rsidRPr="00C77E50">
        <w:rPr>
          <w:rFonts w:ascii="Arial" w:eastAsia="Times New Roman" w:hAnsi="Arial" w:cs="Arial"/>
          <w:color w:val="222222"/>
          <w:sz w:val="21"/>
          <w:szCs w:val="21"/>
          <w:shd w:val="clear" w:color="auto" w:fill="FFFFFF"/>
        </w:rPr>
        <w:t>Huochebang</w:t>
      </w:r>
      <w:proofErr w:type="spellEnd"/>
      <w:r w:rsidRPr="00C77E50">
        <w:rPr>
          <w:rFonts w:ascii="Arial" w:eastAsia="Times New Roman" w:hAnsi="Arial" w:cs="Arial"/>
          <w:color w:val="222222"/>
          <w:sz w:val="21"/>
          <w:szCs w:val="21"/>
          <w:shd w:val="clear" w:color="auto" w:fill="FFFFFF"/>
        </w:rPr>
        <w:t xml:space="preserve">, as well as a recruiting app operated by Boss </w:t>
      </w:r>
      <w:proofErr w:type="spellStart"/>
      <w:r w:rsidRPr="00C77E50">
        <w:rPr>
          <w:rFonts w:ascii="Arial" w:eastAsia="Times New Roman" w:hAnsi="Arial" w:cs="Arial"/>
          <w:color w:val="222222"/>
          <w:sz w:val="21"/>
          <w:szCs w:val="21"/>
          <w:shd w:val="clear" w:color="auto" w:fill="FFFFFF"/>
        </w:rPr>
        <w:t>Zhipin</w:t>
      </w:r>
      <w:proofErr w:type="spellEnd"/>
      <w:r w:rsidRPr="00C77E50">
        <w:rPr>
          <w:rFonts w:ascii="Arial" w:eastAsia="Times New Roman" w:hAnsi="Arial" w:cs="Arial"/>
          <w:color w:val="222222"/>
          <w:sz w:val="21"/>
          <w:szCs w:val="21"/>
          <w:shd w:val="clear" w:color="auto" w:fill="FFFFFF"/>
        </w:rPr>
        <w:t>.</w:t>
      </w:r>
    </w:p>
    <w:p w14:paraId="1490B89D" w14:textId="77777777" w:rsidR="00C77E50" w:rsidRPr="00C77E50" w:rsidRDefault="00C77E50" w:rsidP="00C77E50">
      <w:pPr>
        <w:shd w:val="clear" w:color="auto" w:fill="FFFFFF"/>
        <w:rPr>
          <w:rFonts w:ascii="Times New Roman" w:eastAsia="Times New Roman" w:hAnsi="Times New Roman" w:cs="Times New Roman"/>
          <w:color w:val="000000"/>
        </w:rPr>
      </w:pPr>
      <w:r w:rsidRPr="00C77E50">
        <w:rPr>
          <w:rFonts w:ascii="Times New Roman" w:eastAsia="Times New Roman" w:hAnsi="Times New Roman" w:cs="Times New Roman"/>
          <w:color w:val="000000"/>
        </w:rPr>
        <w:t> </w:t>
      </w:r>
    </w:p>
    <w:p w14:paraId="0F0727F2" w14:textId="77777777" w:rsidR="00C77E50" w:rsidRPr="00C77E50" w:rsidRDefault="00C77E50" w:rsidP="00C77E50">
      <w:pPr>
        <w:shd w:val="clear" w:color="auto" w:fill="FFFFFF"/>
        <w:rPr>
          <w:rFonts w:ascii="Times New Roman" w:eastAsia="Times New Roman" w:hAnsi="Times New Roman" w:cs="Times New Roman"/>
          <w:color w:val="000000"/>
        </w:rPr>
      </w:pPr>
      <w:r w:rsidRPr="00C77E50">
        <w:rPr>
          <w:rFonts w:ascii="Arial" w:eastAsia="Times New Roman" w:hAnsi="Arial" w:cs="Arial"/>
          <w:color w:val="222222"/>
          <w:sz w:val="21"/>
          <w:szCs w:val="21"/>
          <w:shd w:val="clear" w:color="auto" w:fill="FFFFFF"/>
        </w:rPr>
        <w:t xml:space="preserve">It is the first time in China that the cyberspace security review office. In addition, it is different from previous antitrust or pricing investigations into Big Tech in China. The probe into Didi is about national security concerns, a more serious issue than monopolistic </w:t>
      </w:r>
      <w:proofErr w:type="spellStart"/>
      <w:r w:rsidRPr="00C77E50">
        <w:rPr>
          <w:rFonts w:ascii="Arial" w:eastAsia="Times New Roman" w:hAnsi="Arial" w:cs="Arial"/>
          <w:color w:val="222222"/>
          <w:sz w:val="21"/>
          <w:szCs w:val="21"/>
          <w:shd w:val="clear" w:color="auto" w:fill="FFFFFF"/>
        </w:rPr>
        <w:t>behaviour</w:t>
      </w:r>
      <w:proofErr w:type="spellEnd"/>
      <w:r w:rsidRPr="00C77E50">
        <w:rPr>
          <w:rFonts w:ascii="Arial" w:eastAsia="Times New Roman" w:hAnsi="Arial" w:cs="Arial"/>
          <w:color w:val="222222"/>
          <w:sz w:val="21"/>
          <w:szCs w:val="21"/>
          <w:shd w:val="clear" w:color="auto" w:fill="FFFFFF"/>
        </w:rPr>
        <w:t xml:space="preserve"> and pricing irregularities.</w:t>
      </w:r>
    </w:p>
    <w:p w14:paraId="20941847" w14:textId="77777777" w:rsidR="00C77E50" w:rsidRPr="00C77E50" w:rsidRDefault="00C77E50" w:rsidP="00C77E50">
      <w:pPr>
        <w:shd w:val="clear" w:color="auto" w:fill="FFFFFF"/>
        <w:rPr>
          <w:rFonts w:ascii="Times New Roman" w:eastAsia="Times New Roman" w:hAnsi="Times New Roman" w:cs="Times New Roman"/>
          <w:color w:val="000000"/>
        </w:rPr>
      </w:pPr>
      <w:r w:rsidRPr="00C77E50">
        <w:rPr>
          <w:rFonts w:ascii="Times New Roman" w:eastAsia="Times New Roman" w:hAnsi="Times New Roman" w:cs="Times New Roman"/>
          <w:color w:val="000000"/>
        </w:rPr>
        <w:t> </w:t>
      </w:r>
    </w:p>
    <w:p w14:paraId="6C741975" w14:textId="77777777" w:rsidR="00C77E50" w:rsidRPr="00C77E50" w:rsidRDefault="00C77E50" w:rsidP="00C77E50">
      <w:pPr>
        <w:shd w:val="clear" w:color="auto" w:fill="FFFFFF"/>
        <w:rPr>
          <w:rFonts w:ascii="Times New Roman" w:eastAsia="Times New Roman" w:hAnsi="Times New Roman" w:cs="Times New Roman"/>
          <w:color w:val="000000"/>
        </w:rPr>
      </w:pPr>
      <w:r w:rsidRPr="00C77E50">
        <w:rPr>
          <w:rFonts w:ascii="Arial" w:eastAsia="Times New Roman" w:hAnsi="Arial" w:cs="Arial"/>
          <w:b/>
          <w:bCs/>
          <w:color w:val="222222"/>
          <w:sz w:val="23"/>
          <w:szCs w:val="23"/>
          <w:shd w:val="clear" w:color="auto" w:fill="FFFFFF"/>
        </w:rPr>
        <w:t>Possible outcomes: </w:t>
      </w:r>
    </w:p>
    <w:p w14:paraId="3D018A27" w14:textId="77777777" w:rsidR="00C77E50" w:rsidRPr="00C77E50" w:rsidRDefault="00C77E50" w:rsidP="00C77E50">
      <w:pPr>
        <w:shd w:val="clear" w:color="auto" w:fill="FFFFFF"/>
        <w:rPr>
          <w:rFonts w:ascii="Times New Roman" w:eastAsia="Times New Roman" w:hAnsi="Times New Roman" w:cs="Times New Roman"/>
          <w:color w:val="000000"/>
        </w:rPr>
      </w:pPr>
      <w:r w:rsidRPr="00C77E50">
        <w:rPr>
          <w:rFonts w:ascii="Arial" w:eastAsia="Times New Roman" w:hAnsi="Arial" w:cs="Arial"/>
          <w:color w:val="222222"/>
          <w:sz w:val="20"/>
          <w:szCs w:val="20"/>
          <w:shd w:val="clear" w:color="auto" w:fill="FFFFFF"/>
        </w:rPr>
        <w:t>According to China’s cybersecurity review regulation issued in 2020, a review generally takes up to 45 working days to complete, but that period can be extended and not include the time that a target company spends preparing documents for the investigation. It means, in implementation, the probe can take months to complete.</w:t>
      </w:r>
    </w:p>
    <w:p w14:paraId="7F1DBC53" w14:textId="77777777" w:rsidR="00C77E50" w:rsidRPr="00C77E50" w:rsidRDefault="00C77E50" w:rsidP="00C77E50">
      <w:pPr>
        <w:shd w:val="clear" w:color="auto" w:fill="FFFFFF"/>
        <w:rPr>
          <w:rFonts w:ascii="Times New Roman" w:eastAsia="Times New Roman" w:hAnsi="Times New Roman" w:cs="Times New Roman"/>
          <w:color w:val="000000"/>
        </w:rPr>
      </w:pPr>
      <w:r w:rsidRPr="00C77E50">
        <w:rPr>
          <w:rFonts w:ascii="Times New Roman" w:eastAsia="Times New Roman" w:hAnsi="Times New Roman" w:cs="Times New Roman"/>
          <w:color w:val="000000"/>
        </w:rPr>
        <w:t> </w:t>
      </w:r>
    </w:p>
    <w:p w14:paraId="32CECB44" w14:textId="77777777" w:rsidR="00C77E50" w:rsidRPr="00C77E50" w:rsidRDefault="00C77E50" w:rsidP="00C77E50">
      <w:pPr>
        <w:shd w:val="clear" w:color="auto" w:fill="FFFFFF"/>
        <w:rPr>
          <w:rFonts w:ascii="Times New Roman" w:eastAsia="Times New Roman" w:hAnsi="Times New Roman" w:cs="Times New Roman"/>
          <w:color w:val="000000"/>
        </w:rPr>
      </w:pPr>
      <w:r w:rsidRPr="00C77E50">
        <w:rPr>
          <w:rFonts w:ascii="Arial" w:eastAsia="Times New Roman" w:hAnsi="Arial" w:cs="Arial"/>
          <w:color w:val="222222"/>
          <w:sz w:val="20"/>
          <w:szCs w:val="20"/>
          <w:shd w:val="clear" w:color="auto" w:fill="FFFFFF"/>
        </w:rPr>
        <w:t xml:space="preserve">The best scenario for Didi is that the review finds no national security risks and that Didi’s app, which was kicked </w:t>
      </w:r>
      <w:hyperlink r:id="rId5" w:history="1">
        <w:r w:rsidRPr="00C77E50">
          <w:rPr>
            <w:rFonts w:ascii="Arial" w:eastAsia="Times New Roman" w:hAnsi="Arial" w:cs="Arial"/>
            <w:color w:val="222222"/>
            <w:sz w:val="20"/>
            <w:szCs w:val="20"/>
            <w:shd w:val="clear" w:color="auto" w:fill="FFFFFF"/>
          </w:rPr>
          <w:t>off local app stores</w:t>
        </w:r>
      </w:hyperlink>
      <w:r w:rsidRPr="00C77E50">
        <w:rPr>
          <w:rFonts w:ascii="Arial" w:eastAsia="Times New Roman" w:hAnsi="Arial" w:cs="Arial"/>
          <w:color w:val="222222"/>
          <w:sz w:val="20"/>
          <w:szCs w:val="20"/>
          <w:shd w:val="clear" w:color="auto" w:fill="FFFFFF"/>
        </w:rPr>
        <w:t xml:space="preserve"> on Sunday, can be made available for download again. In the worst scenario Didi could be ordered to suspend its operations for a rectification, and then as a result, loses its market dominance.</w:t>
      </w:r>
    </w:p>
    <w:p w14:paraId="4258C725" w14:textId="77777777" w:rsidR="00C77E50" w:rsidRPr="00C77E50" w:rsidRDefault="00C77E50" w:rsidP="00C77E50">
      <w:pPr>
        <w:shd w:val="clear" w:color="auto" w:fill="FFFFFF"/>
        <w:rPr>
          <w:rFonts w:ascii="Times New Roman" w:eastAsia="Times New Roman" w:hAnsi="Times New Roman" w:cs="Times New Roman"/>
          <w:color w:val="000000"/>
        </w:rPr>
      </w:pPr>
      <w:r w:rsidRPr="00C77E50">
        <w:rPr>
          <w:rFonts w:ascii="Times New Roman" w:eastAsia="Times New Roman" w:hAnsi="Times New Roman" w:cs="Times New Roman"/>
          <w:color w:val="000000"/>
        </w:rPr>
        <w:t> </w:t>
      </w:r>
    </w:p>
    <w:p w14:paraId="62DCAF4E" w14:textId="77777777" w:rsidR="00C77E50" w:rsidRPr="00C77E50" w:rsidRDefault="00C77E50" w:rsidP="00C77E50">
      <w:pPr>
        <w:shd w:val="clear" w:color="auto" w:fill="FFFFFF"/>
        <w:rPr>
          <w:rFonts w:ascii="Times New Roman" w:eastAsia="Times New Roman" w:hAnsi="Times New Roman" w:cs="Times New Roman"/>
          <w:color w:val="000000"/>
        </w:rPr>
      </w:pPr>
      <w:r w:rsidRPr="00C77E50">
        <w:rPr>
          <w:rFonts w:ascii="Arial" w:eastAsia="Times New Roman" w:hAnsi="Arial" w:cs="Arial"/>
          <w:color w:val="222222"/>
          <w:sz w:val="21"/>
          <w:szCs w:val="21"/>
          <w:shd w:val="clear" w:color="auto" w:fill="FFFFFF"/>
        </w:rPr>
        <w:t>As things stand, Didi has been accused by the cyberspace administration of violating Chinese laws and regulations in its collection and use of personal data. Meanwhile, according to China’s cybersecurity review law, if Didi is found to have sold problematic products and services with national security implications, it could be fined up to 10 times the purchase value and ordered to replace these products and services.</w:t>
      </w:r>
    </w:p>
    <w:p w14:paraId="473E2D82" w14:textId="77777777" w:rsidR="00C77E50" w:rsidRPr="00C77E50" w:rsidRDefault="00C77E50" w:rsidP="00C77E50">
      <w:pPr>
        <w:shd w:val="clear" w:color="auto" w:fill="FFFFFF"/>
        <w:rPr>
          <w:rFonts w:ascii="Times New Roman" w:eastAsia="Times New Roman" w:hAnsi="Times New Roman" w:cs="Times New Roman"/>
          <w:color w:val="000000"/>
        </w:rPr>
      </w:pPr>
      <w:r w:rsidRPr="00C77E50">
        <w:rPr>
          <w:rFonts w:ascii="Times New Roman" w:eastAsia="Times New Roman" w:hAnsi="Times New Roman" w:cs="Times New Roman"/>
          <w:color w:val="000000"/>
        </w:rPr>
        <w:t> </w:t>
      </w:r>
    </w:p>
    <w:p w14:paraId="3764BCD4" w14:textId="77777777" w:rsidR="00C77E50" w:rsidRPr="00C77E50" w:rsidRDefault="00C77E50" w:rsidP="00C77E50">
      <w:pPr>
        <w:shd w:val="clear" w:color="auto" w:fill="FFFFFF"/>
        <w:rPr>
          <w:rFonts w:ascii="Times New Roman" w:eastAsia="Times New Roman" w:hAnsi="Times New Roman" w:cs="Times New Roman"/>
          <w:color w:val="000000"/>
        </w:rPr>
      </w:pPr>
      <w:r w:rsidRPr="00C77E50">
        <w:rPr>
          <w:rFonts w:ascii="Arial" w:eastAsia="Times New Roman" w:hAnsi="Arial" w:cs="Arial"/>
          <w:color w:val="222222"/>
          <w:sz w:val="20"/>
          <w:szCs w:val="20"/>
          <w:shd w:val="clear" w:color="auto" w:fill="FFFFFF"/>
        </w:rPr>
        <w:t>Didi’s stock investors are likely to bear the brunt of any financial losses caused by the probe. Didi’s big corporate backers,  including SoftBank Corp and Uber  are also expected to take losses.</w:t>
      </w:r>
    </w:p>
    <w:p w14:paraId="2EACDA5F" w14:textId="77777777" w:rsidR="00C77E50" w:rsidRPr="00C77E50" w:rsidRDefault="00C77E50" w:rsidP="00C77E50">
      <w:pPr>
        <w:shd w:val="clear" w:color="auto" w:fill="FFFFFF"/>
        <w:rPr>
          <w:rFonts w:ascii="Times New Roman" w:eastAsia="Times New Roman" w:hAnsi="Times New Roman" w:cs="Times New Roman"/>
          <w:color w:val="000000"/>
        </w:rPr>
      </w:pPr>
      <w:r w:rsidRPr="00C77E50">
        <w:rPr>
          <w:rFonts w:ascii="Times New Roman" w:eastAsia="Times New Roman" w:hAnsi="Times New Roman" w:cs="Times New Roman"/>
          <w:color w:val="000000"/>
        </w:rPr>
        <w:t> </w:t>
      </w:r>
    </w:p>
    <w:p w14:paraId="384241AF" w14:textId="77777777" w:rsidR="00C77E50" w:rsidRPr="00C77E50" w:rsidRDefault="00C77E50" w:rsidP="00C77E50">
      <w:pPr>
        <w:shd w:val="clear" w:color="auto" w:fill="FFFFFF"/>
        <w:rPr>
          <w:rFonts w:ascii="Times New Roman" w:eastAsia="Times New Roman" w:hAnsi="Times New Roman" w:cs="Times New Roman"/>
          <w:color w:val="000000"/>
        </w:rPr>
      </w:pPr>
      <w:r w:rsidRPr="00C77E50">
        <w:rPr>
          <w:rFonts w:ascii="Times New Roman" w:eastAsia="Times New Roman" w:hAnsi="Times New Roman" w:cs="Times New Roman"/>
          <w:color w:val="000000"/>
        </w:rPr>
        <w:t> </w:t>
      </w:r>
    </w:p>
    <w:p w14:paraId="60DEA1E0" w14:textId="77777777" w:rsidR="00C77E50" w:rsidRPr="00C77E50" w:rsidRDefault="00C77E50" w:rsidP="00C77E50">
      <w:pPr>
        <w:shd w:val="clear" w:color="auto" w:fill="FFFFFF"/>
        <w:rPr>
          <w:rFonts w:ascii="Times New Roman" w:eastAsia="Times New Roman" w:hAnsi="Times New Roman" w:cs="Times New Roman"/>
          <w:color w:val="000000"/>
        </w:rPr>
      </w:pPr>
      <w:r w:rsidRPr="00C77E50">
        <w:rPr>
          <w:rFonts w:ascii="Arial" w:eastAsia="Times New Roman" w:hAnsi="Arial" w:cs="Arial"/>
          <w:color w:val="333333"/>
          <w:sz w:val="21"/>
          <w:szCs w:val="21"/>
          <w:shd w:val="clear" w:color="auto" w:fill="FFFFFF"/>
        </w:rPr>
        <w:t> </w:t>
      </w:r>
    </w:p>
    <w:p w14:paraId="57F4FD45" w14:textId="77777777" w:rsidR="00C77E50" w:rsidRPr="00C77E50" w:rsidRDefault="00C77E50" w:rsidP="00C77E50">
      <w:pPr>
        <w:rPr>
          <w:rFonts w:ascii="Times New Roman" w:eastAsia="Times New Roman" w:hAnsi="Times New Roman" w:cs="Times New Roman"/>
          <w:color w:val="000000"/>
        </w:rPr>
      </w:pPr>
    </w:p>
    <w:p w14:paraId="6CA5134F" w14:textId="77777777" w:rsidR="00C77E50" w:rsidRPr="00C77E50" w:rsidRDefault="00C77E50" w:rsidP="00C77E50">
      <w:pPr>
        <w:rPr>
          <w:rFonts w:ascii="Times New Roman" w:eastAsia="Times New Roman" w:hAnsi="Times New Roman" w:cs="Times New Roman"/>
          <w:color w:val="000000"/>
        </w:rPr>
      </w:pPr>
      <w:r w:rsidRPr="00C77E50">
        <w:rPr>
          <w:rFonts w:ascii="Arial" w:eastAsia="Times New Roman" w:hAnsi="Arial" w:cs="Arial"/>
          <w:b/>
          <w:bCs/>
          <w:color w:val="000000"/>
          <w:sz w:val="30"/>
          <w:szCs w:val="30"/>
        </w:rPr>
        <w:t>Capitalization requirements: </w:t>
      </w:r>
    </w:p>
    <w:p w14:paraId="13E2B656" w14:textId="77777777" w:rsidR="00C77E50" w:rsidRPr="00C77E50" w:rsidRDefault="00C77E50" w:rsidP="00C77E50">
      <w:pPr>
        <w:rPr>
          <w:rFonts w:ascii="Times New Roman" w:eastAsia="Times New Roman" w:hAnsi="Times New Roman" w:cs="Times New Roman"/>
          <w:color w:val="000000"/>
        </w:rPr>
      </w:pPr>
      <w:r w:rsidRPr="00C77E50">
        <w:rPr>
          <w:rFonts w:ascii="Arial" w:eastAsia="Times New Roman" w:hAnsi="Arial" w:cs="Arial"/>
          <w:color w:val="000000"/>
          <w:sz w:val="22"/>
          <w:szCs w:val="22"/>
        </w:rPr>
        <w:t>1.</w:t>
      </w:r>
      <w:r w:rsidRPr="00C77E50">
        <w:rPr>
          <w:rFonts w:ascii="Times New Roman" w:eastAsia="Times New Roman" w:hAnsi="Times New Roman" w:cs="Times New Roman"/>
          <w:color w:val="000000"/>
          <w:sz w:val="14"/>
          <w:szCs w:val="14"/>
        </w:rPr>
        <w:t xml:space="preserve">     </w:t>
      </w:r>
      <w:r w:rsidRPr="00C77E50">
        <w:rPr>
          <w:rFonts w:ascii="Arial" w:eastAsia="Times New Roman" w:hAnsi="Arial" w:cs="Arial"/>
          <w:color w:val="000000"/>
          <w:sz w:val="22"/>
          <w:szCs w:val="22"/>
        </w:rPr>
        <w:t>Cash Holdings Evaluation since IPO  (CNY) (yahoo.finance.com)</w:t>
      </w:r>
    </w:p>
    <w:p w14:paraId="7B79C5CC" w14:textId="77777777" w:rsidR="00C77E50" w:rsidRPr="00C77E50" w:rsidRDefault="00C77E50" w:rsidP="00C77E50">
      <w:pPr>
        <w:rPr>
          <w:rFonts w:ascii="Times New Roman" w:eastAsia="Times New Roman" w:hAnsi="Times New Roman" w:cs="Times New Roman"/>
          <w:color w:val="000000"/>
        </w:rPr>
      </w:pPr>
      <w:r w:rsidRPr="00C77E50">
        <w:rPr>
          <w:rFonts w:ascii="Arial" w:eastAsia="Times New Roman" w:hAnsi="Arial" w:cs="Arial"/>
          <w:color w:val="434343"/>
          <w:sz w:val="22"/>
          <w:szCs w:val="22"/>
        </w:rPr>
        <w:t>Total Cash(most recent quarter): 47.43  Billion  </w:t>
      </w:r>
    </w:p>
    <w:p w14:paraId="09A62B08" w14:textId="77777777" w:rsidR="00C77E50" w:rsidRPr="00C77E50" w:rsidRDefault="00C77E50" w:rsidP="00C77E50">
      <w:pPr>
        <w:rPr>
          <w:rFonts w:ascii="Times New Roman" w:eastAsia="Times New Roman" w:hAnsi="Times New Roman" w:cs="Times New Roman"/>
          <w:color w:val="000000"/>
        </w:rPr>
      </w:pPr>
      <w:r w:rsidRPr="00C77E50">
        <w:rPr>
          <w:rFonts w:ascii="Arial" w:eastAsia="Times New Roman" w:hAnsi="Arial" w:cs="Arial"/>
          <w:color w:val="434343"/>
          <w:sz w:val="22"/>
          <w:szCs w:val="22"/>
        </w:rPr>
        <w:t>Total Cash Per Share (</w:t>
      </w:r>
      <w:proofErr w:type="spellStart"/>
      <w:r w:rsidRPr="00C77E50">
        <w:rPr>
          <w:rFonts w:ascii="Arial" w:eastAsia="Times New Roman" w:hAnsi="Arial" w:cs="Arial"/>
          <w:color w:val="434343"/>
          <w:sz w:val="22"/>
          <w:szCs w:val="22"/>
        </w:rPr>
        <w:t>mrq</w:t>
      </w:r>
      <w:proofErr w:type="spellEnd"/>
      <w:r w:rsidRPr="00C77E50">
        <w:rPr>
          <w:rFonts w:ascii="Arial" w:eastAsia="Times New Roman" w:hAnsi="Arial" w:cs="Arial"/>
          <w:color w:val="434343"/>
          <w:sz w:val="22"/>
          <w:szCs w:val="22"/>
        </w:rPr>
        <w:t>): 109.48</w:t>
      </w:r>
    </w:p>
    <w:p w14:paraId="46CD9890" w14:textId="77777777" w:rsidR="00C77E50" w:rsidRPr="00C77E50" w:rsidRDefault="00C77E50" w:rsidP="00C77E50">
      <w:pPr>
        <w:rPr>
          <w:rFonts w:ascii="Times New Roman" w:eastAsia="Times New Roman" w:hAnsi="Times New Roman" w:cs="Times New Roman"/>
          <w:color w:val="000000"/>
        </w:rPr>
      </w:pPr>
    </w:p>
    <w:p w14:paraId="5862B12A" w14:textId="77777777" w:rsidR="00C77E50" w:rsidRPr="00C77E50" w:rsidRDefault="00C77E50" w:rsidP="00C77E50">
      <w:pPr>
        <w:rPr>
          <w:rFonts w:ascii="Times New Roman" w:eastAsia="Times New Roman" w:hAnsi="Times New Roman" w:cs="Times New Roman"/>
          <w:color w:val="000000"/>
        </w:rPr>
      </w:pPr>
      <w:r w:rsidRPr="00C77E50">
        <w:rPr>
          <w:rFonts w:ascii="Arial" w:eastAsia="Times New Roman" w:hAnsi="Arial" w:cs="Arial"/>
          <w:color w:val="5B636A"/>
          <w:sz w:val="17"/>
          <w:szCs w:val="17"/>
          <w:shd w:val="clear" w:color="auto" w:fill="FFFFFF"/>
        </w:rPr>
        <w:t xml:space="preserve">Currency in CNY. </w:t>
      </w:r>
      <w:r w:rsidRPr="00C77E50">
        <w:rPr>
          <w:rFonts w:ascii="Arial" w:eastAsia="Times New Roman" w:hAnsi="Arial" w:cs="Arial"/>
          <w:color w:val="5B636A"/>
          <w:sz w:val="17"/>
          <w:szCs w:val="17"/>
        </w:rPr>
        <w:t>All numbers in thousands</w:t>
      </w:r>
    </w:p>
    <w:p w14:paraId="5D3384D4" w14:textId="1604D46B" w:rsidR="00C77E50" w:rsidRPr="00C77E50" w:rsidRDefault="00C77E50" w:rsidP="00C77E50">
      <w:pPr>
        <w:ind w:hanging="720"/>
        <w:rPr>
          <w:rFonts w:ascii="Times New Roman" w:eastAsia="Times New Roman" w:hAnsi="Times New Roman" w:cs="Times New Roman"/>
          <w:color w:val="000000"/>
        </w:rPr>
      </w:pPr>
      <w:r w:rsidRPr="00C77E50">
        <w:rPr>
          <w:rFonts w:ascii="Arial" w:eastAsia="Times New Roman" w:hAnsi="Arial" w:cs="Arial"/>
          <w:color w:val="000000"/>
          <w:sz w:val="22"/>
          <w:szCs w:val="22"/>
          <w:bdr w:val="none" w:sz="0" w:space="0" w:color="auto" w:frame="1"/>
        </w:rPr>
        <w:lastRenderedPageBreak/>
        <w:fldChar w:fldCharType="begin"/>
      </w:r>
      <w:r w:rsidRPr="00C77E50">
        <w:rPr>
          <w:rFonts w:ascii="Arial" w:eastAsia="Times New Roman" w:hAnsi="Arial" w:cs="Arial"/>
          <w:color w:val="000000"/>
          <w:sz w:val="22"/>
          <w:szCs w:val="22"/>
          <w:bdr w:val="none" w:sz="0" w:space="0" w:color="auto" w:frame="1"/>
        </w:rPr>
        <w:instrText xml:space="preserve"> INCLUDEPICTURE "https://lh3.googleusercontent.com/2yjlEz4RBmq7-Cv43L3rYUPU-SeiqBA4-drxRuW_FGdr24XzRgp-xYoAOq3VmPrvipqRVnjH4Oe6w24wxSF45jlBhfDEJddJZQKBXKj92Zt2mqGUs7jKE0U4iwYIX0LqUate5Oib" \* MERGEFORMATINET </w:instrText>
      </w:r>
      <w:r w:rsidRPr="00C77E50">
        <w:rPr>
          <w:rFonts w:ascii="Arial" w:eastAsia="Times New Roman" w:hAnsi="Arial" w:cs="Arial"/>
          <w:color w:val="000000"/>
          <w:sz w:val="22"/>
          <w:szCs w:val="22"/>
          <w:bdr w:val="none" w:sz="0" w:space="0" w:color="auto" w:frame="1"/>
        </w:rPr>
        <w:fldChar w:fldCharType="separate"/>
      </w:r>
      <w:r w:rsidRPr="00C77E50">
        <w:rPr>
          <w:rFonts w:ascii="Arial" w:eastAsia="Times New Roman" w:hAnsi="Arial" w:cs="Arial"/>
          <w:noProof/>
          <w:color w:val="000000"/>
          <w:sz w:val="22"/>
          <w:szCs w:val="22"/>
          <w:bdr w:val="none" w:sz="0" w:space="0" w:color="auto" w:frame="1"/>
        </w:rPr>
        <w:drawing>
          <wp:inline distT="0" distB="0" distL="0" distR="0" wp14:anchorId="68392655" wp14:editId="6D133C7F">
            <wp:extent cx="5943600" cy="2965450"/>
            <wp:effectExtent l="0" t="0" r="0" b="6350"/>
            <wp:docPr id="9" name="Picture 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able&#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965450"/>
                    </a:xfrm>
                    <a:prstGeom prst="rect">
                      <a:avLst/>
                    </a:prstGeom>
                    <a:noFill/>
                    <a:ln>
                      <a:noFill/>
                    </a:ln>
                  </pic:spPr>
                </pic:pic>
              </a:graphicData>
            </a:graphic>
          </wp:inline>
        </w:drawing>
      </w:r>
      <w:r w:rsidRPr="00C77E50">
        <w:rPr>
          <w:rFonts w:ascii="Arial" w:eastAsia="Times New Roman" w:hAnsi="Arial" w:cs="Arial"/>
          <w:color w:val="000000"/>
          <w:sz w:val="22"/>
          <w:szCs w:val="22"/>
          <w:bdr w:val="none" w:sz="0" w:space="0" w:color="auto" w:frame="1"/>
        </w:rPr>
        <w:fldChar w:fldCharType="end"/>
      </w:r>
    </w:p>
    <w:p w14:paraId="1C7B9A6D" w14:textId="77777777" w:rsidR="00C77E50" w:rsidRPr="00C77E50" w:rsidRDefault="00C77E50" w:rsidP="00C77E50">
      <w:pPr>
        <w:spacing w:after="240"/>
        <w:rPr>
          <w:rFonts w:ascii="Times New Roman" w:eastAsia="Times New Roman" w:hAnsi="Times New Roman" w:cs="Times New Roman"/>
          <w:color w:val="000000"/>
        </w:rPr>
      </w:pPr>
      <w:r w:rsidRPr="00C77E50">
        <w:rPr>
          <w:rFonts w:ascii="Times New Roman" w:eastAsia="Times New Roman" w:hAnsi="Times New Roman" w:cs="Times New Roman"/>
          <w:color w:val="000000"/>
        </w:rPr>
        <w:br/>
      </w:r>
      <w:r w:rsidRPr="00C77E50">
        <w:rPr>
          <w:rFonts w:ascii="Times New Roman" w:eastAsia="Times New Roman" w:hAnsi="Times New Roman" w:cs="Times New Roman"/>
          <w:color w:val="000000"/>
        </w:rPr>
        <w:br/>
      </w:r>
      <w:r w:rsidRPr="00C77E50">
        <w:rPr>
          <w:rFonts w:ascii="Times New Roman" w:eastAsia="Times New Roman" w:hAnsi="Times New Roman" w:cs="Times New Roman"/>
          <w:color w:val="000000"/>
        </w:rPr>
        <w:br/>
      </w:r>
      <w:r w:rsidRPr="00C77E50">
        <w:rPr>
          <w:rFonts w:ascii="Times New Roman" w:eastAsia="Times New Roman" w:hAnsi="Times New Roman" w:cs="Times New Roman"/>
          <w:color w:val="000000"/>
        </w:rPr>
        <w:br/>
      </w:r>
      <w:r w:rsidRPr="00C77E50">
        <w:rPr>
          <w:rFonts w:ascii="Times New Roman" w:eastAsia="Times New Roman" w:hAnsi="Times New Roman" w:cs="Times New Roman"/>
          <w:color w:val="000000"/>
        </w:rPr>
        <w:br/>
      </w:r>
      <w:r w:rsidRPr="00C77E50">
        <w:rPr>
          <w:rFonts w:ascii="Times New Roman" w:eastAsia="Times New Roman" w:hAnsi="Times New Roman" w:cs="Times New Roman"/>
          <w:color w:val="000000"/>
        </w:rPr>
        <w:br/>
      </w:r>
      <w:r w:rsidRPr="00C77E50">
        <w:rPr>
          <w:rFonts w:ascii="Times New Roman" w:eastAsia="Times New Roman" w:hAnsi="Times New Roman" w:cs="Times New Roman"/>
          <w:color w:val="000000"/>
        </w:rPr>
        <w:br/>
      </w:r>
      <w:r w:rsidRPr="00C77E50">
        <w:rPr>
          <w:rFonts w:ascii="Times New Roman" w:eastAsia="Times New Roman" w:hAnsi="Times New Roman" w:cs="Times New Roman"/>
          <w:color w:val="000000"/>
        </w:rPr>
        <w:br/>
      </w:r>
      <w:r w:rsidRPr="00C77E50">
        <w:rPr>
          <w:rFonts w:ascii="Times New Roman" w:eastAsia="Times New Roman" w:hAnsi="Times New Roman" w:cs="Times New Roman"/>
          <w:color w:val="000000"/>
        </w:rPr>
        <w:br/>
      </w:r>
      <w:r w:rsidRPr="00C77E50">
        <w:rPr>
          <w:rFonts w:ascii="Times New Roman" w:eastAsia="Times New Roman" w:hAnsi="Times New Roman" w:cs="Times New Roman"/>
          <w:color w:val="000000"/>
        </w:rPr>
        <w:br/>
      </w:r>
      <w:r w:rsidRPr="00C77E50">
        <w:rPr>
          <w:rFonts w:ascii="Times New Roman" w:eastAsia="Times New Roman" w:hAnsi="Times New Roman" w:cs="Times New Roman"/>
          <w:color w:val="000000"/>
        </w:rPr>
        <w:br/>
      </w:r>
      <w:r w:rsidRPr="00C77E50">
        <w:rPr>
          <w:rFonts w:ascii="Times New Roman" w:eastAsia="Times New Roman" w:hAnsi="Times New Roman" w:cs="Times New Roman"/>
          <w:color w:val="000000"/>
        </w:rPr>
        <w:br/>
      </w:r>
    </w:p>
    <w:p w14:paraId="4CE0002B" w14:textId="77777777" w:rsidR="00C77E50" w:rsidRPr="00C77E50" w:rsidRDefault="00C77E50" w:rsidP="00C77E50">
      <w:pPr>
        <w:rPr>
          <w:rFonts w:ascii="Times New Roman" w:eastAsia="Times New Roman" w:hAnsi="Times New Roman" w:cs="Times New Roman"/>
          <w:color w:val="000000"/>
        </w:rPr>
      </w:pPr>
      <w:r w:rsidRPr="00C77E50">
        <w:rPr>
          <w:rFonts w:ascii="Arial" w:eastAsia="Times New Roman" w:hAnsi="Arial" w:cs="Arial"/>
          <w:color w:val="000000"/>
          <w:sz w:val="22"/>
          <w:szCs w:val="22"/>
        </w:rPr>
        <w:t>2.</w:t>
      </w:r>
      <w:r w:rsidRPr="00C77E50">
        <w:rPr>
          <w:rFonts w:ascii="Times New Roman" w:eastAsia="Times New Roman" w:hAnsi="Times New Roman" w:cs="Times New Roman"/>
          <w:color w:val="000000"/>
          <w:sz w:val="14"/>
          <w:szCs w:val="14"/>
        </w:rPr>
        <w:t xml:space="preserve"> </w:t>
      </w:r>
      <w:r w:rsidRPr="00C77E50">
        <w:rPr>
          <w:rFonts w:ascii="Arial" w:eastAsia="Times New Roman" w:hAnsi="Arial" w:cs="Arial"/>
          <w:color w:val="000000"/>
          <w:sz w:val="22"/>
          <w:szCs w:val="22"/>
        </w:rPr>
        <w:t>Capital Structures Equity </w:t>
      </w:r>
    </w:p>
    <w:p w14:paraId="487350C8" w14:textId="058E95BD" w:rsidR="00C77E50" w:rsidRPr="00C77E50" w:rsidRDefault="00C77E50" w:rsidP="00C77E50">
      <w:pPr>
        <w:rPr>
          <w:rFonts w:ascii="Times New Roman" w:eastAsia="Times New Roman" w:hAnsi="Times New Roman" w:cs="Times New Roman"/>
          <w:color w:val="000000"/>
        </w:rPr>
      </w:pPr>
      <w:r w:rsidRPr="00C77E50">
        <w:rPr>
          <w:rFonts w:ascii="Arial" w:eastAsia="Times New Roman" w:hAnsi="Arial" w:cs="Arial"/>
          <w:color w:val="000000"/>
          <w:sz w:val="22"/>
          <w:szCs w:val="22"/>
          <w:bdr w:val="none" w:sz="0" w:space="0" w:color="auto" w:frame="1"/>
        </w:rPr>
        <w:lastRenderedPageBreak/>
        <w:fldChar w:fldCharType="begin"/>
      </w:r>
      <w:r w:rsidRPr="00C77E50">
        <w:rPr>
          <w:rFonts w:ascii="Arial" w:eastAsia="Times New Roman" w:hAnsi="Arial" w:cs="Arial"/>
          <w:color w:val="000000"/>
          <w:sz w:val="22"/>
          <w:szCs w:val="22"/>
          <w:bdr w:val="none" w:sz="0" w:space="0" w:color="auto" w:frame="1"/>
        </w:rPr>
        <w:instrText xml:space="preserve"> INCLUDEPICTURE "https://lh6.googleusercontent.com/D9GoEbTF9BE3S3TubXPNfs_5gj1lVf_9dMCD2xLkfHeX9skWTkfYAiJG-KyH1aVePVU9gMOkgYyPL_QikFyZ4LnvBIM-0I-8uO_b6iW4KYIEnlWk9nAO0fyVXwdXqVO1MqOgeyjZ" \* MERGEFORMATINET </w:instrText>
      </w:r>
      <w:r w:rsidRPr="00C77E50">
        <w:rPr>
          <w:rFonts w:ascii="Arial" w:eastAsia="Times New Roman" w:hAnsi="Arial" w:cs="Arial"/>
          <w:color w:val="000000"/>
          <w:sz w:val="22"/>
          <w:szCs w:val="22"/>
          <w:bdr w:val="none" w:sz="0" w:space="0" w:color="auto" w:frame="1"/>
        </w:rPr>
        <w:fldChar w:fldCharType="separate"/>
      </w:r>
      <w:r w:rsidRPr="00C77E50">
        <w:rPr>
          <w:rFonts w:ascii="Arial" w:eastAsia="Times New Roman" w:hAnsi="Arial" w:cs="Arial"/>
          <w:noProof/>
          <w:color w:val="000000"/>
          <w:sz w:val="22"/>
          <w:szCs w:val="22"/>
          <w:bdr w:val="none" w:sz="0" w:space="0" w:color="auto" w:frame="1"/>
        </w:rPr>
        <w:drawing>
          <wp:inline distT="0" distB="0" distL="0" distR="0" wp14:anchorId="73807520" wp14:editId="4DEC83F1">
            <wp:extent cx="5943600" cy="2729865"/>
            <wp:effectExtent l="0" t="0" r="0" b="635"/>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729865"/>
                    </a:xfrm>
                    <a:prstGeom prst="rect">
                      <a:avLst/>
                    </a:prstGeom>
                    <a:noFill/>
                    <a:ln>
                      <a:noFill/>
                    </a:ln>
                  </pic:spPr>
                </pic:pic>
              </a:graphicData>
            </a:graphic>
          </wp:inline>
        </w:drawing>
      </w:r>
      <w:r w:rsidRPr="00C77E50">
        <w:rPr>
          <w:rFonts w:ascii="Arial" w:eastAsia="Times New Roman" w:hAnsi="Arial" w:cs="Arial"/>
          <w:color w:val="000000"/>
          <w:sz w:val="22"/>
          <w:szCs w:val="22"/>
          <w:bdr w:val="none" w:sz="0" w:space="0" w:color="auto" w:frame="1"/>
        </w:rPr>
        <w:fldChar w:fldCharType="end"/>
      </w:r>
    </w:p>
    <w:p w14:paraId="0AEED65C" w14:textId="77777777" w:rsidR="00C77E50" w:rsidRPr="00C77E50" w:rsidRDefault="00C77E50" w:rsidP="00C77E50">
      <w:pPr>
        <w:rPr>
          <w:rFonts w:ascii="Times New Roman" w:eastAsia="Times New Roman" w:hAnsi="Times New Roman" w:cs="Times New Roman"/>
          <w:color w:val="000000"/>
        </w:rPr>
      </w:pPr>
    </w:p>
    <w:p w14:paraId="07A248C3" w14:textId="77777777" w:rsidR="00C77E50" w:rsidRPr="00C77E50" w:rsidRDefault="00C77E50" w:rsidP="00C77E50">
      <w:pPr>
        <w:rPr>
          <w:rFonts w:ascii="Times New Roman" w:eastAsia="Times New Roman" w:hAnsi="Times New Roman" w:cs="Times New Roman"/>
          <w:color w:val="000000"/>
        </w:rPr>
      </w:pPr>
      <w:r w:rsidRPr="00C77E50">
        <w:rPr>
          <w:rFonts w:ascii="Arial" w:eastAsia="Times New Roman" w:hAnsi="Arial" w:cs="Arial"/>
          <w:color w:val="000000"/>
          <w:sz w:val="22"/>
          <w:szCs w:val="22"/>
        </w:rPr>
        <w:t>3. Capital Structure Debt </w:t>
      </w:r>
    </w:p>
    <w:p w14:paraId="77CE234C" w14:textId="32C4243F" w:rsidR="00C77E50" w:rsidRPr="00C77E50" w:rsidRDefault="00C77E50" w:rsidP="00C77E50">
      <w:pPr>
        <w:rPr>
          <w:rFonts w:ascii="Times New Roman" w:eastAsia="Times New Roman" w:hAnsi="Times New Roman" w:cs="Times New Roman"/>
          <w:color w:val="000000"/>
        </w:rPr>
      </w:pPr>
      <w:r w:rsidRPr="00C77E50">
        <w:rPr>
          <w:rFonts w:ascii="Arial" w:eastAsia="Times New Roman" w:hAnsi="Arial" w:cs="Arial"/>
          <w:color w:val="000000"/>
          <w:sz w:val="22"/>
          <w:szCs w:val="22"/>
          <w:bdr w:val="none" w:sz="0" w:space="0" w:color="auto" w:frame="1"/>
        </w:rPr>
        <w:fldChar w:fldCharType="begin"/>
      </w:r>
      <w:r w:rsidRPr="00C77E50">
        <w:rPr>
          <w:rFonts w:ascii="Arial" w:eastAsia="Times New Roman" w:hAnsi="Arial" w:cs="Arial"/>
          <w:color w:val="000000"/>
          <w:sz w:val="22"/>
          <w:szCs w:val="22"/>
          <w:bdr w:val="none" w:sz="0" w:space="0" w:color="auto" w:frame="1"/>
        </w:rPr>
        <w:instrText xml:space="preserve"> INCLUDEPICTURE "https://lh6.googleusercontent.com/cRm2Xt7dckDQHUr864TzPjqB-CSWZhUt5DMju4iNhGWV-K_-_Gih6KyZB50xtJuX6iabBaEPLgzor1eFyek-vNngF0cEkdtlCvFzg50gElpOXisluFK2l4QsnjJb3_r5iuRFG9nX" \* MERGEFORMATINET </w:instrText>
      </w:r>
      <w:r w:rsidRPr="00C77E50">
        <w:rPr>
          <w:rFonts w:ascii="Arial" w:eastAsia="Times New Roman" w:hAnsi="Arial" w:cs="Arial"/>
          <w:color w:val="000000"/>
          <w:sz w:val="22"/>
          <w:szCs w:val="22"/>
          <w:bdr w:val="none" w:sz="0" w:space="0" w:color="auto" w:frame="1"/>
        </w:rPr>
        <w:fldChar w:fldCharType="separate"/>
      </w:r>
      <w:r w:rsidRPr="00C77E50">
        <w:rPr>
          <w:rFonts w:ascii="Arial" w:eastAsia="Times New Roman" w:hAnsi="Arial" w:cs="Arial"/>
          <w:noProof/>
          <w:color w:val="000000"/>
          <w:sz w:val="22"/>
          <w:szCs w:val="22"/>
          <w:bdr w:val="none" w:sz="0" w:space="0" w:color="auto" w:frame="1"/>
        </w:rPr>
        <w:drawing>
          <wp:inline distT="0" distB="0" distL="0" distR="0" wp14:anchorId="221A3C32" wp14:editId="492886B2">
            <wp:extent cx="5943600" cy="2336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33680"/>
                    </a:xfrm>
                    <a:prstGeom prst="rect">
                      <a:avLst/>
                    </a:prstGeom>
                    <a:noFill/>
                    <a:ln>
                      <a:noFill/>
                    </a:ln>
                  </pic:spPr>
                </pic:pic>
              </a:graphicData>
            </a:graphic>
          </wp:inline>
        </w:drawing>
      </w:r>
      <w:r w:rsidRPr="00C77E50">
        <w:rPr>
          <w:rFonts w:ascii="Arial" w:eastAsia="Times New Roman" w:hAnsi="Arial" w:cs="Arial"/>
          <w:color w:val="000000"/>
          <w:sz w:val="22"/>
          <w:szCs w:val="22"/>
          <w:bdr w:val="none" w:sz="0" w:space="0" w:color="auto" w:frame="1"/>
        </w:rPr>
        <w:fldChar w:fldCharType="end"/>
      </w:r>
    </w:p>
    <w:p w14:paraId="3A2D1F3C" w14:textId="77777777" w:rsidR="00C77E50" w:rsidRPr="00C77E50" w:rsidRDefault="00C77E50" w:rsidP="00C77E50">
      <w:pPr>
        <w:spacing w:after="240"/>
        <w:rPr>
          <w:rFonts w:ascii="Times New Roman" w:eastAsia="Times New Roman" w:hAnsi="Times New Roman" w:cs="Times New Roman"/>
          <w:color w:val="000000"/>
        </w:rPr>
      </w:pPr>
    </w:p>
    <w:p w14:paraId="701407C0" w14:textId="77777777" w:rsidR="00C77E50" w:rsidRPr="00C77E50" w:rsidRDefault="00C77E50" w:rsidP="00C77E50">
      <w:pPr>
        <w:rPr>
          <w:rFonts w:ascii="Times New Roman" w:eastAsia="Times New Roman" w:hAnsi="Times New Roman" w:cs="Times New Roman"/>
          <w:color w:val="000000"/>
        </w:rPr>
      </w:pPr>
      <w:r w:rsidRPr="00C77E50">
        <w:rPr>
          <w:rFonts w:ascii="Arial" w:eastAsia="Times New Roman" w:hAnsi="Arial" w:cs="Arial"/>
          <w:b/>
          <w:bCs/>
          <w:color w:val="000000"/>
          <w:sz w:val="30"/>
          <w:szCs w:val="30"/>
        </w:rPr>
        <w:t>Break Even analysis:</w:t>
      </w:r>
    </w:p>
    <w:p w14:paraId="4B7A517A" w14:textId="77777777" w:rsidR="00C77E50" w:rsidRPr="00C77E50" w:rsidRDefault="00C77E50" w:rsidP="00C77E50">
      <w:pPr>
        <w:rPr>
          <w:rFonts w:ascii="Times New Roman" w:eastAsia="Times New Roman" w:hAnsi="Times New Roman" w:cs="Times New Roman"/>
          <w:color w:val="000000"/>
        </w:rPr>
      </w:pPr>
    </w:p>
    <w:p w14:paraId="2E94918F" w14:textId="77777777" w:rsidR="00C77E50" w:rsidRPr="00C77E50" w:rsidRDefault="00C77E50" w:rsidP="00C77E50">
      <w:pPr>
        <w:rPr>
          <w:rFonts w:ascii="Times New Roman" w:eastAsia="Times New Roman" w:hAnsi="Times New Roman" w:cs="Times New Roman"/>
          <w:color w:val="000000"/>
        </w:rPr>
      </w:pPr>
      <w:r w:rsidRPr="00C77E50">
        <w:rPr>
          <w:rFonts w:ascii="Arial" w:eastAsia="Times New Roman" w:hAnsi="Arial" w:cs="Arial"/>
          <w:b/>
          <w:bCs/>
          <w:color w:val="000000"/>
        </w:rPr>
        <w:t>Revenue:</w:t>
      </w:r>
    </w:p>
    <w:p w14:paraId="14A0E56E" w14:textId="77777777" w:rsidR="00C77E50" w:rsidRPr="00C77E50" w:rsidRDefault="00C77E50" w:rsidP="00C77E50">
      <w:pPr>
        <w:rPr>
          <w:rFonts w:ascii="Times New Roman" w:eastAsia="Times New Roman" w:hAnsi="Times New Roman" w:cs="Times New Roman"/>
          <w:color w:val="000000"/>
        </w:rPr>
      </w:pPr>
      <w:r w:rsidRPr="00C77E50">
        <w:rPr>
          <w:rFonts w:ascii="Arial" w:eastAsia="Times New Roman" w:hAnsi="Arial" w:cs="Arial"/>
          <w:color w:val="202124"/>
          <w:sz w:val="21"/>
          <w:szCs w:val="21"/>
        </w:rPr>
        <w:t>Didi</w:t>
      </w:r>
      <w:r w:rsidRPr="00C77E50">
        <w:rPr>
          <w:rFonts w:ascii="Arial" w:eastAsia="Times New Roman" w:hAnsi="Arial" w:cs="Arial"/>
          <w:color w:val="202124"/>
          <w:sz w:val="21"/>
          <w:szCs w:val="21"/>
          <w:shd w:val="clear" w:color="auto" w:fill="FFFFFF"/>
        </w:rPr>
        <w:t xml:space="preserve"> reported </w:t>
      </w:r>
      <w:r w:rsidRPr="00C77E50">
        <w:rPr>
          <w:rFonts w:ascii="Arial" w:eastAsia="Times New Roman" w:hAnsi="Arial" w:cs="Arial"/>
          <w:color w:val="202124"/>
          <w:sz w:val="21"/>
          <w:szCs w:val="21"/>
        </w:rPr>
        <w:t>revenue</w:t>
      </w:r>
      <w:r w:rsidRPr="00C77E50">
        <w:rPr>
          <w:rFonts w:ascii="Arial" w:eastAsia="Times New Roman" w:hAnsi="Arial" w:cs="Arial"/>
          <w:color w:val="202124"/>
          <w:sz w:val="21"/>
          <w:szCs w:val="21"/>
          <w:shd w:val="clear" w:color="auto" w:fill="FFFFFF"/>
        </w:rPr>
        <w:t xml:space="preserve"> of $21.7 billion in </w:t>
      </w:r>
      <w:r w:rsidRPr="00C77E50">
        <w:rPr>
          <w:rFonts w:ascii="Arial" w:eastAsia="Times New Roman" w:hAnsi="Arial" w:cs="Arial"/>
          <w:color w:val="202124"/>
          <w:sz w:val="21"/>
          <w:szCs w:val="21"/>
        </w:rPr>
        <w:t>2020</w:t>
      </w:r>
      <w:r w:rsidRPr="00C77E50">
        <w:rPr>
          <w:rFonts w:ascii="Arial" w:eastAsia="Times New Roman" w:hAnsi="Arial" w:cs="Arial"/>
          <w:color w:val="202124"/>
          <w:sz w:val="21"/>
          <w:szCs w:val="21"/>
          <w:shd w:val="clear" w:color="auto" w:fill="FFFFFF"/>
        </w:rPr>
        <w:t xml:space="preserve">. In the first quarter of this year, as China recovered from the pandemic, revenue more than doubled from the year before to hit $6.4 billion. </w:t>
      </w:r>
      <w:r w:rsidRPr="00C77E50">
        <w:rPr>
          <w:rFonts w:ascii="Arial" w:eastAsia="Times New Roman" w:hAnsi="Arial" w:cs="Arial"/>
          <w:color w:val="202124"/>
          <w:sz w:val="20"/>
          <w:szCs w:val="20"/>
          <w:shd w:val="clear" w:color="auto" w:fill="FFFFFF"/>
        </w:rPr>
        <w:t>Specifically, the company reported net income of $837 mill</w:t>
      </w:r>
      <w:r w:rsidRPr="00C77E50">
        <w:rPr>
          <w:rFonts w:ascii="Arial" w:eastAsia="Times New Roman" w:hAnsi="Arial" w:cs="Arial"/>
          <w:b/>
          <w:bCs/>
          <w:color w:val="202124"/>
          <w:sz w:val="20"/>
          <w:szCs w:val="20"/>
          <w:shd w:val="clear" w:color="auto" w:fill="FFFFFF"/>
        </w:rPr>
        <w:t>ion</w:t>
      </w:r>
      <w:r w:rsidRPr="00C77E50">
        <w:rPr>
          <w:rFonts w:ascii="Arial" w:eastAsia="Times New Roman" w:hAnsi="Arial" w:cs="Arial"/>
          <w:color w:val="202124"/>
          <w:sz w:val="20"/>
          <w:szCs w:val="20"/>
          <w:shd w:val="clear" w:color="auto" w:fill="FFFFFF"/>
        </w:rPr>
        <w:t xml:space="preserve"> before certain payouts to shareholders, and comprehensive net income of $95 million for the quarter.</w:t>
      </w:r>
    </w:p>
    <w:p w14:paraId="7B8E7590" w14:textId="77777777" w:rsidR="00C77E50" w:rsidRPr="00C77E50" w:rsidRDefault="00C77E50" w:rsidP="00C77E50">
      <w:pPr>
        <w:rPr>
          <w:rFonts w:ascii="Times New Roman" w:eastAsia="Times New Roman" w:hAnsi="Times New Roman" w:cs="Times New Roman"/>
          <w:color w:val="000000"/>
        </w:rPr>
      </w:pPr>
    </w:p>
    <w:tbl>
      <w:tblPr>
        <w:tblW w:w="9360" w:type="dxa"/>
        <w:tblCellMar>
          <w:top w:w="15" w:type="dxa"/>
          <w:left w:w="15" w:type="dxa"/>
          <w:bottom w:w="15" w:type="dxa"/>
          <w:right w:w="15" w:type="dxa"/>
        </w:tblCellMar>
        <w:tblLook w:val="04A0" w:firstRow="1" w:lastRow="0" w:firstColumn="1" w:lastColumn="0" w:noHBand="0" w:noVBand="1"/>
      </w:tblPr>
      <w:tblGrid>
        <w:gridCol w:w="2292"/>
        <w:gridCol w:w="2733"/>
        <w:gridCol w:w="1999"/>
        <w:gridCol w:w="2336"/>
      </w:tblGrid>
      <w:tr w:rsidR="00C77E50" w:rsidRPr="00C77E50" w14:paraId="0BC33050" w14:textId="77777777" w:rsidTr="00C77E5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4115E4" w14:textId="77777777" w:rsidR="00C77E50" w:rsidRPr="00C77E50" w:rsidRDefault="00C77E50" w:rsidP="00C77E50">
            <w:pPr>
              <w:jc w:val="center"/>
              <w:rPr>
                <w:rFonts w:ascii="Times New Roman" w:eastAsia="Times New Roman" w:hAnsi="Times New Roman" w:cs="Times New Roman"/>
              </w:rPr>
            </w:pPr>
            <w:r w:rsidRPr="00C77E50">
              <w:rPr>
                <w:rFonts w:ascii="Arial" w:eastAsia="Times New Roman" w:hAnsi="Arial" w:cs="Arial"/>
                <w:color w:val="000000"/>
                <w:sz w:val="22"/>
                <w:szCs w:val="22"/>
              </w:rPr>
              <w:t>Total Revenue in 2020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F199FB" w14:textId="77777777" w:rsidR="00C77E50" w:rsidRPr="00C77E50" w:rsidRDefault="00C77E50" w:rsidP="00C77E50">
            <w:pPr>
              <w:jc w:val="center"/>
              <w:rPr>
                <w:rFonts w:ascii="Times New Roman" w:eastAsia="Times New Roman" w:hAnsi="Times New Roman" w:cs="Times New Roman"/>
              </w:rPr>
            </w:pPr>
            <w:r w:rsidRPr="00C77E50">
              <w:rPr>
                <w:rFonts w:ascii="Arial" w:eastAsia="Times New Roman" w:hAnsi="Arial" w:cs="Arial"/>
                <w:color w:val="000000"/>
                <w:sz w:val="22"/>
                <w:szCs w:val="22"/>
              </w:rPr>
              <w:t>Operating Revenue in 2020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ACF6F7" w14:textId="77777777" w:rsidR="00C77E50" w:rsidRPr="00C77E50" w:rsidRDefault="00C77E50" w:rsidP="00C77E50">
            <w:pPr>
              <w:jc w:val="center"/>
              <w:rPr>
                <w:rFonts w:ascii="Times New Roman" w:eastAsia="Times New Roman" w:hAnsi="Times New Roman" w:cs="Times New Roman"/>
              </w:rPr>
            </w:pPr>
            <w:r w:rsidRPr="00C77E50">
              <w:rPr>
                <w:rFonts w:ascii="Arial" w:eastAsia="Times New Roman" w:hAnsi="Arial" w:cs="Arial"/>
                <w:color w:val="000000"/>
                <w:sz w:val="22"/>
                <w:szCs w:val="22"/>
              </w:rPr>
              <w:t>Net Income in 2020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8B5831" w14:textId="77777777" w:rsidR="00C77E50" w:rsidRPr="00C77E50" w:rsidRDefault="00C77E50" w:rsidP="00C77E50">
            <w:pPr>
              <w:jc w:val="center"/>
              <w:rPr>
                <w:rFonts w:ascii="Times New Roman" w:eastAsia="Times New Roman" w:hAnsi="Times New Roman" w:cs="Times New Roman"/>
              </w:rPr>
            </w:pPr>
            <w:r w:rsidRPr="00C77E50">
              <w:rPr>
                <w:rFonts w:ascii="Arial" w:eastAsia="Times New Roman" w:hAnsi="Arial" w:cs="Arial"/>
                <w:color w:val="000000"/>
                <w:sz w:val="22"/>
                <w:szCs w:val="22"/>
              </w:rPr>
              <w:t>Revenue in Q1 of 2021</w:t>
            </w:r>
          </w:p>
        </w:tc>
      </w:tr>
      <w:tr w:rsidR="00C77E50" w:rsidRPr="00C77E50" w14:paraId="30A33482" w14:textId="77777777" w:rsidTr="00C77E5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211EBD" w14:textId="77777777" w:rsidR="00C77E50" w:rsidRPr="00C77E50" w:rsidRDefault="00C77E50" w:rsidP="00C77E50">
            <w:pPr>
              <w:jc w:val="center"/>
              <w:rPr>
                <w:rFonts w:ascii="Times New Roman" w:eastAsia="Times New Roman" w:hAnsi="Times New Roman" w:cs="Times New Roman"/>
              </w:rPr>
            </w:pPr>
            <w:r w:rsidRPr="00C77E50">
              <w:rPr>
                <w:rFonts w:ascii="Arial" w:eastAsia="Times New Roman" w:hAnsi="Arial" w:cs="Arial"/>
                <w:color w:val="000000"/>
                <w:sz w:val="22"/>
                <w:szCs w:val="22"/>
              </w:rPr>
              <w:t>$21.7 Billion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A522E9" w14:textId="77777777" w:rsidR="00C77E50" w:rsidRPr="00C77E50" w:rsidRDefault="00C77E50" w:rsidP="00C77E50">
            <w:pPr>
              <w:jc w:val="center"/>
              <w:rPr>
                <w:rFonts w:ascii="Times New Roman" w:eastAsia="Times New Roman" w:hAnsi="Times New Roman" w:cs="Times New Roman"/>
              </w:rPr>
            </w:pPr>
            <w:r w:rsidRPr="00C77E50">
              <w:rPr>
                <w:rFonts w:ascii="Arial" w:eastAsia="Times New Roman" w:hAnsi="Arial" w:cs="Arial"/>
                <w:color w:val="000000"/>
                <w:sz w:val="22"/>
                <w:szCs w:val="22"/>
              </w:rPr>
              <w:t>$20.98 Billion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390DDA" w14:textId="77777777" w:rsidR="00C77E50" w:rsidRPr="00C77E50" w:rsidRDefault="00C77E50" w:rsidP="00C77E50">
            <w:pPr>
              <w:jc w:val="center"/>
              <w:rPr>
                <w:rFonts w:ascii="Times New Roman" w:eastAsia="Times New Roman" w:hAnsi="Times New Roman" w:cs="Times New Roman"/>
              </w:rPr>
            </w:pPr>
            <w:r w:rsidRPr="00C77E50">
              <w:rPr>
                <w:rFonts w:ascii="Arial" w:eastAsia="Times New Roman" w:hAnsi="Arial" w:cs="Arial"/>
                <w:color w:val="000000"/>
                <w:sz w:val="22"/>
                <w:szCs w:val="22"/>
              </w:rPr>
              <w:t>$837 Million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D5296D" w14:textId="77777777" w:rsidR="00C77E50" w:rsidRPr="00C77E50" w:rsidRDefault="00C77E50" w:rsidP="00C77E50">
            <w:pPr>
              <w:jc w:val="center"/>
              <w:rPr>
                <w:rFonts w:ascii="Times New Roman" w:eastAsia="Times New Roman" w:hAnsi="Times New Roman" w:cs="Times New Roman"/>
              </w:rPr>
            </w:pPr>
            <w:r w:rsidRPr="00C77E50">
              <w:rPr>
                <w:rFonts w:ascii="Arial" w:eastAsia="Times New Roman" w:hAnsi="Arial" w:cs="Arial"/>
                <w:color w:val="000000"/>
                <w:sz w:val="22"/>
                <w:szCs w:val="22"/>
              </w:rPr>
              <w:t>$6.4 Billion</w:t>
            </w:r>
          </w:p>
        </w:tc>
      </w:tr>
    </w:tbl>
    <w:p w14:paraId="00222716" w14:textId="77777777" w:rsidR="00C77E50" w:rsidRPr="00C77E50" w:rsidRDefault="00C77E50" w:rsidP="00C77E50">
      <w:pPr>
        <w:rPr>
          <w:rFonts w:ascii="Times New Roman" w:eastAsia="Times New Roman" w:hAnsi="Times New Roman" w:cs="Times New Roman"/>
          <w:color w:val="000000"/>
        </w:rPr>
      </w:pPr>
    </w:p>
    <w:p w14:paraId="394231E3" w14:textId="77777777" w:rsidR="00C77E50" w:rsidRPr="00C77E50" w:rsidRDefault="00C77E50" w:rsidP="00C77E50">
      <w:pPr>
        <w:rPr>
          <w:rFonts w:ascii="Times New Roman" w:eastAsia="Times New Roman" w:hAnsi="Times New Roman" w:cs="Times New Roman"/>
          <w:color w:val="000000"/>
        </w:rPr>
      </w:pPr>
      <w:r w:rsidRPr="00C77E50">
        <w:rPr>
          <w:rFonts w:ascii="Arial" w:eastAsia="Times New Roman" w:hAnsi="Arial" w:cs="Arial"/>
          <w:b/>
          <w:bCs/>
          <w:color w:val="000000"/>
          <w:sz w:val="22"/>
          <w:szCs w:val="22"/>
        </w:rPr>
        <w:t>Operating Expenses:</w:t>
      </w:r>
    </w:p>
    <w:p w14:paraId="3B80A277" w14:textId="77777777" w:rsidR="00C77E50" w:rsidRPr="00C77E50" w:rsidRDefault="00C77E50" w:rsidP="00C77E50">
      <w:pPr>
        <w:rPr>
          <w:rFonts w:ascii="Times New Roman" w:eastAsia="Times New Roman" w:hAnsi="Times New Roman" w:cs="Times New Roman"/>
          <w:color w:val="000000"/>
        </w:rPr>
      </w:pPr>
      <w:r w:rsidRPr="00C77E50">
        <w:rPr>
          <w:rFonts w:ascii="Arial" w:eastAsia="Times New Roman" w:hAnsi="Arial" w:cs="Arial"/>
          <w:color w:val="000000"/>
          <w:sz w:val="22"/>
          <w:szCs w:val="22"/>
        </w:rPr>
        <w:t>Operating expenses in 2020 was about $3830.4 Million. It includes selling general and administrative  $2862.8 Million and R&amp;D expenses $967.7 Million.</w:t>
      </w:r>
    </w:p>
    <w:p w14:paraId="50E57EA7" w14:textId="77777777" w:rsidR="00C77E50" w:rsidRPr="00C77E50" w:rsidRDefault="00C77E50" w:rsidP="00C77E50">
      <w:pPr>
        <w:rPr>
          <w:rFonts w:ascii="Times New Roman" w:eastAsia="Times New Roman" w:hAnsi="Times New Roman" w:cs="Times New Roman"/>
          <w:color w:val="000000"/>
        </w:rPr>
      </w:pPr>
    </w:p>
    <w:tbl>
      <w:tblPr>
        <w:tblW w:w="9360" w:type="dxa"/>
        <w:tblCellMar>
          <w:top w:w="15" w:type="dxa"/>
          <w:left w:w="15" w:type="dxa"/>
          <w:bottom w:w="15" w:type="dxa"/>
          <w:right w:w="15" w:type="dxa"/>
        </w:tblCellMar>
        <w:tblLook w:val="04A0" w:firstRow="1" w:lastRow="0" w:firstColumn="1" w:lastColumn="0" w:noHBand="0" w:noVBand="1"/>
      </w:tblPr>
      <w:tblGrid>
        <w:gridCol w:w="3105"/>
        <w:gridCol w:w="4290"/>
        <w:gridCol w:w="1965"/>
      </w:tblGrid>
      <w:tr w:rsidR="00C77E50" w:rsidRPr="00C77E50" w14:paraId="47CA841A" w14:textId="77777777" w:rsidTr="00C77E5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38BB31" w14:textId="77777777" w:rsidR="00C77E50" w:rsidRPr="00C77E50" w:rsidRDefault="00C77E50" w:rsidP="00C77E50">
            <w:pPr>
              <w:rPr>
                <w:rFonts w:ascii="Times New Roman" w:eastAsia="Times New Roman" w:hAnsi="Times New Roman" w:cs="Times New Roman"/>
              </w:rPr>
            </w:pPr>
            <w:r w:rsidRPr="00C77E50">
              <w:rPr>
                <w:rFonts w:ascii="Arial" w:eastAsia="Times New Roman" w:hAnsi="Arial" w:cs="Arial"/>
                <w:b/>
                <w:bCs/>
                <w:color w:val="000000"/>
                <w:sz w:val="22"/>
                <w:szCs w:val="22"/>
              </w:rPr>
              <w:t>Total Operating Expense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71F735" w14:textId="77777777" w:rsidR="00C77E50" w:rsidRPr="00C77E50" w:rsidRDefault="00C77E50" w:rsidP="00C77E50">
            <w:pPr>
              <w:rPr>
                <w:rFonts w:ascii="Times New Roman" w:eastAsia="Times New Roman" w:hAnsi="Times New Roman" w:cs="Times New Roman"/>
              </w:rPr>
            </w:pPr>
            <w:r w:rsidRPr="00C77E50">
              <w:rPr>
                <w:rFonts w:ascii="Arial" w:eastAsia="Times New Roman" w:hAnsi="Arial" w:cs="Arial"/>
                <w:b/>
                <w:bCs/>
                <w:color w:val="000000"/>
                <w:sz w:val="22"/>
                <w:szCs w:val="22"/>
              </w:rPr>
              <w:t>Selling General &amp; Admin Expenses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256CC4" w14:textId="77777777" w:rsidR="00C77E50" w:rsidRPr="00C77E50" w:rsidRDefault="00C77E50" w:rsidP="00C77E50">
            <w:pPr>
              <w:rPr>
                <w:rFonts w:ascii="Times New Roman" w:eastAsia="Times New Roman" w:hAnsi="Times New Roman" w:cs="Times New Roman"/>
              </w:rPr>
            </w:pPr>
            <w:r w:rsidRPr="00C77E50">
              <w:rPr>
                <w:rFonts w:ascii="Arial" w:eastAsia="Times New Roman" w:hAnsi="Arial" w:cs="Arial"/>
                <w:b/>
                <w:bCs/>
                <w:color w:val="000000"/>
                <w:sz w:val="22"/>
                <w:szCs w:val="22"/>
              </w:rPr>
              <w:t>R&amp;D Expenses</w:t>
            </w:r>
          </w:p>
        </w:tc>
      </w:tr>
      <w:tr w:rsidR="00C77E50" w:rsidRPr="00C77E50" w14:paraId="14DE62D9" w14:textId="77777777" w:rsidTr="00C77E5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3ABEAC" w14:textId="77777777" w:rsidR="00C77E50" w:rsidRPr="00C77E50" w:rsidRDefault="00C77E50" w:rsidP="00C77E50">
            <w:pPr>
              <w:rPr>
                <w:rFonts w:ascii="Times New Roman" w:eastAsia="Times New Roman" w:hAnsi="Times New Roman" w:cs="Times New Roman"/>
              </w:rPr>
            </w:pPr>
            <w:r w:rsidRPr="00C77E50">
              <w:rPr>
                <w:rFonts w:ascii="Arial" w:eastAsia="Times New Roman" w:hAnsi="Arial" w:cs="Arial"/>
                <w:color w:val="000000"/>
                <w:sz w:val="22"/>
                <w:szCs w:val="22"/>
              </w:rPr>
              <w:t>$3830.4 Million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B1B589" w14:textId="77777777" w:rsidR="00C77E50" w:rsidRPr="00C77E50" w:rsidRDefault="00C77E50" w:rsidP="00C77E50">
            <w:pPr>
              <w:rPr>
                <w:rFonts w:ascii="Times New Roman" w:eastAsia="Times New Roman" w:hAnsi="Times New Roman" w:cs="Times New Roman"/>
              </w:rPr>
            </w:pPr>
            <w:r w:rsidRPr="00C77E50">
              <w:rPr>
                <w:rFonts w:ascii="Arial" w:eastAsia="Times New Roman" w:hAnsi="Arial" w:cs="Arial"/>
                <w:color w:val="000000"/>
                <w:sz w:val="22"/>
                <w:szCs w:val="22"/>
              </w:rPr>
              <w:t>$2862.8 Million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8E1591" w14:textId="77777777" w:rsidR="00C77E50" w:rsidRPr="00C77E50" w:rsidRDefault="00C77E50" w:rsidP="00C77E50">
            <w:pPr>
              <w:rPr>
                <w:rFonts w:ascii="Times New Roman" w:eastAsia="Times New Roman" w:hAnsi="Times New Roman" w:cs="Times New Roman"/>
              </w:rPr>
            </w:pPr>
            <w:r w:rsidRPr="00C77E50">
              <w:rPr>
                <w:rFonts w:ascii="Arial" w:eastAsia="Times New Roman" w:hAnsi="Arial" w:cs="Arial"/>
                <w:color w:val="000000"/>
                <w:sz w:val="22"/>
                <w:szCs w:val="22"/>
              </w:rPr>
              <w:t>$967.7 Million</w:t>
            </w:r>
          </w:p>
        </w:tc>
      </w:tr>
    </w:tbl>
    <w:p w14:paraId="3282EC62" w14:textId="77777777" w:rsidR="00C77E50" w:rsidRPr="00C77E50" w:rsidRDefault="00C77E50" w:rsidP="00C77E50">
      <w:pPr>
        <w:rPr>
          <w:rFonts w:ascii="Times New Roman" w:eastAsia="Times New Roman" w:hAnsi="Times New Roman" w:cs="Times New Roman"/>
          <w:color w:val="000000"/>
        </w:rPr>
      </w:pPr>
    </w:p>
    <w:p w14:paraId="63B3455D" w14:textId="77777777" w:rsidR="00C77E50" w:rsidRPr="00C77E50" w:rsidRDefault="00C77E50" w:rsidP="00C77E50">
      <w:pPr>
        <w:rPr>
          <w:rFonts w:ascii="Times New Roman" w:eastAsia="Times New Roman" w:hAnsi="Times New Roman" w:cs="Times New Roman"/>
          <w:color w:val="000000"/>
        </w:rPr>
      </w:pPr>
      <w:r w:rsidRPr="00C77E50">
        <w:rPr>
          <w:rFonts w:ascii="Arial" w:eastAsia="Times New Roman" w:hAnsi="Arial" w:cs="Arial"/>
          <w:b/>
          <w:bCs/>
          <w:color w:val="000000"/>
          <w:sz w:val="22"/>
          <w:szCs w:val="22"/>
        </w:rPr>
        <w:t>DIDI’s Balance Sheet:</w:t>
      </w:r>
    </w:p>
    <w:p w14:paraId="6F78F1D9" w14:textId="0D4331BD" w:rsidR="00C77E50" w:rsidRPr="00C77E50" w:rsidRDefault="00C77E50" w:rsidP="00C77E50">
      <w:pPr>
        <w:rPr>
          <w:rFonts w:ascii="Times New Roman" w:eastAsia="Times New Roman" w:hAnsi="Times New Roman" w:cs="Times New Roman"/>
          <w:color w:val="000000"/>
        </w:rPr>
      </w:pPr>
      <w:r w:rsidRPr="00C77E50">
        <w:rPr>
          <w:rFonts w:ascii="Arial" w:eastAsia="Times New Roman" w:hAnsi="Arial" w:cs="Arial"/>
          <w:b/>
          <w:bCs/>
          <w:color w:val="000000"/>
          <w:sz w:val="22"/>
          <w:szCs w:val="22"/>
          <w:bdr w:val="none" w:sz="0" w:space="0" w:color="auto" w:frame="1"/>
        </w:rPr>
        <w:lastRenderedPageBreak/>
        <w:fldChar w:fldCharType="begin"/>
      </w:r>
      <w:r w:rsidRPr="00C77E50">
        <w:rPr>
          <w:rFonts w:ascii="Arial" w:eastAsia="Times New Roman" w:hAnsi="Arial" w:cs="Arial"/>
          <w:b/>
          <w:bCs/>
          <w:color w:val="000000"/>
          <w:sz w:val="22"/>
          <w:szCs w:val="22"/>
          <w:bdr w:val="none" w:sz="0" w:space="0" w:color="auto" w:frame="1"/>
        </w:rPr>
        <w:instrText xml:space="preserve"> INCLUDEPICTURE "https://lh6.googleusercontent.com/66tJXFY6d6mTXdrmf9I1yTdHKaBjdg05a7Crsir8IQGAbYIUnUhucQoxKPUPV07hpQI1NDwWIfM7ql0mXM95J6CxunIzWDIsPbJG47b5S7nv3Jj6qs53wNnZ3KKfQ01fJjz41Gzb" \* MERGEFORMATINET </w:instrText>
      </w:r>
      <w:r w:rsidRPr="00C77E50">
        <w:rPr>
          <w:rFonts w:ascii="Arial" w:eastAsia="Times New Roman" w:hAnsi="Arial" w:cs="Arial"/>
          <w:b/>
          <w:bCs/>
          <w:color w:val="000000"/>
          <w:sz w:val="22"/>
          <w:szCs w:val="22"/>
          <w:bdr w:val="none" w:sz="0" w:space="0" w:color="auto" w:frame="1"/>
        </w:rPr>
        <w:fldChar w:fldCharType="separate"/>
      </w:r>
      <w:r w:rsidRPr="00C77E50">
        <w:rPr>
          <w:rFonts w:ascii="Arial" w:eastAsia="Times New Roman" w:hAnsi="Arial" w:cs="Arial"/>
          <w:b/>
          <w:bCs/>
          <w:noProof/>
          <w:color w:val="000000"/>
          <w:sz w:val="22"/>
          <w:szCs w:val="22"/>
          <w:bdr w:val="none" w:sz="0" w:space="0" w:color="auto" w:frame="1"/>
        </w:rPr>
        <w:drawing>
          <wp:inline distT="0" distB="0" distL="0" distR="0" wp14:anchorId="63840F79" wp14:editId="51E9B149">
            <wp:extent cx="5943600" cy="4732020"/>
            <wp:effectExtent l="0" t="0" r="0" b="508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732020"/>
                    </a:xfrm>
                    <a:prstGeom prst="rect">
                      <a:avLst/>
                    </a:prstGeom>
                    <a:noFill/>
                    <a:ln>
                      <a:noFill/>
                    </a:ln>
                  </pic:spPr>
                </pic:pic>
              </a:graphicData>
            </a:graphic>
          </wp:inline>
        </w:drawing>
      </w:r>
      <w:r w:rsidRPr="00C77E50">
        <w:rPr>
          <w:rFonts w:ascii="Arial" w:eastAsia="Times New Roman" w:hAnsi="Arial" w:cs="Arial"/>
          <w:b/>
          <w:bCs/>
          <w:color w:val="000000"/>
          <w:sz w:val="22"/>
          <w:szCs w:val="22"/>
          <w:bdr w:val="none" w:sz="0" w:space="0" w:color="auto" w:frame="1"/>
        </w:rPr>
        <w:fldChar w:fldCharType="end"/>
      </w:r>
    </w:p>
    <w:p w14:paraId="0DE315B6" w14:textId="77777777" w:rsidR="00C77E50" w:rsidRPr="00C77E50" w:rsidRDefault="00C77E50" w:rsidP="00C77E50">
      <w:pPr>
        <w:rPr>
          <w:rFonts w:ascii="Times New Roman" w:eastAsia="Times New Roman" w:hAnsi="Times New Roman" w:cs="Times New Roman"/>
          <w:color w:val="000000"/>
        </w:rPr>
      </w:pPr>
    </w:p>
    <w:p w14:paraId="5BC48E9A" w14:textId="77777777" w:rsidR="00C77E50" w:rsidRPr="00C77E50" w:rsidRDefault="00C77E50" w:rsidP="00C77E50">
      <w:pPr>
        <w:rPr>
          <w:rFonts w:ascii="Times New Roman" w:eastAsia="Times New Roman" w:hAnsi="Times New Roman" w:cs="Times New Roman"/>
          <w:color w:val="000000"/>
        </w:rPr>
      </w:pPr>
      <w:r w:rsidRPr="00C77E50">
        <w:rPr>
          <w:rFonts w:ascii="Arial" w:eastAsia="Times New Roman" w:hAnsi="Arial" w:cs="Arial"/>
          <w:b/>
          <w:bCs/>
          <w:color w:val="000000"/>
          <w:sz w:val="22"/>
          <w:szCs w:val="22"/>
        </w:rPr>
        <w:t> Cash flow statement:</w:t>
      </w:r>
    </w:p>
    <w:p w14:paraId="1E9F9F96" w14:textId="191B4F5E" w:rsidR="00C77E50" w:rsidRPr="00C77E50" w:rsidRDefault="00C77E50" w:rsidP="00C77E50">
      <w:pPr>
        <w:rPr>
          <w:rFonts w:ascii="Times New Roman" w:eastAsia="Times New Roman" w:hAnsi="Times New Roman" w:cs="Times New Roman"/>
          <w:color w:val="000000"/>
        </w:rPr>
      </w:pPr>
      <w:r w:rsidRPr="00C77E50">
        <w:rPr>
          <w:rFonts w:ascii="Arial" w:eastAsia="Times New Roman" w:hAnsi="Arial" w:cs="Arial"/>
          <w:b/>
          <w:bCs/>
          <w:color w:val="000000"/>
          <w:sz w:val="22"/>
          <w:szCs w:val="22"/>
          <w:bdr w:val="none" w:sz="0" w:space="0" w:color="auto" w:frame="1"/>
        </w:rPr>
        <w:fldChar w:fldCharType="begin"/>
      </w:r>
      <w:r w:rsidRPr="00C77E50">
        <w:rPr>
          <w:rFonts w:ascii="Arial" w:eastAsia="Times New Roman" w:hAnsi="Arial" w:cs="Arial"/>
          <w:b/>
          <w:bCs/>
          <w:color w:val="000000"/>
          <w:sz w:val="22"/>
          <w:szCs w:val="22"/>
          <w:bdr w:val="none" w:sz="0" w:space="0" w:color="auto" w:frame="1"/>
        </w:rPr>
        <w:instrText xml:space="preserve"> INCLUDEPICTURE "https://lh5.googleusercontent.com/JicHaVPSrkY6v45HAqa1z-x_esWbrUXSjfQfmtmDE9HuCvMh1ESVciFww6gE7dY66KPzLe_yRGX9HEkKdCcCYXJn3XlkWGE8AKqKJdQ9nFaoCx3OuaZFV8pCQLnOm-C7WFkE6Ssi" \* MERGEFORMATINET </w:instrText>
      </w:r>
      <w:r w:rsidRPr="00C77E50">
        <w:rPr>
          <w:rFonts w:ascii="Arial" w:eastAsia="Times New Roman" w:hAnsi="Arial" w:cs="Arial"/>
          <w:b/>
          <w:bCs/>
          <w:color w:val="000000"/>
          <w:sz w:val="22"/>
          <w:szCs w:val="22"/>
          <w:bdr w:val="none" w:sz="0" w:space="0" w:color="auto" w:frame="1"/>
        </w:rPr>
        <w:fldChar w:fldCharType="separate"/>
      </w:r>
      <w:r w:rsidRPr="00C77E50">
        <w:rPr>
          <w:rFonts w:ascii="Arial" w:eastAsia="Times New Roman" w:hAnsi="Arial" w:cs="Arial"/>
          <w:b/>
          <w:bCs/>
          <w:noProof/>
          <w:color w:val="000000"/>
          <w:sz w:val="22"/>
          <w:szCs w:val="22"/>
          <w:bdr w:val="none" w:sz="0" w:space="0" w:color="auto" w:frame="1"/>
        </w:rPr>
        <w:drawing>
          <wp:inline distT="0" distB="0" distL="0" distR="0" wp14:anchorId="5C526F78" wp14:editId="7EC650EB">
            <wp:extent cx="5943600" cy="2548890"/>
            <wp:effectExtent l="0" t="0" r="0" b="381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548890"/>
                    </a:xfrm>
                    <a:prstGeom prst="rect">
                      <a:avLst/>
                    </a:prstGeom>
                    <a:noFill/>
                    <a:ln>
                      <a:noFill/>
                    </a:ln>
                  </pic:spPr>
                </pic:pic>
              </a:graphicData>
            </a:graphic>
          </wp:inline>
        </w:drawing>
      </w:r>
      <w:r w:rsidRPr="00C77E50">
        <w:rPr>
          <w:rFonts w:ascii="Arial" w:eastAsia="Times New Roman" w:hAnsi="Arial" w:cs="Arial"/>
          <w:b/>
          <w:bCs/>
          <w:color w:val="000000"/>
          <w:sz w:val="22"/>
          <w:szCs w:val="22"/>
          <w:bdr w:val="none" w:sz="0" w:space="0" w:color="auto" w:frame="1"/>
        </w:rPr>
        <w:fldChar w:fldCharType="end"/>
      </w:r>
    </w:p>
    <w:p w14:paraId="6CB9F7B6" w14:textId="77777777" w:rsidR="00C77E50" w:rsidRPr="00C77E50" w:rsidRDefault="00C77E50" w:rsidP="00C77E50">
      <w:pPr>
        <w:spacing w:after="240"/>
        <w:rPr>
          <w:rFonts w:ascii="Times New Roman" w:eastAsia="Times New Roman" w:hAnsi="Times New Roman" w:cs="Times New Roman"/>
          <w:color w:val="000000"/>
        </w:rPr>
      </w:pPr>
    </w:p>
    <w:p w14:paraId="3560E021" w14:textId="77777777" w:rsidR="00C77E50" w:rsidRPr="00C77E50" w:rsidRDefault="00C77E50" w:rsidP="00C77E50">
      <w:pPr>
        <w:rPr>
          <w:rFonts w:ascii="Times New Roman" w:eastAsia="Times New Roman" w:hAnsi="Times New Roman" w:cs="Times New Roman"/>
          <w:color w:val="000000"/>
        </w:rPr>
      </w:pPr>
      <w:r w:rsidRPr="00C77E50">
        <w:rPr>
          <w:rFonts w:ascii="Arial" w:eastAsia="Times New Roman" w:hAnsi="Arial" w:cs="Arial"/>
          <w:b/>
          <w:bCs/>
          <w:color w:val="000000"/>
        </w:rPr>
        <w:t>Source of income:</w:t>
      </w:r>
    </w:p>
    <w:p w14:paraId="608311C0" w14:textId="77777777" w:rsidR="00C77E50" w:rsidRPr="00C77E50" w:rsidRDefault="00C77E50" w:rsidP="00C77E50">
      <w:pPr>
        <w:rPr>
          <w:rFonts w:ascii="Times New Roman" w:eastAsia="Times New Roman" w:hAnsi="Times New Roman" w:cs="Times New Roman"/>
          <w:color w:val="000000"/>
        </w:rPr>
      </w:pPr>
      <w:proofErr w:type="spellStart"/>
      <w:r w:rsidRPr="00C77E50">
        <w:rPr>
          <w:rFonts w:ascii="Arial" w:eastAsia="Times New Roman" w:hAnsi="Arial" w:cs="Arial"/>
          <w:color w:val="333333"/>
        </w:rPr>
        <w:lastRenderedPageBreak/>
        <w:t>DiDi</w:t>
      </w:r>
      <w:proofErr w:type="spellEnd"/>
      <w:r w:rsidRPr="00C77E50">
        <w:rPr>
          <w:rFonts w:ascii="Arial" w:eastAsia="Times New Roman" w:hAnsi="Arial" w:cs="Arial"/>
          <w:color w:val="333333"/>
        </w:rPr>
        <w:t xml:space="preserve"> </w:t>
      </w:r>
      <w:proofErr w:type="spellStart"/>
      <w:r w:rsidRPr="00C77E50">
        <w:rPr>
          <w:rFonts w:ascii="Arial" w:eastAsia="Times New Roman" w:hAnsi="Arial" w:cs="Arial"/>
          <w:color w:val="333333"/>
        </w:rPr>
        <w:t>Chuxing</w:t>
      </w:r>
      <w:proofErr w:type="spellEnd"/>
      <w:r w:rsidRPr="00C77E50">
        <w:rPr>
          <w:rFonts w:ascii="Arial" w:eastAsia="Times New Roman" w:hAnsi="Arial" w:cs="Arial"/>
          <w:color w:val="333333"/>
        </w:rPr>
        <w:t xml:space="preserve"> is a Beijing-based vehicle for hire company. It enables its customers to hail taxis and private cars as well as providing social ride sharing, bike sharing, and deliveries. Additionally, </w:t>
      </w:r>
      <w:proofErr w:type="spellStart"/>
      <w:r w:rsidRPr="00C77E50">
        <w:rPr>
          <w:rFonts w:ascii="Arial" w:eastAsia="Times New Roman" w:hAnsi="Arial" w:cs="Arial"/>
          <w:color w:val="333333"/>
        </w:rPr>
        <w:t>DiDi</w:t>
      </w:r>
      <w:proofErr w:type="spellEnd"/>
      <w:r w:rsidRPr="00C77E50">
        <w:rPr>
          <w:rFonts w:ascii="Arial" w:eastAsia="Times New Roman" w:hAnsi="Arial" w:cs="Arial"/>
          <w:color w:val="333333"/>
        </w:rPr>
        <w:t xml:space="preserve"> offers automobile services such as electric vehicle charging and car leasing.</w:t>
      </w:r>
    </w:p>
    <w:p w14:paraId="1F4CE2B2" w14:textId="77777777" w:rsidR="00C77E50" w:rsidRPr="00C77E50" w:rsidRDefault="00C77E50" w:rsidP="00C77E50">
      <w:pPr>
        <w:rPr>
          <w:rFonts w:ascii="Times New Roman" w:eastAsia="Times New Roman" w:hAnsi="Times New Roman" w:cs="Times New Roman"/>
          <w:color w:val="000000"/>
        </w:rPr>
      </w:pPr>
    </w:p>
    <w:p w14:paraId="63A18860" w14:textId="77777777" w:rsidR="00C77E50" w:rsidRPr="00C77E50" w:rsidRDefault="00C77E50" w:rsidP="00C77E50">
      <w:pPr>
        <w:spacing w:after="220"/>
        <w:rPr>
          <w:rFonts w:ascii="Times New Roman" w:eastAsia="Times New Roman" w:hAnsi="Times New Roman" w:cs="Times New Roman"/>
          <w:color w:val="000000"/>
        </w:rPr>
      </w:pPr>
      <w:proofErr w:type="spellStart"/>
      <w:r w:rsidRPr="00C77E50">
        <w:rPr>
          <w:rFonts w:ascii="Arial" w:eastAsia="Times New Roman" w:hAnsi="Arial" w:cs="Arial"/>
          <w:color w:val="333333"/>
        </w:rPr>
        <w:t>DiDi</w:t>
      </w:r>
      <w:proofErr w:type="spellEnd"/>
      <w:r w:rsidRPr="00C77E50">
        <w:rPr>
          <w:rFonts w:ascii="Arial" w:eastAsia="Times New Roman" w:hAnsi="Arial" w:cs="Arial"/>
          <w:color w:val="333333"/>
        </w:rPr>
        <w:t xml:space="preserve"> makes money mostly through fares generated through its ride-hailing app, where the company gets a percentage of every fare (ranging from 5% to 20%). However, it also attracts revenue from other avenues such as its delivery service, through which customers can send and receive parcels delivered by </w:t>
      </w:r>
      <w:proofErr w:type="spellStart"/>
      <w:r w:rsidRPr="00C77E50">
        <w:rPr>
          <w:rFonts w:ascii="Arial" w:eastAsia="Times New Roman" w:hAnsi="Arial" w:cs="Arial"/>
          <w:color w:val="333333"/>
        </w:rPr>
        <w:t>DiDi</w:t>
      </w:r>
      <w:proofErr w:type="spellEnd"/>
      <w:r w:rsidRPr="00C77E50">
        <w:rPr>
          <w:rFonts w:ascii="Arial" w:eastAsia="Times New Roman" w:hAnsi="Arial" w:cs="Arial"/>
          <w:color w:val="333333"/>
        </w:rPr>
        <w:t xml:space="preserve"> drivers. </w:t>
      </w:r>
    </w:p>
    <w:p w14:paraId="46F9B02E" w14:textId="77777777" w:rsidR="00C77E50" w:rsidRPr="00C77E50" w:rsidRDefault="00C77E50" w:rsidP="00C77E50">
      <w:pPr>
        <w:spacing w:before="220" w:after="220"/>
        <w:rPr>
          <w:rFonts w:ascii="Times New Roman" w:eastAsia="Times New Roman" w:hAnsi="Times New Roman" w:cs="Times New Roman"/>
          <w:color w:val="000000"/>
        </w:rPr>
      </w:pPr>
      <w:r w:rsidRPr="00C77E50">
        <w:rPr>
          <w:rFonts w:ascii="Arial" w:eastAsia="Times New Roman" w:hAnsi="Arial" w:cs="Arial"/>
          <w:color w:val="333333"/>
        </w:rPr>
        <w:t xml:space="preserve">Another service offered by </w:t>
      </w:r>
      <w:proofErr w:type="spellStart"/>
      <w:r w:rsidRPr="00C77E50">
        <w:rPr>
          <w:rFonts w:ascii="Arial" w:eastAsia="Times New Roman" w:hAnsi="Arial" w:cs="Arial"/>
          <w:color w:val="333333"/>
        </w:rPr>
        <w:t>DiDi</w:t>
      </w:r>
      <w:proofErr w:type="spellEnd"/>
      <w:r w:rsidRPr="00C77E50">
        <w:rPr>
          <w:rFonts w:ascii="Arial" w:eastAsia="Times New Roman" w:hAnsi="Arial" w:cs="Arial"/>
          <w:color w:val="333333"/>
        </w:rPr>
        <w:t xml:space="preserve"> is its electric vehicle charging network; the company partnered with BP in 2019 to provide charging services to both </w:t>
      </w:r>
      <w:proofErr w:type="spellStart"/>
      <w:r w:rsidRPr="00C77E50">
        <w:rPr>
          <w:rFonts w:ascii="Arial" w:eastAsia="Times New Roman" w:hAnsi="Arial" w:cs="Arial"/>
          <w:color w:val="333333"/>
        </w:rPr>
        <w:t>DiDi</w:t>
      </w:r>
      <w:proofErr w:type="spellEnd"/>
      <w:r w:rsidRPr="00C77E50">
        <w:rPr>
          <w:rFonts w:ascii="Arial" w:eastAsia="Times New Roman" w:hAnsi="Arial" w:cs="Arial"/>
          <w:color w:val="333333"/>
        </w:rPr>
        <w:t xml:space="preserve"> and non-</w:t>
      </w:r>
      <w:proofErr w:type="spellStart"/>
      <w:r w:rsidRPr="00C77E50">
        <w:rPr>
          <w:rFonts w:ascii="Arial" w:eastAsia="Times New Roman" w:hAnsi="Arial" w:cs="Arial"/>
          <w:color w:val="333333"/>
        </w:rPr>
        <w:t>DiDi</w:t>
      </w:r>
      <w:proofErr w:type="spellEnd"/>
      <w:r w:rsidRPr="00C77E50">
        <w:rPr>
          <w:rFonts w:ascii="Arial" w:eastAsia="Times New Roman" w:hAnsi="Arial" w:cs="Arial"/>
          <w:color w:val="333333"/>
        </w:rPr>
        <w:t xml:space="preserve"> car owners. </w:t>
      </w:r>
      <w:proofErr w:type="spellStart"/>
      <w:r w:rsidRPr="00C77E50">
        <w:rPr>
          <w:rFonts w:ascii="Arial" w:eastAsia="Times New Roman" w:hAnsi="Arial" w:cs="Arial"/>
          <w:color w:val="333333"/>
        </w:rPr>
        <w:t>DiDi</w:t>
      </w:r>
      <w:proofErr w:type="spellEnd"/>
      <w:r w:rsidRPr="00C77E50">
        <w:rPr>
          <w:rFonts w:ascii="Arial" w:eastAsia="Times New Roman" w:hAnsi="Arial" w:cs="Arial"/>
          <w:color w:val="333333"/>
        </w:rPr>
        <w:t xml:space="preserve"> announced a plan for a car leasing service in 2020.</w:t>
      </w:r>
    </w:p>
    <w:p w14:paraId="73E89E5D" w14:textId="77777777" w:rsidR="00C77E50" w:rsidRPr="00C77E50" w:rsidRDefault="00C77E50" w:rsidP="00C77E50">
      <w:pPr>
        <w:spacing w:before="220" w:after="220"/>
        <w:rPr>
          <w:rFonts w:ascii="Times New Roman" w:eastAsia="Times New Roman" w:hAnsi="Times New Roman" w:cs="Times New Roman"/>
          <w:color w:val="000000"/>
        </w:rPr>
      </w:pPr>
      <w:r w:rsidRPr="00C77E50">
        <w:rPr>
          <w:rFonts w:ascii="Arial" w:eastAsia="Times New Roman" w:hAnsi="Arial" w:cs="Arial"/>
          <w:b/>
          <w:bCs/>
          <w:color w:val="333333"/>
        </w:rPr>
        <w:t>Cash flow Projection:</w:t>
      </w:r>
    </w:p>
    <w:p w14:paraId="3E1044D4" w14:textId="77777777" w:rsidR="00C77E50" w:rsidRPr="00C77E50" w:rsidRDefault="00C77E50" w:rsidP="00C77E50">
      <w:pPr>
        <w:spacing w:before="220" w:after="220"/>
        <w:rPr>
          <w:rFonts w:ascii="Times New Roman" w:eastAsia="Times New Roman" w:hAnsi="Times New Roman" w:cs="Times New Roman"/>
          <w:color w:val="000000"/>
        </w:rPr>
      </w:pPr>
      <w:proofErr w:type="spellStart"/>
      <w:r w:rsidRPr="00C77E50">
        <w:rPr>
          <w:rFonts w:ascii="Arial" w:eastAsia="Times New Roman" w:hAnsi="Arial" w:cs="Arial"/>
          <w:color w:val="444444"/>
          <w:sz w:val="21"/>
          <w:szCs w:val="21"/>
          <w:shd w:val="clear" w:color="auto" w:fill="FFFFFF"/>
        </w:rPr>
        <w:t>DiDi</w:t>
      </w:r>
      <w:proofErr w:type="spellEnd"/>
      <w:r w:rsidRPr="00C77E50">
        <w:rPr>
          <w:rFonts w:ascii="Arial" w:eastAsia="Times New Roman" w:hAnsi="Arial" w:cs="Arial"/>
          <w:color w:val="444444"/>
          <w:sz w:val="21"/>
          <w:szCs w:val="21"/>
          <w:shd w:val="clear" w:color="auto" w:fill="FFFFFF"/>
        </w:rPr>
        <w:t xml:space="preserve"> Global annual/quarterly cash flow from operating activities history and growth rate from 2022 to 2021. Cash flow from operating activities can be defined as a company's cash flows from operations. </w:t>
      </w:r>
    </w:p>
    <w:p w14:paraId="112D5A5A" w14:textId="77777777" w:rsidR="00C77E50" w:rsidRPr="00C77E50" w:rsidRDefault="00C77E50" w:rsidP="00C77E50">
      <w:pPr>
        <w:numPr>
          <w:ilvl w:val="0"/>
          <w:numId w:val="5"/>
        </w:numPr>
        <w:spacing w:before="160"/>
        <w:textAlignment w:val="baseline"/>
        <w:rPr>
          <w:rFonts w:ascii="Arial" w:eastAsia="Times New Roman" w:hAnsi="Arial" w:cs="Arial"/>
          <w:color w:val="444444"/>
          <w:sz w:val="21"/>
          <w:szCs w:val="21"/>
        </w:rPr>
      </w:pPr>
      <w:proofErr w:type="spellStart"/>
      <w:r w:rsidRPr="00C77E50">
        <w:rPr>
          <w:rFonts w:ascii="Arial" w:eastAsia="Times New Roman" w:hAnsi="Arial" w:cs="Arial"/>
          <w:color w:val="444444"/>
          <w:sz w:val="21"/>
          <w:szCs w:val="21"/>
        </w:rPr>
        <w:t>DiDi</w:t>
      </w:r>
      <w:proofErr w:type="spellEnd"/>
      <w:r w:rsidRPr="00C77E50">
        <w:rPr>
          <w:rFonts w:ascii="Arial" w:eastAsia="Times New Roman" w:hAnsi="Arial" w:cs="Arial"/>
          <w:color w:val="444444"/>
          <w:sz w:val="21"/>
          <w:szCs w:val="21"/>
        </w:rPr>
        <w:t xml:space="preserve"> Global cash flow from operating activities for the quarter ending March 31, 2021 was $-0.937B</w:t>
      </w:r>
    </w:p>
    <w:p w14:paraId="13EFE04D" w14:textId="77777777" w:rsidR="00C77E50" w:rsidRPr="00C77E50" w:rsidRDefault="00C77E50" w:rsidP="00C77E50">
      <w:pPr>
        <w:numPr>
          <w:ilvl w:val="0"/>
          <w:numId w:val="5"/>
        </w:numPr>
        <w:textAlignment w:val="baseline"/>
        <w:rPr>
          <w:rFonts w:ascii="Arial" w:eastAsia="Times New Roman" w:hAnsi="Arial" w:cs="Arial"/>
          <w:color w:val="444444"/>
          <w:sz w:val="21"/>
          <w:szCs w:val="21"/>
        </w:rPr>
      </w:pPr>
      <w:proofErr w:type="spellStart"/>
      <w:r w:rsidRPr="00C77E50">
        <w:rPr>
          <w:rFonts w:ascii="Arial" w:eastAsia="Times New Roman" w:hAnsi="Arial" w:cs="Arial"/>
          <w:color w:val="444444"/>
          <w:sz w:val="21"/>
          <w:szCs w:val="21"/>
        </w:rPr>
        <w:t>DiDi</w:t>
      </w:r>
      <w:proofErr w:type="spellEnd"/>
      <w:r w:rsidRPr="00C77E50">
        <w:rPr>
          <w:rFonts w:ascii="Arial" w:eastAsia="Times New Roman" w:hAnsi="Arial" w:cs="Arial"/>
          <w:color w:val="444444"/>
          <w:sz w:val="21"/>
          <w:szCs w:val="21"/>
        </w:rPr>
        <w:t xml:space="preserve"> Global cash flow from operating activities for the twelve months ending March 31, 2021 was $-0.937B</w:t>
      </w:r>
    </w:p>
    <w:p w14:paraId="747CA6E3" w14:textId="77777777" w:rsidR="00C77E50" w:rsidRPr="00C77E50" w:rsidRDefault="00C77E50" w:rsidP="00C77E50">
      <w:pPr>
        <w:numPr>
          <w:ilvl w:val="0"/>
          <w:numId w:val="5"/>
        </w:numPr>
        <w:spacing w:after="160"/>
        <w:textAlignment w:val="baseline"/>
        <w:rPr>
          <w:rFonts w:ascii="Arial" w:eastAsia="Times New Roman" w:hAnsi="Arial" w:cs="Arial"/>
          <w:color w:val="444444"/>
          <w:sz w:val="21"/>
          <w:szCs w:val="21"/>
        </w:rPr>
      </w:pPr>
      <w:proofErr w:type="spellStart"/>
      <w:r w:rsidRPr="00C77E50">
        <w:rPr>
          <w:rFonts w:ascii="Arial" w:eastAsia="Times New Roman" w:hAnsi="Arial" w:cs="Arial"/>
          <w:color w:val="444444"/>
          <w:sz w:val="21"/>
          <w:szCs w:val="21"/>
        </w:rPr>
        <w:t>DiDi</w:t>
      </w:r>
      <w:proofErr w:type="spellEnd"/>
      <w:r w:rsidRPr="00C77E50">
        <w:rPr>
          <w:rFonts w:ascii="Arial" w:eastAsia="Times New Roman" w:hAnsi="Arial" w:cs="Arial"/>
          <w:color w:val="444444"/>
          <w:sz w:val="21"/>
          <w:szCs w:val="21"/>
        </w:rPr>
        <w:t xml:space="preserve"> Global annual cash flow from operating activities for 2020 was $0.174B</w:t>
      </w:r>
    </w:p>
    <w:p w14:paraId="6D1B4627" w14:textId="77777777" w:rsidR="00C77E50" w:rsidRPr="00C77E50" w:rsidRDefault="00C77E50" w:rsidP="00C77E50">
      <w:pPr>
        <w:spacing w:before="220" w:after="220"/>
        <w:rPr>
          <w:rFonts w:ascii="Times New Roman" w:eastAsia="Times New Roman" w:hAnsi="Times New Roman" w:cs="Times New Roman"/>
          <w:color w:val="000000"/>
        </w:rPr>
      </w:pPr>
      <w:r w:rsidRPr="00C77E50">
        <w:rPr>
          <w:rFonts w:ascii="Arial" w:eastAsia="Times New Roman" w:hAnsi="Arial" w:cs="Arial"/>
          <w:b/>
          <w:bCs/>
          <w:color w:val="333333"/>
        </w:rPr>
        <w:t>Prediction for the future:</w:t>
      </w:r>
    </w:p>
    <w:p w14:paraId="4A5F3164" w14:textId="77777777" w:rsidR="00C77E50" w:rsidRPr="00C77E50" w:rsidRDefault="00C77E50" w:rsidP="00C77E50">
      <w:pPr>
        <w:spacing w:before="220" w:after="220"/>
        <w:rPr>
          <w:rFonts w:ascii="Times New Roman" w:eastAsia="Times New Roman" w:hAnsi="Times New Roman" w:cs="Times New Roman"/>
          <w:color w:val="000000"/>
        </w:rPr>
      </w:pPr>
      <w:proofErr w:type="spellStart"/>
      <w:r w:rsidRPr="00C77E50">
        <w:rPr>
          <w:rFonts w:ascii="Arial" w:eastAsia="Times New Roman" w:hAnsi="Arial" w:cs="Arial"/>
          <w:color w:val="333333"/>
        </w:rPr>
        <w:t>DiDi</w:t>
      </w:r>
      <w:proofErr w:type="spellEnd"/>
      <w:r w:rsidRPr="00C77E50">
        <w:rPr>
          <w:rFonts w:ascii="Arial" w:eastAsia="Times New Roman" w:hAnsi="Arial" w:cs="Arial"/>
          <w:color w:val="333333"/>
        </w:rPr>
        <w:t xml:space="preserve"> announced a business strategy in April 2020, including a series of goals based on passenger journeys, active users and market penetration rate. By 2022, the goal is to complete more than 100 million daily trips and serve 800 million active users per month, as well as achieve an 8% penetration rate in China’s mobility market.</w:t>
      </w:r>
    </w:p>
    <w:p w14:paraId="40F6A078" w14:textId="77777777" w:rsidR="00C77E50" w:rsidRPr="00C77E50" w:rsidRDefault="00C77E50" w:rsidP="00C77E50">
      <w:pPr>
        <w:spacing w:before="220" w:after="220"/>
        <w:rPr>
          <w:rFonts w:ascii="Times New Roman" w:eastAsia="Times New Roman" w:hAnsi="Times New Roman" w:cs="Times New Roman"/>
          <w:color w:val="000000"/>
        </w:rPr>
      </w:pPr>
      <w:r w:rsidRPr="00C77E50">
        <w:rPr>
          <w:rFonts w:ascii="Arial" w:eastAsia="Times New Roman" w:hAnsi="Arial" w:cs="Arial"/>
          <w:color w:val="333333"/>
        </w:rPr>
        <w:t xml:space="preserve">DIDI has an entrenched position in China. </w:t>
      </w:r>
      <w:r w:rsidRPr="00C77E50">
        <w:rPr>
          <w:rFonts w:ascii="Arial" w:eastAsia="Times New Roman" w:hAnsi="Arial" w:cs="Arial"/>
          <w:color w:val="1C1D20"/>
          <w:shd w:val="clear" w:color="auto" w:fill="FFFFFF"/>
        </w:rPr>
        <w:t> It had over 80% of the country's shared mobility market in 2020. With this leading position, Didi could be a big beneficiary of the rise of the Chinese middle class. China's shared-mobility market is forecast to grow 270% over just the next five years, from RMB 233 billion today to RMB 862 billion in 2025, for an average annual growth rate of 29.9%. That's a higher average growth-rate forecast than for the global shared-mobility market.</w:t>
      </w:r>
    </w:p>
    <w:p w14:paraId="5076FEF3" w14:textId="77777777" w:rsidR="00C77E50" w:rsidRPr="00C77E50" w:rsidRDefault="00C77E50" w:rsidP="00C77E50">
      <w:pPr>
        <w:shd w:val="clear" w:color="auto" w:fill="FFFFFF"/>
        <w:outlineLvl w:val="0"/>
        <w:rPr>
          <w:rFonts w:ascii="Times New Roman" w:eastAsia="Times New Roman" w:hAnsi="Times New Roman" w:cs="Times New Roman"/>
          <w:b/>
          <w:bCs/>
          <w:color w:val="000000"/>
          <w:kern w:val="36"/>
          <w:sz w:val="48"/>
          <w:szCs w:val="48"/>
        </w:rPr>
      </w:pPr>
      <w:r w:rsidRPr="00C77E50">
        <w:rPr>
          <w:rFonts w:ascii="Arial" w:eastAsia="Times New Roman" w:hAnsi="Arial" w:cs="Arial"/>
          <w:b/>
          <w:bCs/>
          <w:color w:val="333333"/>
          <w:kern w:val="36"/>
          <w:sz w:val="30"/>
          <w:szCs w:val="30"/>
        </w:rPr>
        <w:t>Didi's competitors:</w:t>
      </w:r>
    </w:p>
    <w:p w14:paraId="001F8493" w14:textId="77777777" w:rsidR="00C77E50" w:rsidRPr="00C77E50" w:rsidRDefault="00C77E50" w:rsidP="00C77E50">
      <w:pPr>
        <w:rPr>
          <w:rFonts w:ascii="Times New Roman" w:eastAsia="Times New Roman" w:hAnsi="Times New Roman" w:cs="Times New Roman"/>
          <w:color w:val="000000"/>
        </w:rPr>
      </w:pPr>
    </w:p>
    <w:p w14:paraId="542DBC24" w14:textId="77777777" w:rsidR="00C77E50" w:rsidRPr="00C77E50" w:rsidRDefault="00C77E50" w:rsidP="00C77E50">
      <w:pPr>
        <w:shd w:val="clear" w:color="auto" w:fill="FFFFFF"/>
        <w:rPr>
          <w:rFonts w:ascii="Times New Roman" w:eastAsia="Times New Roman" w:hAnsi="Times New Roman" w:cs="Times New Roman"/>
          <w:color w:val="000000"/>
        </w:rPr>
      </w:pPr>
      <w:r w:rsidRPr="00C77E50">
        <w:rPr>
          <w:rFonts w:ascii="Arial" w:eastAsia="Times New Roman" w:hAnsi="Arial" w:cs="Arial"/>
          <w:color w:val="000000"/>
          <w:sz w:val="21"/>
          <w:szCs w:val="21"/>
        </w:rPr>
        <w:t xml:space="preserve">After elbowing Uber out of China in 2016, Didi </w:t>
      </w:r>
      <w:proofErr w:type="spellStart"/>
      <w:r w:rsidRPr="00C77E50">
        <w:rPr>
          <w:rFonts w:ascii="Arial" w:eastAsia="Times New Roman" w:hAnsi="Arial" w:cs="Arial"/>
          <w:color w:val="000000"/>
          <w:sz w:val="21"/>
          <w:szCs w:val="21"/>
        </w:rPr>
        <w:t>Chuxing</w:t>
      </w:r>
      <w:proofErr w:type="spellEnd"/>
      <w:r w:rsidRPr="00C77E50">
        <w:rPr>
          <w:rFonts w:ascii="Arial" w:eastAsia="Times New Roman" w:hAnsi="Arial" w:cs="Arial"/>
          <w:color w:val="000000"/>
          <w:sz w:val="21"/>
          <w:szCs w:val="21"/>
        </w:rPr>
        <w:t xml:space="preserve"> quickly dominated the country’s massive ride-sharing market, but its position is by no means unassailable, as more powerful rivals emerge to threaten its supremacy.</w:t>
      </w:r>
    </w:p>
    <w:p w14:paraId="79978885" w14:textId="77777777" w:rsidR="00C77E50" w:rsidRPr="00C77E50" w:rsidRDefault="00C77E50" w:rsidP="00C77E50">
      <w:pPr>
        <w:shd w:val="clear" w:color="auto" w:fill="FFFFFF"/>
        <w:rPr>
          <w:rFonts w:ascii="Times New Roman" w:eastAsia="Times New Roman" w:hAnsi="Times New Roman" w:cs="Times New Roman"/>
          <w:color w:val="000000"/>
        </w:rPr>
      </w:pPr>
      <w:r w:rsidRPr="00C77E50">
        <w:rPr>
          <w:rFonts w:ascii="Arial" w:eastAsia="Times New Roman" w:hAnsi="Arial" w:cs="Arial"/>
          <w:color w:val="000000"/>
          <w:sz w:val="21"/>
          <w:szCs w:val="21"/>
        </w:rPr>
        <w:t xml:space="preserve">In 2018, several Chinese companies, including the Alibaba-owned mapping firm AutoNavi and the deep-pocketed local services provider </w:t>
      </w:r>
      <w:proofErr w:type="spellStart"/>
      <w:r w:rsidRPr="00C77E50">
        <w:rPr>
          <w:rFonts w:ascii="Arial" w:eastAsia="Times New Roman" w:hAnsi="Arial" w:cs="Arial"/>
          <w:color w:val="000000"/>
          <w:sz w:val="21"/>
          <w:szCs w:val="21"/>
        </w:rPr>
        <w:t>Meituan</w:t>
      </w:r>
      <w:proofErr w:type="spellEnd"/>
      <w:r w:rsidRPr="00C77E50">
        <w:rPr>
          <w:rFonts w:ascii="Arial" w:eastAsia="Times New Roman" w:hAnsi="Arial" w:cs="Arial"/>
          <w:color w:val="000000"/>
          <w:sz w:val="21"/>
          <w:szCs w:val="21"/>
        </w:rPr>
        <w:t xml:space="preserve"> have launched their own ride-hailing platforms. They're providing discounted rides to passengers and luring drivers with more favorable terms, eager to capture a slice of this rapidly growing market.</w:t>
      </w:r>
    </w:p>
    <w:p w14:paraId="455D3D91" w14:textId="77777777" w:rsidR="00C77E50" w:rsidRPr="00C77E50" w:rsidRDefault="00C77E50" w:rsidP="00C77E50">
      <w:pPr>
        <w:shd w:val="clear" w:color="auto" w:fill="FFFFFF"/>
        <w:rPr>
          <w:rFonts w:ascii="Times New Roman" w:eastAsia="Times New Roman" w:hAnsi="Times New Roman" w:cs="Times New Roman"/>
          <w:color w:val="000000"/>
        </w:rPr>
      </w:pPr>
      <w:r w:rsidRPr="00C77E50">
        <w:rPr>
          <w:rFonts w:ascii="Arial" w:eastAsia="Times New Roman" w:hAnsi="Arial" w:cs="Arial"/>
          <w:color w:val="000000"/>
          <w:sz w:val="21"/>
          <w:szCs w:val="21"/>
        </w:rPr>
        <w:lastRenderedPageBreak/>
        <w:t>Analysts say these new entrants have a real chance of chipping away at Didi’s dominance, as they each have deep local market knowledge and competitive advantages Uber never possessed in China.</w:t>
      </w:r>
    </w:p>
    <w:p w14:paraId="250FC935" w14:textId="77777777" w:rsidR="00C77E50" w:rsidRPr="00C77E50" w:rsidRDefault="00C77E50" w:rsidP="00C77E50">
      <w:pPr>
        <w:shd w:val="clear" w:color="auto" w:fill="FFFFFF"/>
        <w:rPr>
          <w:rFonts w:ascii="Times New Roman" w:eastAsia="Times New Roman" w:hAnsi="Times New Roman" w:cs="Times New Roman"/>
          <w:color w:val="000000"/>
        </w:rPr>
      </w:pPr>
      <w:r w:rsidRPr="00C77E50">
        <w:rPr>
          <w:rFonts w:ascii="Arial" w:eastAsia="Times New Roman" w:hAnsi="Arial" w:cs="Arial"/>
          <w:color w:val="000000"/>
          <w:sz w:val="21"/>
          <w:szCs w:val="21"/>
        </w:rPr>
        <w:t>Below are some comparative statistics for Didi's top competitors:</w:t>
      </w:r>
    </w:p>
    <w:p w14:paraId="69A6AE73" w14:textId="6343D53C" w:rsidR="00C77E50" w:rsidRPr="00C77E50" w:rsidRDefault="00C77E50" w:rsidP="00C77E50">
      <w:pPr>
        <w:spacing w:before="220" w:after="220"/>
        <w:rPr>
          <w:rFonts w:ascii="Times New Roman" w:eastAsia="Times New Roman" w:hAnsi="Times New Roman" w:cs="Times New Roman"/>
          <w:color w:val="000000"/>
        </w:rPr>
      </w:pPr>
      <w:r w:rsidRPr="00C77E50">
        <w:rPr>
          <w:rFonts w:ascii="Arial" w:eastAsia="Times New Roman" w:hAnsi="Arial" w:cs="Arial"/>
          <w:color w:val="333333"/>
          <w:bdr w:val="none" w:sz="0" w:space="0" w:color="auto" w:frame="1"/>
        </w:rPr>
        <w:fldChar w:fldCharType="begin"/>
      </w:r>
      <w:r w:rsidRPr="00C77E50">
        <w:rPr>
          <w:rFonts w:ascii="Arial" w:eastAsia="Times New Roman" w:hAnsi="Arial" w:cs="Arial"/>
          <w:color w:val="333333"/>
          <w:bdr w:val="none" w:sz="0" w:space="0" w:color="auto" w:frame="1"/>
        </w:rPr>
        <w:instrText xml:space="preserve"> INCLUDEPICTURE "https://lh4.googleusercontent.com/wmgh8ZJZzcOUHgqjMvw9PIy_zDv07345DYlmLUft2B3KSyMTlmIsZcBeEOFNh0Sx6hKZiOplrX50s3YMNKxVxq-j-b9-_ctdZPJ34W2jrIQRvxIsdmnVaEeOdzbwBD2VzZkxARAr" \* MERGEFORMATINET </w:instrText>
      </w:r>
      <w:r w:rsidRPr="00C77E50">
        <w:rPr>
          <w:rFonts w:ascii="Arial" w:eastAsia="Times New Roman" w:hAnsi="Arial" w:cs="Arial"/>
          <w:color w:val="333333"/>
          <w:bdr w:val="none" w:sz="0" w:space="0" w:color="auto" w:frame="1"/>
        </w:rPr>
        <w:fldChar w:fldCharType="separate"/>
      </w:r>
      <w:r w:rsidRPr="00C77E50">
        <w:rPr>
          <w:rFonts w:ascii="Arial" w:eastAsia="Times New Roman" w:hAnsi="Arial" w:cs="Arial"/>
          <w:noProof/>
          <w:color w:val="333333"/>
          <w:bdr w:val="none" w:sz="0" w:space="0" w:color="auto" w:frame="1"/>
        </w:rPr>
        <w:drawing>
          <wp:inline distT="0" distB="0" distL="0" distR="0" wp14:anchorId="618B389E" wp14:editId="3A90E23B">
            <wp:extent cx="5943600" cy="1805940"/>
            <wp:effectExtent l="0" t="0" r="0" b="0"/>
            <wp:docPr id="1" name="Picture 1"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with medium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805940"/>
                    </a:xfrm>
                    <a:prstGeom prst="rect">
                      <a:avLst/>
                    </a:prstGeom>
                    <a:noFill/>
                    <a:ln>
                      <a:noFill/>
                    </a:ln>
                  </pic:spPr>
                </pic:pic>
              </a:graphicData>
            </a:graphic>
          </wp:inline>
        </w:drawing>
      </w:r>
      <w:r w:rsidRPr="00C77E50">
        <w:rPr>
          <w:rFonts w:ascii="Arial" w:eastAsia="Times New Roman" w:hAnsi="Arial" w:cs="Arial"/>
          <w:color w:val="333333"/>
          <w:bdr w:val="none" w:sz="0" w:space="0" w:color="auto" w:frame="1"/>
        </w:rPr>
        <w:fldChar w:fldCharType="end"/>
      </w:r>
    </w:p>
    <w:p w14:paraId="3A7F5475" w14:textId="77777777" w:rsidR="00C77E50" w:rsidRPr="00C77E50" w:rsidRDefault="00C77E50" w:rsidP="00C77E50">
      <w:pPr>
        <w:spacing w:after="240"/>
        <w:rPr>
          <w:rFonts w:ascii="Times New Roman" w:eastAsia="Times New Roman" w:hAnsi="Times New Roman" w:cs="Times New Roman"/>
        </w:rPr>
      </w:pPr>
    </w:p>
    <w:p w14:paraId="5B2CAC9A" w14:textId="7D38832C" w:rsidR="00A01F39" w:rsidRPr="00C26CCE" w:rsidRDefault="00C26CCE" w:rsidP="00C26CCE">
      <w:pPr>
        <w:ind w:left="360"/>
      </w:pPr>
      <w:r>
        <w:rPr>
          <w:noProof/>
        </w:rPr>
        <w:drawing>
          <wp:inline distT="0" distB="0" distL="0" distR="0" wp14:anchorId="305ACDD2" wp14:editId="7C0D33D4">
            <wp:extent cx="5943600" cy="22479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a:extLst>
                        <a:ext uri="{28A0092B-C50C-407E-A947-70E740481C1C}">
                          <a14:useLocalDpi xmlns:a14="http://schemas.microsoft.com/office/drawing/2010/main" val="0"/>
                        </a:ext>
                      </a:extLst>
                    </a:blip>
                    <a:stretch>
                      <a:fillRect/>
                    </a:stretch>
                  </pic:blipFill>
                  <pic:spPr>
                    <a:xfrm>
                      <a:off x="0" y="0"/>
                      <a:ext cx="5943600" cy="224790"/>
                    </a:xfrm>
                    <a:prstGeom prst="rect">
                      <a:avLst/>
                    </a:prstGeom>
                  </pic:spPr>
                </pic:pic>
              </a:graphicData>
            </a:graphic>
          </wp:inline>
        </w:drawing>
      </w:r>
    </w:p>
    <w:sectPr w:rsidR="00A01F39" w:rsidRPr="00C26CCE" w:rsidSect="006A71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054D40"/>
    <w:multiLevelType w:val="multilevel"/>
    <w:tmpl w:val="A9F0F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561D0C"/>
    <w:multiLevelType w:val="multilevel"/>
    <w:tmpl w:val="1D42C6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B7372D5"/>
    <w:multiLevelType w:val="hybridMultilevel"/>
    <w:tmpl w:val="245C59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96473F"/>
    <w:multiLevelType w:val="multilevel"/>
    <w:tmpl w:val="1ADA70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32518A7"/>
    <w:multiLevelType w:val="hybridMultilevel"/>
    <w:tmpl w:val="245C59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5"/>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A60"/>
    <w:rsid w:val="001F7931"/>
    <w:rsid w:val="00392CAC"/>
    <w:rsid w:val="0049196C"/>
    <w:rsid w:val="006A7158"/>
    <w:rsid w:val="006E11C2"/>
    <w:rsid w:val="0080705D"/>
    <w:rsid w:val="00882E3C"/>
    <w:rsid w:val="00952964"/>
    <w:rsid w:val="00A01F39"/>
    <w:rsid w:val="00A03F9A"/>
    <w:rsid w:val="00AE0A60"/>
    <w:rsid w:val="00B26A02"/>
    <w:rsid w:val="00C26CCE"/>
    <w:rsid w:val="00C37509"/>
    <w:rsid w:val="00C77E50"/>
    <w:rsid w:val="00DD70C4"/>
    <w:rsid w:val="00E41068"/>
    <w:rsid w:val="00E5611E"/>
    <w:rsid w:val="00EA37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0C04BD0"/>
  <w15:chartTrackingRefBased/>
  <w15:docId w15:val="{E8DE0FEE-B179-7449-953B-5E55EFD2A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77E50"/>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0A60"/>
    <w:pPr>
      <w:ind w:left="720"/>
      <w:contextualSpacing/>
    </w:pPr>
  </w:style>
  <w:style w:type="character" w:customStyle="1" w:styleId="apple-converted-space">
    <w:name w:val="apple-converted-space"/>
    <w:basedOn w:val="DefaultParagraphFont"/>
    <w:rsid w:val="00EA37E9"/>
  </w:style>
  <w:style w:type="character" w:customStyle="1" w:styleId="Heading1Char">
    <w:name w:val="Heading 1 Char"/>
    <w:basedOn w:val="DefaultParagraphFont"/>
    <w:link w:val="Heading1"/>
    <w:uiPriority w:val="9"/>
    <w:rsid w:val="00C77E50"/>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C77E50"/>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C77E5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595497">
      <w:bodyDiv w:val="1"/>
      <w:marLeft w:val="0"/>
      <w:marRight w:val="0"/>
      <w:marTop w:val="0"/>
      <w:marBottom w:val="0"/>
      <w:divBdr>
        <w:top w:val="none" w:sz="0" w:space="0" w:color="auto"/>
        <w:left w:val="none" w:sz="0" w:space="0" w:color="auto"/>
        <w:bottom w:val="none" w:sz="0" w:space="0" w:color="auto"/>
        <w:right w:val="none" w:sz="0" w:space="0" w:color="auto"/>
      </w:divBdr>
    </w:div>
    <w:div w:id="1066339718">
      <w:bodyDiv w:val="1"/>
      <w:marLeft w:val="0"/>
      <w:marRight w:val="0"/>
      <w:marTop w:val="0"/>
      <w:marBottom w:val="0"/>
      <w:divBdr>
        <w:top w:val="none" w:sz="0" w:space="0" w:color="auto"/>
        <w:left w:val="none" w:sz="0" w:space="0" w:color="auto"/>
        <w:bottom w:val="none" w:sz="0" w:space="0" w:color="auto"/>
        <w:right w:val="none" w:sz="0" w:space="0" w:color="auto"/>
      </w:divBdr>
    </w:div>
    <w:div w:id="1095900343">
      <w:bodyDiv w:val="1"/>
      <w:marLeft w:val="0"/>
      <w:marRight w:val="0"/>
      <w:marTop w:val="0"/>
      <w:marBottom w:val="0"/>
      <w:divBdr>
        <w:top w:val="none" w:sz="0" w:space="0" w:color="auto"/>
        <w:left w:val="none" w:sz="0" w:space="0" w:color="auto"/>
        <w:bottom w:val="none" w:sz="0" w:space="0" w:color="auto"/>
        <w:right w:val="none" w:sz="0" w:space="0" w:color="auto"/>
      </w:divBdr>
    </w:div>
    <w:div w:id="1407806500">
      <w:bodyDiv w:val="1"/>
      <w:marLeft w:val="0"/>
      <w:marRight w:val="0"/>
      <w:marTop w:val="0"/>
      <w:marBottom w:val="0"/>
      <w:divBdr>
        <w:top w:val="none" w:sz="0" w:space="0" w:color="auto"/>
        <w:left w:val="none" w:sz="0" w:space="0" w:color="auto"/>
        <w:bottom w:val="none" w:sz="0" w:space="0" w:color="auto"/>
        <w:right w:val="none" w:sz="0" w:space="0" w:color="auto"/>
      </w:divBdr>
    </w:div>
    <w:div w:id="1480733361">
      <w:bodyDiv w:val="1"/>
      <w:marLeft w:val="0"/>
      <w:marRight w:val="0"/>
      <w:marTop w:val="0"/>
      <w:marBottom w:val="0"/>
      <w:divBdr>
        <w:top w:val="none" w:sz="0" w:space="0" w:color="auto"/>
        <w:left w:val="none" w:sz="0" w:space="0" w:color="auto"/>
        <w:bottom w:val="none" w:sz="0" w:space="0" w:color="auto"/>
        <w:right w:val="none" w:sz="0" w:space="0" w:color="auto"/>
      </w:divBdr>
    </w:div>
    <w:div w:id="1705250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scmp.com/tech/big-tech/article/3139786/china-takes-didi-app-stores-two-days-after-beijing-announces"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7</Pages>
  <Words>1589</Words>
  <Characters>9058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JIANI song</dc:creator>
  <cp:keywords/>
  <dc:description/>
  <cp:lastModifiedBy>JIANI song</cp:lastModifiedBy>
  <cp:revision>3</cp:revision>
  <dcterms:created xsi:type="dcterms:W3CDTF">2021-07-08T04:41:00Z</dcterms:created>
  <dcterms:modified xsi:type="dcterms:W3CDTF">2021-07-11T07:10:00Z</dcterms:modified>
</cp:coreProperties>
</file>