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0B6" w:rsidRPr="000A3D97" w:rsidRDefault="00117210" w:rsidP="003E024D">
      <w:pPr>
        <w:pStyle w:val="Heading1"/>
        <w:jc w:val="both"/>
      </w:pPr>
      <w:r>
        <w:rPr>
          <w:lang w:val="en-US"/>
        </w:rPr>
        <w:t>NFM</w:t>
      </w:r>
      <w:r w:rsidRPr="008D44FA">
        <w:t xml:space="preserve"> </w:t>
      </w:r>
      <w:r>
        <w:rPr>
          <w:lang w:val="en-US"/>
        </w:rPr>
        <w:t>Project</w:t>
      </w:r>
      <w:r w:rsidRPr="008D44FA">
        <w:t xml:space="preserve"> </w:t>
      </w:r>
      <w:r>
        <w:rPr>
          <w:lang w:val="en-US"/>
        </w:rPr>
        <w:t>structure</w:t>
      </w:r>
    </w:p>
    <w:p w:rsidR="00C621E9" w:rsidRPr="00AB2554" w:rsidRDefault="00C621E9" w:rsidP="003E024D">
      <w:pPr>
        <w:pStyle w:val="Heading2"/>
        <w:jc w:val="both"/>
      </w:pPr>
      <w:r w:rsidRPr="00AB2554">
        <w:t>\</w:t>
      </w:r>
      <w:r>
        <w:rPr>
          <w:lang w:val="en-US"/>
        </w:rPr>
        <w:t>bin</w:t>
      </w:r>
    </w:p>
    <w:p w:rsidR="00C621E9" w:rsidRPr="0053541B" w:rsidRDefault="00625577" w:rsidP="003E024D">
      <w:pPr>
        <w:jc w:val="both"/>
      </w:pPr>
      <w:r>
        <w:t xml:space="preserve">Содержит </w:t>
      </w:r>
      <w:r w:rsidRPr="00625577">
        <w:rPr>
          <w:i/>
          <w:lang w:val="en-US"/>
        </w:rPr>
        <w:t>Release</w:t>
      </w:r>
      <w:r>
        <w:t xml:space="preserve"> версию собранного приложения</w:t>
      </w:r>
      <w:r w:rsidR="0060761F">
        <w:t>, пригодную для поставки</w:t>
      </w:r>
      <w:r>
        <w:t xml:space="preserve">. </w:t>
      </w:r>
      <w:r w:rsidR="00A13073">
        <w:t xml:space="preserve">Краткое описание </w:t>
      </w:r>
      <w:r w:rsidR="00E30AE9">
        <w:t>некоторых</w:t>
      </w:r>
      <w:r w:rsidR="00A13073">
        <w:t xml:space="preserve"> </w:t>
      </w:r>
      <w:r w:rsidR="00E30AE9">
        <w:t xml:space="preserve">файлов </w:t>
      </w:r>
      <w:r w:rsidR="00A13073">
        <w:t>приложения</w:t>
      </w:r>
      <w:r w:rsidR="00E30AE9">
        <w:t>, соответствующих отдельным проектам</w:t>
      </w:r>
      <w:r w:rsidR="00A13073">
        <w:t xml:space="preserve"> (о</w:t>
      </w:r>
      <w:r w:rsidR="00C621E9">
        <w:t>бязательные имена папок</w:t>
      </w:r>
      <w:r w:rsidR="00523ABB">
        <w:t xml:space="preserve">, </w:t>
      </w:r>
      <w:r w:rsidR="00B04CAB">
        <w:t>при переименовании которых приложение не сможет корректно работать с дополнениями</w:t>
      </w:r>
      <w:r w:rsidR="00523ABB">
        <w:t>,</w:t>
      </w:r>
      <w:r w:rsidR="00C621E9">
        <w:t xml:space="preserve"> выделены </w:t>
      </w:r>
      <w:r w:rsidR="00C621E9" w:rsidRPr="005551EB">
        <w:rPr>
          <w:b/>
        </w:rPr>
        <w:t>жирным</w:t>
      </w:r>
      <w:r w:rsidR="00A13073">
        <w:rPr>
          <w:b/>
        </w:rPr>
        <w:t>)</w:t>
      </w:r>
      <w:r w:rsidR="00C621E9">
        <w:t>:</w:t>
      </w:r>
    </w:p>
    <w:p w:rsidR="00C621E9" w:rsidRP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C621E9">
        <w:t>\</w:t>
      </w:r>
      <w:r w:rsidRPr="00E2048B">
        <w:rPr>
          <w:b/>
          <w:lang w:val="en-US"/>
        </w:rPr>
        <w:t>AddInSideAdapters</w:t>
      </w:r>
      <w:r w:rsidRPr="00C621E9">
        <w:t>\</w:t>
      </w:r>
      <w:r w:rsidRPr="00E2048B">
        <w:rPr>
          <w:lang w:val="en-US"/>
        </w:rPr>
        <w:t>Nfm</w:t>
      </w:r>
      <w:r w:rsidRPr="00C621E9">
        <w:t>.</w:t>
      </w:r>
      <w:r w:rsidRPr="00E2048B">
        <w:rPr>
          <w:lang w:val="en-US"/>
        </w:rPr>
        <w:t>AddInSideAdapter</w:t>
      </w:r>
      <w:r w:rsidRPr="00C621E9">
        <w:t>.</w:t>
      </w:r>
      <w:r w:rsidRPr="00E2048B">
        <w:rPr>
          <w:lang w:val="en-US"/>
        </w:rPr>
        <w:t>dll</w:t>
      </w:r>
      <w:r w:rsidRPr="00C621E9">
        <w:t xml:space="preserve"> – </w:t>
      </w:r>
      <w:r>
        <w:t>адаптер</w:t>
      </w:r>
      <w:r w:rsidRPr="00C621E9">
        <w:t xml:space="preserve"> </w:t>
      </w:r>
      <w:r>
        <w:t>со</w:t>
      </w:r>
      <w:r w:rsidRPr="00C621E9">
        <w:t xml:space="preserve"> </w:t>
      </w:r>
      <w:r>
        <w:t>стороны</w:t>
      </w:r>
      <w:r w:rsidRPr="00C621E9">
        <w:t xml:space="preserve"> </w:t>
      </w:r>
      <w:r>
        <w:t>дополнени</w:t>
      </w:r>
      <w:r w:rsidR="00452538">
        <w:t>я</w:t>
      </w:r>
      <w:r w:rsidRPr="00C621E9">
        <w:t>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</w:t>
      </w:r>
      <w:r w:rsidRPr="00E2048B">
        <w:rPr>
          <w:b/>
        </w:rPr>
        <w:t>AddInViews</w:t>
      </w:r>
      <w:r w:rsidRPr="00E2048B">
        <w:t>\Nfm.AddInView.</w:t>
      </w:r>
      <w:r w:rsidRPr="00E2048B">
        <w:rPr>
          <w:lang w:val="en-US"/>
        </w:rPr>
        <w:t>dll</w:t>
      </w:r>
      <w:r>
        <w:t xml:space="preserve"> – представление дополнения;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</w:t>
      </w:r>
      <w:r w:rsidRPr="00E2048B">
        <w:rPr>
          <w:b/>
          <w:lang w:val="en-US"/>
        </w:rPr>
        <w:t>Contracts</w:t>
      </w:r>
      <w:r w:rsidRPr="00E2048B">
        <w:t>\Nfm.Contract.</w:t>
      </w:r>
      <w:r w:rsidRPr="00E2048B">
        <w:rPr>
          <w:lang w:val="en-US"/>
        </w:rPr>
        <w:t>dll</w:t>
      </w:r>
      <w:r>
        <w:t xml:space="preserve"> – интерфейс дополнени</w:t>
      </w:r>
      <w:r w:rsidR="004D7BAA">
        <w:t>я</w:t>
      </w:r>
      <w:r>
        <w:t xml:space="preserve"> («контракт»);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\Nfm.Core.</w:t>
      </w:r>
      <w:r w:rsidRPr="00E2048B">
        <w:rPr>
          <w:lang w:val="en-US"/>
        </w:rPr>
        <w:t>dll</w:t>
      </w:r>
      <w:r>
        <w:t xml:space="preserve"> – ядро </w:t>
      </w:r>
      <w:r w:rsidR="0042197B">
        <w:t>приложения</w:t>
      </w:r>
      <w:r>
        <w:t>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\Nfm.Core.Tests.</w:t>
      </w:r>
      <w:r w:rsidRPr="00E2048B">
        <w:rPr>
          <w:lang w:val="en-US"/>
        </w:rPr>
        <w:t>dll</w:t>
      </w:r>
      <w:r>
        <w:t xml:space="preserve"> –</w:t>
      </w:r>
      <w:r w:rsidR="00C26277">
        <w:t xml:space="preserve"> </w:t>
      </w:r>
      <w:r>
        <w:t>тесты для ядра (</w:t>
      </w:r>
      <w:r w:rsidR="00E24A79">
        <w:t xml:space="preserve">только в </w:t>
      </w:r>
      <w:r w:rsidR="00E24A79" w:rsidRPr="00E24A79">
        <w:rPr>
          <w:i/>
          <w:lang w:val="en-US"/>
        </w:rPr>
        <w:t>Debug</w:t>
      </w:r>
      <w:r w:rsidR="00E24A79" w:rsidRPr="00E24A79">
        <w:t xml:space="preserve"> </w:t>
      </w:r>
      <w:r w:rsidR="00E24A79">
        <w:t>конфигурации</w:t>
      </w:r>
      <w:r w:rsidR="0048701A">
        <w:t xml:space="preserve"> </w:t>
      </w:r>
      <w:r w:rsidR="00016D82">
        <w:t xml:space="preserve">– </w:t>
      </w:r>
      <w:r w:rsidR="00EF6401">
        <w:t>в папке</w:t>
      </w:r>
      <w:r w:rsidR="0048701A">
        <w:t xml:space="preserve"> </w:t>
      </w:r>
      <w:r w:rsidR="0048701A" w:rsidRPr="0048701A">
        <w:rPr>
          <w:i/>
        </w:rPr>
        <w:t>\</w:t>
      </w:r>
      <w:r w:rsidR="0048701A">
        <w:rPr>
          <w:i/>
          <w:lang w:val="en-US"/>
        </w:rPr>
        <w:t>test</w:t>
      </w:r>
      <w:r>
        <w:t>);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</w:t>
      </w:r>
      <w:r w:rsidRPr="00E2048B">
        <w:rPr>
          <w:b/>
        </w:rPr>
        <w:t>HostSideAdapters</w:t>
      </w:r>
      <w:r w:rsidRPr="00E2048B">
        <w:t>\Nfm.HostSideAdapter.</w:t>
      </w:r>
      <w:r w:rsidRPr="00E2048B">
        <w:rPr>
          <w:lang w:val="en-US"/>
        </w:rPr>
        <w:t>dll</w:t>
      </w:r>
      <w:r>
        <w:t xml:space="preserve"> – адаптер со стороны приложения;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6F7924">
        <w:rPr>
          <w:lang w:val="en-US"/>
        </w:rPr>
        <w:t>bin</w:t>
      </w:r>
      <w:r w:rsidRPr="006F7924">
        <w:t>\N</w:t>
      </w:r>
      <w:r w:rsidRPr="00E2048B">
        <w:t>fm.HostView.</w:t>
      </w:r>
      <w:r w:rsidRPr="00E2048B">
        <w:rPr>
          <w:lang w:val="en-US"/>
        </w:rPr>
        <w:t>dll</w:t>
      </w:r>
      <w:r>
        <w:t xml:space="preserve"> – представление приложения</w:t>
      </w:r>
      <w:r w:rsidRPr="00236E39">
        <w:t xml:space="preserve"> (</w:t>
      </w:r>
      <w:r w:rsidRPr="00157275">
        <w:rPr>
          <w:b/>
        </w:rPr>
        <w:t>обязательно в папке с приложением</w:t>
      </w:r>
      <w:r>
        <w:t>);</w:t>
      </w:r>
    </w:p>
    <w:p w:rsidR="00C621E9" w:rsidRP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6F7924">
        <w:rPr>
          <w:lang w:val="en-US"/>
        </w:rPr>
        <w:t>bin</w:t>
      </w:r>
      <w:r w:rsidRPr="006F7924">
        <w:t>\</w:t>
      </w:r>
      <w:r w:rsidRPr="006F7924">
        <w:rPr>
          <w:lang w:val="en-US"/>
        </w:rPr>
        <w:t>N</w:t>
      </w:r>
      <w:r w:rsidRPr="00E2048B">
        <w:rPr>
          <w:lang w:val="en-US"/>
        </w:rPr>
        <w:t>fm</w:t>
      </w:r>
      <w:r w:rsidRPr="00E2048B">
        <w:t>.</w:t>
      </w:r>
      <w:r w:rsidRPr="00E2048B">
        <w:rPr>
          <w:lang w:val="en-US"/>
        </w:rPr>
        <w:t>Loader</w:t>
      </w:r>
      <w:r w:rsidRPr="00E2048B">
        <w:t>.</w:t>
      </w:r>
      <w:r w:rsidRPr="00E2048B">
        <w:rPr>
          <w:lang w:val="en-US"/>
        </w:rPr>
        <w:t>exe</w:t>
      </w:r>
      <w:r w:rsidRPr="000B425E">
        <w:t xml:space="preserve"> – </w:t>
      </w:r>
      <w:r>
        <w:t xml:space="preserve">основной </w:t>
      </w:r>
      <w:r w:rsidRPr="0046331D">
        <w:rPr>
          <w:lang w:val="en-US"/>
        </w:rPr>
        <w:t>WPF</w:t>
      </w:r>
      <w:r>
        <w:t xml:space="preserve"> проект (само приложение);</w:t>
      </w:r>
    </w:p>
    <w:p w:rsidR="00C621E9" w:rsidRPr="00AB2554" w:rsidRDefault="00C621E9" w:rsidP="003E024D">
      <w:pPr>
        <w:pStyle w:val="ListParagraph"/>
        <w:numPr>
          <w:ilvl w:val="0"/>
          <w:numId w:val="1"/>
        </w:numPr>
        <w:jc w:val="both"/>
      </w:pPr>
      <w:r w:rsidRPr="00C621E9">
        <w:rPr>
          <w:lang w:val="en-US"/>
        </w:rPr>
        <w:t>bin</w:t>
      </w:r>
      <w:r w:rsidRPr="00E2048B">
        <w:t>\</w:t>
      </w:r>
      <w:r w:rsidRPr="00C621E9">
        <w:rPr>
          <w:b/>
        </w:rPr>
        <w:t xml:space="preserve"> AddIns</w:t>
      </w:r>
      <w:r w:rsidRPr="00E2048B">
        <w:t xml:space="preserve">\ </w:t>
      </w:r>
      <w:r w:rsidRPr="00C621E9">
        <w:rPr>
          <w:lang w:val="en-US"/>
        </w:rPr>
        <w:t>Nfm</w:t>
      </w:r>
      <w:r w:rsidRPr="00E2048B">
        <w:t>.</w:t>
      </w:r>
      <w:r w:rsidRPr="00C621E9">
        <w:rPr>
          <w:lang w:val="en-US"/>
        </w:rPr>
        <w:t>TestViewNodeAddIn</w:t>
      </w:r>
      <w:r w:rsidRPr="00E2048B">
        <w:t>\</w:t>
      </w:r>
      <w:r w:rsidRPr="00C260DE">
        <w:t>Nfm.TestViewNodeAddIn.</w:t>
      </w:r>
      <w:r w:rsidRPr="00C621E9">
        <w:rPr>
          <w:lang w:val="en-US"/>
        </w:rPr>
        <w:t>dll</w:t>
      </w:r>
      <w:r>
        <w:t xml:space="preserve"> – тестовое дополнение (</w:t>
      </w:r>
      <w:r w:rsidRPr="00C621E9">
        <w:rPr>
          <w:b/>
        </w:rPr>
        <w:t>обязательно каждое в своей подпапке с произвольным именем</w:t>
      </w:r>
      <w:r>
        <w:t>).</w:t>
      </w:r>
    </w:p>
    <w:p w:rsidR="00AB2554" w:rsidRPr="00AB2554" w:rsidRDefault="00AB2554" w:rsidP="003E024D">
      <w:pPr>
        <w:jc w:val="both"/>
      </w:pPr>
      <w:r>
        <w:t>Содержимое пересоздается при сборке приложения</w:t>
      </w:r>
      <w:r w:rsidR="0099184F" w:rsidRPr="0099184F">
        <w:t xml:space="preserve"> </w:t>
      </w:r>
      <w:r w:rsidR="0099184F">
        <w:t xml:space="preserve">в конфигурации </w:t>
      </w:r>
      <w:r w:rsidR="0099184F" w:rsidRPr="00625577">
        <w:rPr>
          <w:i/>
          <w:lang w:val="en-US"/>
        </w:rPr>
        <w:t>Release</w:t>
      </w:r>
      <w:r w:rsidR="001614E1">
        <w:t xml:space="preserve">, поэтому </w:t>
      </w:r>
      <w:r w:rsidR="006F7AA2">
        <w:t xml:space="preserve">папка </w:t>
      </w:r>
      <w:r w:rsidR="001614E1">
        <w:t>может быть удалена при необходимости.</w:t>
      </w:r>
    </w:p>
    <w:p w:rsidR="00C621E9" w:rsidRDefault="00C621E9" w:rsidP="003E024D">
      <w:pPr>
        <w:pStyle w:val="Heading2"/>
        <w:jc w:val="both"/>
      </w:pPr>
      <w:r w:rsidRPr="000A3D97">
        <w:t>\</w:t>
      </w:r>
      <w:r w:rsidRPr="00C621E9">
        <w:rPr>
          <w:lang w:val="en-US"/>
        </w:rPr>
        <w:t>doc</w:t>
      </w:r>
    </w:p>
    <w:p w:rsidR="00474E58" w:rsidRPr="00474E58" w:rsidRDefault="00474E58" w:rsidP="003E024D">
      <w:pPr>
        <w:jc w:val="both"/>
      </w:pPr>
      <w:r>
        <w:t>Содержит проектную документацию.</w:t>
      </w:r>
    </w:p>
    <w:p w:rsidR="00C621E9" w:rsidRDefault="00C621E9" w:rsidP="003E024D">
      <w:pPr>
        <w:pStyle w:val="Heading2"/>
        <w:jc w:val="both"/>
      </w:pPr>
      <w:r w:rsidRPr="000A3D97">
        <w:t>\</w:t>
      </w:r>
      <w:r w:rsidRPr="00C621E9">
        <w:rPr>
          <w:lang w:val="en-US"/>
        </w:rPr>
        <w:t>lib</w:t>
      </w:r>
    </w:p>
    <w:p w:rsidR="001A4048" w:rsidRPr="001A790C" w:rsidRDefault="001A4048" w:rsidP="003E024D">
      <w:pPr>
        <w:jc w:val="both"/>
      </w:pPr>
      <w:r>
        <w:t xml:space="preserve">Содержит дополнительные внешние библиотеки, </w:t>
      </w:r>
      <w:r w:rsidR="007B2404">
        <w:t>используемые в проектах</w:t>
      </w:r>
      <w:r w:rsidR="00D773D5">
        <w:t xml:space="preserve"> приложения</w:t>
      </w:r>
      <w:r w:rsidR="007B2404">
        <w:t>,</w:t>
      </w:r>
      <w:r w:rsidR="001A790C">
        <w:t xml:space="preserve"> </w:t>
      </w:r>
      <w:r w:rsidR="007B2404">
        <w:t xml:space="preserve">которые </w:t>
      </w:r>
      <w:r w:rsidR="001A790C">
        <w:t xml:space="preserve">также будут дополнительно скопированы в папку </w:t>
      </w:r>
      <w:r w:rsidR="001A790C" w:rsidRPr="001A790C">
        <w:rPr>
          <w:i/>
        </w:rPr>
        <w:t>\</w:t>
      </w:r>
      <w:r w:rsidR="001A790C" w:rsidRPr="001A790C">
        <w:rPr>
          <w:i/>
          <w:lang w:val="en-US"/>
        </w:rPr>
        <w:t>bin</w:t>
      </w:r>
      <w:r w:rsidR="001A790C">
        <w:t xml:space="preserve"> при сборке проекта в конфигурации </w:t>
      </w:r>
      <w:r w:rsidR="001A790C" w:rsidRPr="001A790C">
        <w:rPr>
          <w:i/>
          <w:lang w:val="en-US"/>
        </w:rPr>
        <w:t>Release</w:t>
      </w:r>
      <w:r w:rsidR="001A790C">
        <w:t xml:space="preserve"> или в папку </w:t>
      </w:r>
      <w:r w:rsidR="001A790C" w:rsidRPr="001A790C">
        <w:rPr>
          <w:i/>
        </w:rPr>
        <w:t>\</w:t>
      </w:r>
      <w:r w:rsidR="001A790C">
        <w:rPr>
          <w:i/>
          <w:lang w:val="en-US"/>
        </w:rPr>
        <w:t>test</w:t>
      </w:r>
      <w:r w:rsidR="001A790C">
        <w:t xml:space="preserve"> при сборке проекта в конфигурации</w:t>
      </w:r>
      <w:r w:rsidR="001A790C" w:rsidRPr="001A790C">
        <w:rPr>
          <w:i/>
        </w:rPr>
        <w:t xml:space="preserve"> </w:t>
      </w:r>
      <w:r w:rsidR="001A790C" w:rsidRPr="001A790C">
        <w:rPr>
          <w:i/>
          <w:lang w:val="en-US"/>
        </w:rPr>
        <w:t>Debug</w:t>
      </w:r>
      <w:r w:rsidR="001A790C" w:rsidRPr="001A790C">
        <w:t>.</w:t>
      </w:r>
    </w:p>
    <w:p w:rsidR="00C621E9" w:rsidRDefault="00C621E9" w:rsidP="003E024D">
      <w:pPr>
        <w:pStyle w:val="Heading2"/>
        <w:jc w:val="both"/>
      </w:pPr>
      <w:r w:rsidRPr="000A3D97">
        <w:t>\</w:t>
      </w:r>
      <w:r w:rsidRPr="00C621E9">
        <w:rPr>
          <w:lang w:val="en-US"/>
        </w:rPr>
        <w:t>obj</w:t>
      </w:r>
    </w:p>
    <w:p w:rsidR="00791146" w:rsidRPr="00791146" w:rsidRDefault="00791146" w:rsidP="003E024D">
      <w:pPr>
        <w:jc w:val="both"/>
      </w:pPr>
      <w:r>
        <w:t>Содержит промежуточные файлы компиляций, вынесенные из папки исходных кодов</w:t>
      </w:r>
      <w:r w:rsidR="00763186">
        <w:t xml:space="preserve"> </w:t>
      </w:r>
      <w:r w:rsidR="00F545FD">
        <w:t>приложения</w:t>
      </w:r>
      <w:r w:rsidR="00763186">
        <w:t>.</w:t>
      </w:r>
      <w:r w:rsidR="00F96375">
        <w:t xml:space="preserve"> </w:t>
      </w:r>
      <w:r w:rsidR="00743D3B">
        <w:t>В</w:t>
      </w:r>
      <w:r w:rsidR="00763186">
        <w:t>ременная папка,</w:t>
      </w:r>
      <w:r w:rsidR="004245D3">
        <w:t xml:space="preserve"> поэтому</w:t>
      </w:r>
      <w:r w:rsidR="00763186">
        <w:t xml:space="preserve"> может быть удалена при необходимости.</w:t>
      </w:r>
    </w:p>
    <w:p w:rsidR="00C621E9" w:rsidRDefault="00C621E9" w:rsidP="003E024D">
      <w:pPr>
        <w:pStyle w:val="Heading2"/>
        <w:jc w:val="both"/>
      </w:pPr>
      <w:r w:rsidRPr="00CB24A5">
        <w:t>\</w:t>
      </w:r>
      <w:r w:rsidRPr="00C621E9">
        <w:rPr>
          <w:lang w:val="en-US"/>
        </w:rPr>
        <w:t>src</w:t>
      </w:r>
    </w:p>
    <w:p w:rsidR="001D4101" w:rsidRPr="001D4101" w:rsidRDefault="001D4101" w:rsidP="003E024D">
      <w:pPr>
        <w:jc w:val="both"/>
      </w:pPr>
      <w:r>
        <w:t>Содержит исходный код всех проектов приложения</w:t>
      </w:r>
      <w:r w:rsidR="00101CB1" w:rsidRPr="00101CB1">
        <w:t xml:space="preserve"> </w:t>
      </w:r>
      <w:r w:rsidR="00101CB1" w:rsidRPr="00112EFD">
        <w:rPr>
          <w:i/>
        </w:rPr>
        <w:t>NFM</w:t>
      </w:r>
      <w:r w:rsidR="00BA647E">
        <w:t>.</w:t>
      </w:r>
    </w:p>
    <w:p w:rsidR="00C621E9" w:rsidRDefault="00C621E9" w:rsidP="003E024D">
      <w:pPr>
        <w:pStyle w:val="Heading2"/>
        <w:jc w:val="both"/>
      </w:pPr>
      <w:r w:rsidRPr="00CB24A5">
        <w:t>\</w:t>
      </w:r>
      <w:r w:rsidRPr="00C621E9">
        <w:rPr>
          <w:lang w:val="en-US"/>
        </w:rPr>
        <w:t>test</w:t>
      </w:r>
    </w:p>
    <w:p w:rsidR="007D1D37" w:rsidRPr="005358D9" w:rsidRDefault="00D35EBD" w:rsidP="003E024D">
      <w:pPr>
        <w:jc w:val="both"/>
      </w:pPr>
      <w:r>
        <w:t xml:space="preserve">Содержит </w:t>
      </w:r>
      <w:r w:rsidRPr="00E94ED7">
        <w:rPr>
          <w:i/>
          <w:lang w:val="en-US"/>
        </w:rPr>
        <w:t>Debug</w:t>
      </w:r>
      <w:r>
        <w:t xml:space="preserve"> версию собранного приложения, пригодную для </w:t>
      </w:r>
      <w:r w:rsidR="00AA4B03">
        <w:t>отладки</w:t>
      </w:r>
      <w:r>
        <w:t xml:space="preserve">. </w:t>
      </w:r>
      <w:r w:rsidR="008F39E3">
        <w:t xml:space="preserve">Структура аналогична </w:t>
      </w:r>
      <w:r w:rsidR="008F39E3">
        <w:rPr>
          <w:i/>
          <w:lang w:val="en-US"/>
        </w:rPr>
        <w:t>Release</w:t>
      </w:r>
      <w:r w:rsidR="008F39E3" w:rsidRPr="00321574">
        <w:rPr>
          <w:b/>
        </w:rPr>
        <w:t xml:space="preserve"> </w:t>
      </w:r>
      <w:r w:rsidR="008F39E3">
        <w:t xml:space="preserve">конфигурации, размещаемой в папке </w:t>
      </w:r>
      <w:r w:rsidR="008F39E3" w:rsidRPr="00321574">
        <w:rPr>
          <w:i/>
        </w:rPr>
        <w:t>\</w:t>
      </w:r>
      <w:r w:rsidR="008F39E3" w:rsidRPr="008F39E3">
        <w:rPr>
          <w:i/>
          <w:lang w:val="en-US"/>
        </w:rPr>
        <w:t>bin</w:t>
      </w:r>
      <w:r w:rsidR="008F39E3" w:rsidRPr="00321574">
        <w:t>.</w:t>
      </w:r>
      <w:r w:rsidR="00321574">
        <w:t xml:space="preserve"> Содержимое пересоздается при сборке приложения</w:t>
      </w:r>
      <w:r w:rsidR="004D2CE4">
        <w:t xml:space="preserve"> в конфигурации </w:t>
      </w:r>
      <w:r w:rsidR="004D2CE4" w:rsidRPr="004D2CE4">
        <w:rPr>
          <w:i/>
          <w:lang w:val="en-US"/>
        </w:rPr>
        <w:t>Debug</w:t>
      </w:r>
      <w:r w:rsidR="00321574">
        <w:t>, поэтому папка может быть удалена при необходимости.</w:t>
      </w:r>
    </w:p>
    <w:p w:rsidR="00411AB4" w:rsidRPr="00D112EC" w:rsidRDefault="00411AB4" w:rsidP="00D112EC">
      <w:pPr>
        <w:pStyle w:val="Heading2"/>
        <w:jc w:val="both"/>
      </w:pPr>
      <w:r w:rsidRPr="00D112EC">
        <w:rPr>
          <w:lang w:val="en-US"/>
        </w:rPr>
        <w:t>build</w:t>
      </w:r>
      <w:r w:rsidRPr="00D112EC">
        <w:t>.</w:t>
      </w:r>
      <w:r w:rsidRPr="00D112EC">
        <w:rPr>
          <w:lang w:val="en-US"/>
        </w:rPr>
        <w:t>cmd</w:t>
      </w:r>
    </w:p>
    <w:p w:rsidR="00411AB4" w:rsidRDefault="00411AB4" w:rsidP="00411AB4">
      <w:pPr>
        <w:jc w:val="both"/>
      </w:pPr>
      <w:r>
        <w:t>Используется для сборки</w:t>
      </w:r>
      <w:r>
        <w:rPr>
          <w:i/>
        </w:rPr>
        <w:t xml:space="preserve"> </w:t>
      </w:r>
      <w:r w:rsidRPr="00E94ED7">
        <w:t>прило</w:t>
      </w:r>
      <w:r>
        <w:t xml:space="preserve">жения из командной строки в конфигурации </w:t>
      </w:r>
      <w:r>
        <w:rPr>
          <w:i/>
          <w:lang w:val="en-US"/>
        </w:rPr>
        <w:t>Release</w:t>
      </w:r>
      <w:r>
        <w:t xml:space="preserve"> с помощью </w:t>
      </w:r>
      <w:r>
        <w:rPr>
          <w:i/>
          <w:lang w:val="en-US"/>
        </w:rPr>
        <w:t>MSBuild</w:t>
      </w:r>
      <w:r>
        <w:t>.</w:t>
      </w:r>
    </w:p>
    <w:p w:rsidR="00411AB4" w:rsidRPr="00411AB4" w:rsidRDefault="00411AB4" w:rsidP="00411AB4">
      <w:pPr>
        <w:pStyle w:val="Heading2"/>
      </w:pPr>
      <w:r w:rsidRPr="00411AB4">
        <w:rPr>
          <w:lang w:val="en-US"/>
        </w:rPr>
        <w:lastRenderedPageBreak/>
        <w:t>Nfm</w:t>
      </w:r>
      <w:r w:rsidRPr="00411AB4">
        <w:t>.</w:t>
      </w:r>
      <w:r w:rsidRPr="00411AB4">
        <w:rPr>
          <w:lang w:val="en-US"/>
        </w:rPr>
        <w:t>MsBuild</w:t>
      </w:r>
      <w:r w:rsidRPr="00411AB4">
        <w:t>.</w:t>
      </w:r>
      <w:r w:rsidRPr="00411AB4">
        <w:rPr>
          <w:lang w:val="en-US"/>
        </w:rPr>
        <w:t>targets</w:t>
      </w:r>
    </w:p>
    <w:p w:rsidR="00411AB4" w:rsidRPr="002822E0" w:rsidRDefault="00411AB4" w:rsidP="00411AB4">
      <w:pPr>
        <w:jc w:val="both"/>
        <w:rPr>
          <w:lang w:val="uk-UA"/>
        </w:rPr>
      </w:pPr>
      <w:r>
        <w:rPr>
          <w:u w:val="single"/>
        </w:rPr>
        <w:t>О</w:t>
      </w:r>
      <w:r w:rsidRPr="004A14A3">
        <w:rPr>
          <w:u w:val="single"/>
        </w:rPr>
        <w:t xml:space="preserve">бязательный дополнительный файл для сборки приложения с помощью </w:t>
      </w:r>
      <w:r w:rsidRPr="004A14A3">
        <w:rPr>
          <w:i/>
          <w:u w:val="single"/>
          <w:lang w:val="en-US"/>
        </w:rPr>
        <w:t>Visual</w:t>
      </w:r>
      <w:r w:rsidRPr="004A14A3">
        <w:rPr>
          <w:i/>
          <w:u w:val="single"/>
        </w:rPr>
        <w:t xml:space="preserve"> </w:t>
      </w:r>
      <w:r w:rsidRPr="004A14A3">
        <w:rPr>
          <w:i/>
          <w:u w:val="single"/>
          <w:lang w:val="en-US"/>
        </w:rPr>
        <w:t>Studio</w:t>
      </w:r>
      <w:r w:rsidRPr="004A14A3">
        <w:rPr>
          <w:i/>
          <w:u w:val="single"/>
        </w:rPr>
        <w:t xml:space="preserve"> 2008</w:t>
      </w:r>
      <w:r w:rsidRPr="004A14A3">
        <w:rPr>
          <w:u w:val="single"/>
        </w:rPr>
        <w:t xml:space="preserve"> в конфигурациях </w:t>
      </w:r>
      <w:r w:rsidRPr="004A14A3">
        <w:rPr>
          <w:i/>
          <w:u w:val="single"/>
          <w:lang w:val="en-US"/>
        </w:rPr>
        <w:t>Debug</w:t>
      </w:r>
      <w:r w:rsidRPr="004A14A3">
        <w:rPr>
          <w:u w:val="single"/>
        </w:rPr>
        <w:t xml:space="preserve"> или </w:t>
      </w:r>
      <w:r w:rsidRPr="004A14A3">
        <w:rPr>
          <w:i/>
          <w:u w:val="single"/>
          <w:lang w:val="en-US"/>
        </w:rPr>
        <w:t>Release</w:t>
      </w:r>
      <w:r>
        <w:t>. Должен включаться в конце каждого файла проекта для</w:t>
      </w:r>
      <w:r>
        <w:rPr>
          <w:lang w:val="uk-UA"/>
        </w:rPr>
        <w:t xml:space="preserve"> </w:t>
      </w:r>
      <w:r>
        <w:t xml:space="preserve">выноса </w:t>
      </w:r>
      <w:r>
        <w:rPr>
          <w:lang w:val="uk-UA"/>
        </w:rPr>
        <w:t>папки \</w:t>
      </w:r>
      <w:r>
        <w:rPr>
          <w:lang w:val="en-US"/>
        </w:rPr>
        <w:t>obj</w:t>
      </w:r>
      <w:r>
        <w:t xml:space="preserve"> из папки проекта на два уровня вверх по дереву (</w:t>
      </w:r>
      <w:r w:rsidRPr="0061764A">
        <w:rPr>
          <w:i/>
        </w:rPr>
        <w:t>..\..\</w:t>
      </w:r>
      <w:r>
        <w:rPr>
          <w:i/>
          <w:lang w:val="en-US"/>
        </w:rPr>
        <w:t>obj</w:t>
      </w:r>
      <w:r w:rsidRPr="0061764A">
        <w:rPr>
          <w:i/>
        </w:rPr>
        <w:t>\</w:t>
      </w:r>
      <w:r>
        <w:t xml:space="preserve">) и периодического удаления папки </w:t>
      </w:r>
      <w:r w:rsidRPr="000012F0">
        <w:rPr>
          <w:i/>
          <w:lang w:val="uk-UA"/>
        </w:rPr>
        <w:t>obj\debug\TempPE</w:t>
      </w:r>
      <w:r>
        <w:rPr>
          <w:lang w:val="uk-UA"/>
        </w:rPr>
        <w:t xml:space="preserve">, </w:t>
      </w:r>
      <w:r w:rsidRPr="00077B53">
        <w:t>которую</w:t>
      </w:r>
      <w:r>
        <w:rPr>
          <w:lang w:val="uk-UA"/>
        </w:rPr>
        <w:t xml:space="preserve"> </w:t>
      </w:r>
      <w:r w:rsidRPr="00077B53">
        <w:t xml:space="preserve">пересоздает </w:t>
      </w:r>
      <w:r w:rsidRPr="005C27D7">
        <w:rPr>
          <w:i/>
          <w:lang w:val="en-US"/>
        </w:rPr>
        <w:t>Visual</w:t>
      </w:r>
      <w:r w:rsidRPr="005C27D7">
        <w:rPr>
          <w:i/>
        </w:rPr>
        <w:t xml:space="preserve"> </w:t>
      </w:r>
      <w:r w:rsidRPr="005C27D7">
        <w:rPr>
          <w:i/>
          <w:lang w:val="en-US"/>
        </w:rPr>
        <w:t>Studio</w:t>
      </w:r>
      <w:r w:rsidRPr="00172471">
        <w:t xml:space="preserve"> </w:t>
      </w:r>
      <w:r w:rsidRPr="009059A8">
        <w:t>каждый</w:t>
      </w:r>
      <w:r>
        <w:rPr>
          <w:lang w:val="uk-UA"/>
        </w:rPr>
        <w:t xml:space="preserve"> раз при </w:t>
      </w:r>
      <w:r w:rsidRPr="009059A8">
        <w:t>загрузке</w:t>
      </w:r>
      <w:r>
        <w:rPr>
          <w:lang w:val="uk-UA"/>
        </w:rPr>
        <w:t xml:space="preserve"> </w:t>
      </w:r>
      <w:r w:rsidRPr="009059A8">
        <w:t>проекта</w:t>
      </w:r>
      <w:r>
        <w:rPr>
          <w:lang w:val="uk-UA"/>
        </w:rPr>
        <w:t xml:space="preserve">. Для </w:t>
      </w:r>
      <w:r w:rsidRPr="00B63CBA">
        <w:t>этого</w:t>
      </w:r>
      <w:r>
        <w:rPr>
          <w:lang w:val="uk-UA"/>
        </w:rPr>
        <w:t xml:space="preserve"> </w:t>
      </w:r>
      <w:r w:rsidRPr="00B63CBA">
        <w:t>необходимо</w:t>
      </w:r>
      <w:r>
        <w:rPr>
          <w:lang w:val="uk-UA"/>
        </w:rPr>
        <w:t xml:space="preserve"> </w:t>
      </w:r>
      <w:r w:rsidRPr="00B63CBA">
        <w:t>выгрузить</w:t>
      </w:r>
      <w:r>
        <w:rPr>
          <w:lang w:val="uk-UA"/>
        </w:rPr>
        <w:t xml:space="preserve"> проект через </w:t>
      </w:r>
      <w:r w:rsidRPr="00B63CBA">
        <w:t>контекстное</w:t>
      </w:r>
      <w:r>
        <w:rPr>
          <w:lang w:val="uk-UA"/>
        </w:rPr>
        <w:t xml:space="preserve"> меню </w:t>
      </w:r>
      <w:r w:rsidRPr="0013392D">
        <w:rPr>
          <w:i/>
          <w:lang w:val="en-US"/>
        </w:rPr>
        <w:t>Unload</w:t>
      </w:r>
      <w:r w:rsidRPr="002822E0">
        <w:rPr>
          <w:i/>
          <w:lang w:val="uk-UA"/>
        </w:rPr>
        <w:t xml:space="preserve"> </w:t>
      </w:r>
      <w:r w:rsidRPr="0013392D">
        <w:rPr>
          <w:i/>
          <w:lang w:val="en-US"/>
        </w:rPr>
        <w:t>Project</w:t>
      </w:r>
      <w:r w:rsidRPr="002822E0">
        <w:rPr>
          <w:i/>
          <w:lang w:val="uk-UA"/>
        </w:rPr>
        <w:t>,</w:t>
      </w:r>
      <w:r w:rsidRPr="002822E0">
        <w:rPr>
          <w:lang w:val="uk-UA"/>
        </w:rPr>
        <w:t xml:space="preserve"> а </w:t>
      </w:r>
      <w:r w:rsidRPr="00B63CBA">
        <w:t>затем</w:t>
      </w:r>
      <w:r w:rsidRPr="002822E0">
        <w:rPr>
          <w:lang w:val="uk-UA"/>
        </w:rPr>
        <w:t xml:space="preserve"> </w:t>
      </w:r>
      <w:r w:rsidRPr="00B63CBA">
        <w:t>выбрать</w:t>
      </w:r>
      <w:r w:rsidRPr="002822E0">
        <w:rPr>
          <w:lang w:val="uk-UA"/>
        </w:rPr>
        <w:t xml:space="preserve"> в </w:t>
      </w:r>
      <w:r w:rsidRPr="00B63CBA">
        <w:t>нем</w:t>
      </w:r>
      <w:r w:rsidRPr="002822E0">
        <w:rPr>
          <w:lang w:val="uk-UA"/>
        </w:rPr>
        <w:t xml:space="preserve"> пункт </w:t>
      </w:r>
      <w:r>
        <w:rPr>
          <w:i/>
          <w:lang w:val="en-US"/>
        </w:rPr>
        <w:t>Edit</w:t>
      </w:r>
      <w:r w:rsidRPr="002822E0">
        <w:rPr>
          <w:i/>
          <w:lang w:val="uk-UA"/>
        </w:rPr>
        <w:t xml:space="preserve"> &lt;</w:t>
      </w:r>
      <w:r>
        <w:rPr>
          <w:i/>
          <w:lang w:val="en-US"/>
        </w:rPr>
        <w:t>Project</w:t>
      </w:r>
      <w:r w:rsidRPr="002822E0">
        <w:rPr>
          <w:i/>
          <w:lang w:val="uk-UA"/>
        </w:rPr>
        <w:t xml:space="preserve"> </w:t>
      </w:r>
      <w:r>
        <w:rPr>
          <w:i/>
          <w:lang w:val="en-US"/>
        </w:rPr>
        <w:t>Filename</w:t>
      </w:r>
      <w:r w:rsidRPr="002822E0">
        <w:rPr>
          <w:i/>
          <w:lang w:val="uk-UA"/>
        </w:rPr>
        <w:t>&gt;</w:t>
      </w:r>
      <w:r w:rsidRPr="002822E0">
        <w:rPr>
          <w:lang w:val="uk-UA"/>
        </w:rPr>
        <w:t xml:space="preserve"> и добавить строчку в </w:t>
      </w:r>
      <w:r w:rsidRPr="00B63CBA">
        <w:t>конце</w:t>
      </w:r>
      <w:r w:rsidRPr="002822E0">
        <w:rPr>
          <w:lang w:val="uk-UA"/>
        </w:rPr>
        <w:t xml:space="preserve"> </w:t>
      </w:r>
      <w:r w:rsidRPr="00B63CBA">
        <w:t>файла</w:t>
      </w:r>
      <w:r w:rsidRPr="002822E0">
        <w:rPr>
          <w:lang w:val="uk-UA"/>
        </w:rPr>
        <w:t xml:space="preserve">, </w:t>
      </w:r>
      <w:r w:rsidRPr="00B63CBA">
        <w:t>сразу</w:t>
      </w:r>
      <w:r w:rsidRPr="002822E0">
        <w:rPr>
          <w:lang w:val="uk-UA"/>
        </w:rPr>
        <w:t xml:space="preserve"> за </w:t>
      </w:r>
      <w:r w:rsidRPr="00B63CBA">
        <w:t>строкой</w:t>
      </w:r>
      <w:r w:rsidRPr="002822E0">
        <w:rPr>
          <w:lang w:val="uk-UA"/>
        </w:rPr>
        <w:t xml:space="preserve"> </w:t>
      </w:r>
      <w:r w:rsidRPr="00B63CBA">
        <w:t>включения</w:t>
      </w:r>
      <w:r w:rsidRPr="002822E0">
        <w:rPr>
          <w:lang w:val="uk-UA"/>
        </w:rPr>
        <w:t xml:space="preserve"> стандартного </w:t>
      </w:r>
      <w:r w:rsidRPr="00B63CBA">
        <w:t>файла</w:t>
      </w:r>
      <w:r w:rsidRPr="002822E0">
        <w:t xml:space="preserve"> </w:t>
      </w:r>
      <w:r w:rsidRPr="006E2821">
        <w:rPr>
          <w:i/>
          <w:lang w:val="en-US"/>
        </w:rPr>
        <w:t>Microsoft</w:t>
      </w:r>
      <w:r w:rsidRPr="006E2821">
        <w:rPr>
          <w:i/>
          <w:lang w:val="uk-UA"/>
        </w:rPr>
        <w:t>.</w:t>
      </w:r>
      <w:r w:rsidRPr="006E2821">
        <w:rPr>
          <w:i/>
          <w:lang w:val="en-US"/>
        </w:rPr>
        <w:t>CSharp</w:t>
      </w:r>
      <w:r w:rsidRPr="006E2821">
        <w:rPr>
          <w:i/>
          <w:lang w:val="uk-UA"/>
        </w:rPr>
        <w:t>.</w:t>
      </w:r>
      <w:r w:rsidRPr="006E2821">
        <w:rPr>
          <w:i/>
          <w:lang w:val="en-US"/>
        </w:rPr>
        <w:t>targets</w:t>
      </w:r>
      <w:r w:rsidRPr="002822E0">
        <w:rPr>
          <w:lang w:val="uk-UA"/>
        </w:rPr>
        <w:t>:</w:t>
      </w:r>
    </w:p>
    <w:p w:rsidR="00411AB4" w:rsidRPr="002822E0" w:rsidRDefault="00411AB4" w:rsidP="00C83F78">
      <w:pPr>
        <w:pStyle w:val="Code"/>
      </w:pPr>
      <w:r w:rsidRPr="002822E0">
        <w:t>&lt;Import Project="..\..\scripts\Nfm.MsBuild.targets" /&gt;</w:t>
      </w:r>
    </w:p>
    <w:p w:rsidR="00411AB4" w:rsidRPr="00E621C9" w:rsidRDefault="00411AB4" w:rsidP="00411AB4">
      <w:pPr>
        <w:jc w:val="both"/>
      </w:pPr>
      <w:r>
        <w:t xml:space="preserve">Вынос папки </w:t>
      </w:r>
      <w:r w:rsidRPr="00326BAC">
        <w:rPr>
          <w:i/>
        </w:rPr>
        <w:t>\</w:t>
      </w:r>
      <w:r w:rsidRPr="00326BAC">
        <w:rPr>
          <w:i/>
          <w:lang w:val="en-US"/>
        </w:rPr>
        <w:t>bin</w:t>
      </w:r>
      <w:r w:rsidRPr="00326BAC">
        <w:t xml:space="preserve"> из</w:t>
      </w:r>
      <w:r>
        <w:t xml:space="preserve"> папки проекта на два уровня вверх (</w:t>
      </w:r>
      <w:r w:rsidRPr="0061764A">
        <w:rPr>
          <w:i/>
        </w:rPr>
        <w:t>..\..\</w:t>
      </w:r>
      <w:r w:rsidRPr="0061764A">
        <w:rPr>
          <w:i/>
          <w:lang w:val="en-US"/>
        </w:rPr>
        <w:t>bin</w:t>
      </w:r>
      <w:r w:rsidRPr="0061764A">
        <w:rPr>
          <w:i/>
        </w:rPr>
        <w:t>\</w:t>
      </w:r>
      <w:r>
        <w:t xml:space="preserve"> - для </w:t>
      </w:r>
      <w:r>
        <w:rPr>
          <w:i/>
          <w:lang w:val="en-US"/>
        </w:rPr>
        <w:t>Release</w:t>
      </w:r>
      <w:r>
        <w:rPr>
          <w:i/>
        </w:rPr>
        <w:t xml:space="preserve"> </w:t>
      </w:r>
      <w:r w:rsidRPr="004C6CB0">
        <w:t>конфигурации</w:t>
      </w:r>
      <w:r>
        <w:t xml:space="preserve"> и </w:t>
      </w:r>
      <w:r w:rsidRPr="0061764A">
        <w:rPr>
          <w:i/>
        </w:rPr>
        <w:t>..\..\</w:t>
      </w:r>
      <w:r>
        <w:rPr>
          <w:i/>
          <w:lang w:val="en-US"/>
        </w:rPr>
        <w:t>test</w:t>
      </w:r>
      <w:r w:rsidRPr="0061764A">
        <w:rPr>
          <w:i/>
        </w:rPr>
        <w:t>\</w:t>
      </w:r>
      <w:r>
        <w:t xml:space="preserve"> - для </w:t>
      </w:r>
      <w:r>
        <w:rPr>
          <w:i/>
          <w:lang w:val="en-US"/>
        </w:rPr>
        <w:t>Debug</w:t>
      </w:r>
      <w:r>
        <w:t xml:space="preserve"> конфигурации) по дереву производится дополнительно через свойства проекта в </w:t>
      </w:r>
      <w:r w:rsidRPr="005C27D7">
        <w:rPr>
          <w:i/>
          <w:lang w:val="en-US"/>
        </w:rPr>
        <w:t>Visual</w:t>
      </w:r>
      <w:r w:rsidRPr="005C27D7">
        <w:rPr>
          <w:i/>
        </w:rPr>
        <w:t xml:space="preserve"> </w:t>
      </w:r>
      <w:r w:rsidRPr="005C27D7">
        <w:rPr>
          <w:i/>
          <w:lang w:val="en-US"/>
        </w:rPr>
        <w:t>Studio</w:t>
      </w:r>
      <w:r>
        <w:t>.</w:t>
      </w:r>
    </w:p>
    <w:p w:rsidR="00744247" w:rsidRDefault="00744247" w:rsidP="00744247">
      <w:pPr>
        <w:pStyle w:val="Heading2"/>
      </w:pPr>
      <w:r w:rsidRPr="0018609C">
        <w:t>Nfm.sln</w:t>
      </w:r>
    </w:p>
    <w:p w:rsidR="00411AB4" w:rsidRPr="00411AB4" w:rsidRDefault="00744247" w:rsidP="00744247">
      <w:r w:rsidRPr="0018609C">
        <w:t xml:space="preserve">Основной </w:t>
      </w:r>
      <w:r>
        <w:t xml:space="preserve">файл </w:t>
      </w:r>
      <w:r w:rsidR="001C1C36">
        <w:t>решения</w:t>
      </w:r>
      <w:r w:rsidRPr="0018609C">
        <w:t xml:space="preserve"> </w:t>
      </w:r>
      <w:r>
        <w:t>NFM</w:t>
      </w:r>
      <w:r w:rsidR="001C1C36">
        <w:t xml:space="preserve"> включающий все проекты</w:t>
      </w:r>
      <w:r>
        <w:t>.</w:t>
      </w:r>
    </w:p>
    <w:p w:rsidR="000A3D97" w:rsidRDefault="009B29B2" w:rsidP="003E024D">
      <w:pPr>
        <w:pStyle w:val="Heading1"/>
        <w:jc w:val="both"/>
      </w:pPr>
      <w:r>
        <w:rPr>
          <w:lang w:val="en-US"/>
        </w:rPr>
        <w:t>Main Window</w:t>
      </w:r>
    </w:p>
    <w:p w:rsidR="001F6506" w:rsidRPr="001F6506" w:rsidRDefault="00A77779" w:rsidP="003E024D">
      <w:pPr>
        <w:pStyle w:val="Heading2"/>
        <w:jc w:val="both"/>
      </w:pPr>
      <w:r>
        <w:rPr>
          <w:lang w:val="en-US"/>
        </w:rPr>
        <w:t>Transparency</w:t>
      </w:r>
    </w:p>
    <w:p w:rsidR="000A3D97" w:rsidRPr="001E73EA" w:rsidRDefault="00A56801" w:rsidP="003E024D">
      <w:pPr>
        <w:pStyle w:val="ListParagraph"/>
        <w:numPr>
          <w:ilvl w:val="0"/>
          <w:numId w:val="2"/>
        </w:numPr>
        <w:jc w:val="both"/>
      </w:pPr>
      <w:r w:rsidRPr="003A1C7D">
        <w:rPr>
          <w:i/>
          <w:lang w:val="en-US"/>
        </w:rPr>
        <w:t>Window</w:t>
      </w:r>
      <w:r w:rsidRPr="003A1C7D">
        <w:rPr>
          <w:i/>
        </w:rPr>
        <w:t>.</w:t>
      </w:r>
      <w:r w:rsidRPr="003A1C7D">
        <w:rPr>
          <w:i/>
          <w:lang w:val="en-US"/>
        </w:rPr>
        <w:t>AllowTransparency</w:t>
      </w:r>
      <w:r w:rsidRPr="003A1C7D">
        <w:rPr>
          <w:i/>
        </w:rPr>
        <w:t xml:space="preserve"> = </w:t>
      </w:r>
      <w:r w:rsidRPr="003A1C7D">
        <w:rPr>
          <w:i/>
          <w:lang w:val="en-US"/>
        </w:rPr>
        <w:t>true</w:t>
      </w:r>
      <w:r w:rsidRPr="003A1C7D">
        <w:rPr>
          <w:i/>
        </w:rPr>
        <w:t>;</w:t>
      </w:r>
      <w:r w:rsidR="00762F2F" w:rsidRPr="001E73EA">
        <w:tab/>
        <w:t xml:space="preserve">// </w:t>
      </w:r>
      <w:r w:rsidR="00762F2F">
        <w:t>заметно</w:t>
      </w:r>
      <w:r w:rsidR="00762F2F" w:rsidRPr="001E73EA">
        <w:t xml:space="preserve"> </w:t>
      </w:r>
      <w:r w:rsidR="00762F2F">
        <w:t>ухудшает</w:t>
      </w:r>
      <w:r w:rsidR="00762F2F" w:rsidRPr="001E73EA">
        <w:t xml:space="preserve"> </w:t>
      </w:r>
      <w:r w:rsidR="00762F2F">
        <w:t>производительность</w:t>
      </w:r>
    </w:p>
    <w:p w:rsidR="00A56801" w:rsidRPr="003A1C7D" w:rsidRDefault="003C3EC2" w:rsidP="003E024D">
      <w:pPr>
        <w:pStyle w:val="ListParagraph"/>
        <w:numPr>
          <w:ilvl w:val="0"/>
          <w:numId w:val="2"/>
        </w:numPr>
        <w:jc w:val="both"/>
        <w:rPr>
          <w:i/>
          <w:lang w:val="en-US"/>
        </w:rPr>
      </w:pPr>
      <w:r w:rsidRPr="003A1C7D">
        <w:rPr>
          <w:i/>
          <w:lang w:val="en-US"/>
        </w:rPr>
        <w:t>Window.WindowStyle = None;</w:t>
      </w:r>
    </w:p>
    <w:p w:rsidR="003C3EC2" w:rsidRPr="003A1C7D" w:rsidRDefault="003C3EC2" w:rsidP="003E024D">
      <w:pPr>
        <w:pStyle w:val="ListParagraph"/>
        <w:numPr>
          <w:ilvl w:val="0"/>
          <w:numId w:val="2"/>
        </w:numPr>
        <w:jc w:val="both"/>
        <w:rPr>
          <w:i/>
          <w:lang w:val="en-US"/>
        </w:rPr>
      </w:pPr>
      <w:r w:rsidRPr="003A1C7D">
        <w:rPr>
          <w:i/>
          <w:lang w:val="en-US"/>
        </w:rPr>
        <w:t>Window.</w:t>
      </w:r>
      <w:r w:rsidRPr="003A1C7D">
        <w:rPr>
          <w:i/>
        </w:rPr>
        <w:t xml:space="preserve"> </w:t>
      </w:r>
      <w:r w:rsidRPr="003A1C7D">
        <w:rPr>
          <w:i/>
          <w:lang w:val="en-US"/>
        </w:rPr>
        <w:t>Background = Transparent;</w:t>
      </w:r>
    </w:p>
    <w:p w:rsidR="001E73EA" w:rsidRDefault="001E73EA" w:rsidP="003E024D">
      <w:pPr>
        <w:jc w:val="both"/>
      </w:pPr>
      <w:r>
        <w:t>Кроме</w:t>
      </w:r>
      <w:r w:rsidRPr="003A1C7D">
        <w:rPr>
          <w:lang w:val="en-US"/>
        </w:rPr>
        <w:t xml:space="preserve"> </w:t>
      </w:r>
      <w:r>
        <w:t>того</w:t>
      </w:r>
      <w:r w:rsidRPr="003A1C7D">
        <w:rPr>
          <w:lang w:val="en-US"/>
        </w:rPr>
        <w:t xml:space="preserve">, </w:t>
      </w:r>
      <w:r>
        <w:t>окна</w:t>
      </w:r>
      <w:r w:rsidRPr="003A1C7D">
        <w:rPr>
          <w:lang w:val="en-US"/>
        </w:rPr>
        <w:t xml:space="preserve"> </w:t>
      </w:r>
      <w:r>
        <w:t>со</w:t>
      </w:r>
      <w:r w:rsidRPr="003A1C7D">
        <w:rPr>
          <w:lang w:val="en-US"/>
        </w:rPr>
        <w:t xml:space="preserve"> </w:t>
      </w:r>
      <w:r>
        <w:t>стилем</w:t>
      </w:r>
      <w:r w:rsidRPr="003A1C7D">
        <w:rPr>
          <w:lang w:val="en-US"/>
        </w:rPr>
        <w:t xml:space="preserve"> </w:t>
      </w:r>
      <w:r w:rsidRPr="003A1C7D">
        <w:rPr>
          <w:i/>
          <w:lang w:val="en-US"/>
        </w:rPr>
        <w:t>WindowStyle.None</w:t>
      </w:r>
      <w:r w:rsidRPr="003A1C7D">
        <w:rPr>
          <w:lang w:val="en-US"/>
        </w:rPr>
        <w:t xml:space="preserve"> </w:t>
      </w:r>
      <w:r>
        <w:t>имеют</w:t>
      </w:r>
      <w:r w:rsidRPr="003A1C7D">
        <w:rPr>
          <w:lang w:val="en-US"/>
        </w:rPr>
        <w:t xml:space="preserve"> </w:t>
      </w:r>
      <w:r>
        <w:t>проблему</w:t>
      </w:r>
      <w:r w:rsidRPr="003A1C7D">
        <w:rPr>
          <w:lang w:val="en-US"/>
        </w:rPr>
        <w:t xml:space="preserve"> </w:t>
      </w:r>
      <w:r>
        <w:t>с</w:t>
      </w:r>
      <w:r w:rsidRPr="003A1C7D">
        <w:rPr>
          <w:lang w:val="en-US"/>
        </w:rPr>
        <w:t xml:space="preserve"> </w:t>
      </w:r>
      <w:r>
        <w:t>режимом</w:t>
      </w:r>
      <w:r w:rsidRPr="003A1C7D">
        <w:rPr>
          <w:lang w:val="en-US"/>
        </w:rPr>
        <w:t xml:space="preserve"> </w:t>
      </w:r>
      <w:r w:rsidRPr="003A1C7D">
        <w:rPr>
          <w:i/>
          <w:lang w:val="en-US"/>
        </w:rPr>
        <w:t>WindowState.Maximized</w:t>
      </w:r>
      <w:r w:rsidRPr="003A1C7D">
        <w:rPr>
          <w:lang w:val="en-US"/>
        </w:rPr>
        <w:t xml:space="preserve"> – </w:t>
      </w:r>
      <w:r>
        <w:t>они</w:t>
      </w:r>
      <w:r w:rsidRPr="003A1C7D">
        <w:rPr>
          <w:lang w:val="en-US"/>
        </w:rPr>
        <w:t xml:space="preserve"> </w:t>
      </w:r>
      <w:r>
        <w:t>закрывают</w:t>
      </w:r>
      <w:r w:rsidRPr="003A1C7D">
        <w:rPr>
          <w:lang w:val="en-US"/>
        </w:rPr>
        <w:t xml:space="preserve"> </w:t>
      </w:r>
      <w:r w:rsidR="003A1C7D">
        <w:t>панель</w:t>
      </w:r>
      <w:r w:rsidR="003A1C7D" w:rsidRPr="003A1C7D">
        <w:rPr>
          <w:lang w:val="en-US"/>
        </w:rPr>
        <w:t xml:space="preserve"> </w:t>
      </w:r>
      <w:r w:rsidR="003A1C7D">
        <w:t>задач</w:t>
      </w:r>
      <w:r w:rsidR="003A1C7D" w:rsidRPr="003A1C7D">
        <w:rPr>
          <w:lang w:val="en-US"/>
        </w:rPr>
        <w:t xml:space="preserve"> («</w:t>
      </w:r>
      <w:r w:rsidR="003A1C7D">
        <w:rPr>
          <w:lang w:val="en-US"/>
        </w:rPr>
        <w:t>full screen</w:t>
      </w:r>
      <w:r w:rsidR="003A1C7D" w:rsidRPr="003A1C7D">
        <w:rPr>
          <w:lang w:val="en-US"/>
        </w:rPr>
        <w:t>»</w:t>
      </w:r>
      <w:r w:rsidR="003A1C7D">
        <w:rPr>
          <w:lang w:val="en-US"/>
        </w:rPr>
        <w:t xml:space="preserve"> </w:t>
      </w:r>
      <w:r w:rsidR="003A1C7D">
        <w:t>режим</w:t>
      </w:r>
      <w:r w:rsidR="003A1C7D" w:rsidRPr="003A1C7D">
        <w:rPr>
          <w:lang w:val="en-US"/>
        </w:rPr>
        <w:t>)</w:t>
      </w:r>
      <w:r w:rsidRPr="003A1C7D">
        <w:rPr>
          <w:lang w:val="en-US"/>
        </w:rPr>
        <w:t xml:space="preserve">. </w:t>
      </w:r>
      <w:r w:rsidR="00117235">
        <w:t>Существует два</w:t>
      </w:r>
      <w:r>
        <w:t xml:space="preserve"> </w:t>
      </w:r>
      <w:r w:rsidR="00117235">
        <w:t xml:space="preserve">варианта </w:t>
      </w:r>
      <w:r>
        <w:rPr>
          <w:lang w:val="en-US"/>
        </w:rPr>
        <w:t>workaround</w:t>
      </w:r>
      <w:r w:rsidR="00117235">
        <w:t>-а</w:t>
      </w:r>
      <w:r>
        <w:t>:</w:t>
      </w:r>
    </w:p>
    <w:p w:rsidR="001E73EA" w:rsidRDefault="001E73EA" w:rsidP="003E024D">
      <w:pPr>
        <w:pStyle w:val="ListParagraph"/>
        <w:numPr>
          <w:ilvl w:val="0"/>
          <w:numId w:val="4"/>
        </w:numPr>
        <w:jc w:val="both"/>
      </w:pPr>
      <w:r>
        <w:t xml:space="preserve">С использованием </w:t>
      </w:r>
      <w:r w:rsidRPr="00FE4800">
        <w:rPr>
          <w:i/>
          <w:lang w:val="en-US"/>
        </w:rPr>
        <w:t>WinForms</w:t>
      </w:r>
      <w:r>
        <w:t xml:space="preserve"> </w:t>
      </w:r>
      <w:r w:rsidR="001A37BE">
        <w:t>типов</w:t>
      </w:r>
      <w:r>
        <w:t>;</w:t>
      </w:r>
    </w:p>
    <w:p w:rsidR="001E73EA" w:rsidRDefault="001E73EA" w:rsidP="003E024D">
      <w:pPr>
        <w:pStyle w:val="ListParagraph"/>
        <w:numPr>
          <w:ilvl w:val="0"/>
          <w:numId w:val="4"/>
        </w:numPr>
        <w:jc w:val="both"/>
      </w:pPr>
      <w:r>
        <w:t xml:space="preserve">С использованием </w:t>
      </w:r>
      <w:r w:rsidRPr="00FE4800">
        <w:rPr>
          <w:i/>
          <w:lang w:val="en-US"/>
        </w:rPr>
        <w:t>P</w:t>
      </w:r>
      <w:r w:rsidRPr="00FE4800">
        <w:rPr>
          <w:i/>
        </w:rPr>
        <w:t>/</w:t>
      </w:r>
      <w:r w:rsidRPr="00FE4800">
        <w:rPr>
          <w:i/>
          <w:lang w:val="en-US"/>
        </w:rPr>
        <w:t>Invoke</w:t>
      </w:r>
      <w:r>
        <w:t xml:space="preserve"> вызовов </w:t>
      </w:r>
      <w:r w:rsidRPr="00FE4800">
        <w:rPr>
          <w:i/>
          <w:lang w:val="en-US"/>
        </w:rPr>
        <w:t>Win</w:t>
      </w:r>
      <w:r w:rsidRPr="00FE4800">
        <w:rPr>
          <w:i/>
        </w:rPr>
        <w:t>32</w:t>
      </w:r>
      <w:r w:rsidR="00FE4800">
        <w:rPr>
          <w:i/>
        </w:rPr>
        <w:t xml:space="preserve"> </w:t>
      </w:r>
      <w:r w:rsidRPr="00FE4800">
        <w:rPr>
          <w:i/>
          <w:lang w:val="en-US"/>
        </w:rPr>
        <w:t>API</w:t>
      </w:r>
      <w:r w:rsidRPr="001E73EA">
        <w:t xml:space="preserve"> </w:t>
      </w:r>
      <w:r>
        <w:t>функций.</w:t>
      </w:r>
    </w:p>
    <w:p w:rsidR="001E09ED" w:rsidRPr="003A1C7D" w:rsidRDefault="001E09ED" w:rsidP="003E024D">
      <w:pPr>
        <w:jc w:val="both"/>
      </w:pPr>
      <w:r>
        <w:t xml:space="preserve">Второй вариант реализован в проекте в классе </w:t>
      </w:r>
      <w:r w:rsidRPr="001E09ED">
        <w:rPr>
          <w:i/>
        </w:rPr>
        <w:t>Legacy /MultimonitorMaximizer.cs</w:t>
      </w:r>
      <w:r w:rsidRPr="003A1C7D">
        <w:t>.</w:t>
      </w:r>
    </w:p>
    <w:p w:rsidR="00CF4AEC" w:rsidRDefault="00A77779" w:rsidP="003E024D">
      <w:pPr>
        <w:pStyle w:val="Heading2"/>
        <w:jc w:val="both"/>
      </w:pPr>
      <w:r>
        <w:rPr>
          <w:lang w:val="en-US"/>
        </w:rPr>
        <w:t>Moving</w:t>
      </w:r>
    </w:p>
    <w:p w:rsidR="00CF4AEC" w:rsidRDefault="001F6506" w:rsidP="003E024D">
      <w:pPr>
        <w:pStyle w:val="ListParagraph"/>
        <w:numPr>
          <w:ilvl w:val="0"/>
          <w:numId w:val="3"/>
        </w:numPr>
        <w:jc w:val="both"/>
      </w:pPr>
      <w:r w:rsidRPr="001F6506">
        <w:t>Window.DragMove();</w:t>
      </w:r>
    </w:p>
    <w:p w:rsidR="00D3529B" w:rsidRPr="00177A67" w:rsidRDefault="00177A67" w:rsidP="003E024D">
      <w:pPr>
        <w:pStyle w:val="Heading1"/>
        <w:jc w:val="both"/>
        <w:rPr>
          <w:lang w:val="en-US"/>
        </w:rPr>
      </w:pPr>
      <w:r>
        <w:rPr>
          <w:lang w:val="en-US"/>
        </w:rPr>
        <w:t>Templates and Styles</w:t>
      </w:r>
    </w:p>
    <w:p w:rsidR="00D3529B" w:rsidRDefault="00326C39" w:rsidP="003E024D">
      <w:pPr>
        <w:pStyle w:val="Heading2"/>
        <w:jc w:val="both"/>
      </w:pPr>
      <w:r w:rsidRPr="00326C39">
        <w:t>TabControl.</w:t>
      </w:r>
      <w:r w:rsidR="00D3529B" w:rsidRPr="00D3529B">
        <w:t>ItemTemplate</w:t>
      </w:r>
    </w:p>
    <w:p w:rsidR="00D3529B" w:rsidRDefault="00D3529B" w:rsidP="003E024D">
      <w:pPr>
        <w:jc w:val="both"/>
      </w:pPr>
      <w:r>
        <w:t xml:space="preserve">Шаблон типа </w:t>
      </w:r>
      <w:r w:rsidRPr="00D3529B">
        <w:rPr>
          <w:i/>
          <w:lang w:val="en-US"/>
        </w:rPr>
        <w:t>DataTemplate</w:t>
      </w:r>
      <w:r w:rsidRPr="00D3529B">
        <w:t xml:space="preserve"> – </w:t>
      </w:r>
      <w:r>
        <w:t xml:space="preserve">формирует </w:t>
      </w:r>
      <w:r w:rsidR="009404C0">
        <w:t xml:space="preserve">данные в </w:t>
      </w:r>
      <w:r>
        <w:t>к</w:t>
      </w:r>
      <w:r w:rsidR="009404C0">
        <w:t>аждо</w:t>
      </w:r>
      <w:r w:rsidR="007F40ED">
        <w:t>м заголовке</w:t>
      </w:r>
      <w:r w:rsidR="009404C0">
        <w:t xml:space="preserve"> </w:t>
      </w:r>
      <w:r w:rsidR="007F40ED">
        <w:t>закладки</w:t>
      </w:r>
      <w:r>
        <w:t>.</w:t>
      </w:r>
    </w:p>
    <w:p w:rsidR="00D3529B" w:rsidRDefault="00326C39" w:rsidP="003E024D">
      <w:pPr>
        <w:pStyle w:val="Heading2"/>
        <w:jc w:val="both"/>
      </w:pPr>
      <w:r w:rsidRPr="00326C39">
        <w:t>TabControl.</w:t>
      </w:r>
      <w:r w:rsidR="009404C0" w:rsidRPr="009404C0">
        <w:t>ContentTemplate</w:t>
      </w:r>
    </w:p>
    <w:p w:rsidR="009404C0" w:rsidRDefault="009404C0" w:rsidP="003E024D">
      <w:pPr>
        <w:jc w:val="both"/>
      </w:pPr>
      <w:r>
        <w:t xml:space="preserve">Шаблон типа </w:t>
      </w:r>
      <w:r w:rsidRPr="00D3529B">
        <w:rPr>
          <w:i/>
          <w:lang w:val="en-US"/>
        </w:rPr>
        <w:t>DataTemplate</w:t>
      </w:r>
      <w:r w:rsidRPr="00D3529B">
        <w:t xml:space="preserve"> – </w:t>
      </w:r>
      <w:r>
        <w:t>формирует данные в</w:t>
      </w:r>
      <w:r w:rsidR="002862DF">
        <w:t xml:space="preserve"> каждой</w:t>
      </w:r>
      <w:r w:rsidR="007F40ED">
        <w:t xml:space="preserve"> панели </w:t>
      </w:r>
      <w:r>
        <w:t>за</w:t>
      </w:r>
      <w:r w:rsidR="007F40ED">
        <w:t>к</w:t>
      </w:r>
      <w:r>
        <w:t>ладки.</w:t>
      </w:r>
    </w:p>
    <w:p w:rsidR="00AB4A6E" w:rsidRDefault="00326C39" w:rsidP="003E024D">
      <w:pPr>
        <w:pStyle w:val="Heading2"/>
        <w:jc w:val="both"/>
      </w:pPr>
      <w:r w:rsidRPr="00326C39">
        <w:t>TabControl.</w:t>
      </w:r>
      <w:r w:rsidR="00AB4A6E" w:rsidRPr="00AB4A6E">
        <w:t>Template</w:t>
      </w:r>
    </w:p>
    <w:p w:rsidR="00AB4A6E" w:rsidRDefault="00AB4A6E" w:rsidP="003E024D">
      <w:pPr>
        <w:jc w:val="both"/>
      </w:pPr>
      <w:r>
        <w:t xml:space="preserve">Шаблон типа </w:t>
      </w:r>
      <w:r w:rsidRPr="00AB4A6E">
        <w:rPr>
          <w:i/>
          <w:lang w:val="en-US"/>
        </w:rPr>
        <w:t>Control</w:t>
      </w:r>
      <w:r w:rsidRPr="00D3529B">
        <w:rPr>
          <w:i/>
          <w:lang w:val="en-US"/>
        </w:rPr>
        <w:t>Template</w:t>
      </w:r>
      <w:r w:rsidRPr="00D3529B">
        <w:t xml:space="preserve"> – </w:t>
      </w:r>
      <w:r>
        <w:t xml:space="preserve">формирует </w:t>
      </w:r>
      <w:r w:rsidR="005376E9">
        <w:t>внешний вид</w:t>
      </w:r>
      <w:r w:rsidR="00880A49">
        <w:t xml:space="preserve"> самой основной</w:t>
      </w:r>
      <w:r w:rsidR="005376E9" w:rsidRPr="005376E9">
        <w:t xml:space="preserve"> </w:t>
      </w:r>
      <w:r w:rsidR="005376E9">
        <w:t>панели закладки</w:t>
      </w:r>
      <w:r>
        <w:t>.</w:t>
      </w:r>
    </w:p>
    <w:p w:rsidR="00275490" w:rsidRPr="008D6BDE" w:rsidRDefault="00326C39" w:rsidP="003E024D">
      <w:pPr>
        <w:pStyle w:val="Heading2"/>
        <w:jc w:val="both"/>
      </w:pPr>
      <w:r w:rsidRPr="00326C39">
        <w:rPr>
          <w:lang w:val="en-US"/>
        </w:rPr>
        <w:lastRenderedPageBreak/>
        <w:t>TabControl</w:t>
      </w:r>
      <w:r w:rsidRPr="008D6BDE">
        <w:t>.</w:t>
      </w:r>
      <w:r w:rsidR="00275490">
        <w:rPr>
          <w:lang w:val="en-US"/>
        </w:rPr>
        <w:t>Style</w:t>
      </w:r>
    </w:p>
    <w:p w:rsidR="00275490" w:rsidRPr="005B25A9" w:rsidRDefault="00275490" w:rsidP="003E024D">
      <w:pPr>
        <w:jc w:val="both"/>
        <w:rPr>
          <w:b/>
        </w:rPr>
      </w:pPr>
      <w:r>
        <w:t xml:space="preserve">Свойство типа </w:t>
      </w:r>
      <w:r w:rsidRPr="00C461E8">
        <w:rPr>
          <w:i/>
        </w:rPr>
        <w:t>Style</w:t>
      </w:r>
      <w:r>
        <w:t xml:space="preserve"> – устанавливает стиль </w:t>
      </w:r>
      <w:r w:rsidR="005B25A9">
        <w:t xml:space="preserve">(значения свойств) </w:t>
      </w:r>
      <w:r>
        <w:t>для</w:t>
      </w:r>
      <w:r w:rsidR="005B25A9" w:rsidRPr="005B25A9">
        <w:t xml:space="preserve"> </w:t>
      </w:r>
      <w:r w:rsidR="005B25A9">
        <w:t xml:space="preserve">всего </w:t>
      </w:r>
      <w:r w:rsidR="005B25A9">
        <w:rPr>
          <w:i/>
          <w:lang w:val="en-US"/>
        </w:rPr>
        <w:t>TabControl</w:t>
      </w:r>
      <w:r w:rsidR="005B25A9">
        <w:t xml:space="preserve">-а. Среди прочих свойств в стиле устанавливается и свойство </w:t>
      </w:r>
      <w:r w:rsidR="003045B3" w:rsidRPr="003045B3">
        <w:rPr>
          <w:i/>
        </w:rPr>
        <w:t>TabControl.</w:t>
      </w:r>
      <w:r w:rsidR="005B25A9">
        <w:rPr>
          <w:i/>
          <w:lang w:val="en-US"/>
        </w:rPr>
        <w:t>Template</w:t>
      </w:r>
      <w:r w:rsidR="005B25A9">
        <w:t xml:space="preserve"> в вышеопределенный </w:t>
      </w:r>
      <w:r w:rsidR="005B25A9" w:rsidRPr="00AB4A6E">
        <w:rPr>
          <w:i/>
          <w:lang w:val="en-US"/>
        </w:rPr>
        <w:t>Control</w:t>
      </w:r>
      <w:r w:rsidR="005B25A9" w:rsidRPr="00D3529B">
        <w:rPr>
          <w:i/>
          <w:lang w:val="en-US"/>
        </w:rPr>
        <w:t>Template</w:t>
      </w:r>
      <w:r w:rsidR="005B25A9">
        <w:t xml:space="preserve"> для данного </w:t>
      </w:r>
      <w:r w:rsidR="005B25A9">
        <w:rPr>
          <w:i/>
          <w:lang w:val="en-US"/>
        </w:rPr>
        <w:t>TabControl</w:t>
      </w:r>
      <w:r w:rsidR="005B25A9">
        <w:t>-а.</w:t>
      </w:r>
    </w:p>
    <w:p w:rsidR="00C461E8" w:rsidRDefault="00326C39" w:rsidP="003E024D">
      <w:pPr>
        <w:pStyle w:val="Heading2"/>
        <w:jc w:val="both"/>
      </w:pPr>
      <w:r w:rsidRPr="00326C39">
        <w:t>TabControl.</w:t>
      </w:r>
      <w:r w:rsidR="00C461E8" w:rsidRPr="00C461E8">
        <w:t>ItemContainerStyle</w:t>
      </w:r>
    </w:p>
    <w:p w:rsidR="00C461E8" w:rsidRDefault="00C461E8" w:rsidP="003E024D">
      <w:pPr>
        <w:jc w:val="both"/>
      </w:pPr>
      <w:r>
        <w:t xml:space="preserve">Свойство типа </w:t>
      </w:r>
      <w:r w:rsidRPr="00C461E8">
        <w:rPr>
          <w:i/>
        </w:rPr>
        <w:t>Style</w:t>
      </w:r>
      <w:r>
        <w:t xml:space="preserve"> – устанавливает стиль для контейнерного элемента, который генерируется для каждого </w:t>
      </w:r>
      <w:r>
        <w:rPr>
          <w:lang w:val="en-US"/>
        </w:rPr>
        <w:t>item</w:t>
      </w:r>
      <w:r w:rsidRPr="00C461E8">
        <w:t>-</w:t>
      </w:r>
      <w:r>
        <w:t xml:space="preserve">а в коллекции (т.е. это стиль для </w:t>
      </w:r>
      <w:r w:rsidRPr="00C461E8">
        <w:rPr>
          <w:i/>
          <w:lang w:val="en-US"/>
        </w:rPr>
        <w:t>TabItem</w:t>
      </w:r>
      <w:r w:rsidR="002A7AE8">
        <w:t>, в который включается</w:t>
      </w:r>
      <w:r w:rsidR="008A4F7F">
        <w:t xml:space="preserve"> так же </w:t>
      </w:r>
      <w:r w:rsidR="002A7AE8">
        <w:t>и установка свойства</w:t>
      </w:r>
      <w:r w:rsidR="008A4F7F">
        <w:t xml:space="preserve"> </w:t>
      </w:r>
      <w:r w:rsidR="000B44EE" w:rsidRPr="00C461E8">
        <w:rPr>
          <w:i/>
          <w:lang w:val="en-US"/>
        </w:rPr>
        <w:t>TabItem</w:t>
      </w:r>
      <w:r w:rsidR="000B44EE">
        <w:rPr>
          <w:i/>
        </w:rPr>
        <w:t>.</w:t>
      </w:r>
      <w:r w:rsidR="008A4F7F">
        <w:rPr>
          <w:i/>
          <w:lang w:val="en-US"/>
        </w:rPr>
        <w:t>Template</w:t>
      </w:r>
      <w:r w:rsidR="008A4F7F">
        <w:t xml:space="preserve"> в </w:t>
      </w:r>
      <w:r w:rsidR="002B42A0">
        <w:t xml:space="preserve">соответствующий </w:t>
      </w:r>
      <w:r w:rsidR="008A4F7F" w:rsidRPr="00AB4A6E">
        <w:rPr>
          <w:i/>
          <w:lang w:val="en-US"/>
        </w:rPr>
        <w:t>Control</w:t>
      </w:r>
      <w:r w:rsidR="008A4F7F" w:rsidRPr="00D3529B">
        <w:rPr>
          <w:i/>
          <w:lang w:val="en-US"/>
        </w:rPr>
        <w:t>Template</w:t>
      </w:r>
      <w:r w:rsidR="008A4F7F">
        <w:t xml:space="preserve"> для </w:t>
      </w:r>
      <w:r w:rsidR="008A4F7F">
        <w:rPr>
          <w:i/>
          <w:lang w:val="en-US"/>
        </w:rPr>
        <w:t>TabItem</w:t>
      </w:r>
      <w:r w:rsidR="008A4F7F">
        <w:t>-а</w:t>
      </w:r>
      <w:r>
        <w:t>).</w:t>
      </w:r>
    </w:p>
    <w:p w:rsidR="009C4D2B" w:rsidRDefault="009C4D2B" w:rsidP="003E024D">
      <w:pPr>
        <w:pStyle w:val="Heading2"/>
        <w:jc w:val="both"/>
      </w:pPr>
      <w:r w:rsidRPr="00326C39">
        <w:t>Tab</w:t>
      </w:r>
      <w:r>
        <w:rPr>
          <w:lang w:val="en-US"/>
        </w:rPr>
        <w:t>Item</w:t>
      </w:r>
      <w:r w:rsidRPr="00326C39">
        <w:t>.</w:t>
      </w:r>
      <w:r w:rsidRPr="00AB4A6E">
        <w:t>Template</w:t>
      </w:r>
    </w:p>
    <w:p w:rsidR="009C4D2B" w:rsidRDefault="009C4D2B" w:rsidP="003E024D">
      <w:pPr>
        <w:jc w:val="both"/>
      </w:pPr>
      <w:r>
        <w:t xml:space="preserve">Шаблон типа </w:t>
      </w:r>
      <w:r w:rsidRPr="00AB4A6E">
        <w:rPr>
          <w:i/>
          <w:lang w:val="en-US"/>
        </w:rPr>
        <w:t>Control</w:t>
      </w:r>
      <w:r w:rsidRPr="00D3529B">
        <w:rPr>
          <w:i/>
          <w:lang w:val="en-US"/>
        </w:rPr>
        <w:t>Template</w:t>
      </w:r>
      <w:r w:rsidRPr="00D3529B">
        <w:t xml:space="preserve"> – </w:t>
      </w:r>
      <w:r>
        <w:t>формирует внешний вид заголовка закладки.</w:t>
      </w:r>
    </w:p>
    <w:p w:rsidR="009C4D2B" w:rsidRPr="005F7C89" w:rsidRDefault="009C4D2B" w:rsidP="003E024D">
      <w:pPr>
        <w:pStyle w:val="Heading2"/>
        <w:jc w:val="both"/>
      </w:pPr>
      <w:r w:rsidRPr="00326C39">
        <w:t>Tab</w:t>
      </w:r>
      <w:r>
        <w:rPr>
          <w:lang w:val="en-US"/>
        </w:rPr>
        <w:t>Item</w:t>
      </w:r>
      <w:r w:rsidRPr="00326C39">
        <w:t>.</w:t>
      </w:r>
      <w:r>
        <w:rPr>
          <w:lang w:val="en-US"/>
        </w:rPr>
        <w:t>Style</w:t>
      </w:r>
    </w:p>
    <w:p w:rsidR="009C4D2B" w:rsidRPr="00617DAE" w:rsidRDefault="005F7C89" w:rsidP="003E024D">
      <w:pPr>
        <w:jc w:val="both"/>
      </w:pPr>
      <w:r>
        <w:t xml:space="preserve">Свойство типа </w:t>
      </w:r>
      <w:r w:rsidRPr="00C461E8">
        <w:rPr>
          <w:i/>
        </w:rPr>
        <w:t>Style</w:t>
      </w:r>
      <w:r>
        <w:t xml:space="preserve"> – устанавливает стиль (значения свойств) для</w:t>
      </w:r>
      <w:r w:rsidRPr="005B25A9">
        <w:t xml:space="preserve"> </w:t>
      </w:r>
      <w:r>
        <w:t xml:space="preserve">каждого заголовка закладки в </w:t>
      </w:r>
      <w:r>
        <w:rPr>
          <w:i/>
          <w:lang w:val="en-US"/>
        </w:rPr>
        <w:t>TabControl</w:t>
      </w:r>
      <w:r>
        <w:t xml:space="preserve">-е. Среди прочих свойств в стиле устанавливается и свойство </w:t>
      </w:r>
      <w:r w:rsidRPr="003045B3">
        <w:rPr>
          <w:i/>
        </w:rPr>
        <w:t>Tab</w:t>
      </w:r>
      <w:r>
        <w:rPr>
          <w:i/>
          <w:lang w:val="en-US"/>
        </w:rPr>
        <w:t>Item</w:t>
      </w:r>
      <w:r w:rsidRPr="003045B3">
        <w:rPr>
          <w:i/>
        </w:rPr>
        <w:t>.</w:t>
      </w:r>
      <w:r>
        <w:rPr>
          <w:i/>
          <w:lang w:val="en-US"/>
        </w:rPr>
        <w:t>Template</w:t>
      </w:r>
      <w:r>
        <w:t xml:space="preserve"> в вышеопределенный </w:t>
      </w:r>
      <w:r w:rsidRPr="00AB4A6E">
        <w:rPr>
          <w:i/>
          <w:lang w:val="en-US"/>
        </w:rPr>
        <w:t>Control</w:t>
      </w:r>
      <w:r w:rsidRPr="00D3529B">
        <w:rPr>
          <w:i/>
          <w:lang w:val="en-US"/>
        </w:rPr>
        <w:t>Template</w:t>
      </w:r>
      <w:r>
        <w:t xml:space="preserve"> для данного </w:t>
      </w:r>
      <w:r>
        <w:rPr>
          <w:i/>
          <w:lang w:val="en-US"/>
        </w:rPr>
        <w:t>TabItem</w:t>
      </w:r>
      <w:r>
        <w:t>-а.</w:t>
      </w:r>
    </w:p>
    <w:p w:rsidR="00EF29D8" w:rsidRPr="00617DAE" w:rsidRDefault="00EF29D8" w:rsidP="00EF29D8">
      <w:pPr>
        <w:pStyle w:val="Heading2"/>
        <w:jc w:val="both"/>
      </w:pPr>
      <w:r w:rsidRPr="00EF29D8">
        <w:rPr>
          <w:lang w:val="en-US"/>
        </w:rPr>
        <w:t>Tab</w:t>
      </w:r>
      <w:r>
        <w:rPr>
          <w:lang w:val="en-US"/>
        </w:rPr>
        <w:t>Item</w:t>
      </w:r>
      <w:r w:rsidRPr="00617DAE">
        <w:t>.</w:t>
      </w:r>
      <w:r w:rsidRPr="00EF29D8">
        <w:rPr>
          <w:lang w:val="en-US"/>
        </w:rPr>
        <w:t>ItemsPanel</w:t>
      </w:r>
    </w:p>
    <w:p w:rsidR="00EF29D8" w:rsidRPr="00EF29D8" w:rsidRDefault="00EF29D8" w:rsidP="00EF29D8">
      <w:r w:rsidRPr="00EF29D8">
        <w:t xml:space="preserve">Свойство типа </w:t>
      </w:r>
      <w:r w:rsidRPr="00EF29D8">
        <w:rPr>
          <w:i/>
          <w:lang w:val="en-US"/>
        </w:rPr>
        <w:t>ItemsPanelTemplate</w:t>
      </w:r>
      <w:r>
        <w:t xml:space="preserve"> – задает тип используемого контейнера (панели) для хранения элементов (закладок).</w:t>
      </w:r>
    </w:p>
    <w:p w:rsidR="008D6BDE" w:rsidRPr="009843CF" w:rsidRDefault="009843CF" w:rsidP="003E024D">
      <w:pPr>
        <w:pStyle w:val="Heading1"/>
        <w:jc w:val="both"/>
        <w:rPr>
          <w:lang w:val="en-US"/>
        </w:rPr>
      </w:pPr>
      <w:r>
        <w:rPr>
          <w:lang w:val="en-US"/>
        </w:rPr>
        <w:t>Strings</w:t>
      </w:r>
    </w:p>
    <w:p w:rsidR="008D6BDE" w:rsidRPr="0053216E" w:rsidRDefault="008D6BDE" w:rsidP="003E024D">
      <w:pPr>
        <w:pStyle w:val="Heading2"/>
        <w:jc w:val="both"/>
        <w:rPr>
          <w:lang w:val="en-US"/>
        </w:rPr>
      </w:pPr>
      <w:r w:rsidRPr="000A363D">
        <w:rPr>
          <w:lang w:val="en-US"/>
        </w:rPr>
        <w:t>ToLowerInvariant()</w:t>
      </w:r>
      <w:r w:rsidR="0053216E">
        <w:rPr>
          <w:lang w:val="en-US"/>
        </w:rPr>
        <w:t xml:space="preserve"> and </w:t>
      </w:r>
      <w:r w:rsidR="0053216E" w:rsidRPr="0053216E">
        <w:rPr>
          <w:lang w:val="en-US"/>
        </w:rPr>
        <w:t>ToUpperInvariant</w:t>
      </w:r>
      <w:r w:rsidR="0053216E">
        <w:rPr>
          <w:lang w:val="en-US"/>
        </w:rPr>
        <w:t>()</w:t>
      </w:r>
    </w:p>
    <w:p w:rsidR="00271FC2" w:rsidRDefault="00422ACF" w:rsidP="003E024D">
      <w:pPr>
        <w:jc w:val="both"/>
        <w:rPr>
          <w:lang w:val="en-US"/>
        </w:rPr>
      </w:pPr>
      <w:r w:rsidRPr="00422ACF">
        <w:rPr>
          <w:b/>
          <w:lang w:val="en-US"/>
        </w:rPr>
        <w:t>Security Considerations</w:t>
      </w:r>
      <w:r>
        <w:rPr>
          <w:lang w:val="en-US"/>
        </w:rPr>
        <w:t xml:space="preserve">: </w:t>
      </w:r>
      <w:r w:rsidRPr="00422ACF">
        <w:rPr>
          <w:lang w:val="en-US"/>
        </w:rPr>
        <w:t xml:space="preserve">If you need the lowercase or uppercase version of an operating system identifier, such as a file name, named pipe, or registry key, use the </w:t>
      </w:r>
      <w:r w:rsidRPr="0071420D">
        <w:rPr>
          <w:b/>
          <w:lang w:val="en-US"/>
        </w:rPr>
        <w:t>ToLowerInvariant</w:t>
      </w:r>
      <w:r w:rsidRPr="00422ACF">
        <w:rPr>
          <w:lang w:val="en-US"/>
        </w:rPr>
        <w:t xml:space="preserve"> or </w:t>
      </w:r>
      <w:r w:rsidRPr="0071420D">
        <w:rPr>
          <w:b/>
          <w:lang w:val="en-US"/>
        </w:rPr>
        <w:t>ToUpperInvariant</w:t>
      </w:r>
      <w:r w:rsidR="00271FC2">
        <w:rPr>
          <w:lang w:val="en-US"/>
        </w:rPr>
        <w:t xml:space="preserve"> methods.</w:t>
      </w:r>
    </w:p>
    <w:p w:rsidR="00C6475C" w:rsidRDefault="00C6475C" w:rsidP="003E024D">
      <w:pPr>
        <w:jc w:val="both"/>
        <w:rPr>
          <w:lang w:val="en-US"/>
        </w:rPr>
      </w:pPr>
      <w:r w:rsidRPr="00C6475C">
        <w:rPr>
          <w:lang w:val="en-US"/>
        </w:rPr>
        <w:t>Also note, they do provide a small</w:t>
      </w:r>
      <w:r>
        <w:rPr>
          <w:lang w:val="en-US"/>
        </w:rPr>
        <w:t xml:space="preserve"> – </w:t>
      </w:r>
      <w:r w:rsidRPr="00C6475C">
        <w:rPr>
          <w:lang w:val="en-US"/>
        </w:rPr>
        <w:t>but not insignificant</w:t>
      </w:r>
      <w:r>
        <w:rPr>
          <w:lang w:val="en-US"/>
        </w:rPr>
        <w:t xml:space="preserve"> – </w:t>
      </w:r>
      <w:r w:rsidRPr="00C6475C">
        <w:rPr>
          <w:lang w:val="en-US"/>
        </w:rPr>
        <w:t>performance boost</w:t>
      </w:r>
      <w:r w:rsidR="00C82FA3">
        <w:rPr>
          <w:lang w:val="en-US"/>
        </w:rPr>
        <w:t xml:space="preserve"> </w:t>
      </w:r>
      <w:r w:rsidR="00593323">
        <w:rPr>
          <w:lang w:val="en-US"/>
        </w:rPr>
        <w:t>(</w:t>
      </w:r>
      <w:r w:rsidR="00593323" w:rsidRPr="00AF7B80">
        <w:rPr>
          <w:b/>
          <w:lang w:val="en-US"/>
        </w:rPr>
        <w:t>~15%</w:t>
      </w:r>
      <w:r w:rsidR="00593323">
        <w:rPr>
          <w:b/>
          <w:lang w:val="en-US"/>
        </w:rPr>
        <w:t xml:space="preserve">) </w:t>
      </w:r>
      <w:r w:rsidR="00C82FA3">
        <w:rPr>
          <w:lang w:val="en-US"/>
        </w:rPr>
        <w:t xml:space="preserve">compared to </w:t>
      </w:r>
      <w:r w:rsidR="00C82FA3" w:rsidRPr="00C82FA3">
        <w:rPr>
          <w:b/>
          <w:lang w:val="en-US"/>
        </w:rPr>
        <w:t>ToLower</w:t>
      </w:r>
      <w:r w:rsidR="00C82FA3">
        <w:rPr>
          <w:lang w:val="en-US"/>
        </w:rPr>
        <w:t>/</w:t>
      </w:r>
      <w:r w:rsidR="00C82FA3" w:rsidRPr="00C82FA3">
        <w:rPr>
          <w:b/>
          <w:lang w:val="en-US"/>
        </w:rPr>
        <w:t>ToUpper</w:t>
      </w:r>
      <w:r w:rsidR="00C82FA3">
        <w:rPr>
          <w:lang w:val="en-US"/>
        </w:rPr>
        <w:t xml:space="preserve"> methods.</w:t>
      </w:r>
    </w:p>
    <w:p w:rsidR="00271FC2" w:rsidRDefault="00271FC2" w:rsidP="003E024D">
      <w:pPr>
        <w:jc w:val="both"/>
        <w:rPr>
          <w:lang w:val="en-US"/>
        </w:rPr>
      </w:pPr>
      <w:r>
        <w:rPr>
          <w:lang w:val="en-US"/>
        </w:rPr>
        <w:t xml:space="preserve">Source: </w:t>
      </w:r>
      <w:hyperlink r:id="rId6" w:history="1">
        <w:r w:rsidRPr="00271FC2">
          <w:rPr>
            <w:rStyle w:val="Hyperlink"/>
            <w:lang w:val="en-US"/>
          </w:rPr>
          <w:t>http://msdn.microsoft.com/en-us/library/system.string.tolowerinvariant(VS.85).aspx</w:t>
        </w:r>
      </w:hyperlink>
    </w:p>
    <w:p w:rsidR="000A363D" w:rsidRPr="000A363D" w:rsidRDefault="000A363D" w:rsidP="003E024D">
      <w:pPr>
        <w:pStyle w:val="Heading1"/>
        <w:jc w:val="both"/>
      </w:pPr>
      <w:r>
        <w:rPr>
          <w:lang w:val="en-US"/>
        </w:rPr>
        <w:t>Layout</w:t>
      </w:r>
    </w:p>
    <w:p w:rsidR="000A363D" w:rsidRDefault="000A363D" w:rsidP="003E024D">
      <w:pPr>
        <w:pStyle w:val="Heading2"/>
        <w:jc w:val="both"/>
      </w:pPr>
      <w:r>
        <w:rPr>
          <w:lang w:val="en-US"/>
        </w:rPr>
        <w:t>IPanel</w:t>
      </w:r>
    </w:p>
    <w:p w:rsidR="000A363D" w:rsidRPr="00BD7E9A" w:rsidRDefault="000A363D" w:rsidP="003E024D">
      <w:pPr>
        <w:jc w:val="both"/>
      </w:pPr>
      <w:r>
        <w:t>Основная единица информации.</w:t>
      </w:r>
      <w:r w:rsidR="000614D4">
        <w:t xml:space="preserve"> Обычно отображает один </w:t>
      </w:r>
      <w:r w:rsidR="000614D4" w:rsidRPr="00A15FB7">
        <w:rPr>
          <w:i/>
          <w:lang w:val="en-US"/>
        </w:rPr>
        <w:t>INode</w:t>
      </w:r>
      <w:r w:rsidR="000614D4" w:rsidRPr="00BD7E9A">
        <w:t>.</w:t>
      </w:r>
    </w:p>
    <w:p w:rsidR="000A363D" w:rsidRPr="00BD7E9A" w:rsidRDefault="000A363D" w:rsidP="003E024D">
      <w:pPr>
        <w:pStyle w:val="Heading2"/>
        <w:jc w:val="both"/>
      </w:pPr>
      <w:r>
        <w:rPr>
          <w:lang w:val="en-US"/>
        </w:rPr>
        <w:t>IPanelContainer</w:t>
      </w:r>
    </w:p>
    <w:p w:rsidR="000A363D" w:rsidRDefault="000A363D" w:rsidP="003E024D">
      <w:pPr>
        <w:jc w:val="both"/>
      </w:pPr>
      <w:r>
        <w:t>Содержит коллекцию панелей.</w:t>
      </w:r>
    </w:p>
    <w:p w:rsidR="000A363D" w:rsidRDefault="000A363D" w:rsidP="003E024D">
      <w:pPr>
        <w:pStyle w:val="Heading2"/>
        <w:jc w:val="both"/>
      </w:pPr>
      <w:r>
        <w:rPr>
          <w:lang w:val="en-US"/>
        </w:rPr>
        <w:t>StackContainer</w:t>
      </w:r>
    </w:p>
    <w:p w:rsidR="000A363D" w:rsidRDefault="000A363D" w:rsidP="003E024D">
      <w:pPr>
        <w:jc w:val="both"/>
      </w:pPr>
      <w:r>
        <w:t>Располагает все панели друг за дружкой</w:t>
      </w:r>
      <w:r w:rsidR="00C06D3B">
        <w:t xml:space="preserve"> – горизонтально (по умолчанию) или вертикально</w:t>
      </w:r>
      <w:r>
        <w:t>, равномерно распределяя между ними все доступное пространство.</w:t>
      </w:r>
      <w:r w:rsidR="002A0832">
        <w:t xml:space="preserve"> Пользователь не может непосредственно закрыть такой контейнер через </w:t>
      </w:r>
      <w:r w:rsidR="002A0832" w:rsidRPr="00A15FB7">
        <w:rPr>
          <w:i/>
          <w:lang w:val="en-US"/>
        </w:rPr>
        <w:t>UI</w:t>
      </w:r>
      <w:r w:rsidR="002A0832" w:rsidRPr="00BD7E9A">
        <w:t>.</w:t>
      </w:r>
    </w:p>
    <w:p w:rsidR="002A0832" w:rsidRPr="00BD7E9A" w:rsidRDefault="002A0832" w:rsidP="003E024D">
      <w:pPr>
        <w:pStyle w:val="Heading2"/>
        <w:jc w:val="both"/>
      </w:pPr>
      <w:r>
        <w:rPr>
          <w:lang w:val="en-US"/>
        </w:rPr>
        <w:lastRenderedPageBreak/>
        <w:t>TabContainer</w:t>
      </w:r>
    </w:p>
    <w:p w:rsidR="002A0832" w:rsidRPr="00411AB4" w:rsidRDefault="002A0832" w:rsidP="003E024D">
      <w:pPr>
        <w:jc w:val="both"/>
      </w:pPr>
      <w:r>
        <w:t xml:space="preserve">Располагает все панели в виде </w:t>
      </w:r>
      <w:r w:rsidRPr="00A15FB7">
        <w:rPr>
          <w:i/>
          <w:lang w:val="en-US"/>
        </w:rPr>
        <w:t>Tab</w:t>
      </w:r>
      <w:r w:rsidRPr="00ED1A1C">
        <w:t>-</w:t>
      </w:r>
      <w:r>
        <w:t xml:space="preserve">ов, с помощью </w:t>
      </w:r>
      <w:r w:rsidRPr="00A15FB7">
        <w:rPr>
          <w:i/>
          <w:lang w:val="en-US"/>
        </w:rPr>
        <w:t>TabControl</w:t>
      </w:r>
      <w:r>
        <w:t>-а.</w:t>
      </w:r>
      <w:r w:rsidR="00ED1A1C">
        <w:t xml:space="preserve"> </w:t>
      </w:r>
      <w:r w:rsidR="00657A25">
        <w:t xml:space="preserve">Такой контейнер может быть закрыт непосредственно – с помощью крестика в правой верхней части </w:t>
      </w:r>
      <w:r w:rsidR="00657A25" w:rsidRPr="00A15FB7">
        <w:rPr>
          <w:i/>
          <w:lang w:val="en-US"/>
        </w:rPr>
        <w:t>TabControl</w:t>
      </w:r>
      <w:r w:rsidR="00657A25">
        <w:t xml:space="preserve">-а. </w:t>
      </w:r>
      <w:r w:rsidR="00601EE0">
        <w:t>Кроме того,</w:t>
      </w:r>
      <w:r w:rsidR="00601EE0" w:rsidRPr="00DA5B86">
        <w:t xml:space="preserve"> </w:t>
      </w:r>
      <w:r w:rsidR="0006390B">
        <w:t>к</w:t>
      </w:r>
      <w:r w:rsidR="00ED1A1C">
        <w:t xml:space="preserve">аждая дочерняя панель может быть закрыта непосредственно – с помощью крестика </w:t>
      </w:r>
      <w:r w:rsidR="00C90BD9">
        <w:t>соответствующего</w:t>
      </w:r>
      <w:r w:rsidR="00ED1A1C">
        <w:t xml:space="preserve"> </w:t>
      </w:r>
      <w:r w:rsidR="00ED1A1C" w:rsidRPr="00A15FB7">
        <w:rPr>
          <w:i/>
          <w:lang w:val="en-US"/>
        </w:rPr>
        <w:t>Tab</w:t>
      </w:r>
      <w:r w:rsidR="00ED1A1C" w:rsidRPr="00ED1A1C">
        <w:t>-</w:t>
      </w:r>
      <w:r w:rsidR="00C90BD9">
        <w:t>а</w:t>
      </w:r>
      <w:r w:rsidR="00ED1A1C">
        <w:t>.</w:t>
      </w:r>
    </w:p>
    <w:p w:rsidR="008A5E28" w:rsidRPr="00F172E2" w:rsidRDefault="008A5E28" w:rsidP="008A5E28">
      <w:pPr>
        <w:pStyle w:val="Heading1"/>
      </w:pPr>
      <w:r>
        <w:rPr>
          <w:lang w:val="en-US"/>
        </w:rPr>
        <w:t>Focus</w:t>
      </w:r>
    </w:p>
    <w:p w:rsidR="0059742F" w:rsidRPr="00771146" w:rsidRDefault="0059742F" w:rsidP="00C83F78">
      <w:pPr>
        <w:jc w:val="both"/>
      </w:pPr>
      <w:r>
        <w:t>Статья в MSDN</w:t>
      </w:r>
      <w:r w:rsidRPr="00F172E2">
        <w:t>:</w:t>
      </w:r>
      <w:r>
        <w:t xml:space="preserve"> </w:t>
      </w:r>
      <w:hyperlink r:id="rId7" w:history="1">
        <w:r w:rsidRPr="0059742F">
          <w:rPr>
            <w:rStyle w:val="Hyperlink"/>
          </w:rPr>
          <w:t>http://msdn.microsoft.com/en-us/aa969768.aspx</w:t>
        </w:r>
      </w:hyperlink>
    </w:p>
    <w:p w:rsidR="00771146" w:rsidRPr="00771146" w:rsidRDefault="00771146" w:rsidP="00771146">
      <w:r>
        <w:t xml:space="preserve">Еще один полезный цикл статей от </w:t>
      </w:r>
      <w:r w:rsidRPr="00960043">
        <w:rPr>
          <w:lang w:val="en-US"/>
        </w:rPr>
        <w:t>Mark</w:t>
      </w:r>
      <w:r>
        <w:t xml:space="preserve"> </w:t>
      </w:r>
      <w:r w:rsidRPr="00960043">
        <w:rPr>
          <w:lang w:val="en-US"/>
        </w:rPr>
        <w:t>Smith’а</w:t>
      </w:r>
      <w:r>
        <w:t xml:space="preserve">: </w:t>
      </w:r>
      <w:hyperlink r:id="rId8" w:history="1">
        <w:r>
          <w:rPr>
            <w:rStyle w:val="Hyperlink"/>
          </w:rPr>
          <w:t>http://www.julmar.com/blog/mark/PermaLink,guid,507386bd-a72e-455e-b345-315e0dcf35e9.aspx</w:t>
        </w:r>
      </w:hyperlink>
    </w:p>
    <w:p w:rsidR="00602FC7" w:rsidRPr="007C31AC" w:rsidRDefault="00602FC7" w:rsidP="00602FC7">
      <w:pPr>
        <w:pStyle w:val="Heading2"/>
      </w:pPr>
      <w:r w:rsidRPr="00602FC7">
        <w:rPr>
          <w:lang w:val="en-US"/>
        </w:rPr>
        <w:t>FocusVisualStyle</w:t>
      </w:r>
    </w:p>
    <w:p w:rsidR="00F80E67" w:rsidRDefault="008A5E28" w:rsidP="00C83F78">
      <w:pPr>
        <w:jc w:val="both"/>
        <w:rPr>
          <w:b/>
        </w:rPr>
      </w:pPr>
      <w:r>
        <w:t xml:space="preserve">Класс </w:t>
      </w:r>
      <w:r>
        <w:rPr>
          <w:i/>
        </w:rPr>
        <w:t>FocusManager</w:t>
      </w:r>
      <w:r>
        <w:t xml:space="preserve"> отвечает за работу с логическим фокусом, а класс </w:t>
      </w:r>
      <w:r>
        <w:rPr>
          <w:i/>
        </w:rPr>
        <w:t>Keyboard</w:t>
      </w:r>
      <w:r>
        <w:t xml:space="preserve"> – за работу с фокусом клавиатуры; для того, что бы убрать точечную рамку с элемента, когда он находится в фокусе клавиатуры, необходимо для данного элемента сбросить стиль</w:t>
      </w:r>
      <w:r>
        <w:rPr>
          <w:b/>
        </w:rPr>
        <w:t xml:space="preserve"> </w:t>
      </w:r>
      <w:r>
        <w:rPr>
          <w:b/>
          <w:lang w:val="en-US"/>
        </w:rPr>
        <w:t>FocusVisualStyle</w:t>
      </w:r>
      <w:r>
        <w:t>, например:</w:t>
      </w:r>
    </w:p>
    <w:p w:rsidR="00BD7E9A" w:rsidRDefault="009637B8" w:rsidP="00C83F78">
      <w:pPr>
        <w:pStyle w:val="Code"/>
      </w:pPr>
      <w:r w:rsidRPr="00F80E67">
        <w:t>&lt;</w:t>
      </w:r>
      <w:r w:rsidRPr="009637B8">
        <w:t>ListViewItem</w:t>
      </w:r>
      <w:r w:rsidRPr="00F80E67">
        <w:t xml:space="preserve"> </w:t>
      </w:r>
      <w:r w:rsidRPr="009637B8">
        <w:t>Content</w:t>
      </w:r>
      <w:r w:rsidRPr="00F80E67">
        <w:t>="</w:t>
      </w:r>
      <w:r w:rsidRPr="009637B8">
        <w:t>ListViewItem</w:t>
      </w:r>
      <w:r w:rsidRPr="00F80E67">
        <w:t xml:space="preserve">" </w:t>
      </w:r>
      <w:r w:rsidRPr="009637B8">
        <w:rPr>
          <w:b/>
        </w:rPr>
        <w:t>FocusVisualStyle</w:t>
      </w:r>
      <w:r w:rsidRPr="00F80E67">
        <w:rPr>
          <w:b/>
        </w:rPr>
        <w:t>= "{</w:t>
      </w:r>
      <w:r w:rsidRPr="009637B8">
        <w:rPr>
          <w:b/>
        </w:rPr>
        <w:t>x</w:t>
      </w:r>
      <w:r w:rsidRPr="00F80E67">
        <w:rPr>
          <w:b/>
        </w:rPr>
        <w:t>:</w:t>
      </w:r>
      <w:r w:rsidRPr="009637B8">
        <w:rPr>
          <w:b/>
        </w:rPr>
        <w:t>Null</w:t>
      </w:r>
      <w:r w:rsidRPr="00F80E67">
        <w:rPr>
          <w:b/>
        </w:rPr>
        <w:t>}"</w:t>
      </w:r>
      <w:r w:rsidRPr="00F80E67">
        <w:t xml:space="preserve"> /&gt;</w:t>
      </w:r>
    </w:p>
    <w:p w:rsidR="00602FC7" w:rsidRPr="007C31AC" w:rsidRDefault="006552ED" w:rsidP="00602FC7">
      <w:pPr>
        <w:pStyle w:val="Heading2"/>
      </w:pPr>
      <w:r w:rsidRPr="006552ED">
        <w:t>Keyboard</w:t>
      </w:r>
    </w:p>
    <w:p w:rsidR="0095561E" w:rsidRDefault="0095561E" w:rsidP="00C83F78">
      <w:pPr>
        <w:jc w:val="both"/>
      </w:pPr>
      <w:r>
        <w:t>Для возможности получения клавиатурного фокуса оба свойства должны быть установлены:</w:t>
      </w:r>
    </w:p>
    <w:p w:rsidR="004B30A4" w:rsidRPr="00747D2A" w:rsidRDefault="004B30A4" w:rsidP="00C83F78">
      <w:pPr>
        <w:pStyle w:val="Code"/>
        <w:rPr>
          <w:lang w:val="ru-RU"/>
        </w:rPr>
      </w:pPr>
      <w:r>
        <w:t>UIElement</w:t>
      </w:r>
      <w:r w:rsidRPr="007C31AC">
        <w:rPr>
          <w:lang w:val="ru-RU"/>
        </w:rPr>
        <w:t>.</w:t>
      </w:r>
      <w:r>
        <w:t>Focusable</w:t>
      </w:r>
      <w:r w:rsidR="00474BA6" w:rsidRPr="00EF29D8">
        <w:rPr>
          <w:lang w:val="ru-RU"/>
        </w:rPr>
        <w:t xml:space="preserve"> – </w:t>
      </w:r>
      <w:r w:rsidR="00474BA6" w:rsidRPr="00474BA6">
        <w:rPr>
          <w:lang w:val="ru-RU"/>
        </w:rPr>
        <w:t>это</w:t>
      </w:r>
      <w:r w:rsidR="00474BA6" w:rsidRPr="00EF29D8">
        <w:rPr>
          <w:lang w:val="ru-RU"/>
        </w:rPr>
        <w:t xml:space="preserve"> </w:t>
      </w:r>
      <w:r w:rsidR="00474BA6" w:rsidRPr="00474BA6">
        <w:rPr>
          <w:lang w:val="ru-RU"/>
        </w:rPr>
        <w:t>свойство</w:t>
      </w:r>
      <w:r w:rsidR="00474BA6" w:rsidRPr="00EF29D8">
        <w:rPr>
          <w:lang w:val="ru-RU"/>
        </w:rPr>
        <w:t xml:space="preserve"> </w:t>
      </w:r>
      <w:r w:rsidR="00474BA6" w:rsidRPr="00474BA6">
        <w:rPr>
          <w:lang w:val="ru-RU"/>
        </w:rPr>
        <w:t>необходимо</w:t>
      </w:r>
      <w:r w:rsidR="00747D2A">
        <w:rPr>
          <w:lang w:val="ru-RU"/>
        </w:rPr>
        <w:t xml:space="preserve"> снимать со всех элементов, которые не должны получать фокус клавиатуры!</w:t>
      </w:r>
    </w:p>
    <w:p w:rsidR="0095561E" w:rsidRDefault="0095561E" w:rsidP="00C83F78">
      <w:pPr>
        <w:pStyle w:val="Code"/>
        <w:rPr>
          <w:lang w:val="ru-RU"/>
        </w:rPr>
      </w:pPr>
      <w:r>
        <w:t>UIElement</w:t>
      </w:r>
      <w:r w:rsidRPr="007C31AC">
        <w:rPr>
          <w:lang w:val="ru-RU"/>
        </w:rPr>
        <w:t>.</w:t>
      </w:r>
      <w:r>
        <w:t>IsVisible</w:t>
      </w:r>
    </w:p>
    <w:p w:rsidR="0095561E" w:rsidRPr="0095561E" w:rsidRDefault="00327196" w:rsidP="00C83F78">
      <w:pPr>
        <w:jc w:val="both"/>
      </w:pPr>
      <w:r>
        <w:t>Так же иногда используются:</w:t>
      </w:r>
    </w:p>
    <w:p w:rsidR="005E268F" w:rsidRPr="007C31AC" w:rsidRDefault="005E268F" w:rsidP="00C83F78">
      <w:pPr>
        <w:pStyle w:val="Code"/>
      </w:pPr>
      <w:r w:rsidRPr="005E268F">
        <w:t>IInputElement</w:t>
      </w:r>
      <w:r w:rsidRPr="007C31AC">
        <w:t>.</w:t>
      </w:r>
      <w:r w:rsidRPr="005E268F">
        <w:t>IsKeyboardFocused</w:t>
      </w:r>
    </w:p>
    <w:p w:rsidR="00425C8C" w:rsidRDefault="00425C8C" w:rsidP="00C83F78">
      <w:pPr>
        <w:pStyle w:val="Code"/>
      </w:pPr>
      <w:r w:rsidRPr="005E268F">
        <w:t>IInputElement</w:t>
      </w:r>
      <w:r>
        <w:t>.</w:t>
      </w:r>
      <w:r w:rsidRPr="00425C8C">
        <w:t>IsKeyboardFocusWithin</w:t>
      </w:r>
    </w:p>
    <w:p w:rsidR="00425C8C" w:rsidRPr="00EF29D8" w:rsidRDefault="00327196" w:rsidP="00C83F78">
      <w:pPr>
        <w:jc w:val="both"/>
        <w:rPr>
          <w:lang w:val="en-US"/>
        </w:rPr>
      </w:pPr>
      <w:r>
        <w:t>и</w:t>
      </w:r>
      <w:r w:rsidRPr="00EF29D8">
        <w:rPr>
          <w:lang w:val="en-US"/>
        </w:rPr>
        <w:t xml:space="preserve"> </w:t>
      </w:r>
      <w:r>
        <w:t>статические</w:t>
      </w:r>
      <w:r w:rsidRPr="00EF29D8">
        <w:rPr>
          <w:lang w:val="en-US"/>
        </w:rPr>
        <w:t>:</w:t>
      </w:r>
    </w:p>
    <w:p w:rsidR="005F7987" w:rsidRPr="00BB0906" w:rsidRDefault="005F7987" w:rsidP="00C83F78">
      <w:pPr>
        <w:pStyle w:val="Code"/>
        <w:rPr>
          <w:lang w:val="ru-RU"/>
        </w:rPr>
      </w:pPr>
      <w:r w:rsidRPr="004B30A4">
        <w:t>Keyboard</w:t>
      </w:r>
      <w:r w:rsidRPr="00BB0906">
        <w:rPr>
          <w:lang w:val="ru-RU"/>
        </w:rPr>
        <w:t>.</w:t>
      </w:r>
      <w:r w:rsidRPr="005F7987">
        <w:t>FocusedElement</w:t>
      </w:r>
      <w:r w:rsidR="002C7DAE" w:rsidRPr="00BB0906">
        <w:rPr>
          <w:lang w:val="ru-RU"/>
        </w:rPr>
        <w:t xml:space="preserve"> – получить текущий элемент с клавиатурным фокусом</w:t>
      </w:r>
    </w:p>
    <w:p w:rsidR="006552ED" w:rsidRPr="00BB0906" w:rsidRDefault="006552ED" w:rsidP="00C83F78">
      <w:pPr>
        <w:pStyle w:val="Code"/>
        <w:rPr>
          <w:lang w:val="ru-RU"/>
        </w:rPr>
      </w:pPr>
      <w:r w:rsidRPr="00F95CA6">
        <w:t>Keyboard</w:t>
      </w:r>
      <w:r w:rsidRPr="00BB0906">
        <w:rPr>
          <w:lang w:val="ru-RU"/>
        </w:rPr>
        <w:t>.</w:t>
      </w:r>
      <w:r w:rsidRPr="00F95CA6">
        <w:t>Focus</w:t>
      </w:r>
      <w:r w:rsidRPr="00BB0906">
        <w:rPr>
          <w:lang w:val="ru-RU"/>
        </w:rPr>
        <w:t>(…)</w:t>
      </w:r>
      <w:r w:rsidR="002C7DAE" w:rsidRPr="00BB0906">
        <w:rPr>
          <w:lang w:val="ru-RU"/>
        </w:rPr>
        <w:t xml:space="preserve"> – установить клавиатурный фокус на определенный элемент</w:t>
      </w:r>
    </w:p>
    <w:p w:rsidR="002C036A" w:rsidRDefault="002C036A" w:rsidP="00C83F78">
      <w:pPr>
        <w:jc w:val="both"/>
      </w:pPr>
      <w:r w:rsidRPr="002C036A">
        <w:t xml:space="preserve">А </w:t>
      </w:r>
      <w:r>
        <w:t>так же события:</w:t>
      </w:r>
    </w:p>
    <w:p w:rsidR="002C036A" w:rsidRPr="002C036A" w:rsidRDefault="002C036A" w:rsidP="00C83F78">
      <w:pPr>
        <w:pStyle w:val="Code"/>
        <w:rPr>
          <w:lang w:val="ru-RU"/>
        </w:rPr>
      </w:pPr>
      <w:r w:rsidRPr="007C31AC">
        <w:t>Keyboard</w:t>
      </w:r>
      <w:r w:rsidRPr="002C036A">
        <w:rPr>
          <w:lang w:val="ru-RU"/>
        </w:rPr>
        <w:t>.</w:t>
      </w:r>
      <w:r w:rsidRPr="00347074">
        <w:t>PreviewGotKeyboardFocus</w:t>
      </w:r>
    </w:p>
    <w:p w:rsidR="002C036A" w:rsidRPr="002C036A" w:rsidRDefault="002C036A" w:rsidP="00C83F78">
      <w:pPr>
        <w:pStyle w:val="Code"/>
        <w:rPr>
          <w:lang w:val="ru-RU"/>
        </w:rPr>
      </w:pPr>
      <w:r w:rsidRPr="007C31AC">
        <w:t>Keyboard</w:t>
      </w:r>
      <w:r w:rsidRPr="002C036A">
        <w:rPr>
          <w:lang w:val="ru-RU"/>
        </w:rPr>
        <w:t>.</w:t>
      </w:r>
      <w:r w:rsidRPr="00347074">
        <w:t>GotKeyboardFocus</w:t>
      </w:r>
    </w:p>
    <w:p w:rsidR="002C036A" w:rsidRPr="002C036A" w:rsidRDefault="002C036A" w:rsidP="00C83F78">
      <w:pPr>
        <w:pStyle w:val="Code"/>
        <w:rPr>
          <w:lang w:val="ru-RU"/>
        </w:rPr>
      </w:pPr>
      <w:r w:rsidRPr="007C31AC">
        <w:t>Keyboard</w:t>
      </w:r>
      <w:r w:rsidRPr="002C036A">
        <w:rPr>
          <w:lang w:val="ru-RU"/>
        </w:rPr>
        <w:t>.</w:t>
      </w:r>
      <w:r w:rsidRPr="00347074">
        <w:t>PreviewLostKeyboardFocus</w:t>
      </w:r>
    </w:p>
    <w:p w:rsidR="002C036A" w:rsidRPr="002C036A" w:rsidRDefault="002C036A" w:rsidP="00C83F78">
      <w:pPr>
        <w:pStyle w:val="Code"/>
        <w:rPr>
          <w:lang w:val="ru-RU"/>
        </w:rPr>
      </w:pPr>
      <w:r w:rsidRPr="007C31AC">
        <w:t>Keyboard</w:t>
      </w:r>
      <w:r w:rsidRPr="002C036A">
        <w:rPr>
          <w:lang w:val="ru-RU"/>
        </w:rPr>
        <w:t>.</w:t>
      </w:r>
      <w:r w:rsidRPr="00347074">
        <w:t>LostKeyboardFocus</w:t>
      </w:r>
    </w:p>
    <w:p w:rsidR="006552ED" w:rsidRPr="007C31AC" w:rsidRDefault="00327196" w:rsidP="00C83F78">
      <w:pPr>
        <w:pStyle w:val="Heading2"/>
        <w:jc w:val="both"/>
        <w:rPr>
          <w:lang w:val="en-US"/>
        </w:rPr>
      </w:pPr>
      <w:r w:rsidRPr="007C31AC">
        <w:rPr>
          <w:lang w:val="en-US"/>
        </w:rPr>
        <w:t>Logical</w:t>
      </w:r>
    </w:p>
    <w:p w:rsidR="006552ED" w:rsidRPr="00DC6BE6" w:rsidRDefault="006552ED" w:rsidP="00C83F78">
      <w:pPr>
        <w:pStyle w:val="Code"/>
      </w:pPr>
      <w:r w:rsidRPr="00DC6BE6">
        <w:t>Control.TabIndex</w:t>
      </w:r>
    </w:p>
    <w:p w:rsidR="006552ED" w:rsidRDefault="006552ED" w:rsidP="00C83F78">
      <w:pPr>
        <w:pStyle w:val="Code"/>
      </w:pPr>
      <w:r>
        <w:t>Control.IsTabStop</w:t>
      </w:r>
    </w:p>
    <w:p w:rsidR="00BB0906" w:rsidRDefault="00BB0906" w:rsidP="00C83F78">
      <w:pPr>
        <w:pStyle w:val="Code"/>
      </w:pPr>
      <w:r w:rsidRPr="00BB0906">
        <w:t>UIElement.IsFocused</w:t>
      </w:r>
    </w:p>
    <w:p w:rsidR="00AB0607" w:rsidRPr="00EF29D8" w:rsidRDefault="00AB0607" w:rsidP="00C83F78">
      <w:pPr>
        <w:jc w:val="both"/>
      </w:pPr>
      <w:r>
        <w:t>и</w:t>
      </w:r>
      <w:r w:rsidRPr="00EF29D8">
        <w:t xml:space="preserve"> </w:t>
      </w:r>
      <w:r>
        <w:t>статические</w:t>
      </w:r>
      <w:r w:rsidRPr="00EF29D8">
        <w:t>:</w:t>
      </w:r>
    </w:p>
    <w:p w:rsidR="004B30A4" w:rsidRPr="00EF29D8" w:rsidRDefault="004B30A4" w:rsidP="00C83F78">
      <w:pPr>
        <w:pStyle w:val="Code"/>
        <w:rPr>
          <w:lang w:val="ru-RU"/>
        </w:rPr>
      </w:pPr>
      <w:r w:rsidRPr="004B30A4">
        <w:t>FocusManager</w:t>
      </w:r>
      <w:r w:rsidR="001361E0" w:rsidRPr="00EF29D8">
        <w:rPr>
          <w:lang w:val="ru-RU"/>
        </w:rPr>
        <w:t>.</w:t>
      </w:r>
      <w:r w:rsidR="001361E0" w:rsidRPr="007C31AC">
        <w:t>FocusedElement</w:t>
      </w:r>
      <w:r w:rsidR="002C7DAE" w:rsidRPr="00EF29D8">
        <w:rPr>
          <w:lang w:val="ru-RU"/>
        </w:rPr>
        <w:t xml:space="preserve"> – </w:t>
      </w:r>
      <w:r w:rsidR="002C7DAE">
        <w:rPr>
          <w:lang w:val="ru-RU"/>
        </w:rPr>
        <w:t>управляет</w:t>
      </w:r>
      <w:r w:rsidR="002C7DAE" w:rsidRPr="00EF29D8">
        <w:rPr>
          <w:lang w:val="ru-RU"/>
        </w:rPr>
        <w:t xml:space="preserve"> </w:t>
      </w:r>
      <w:r w:rsidR="002C7DAE">
        <w:rPr>
          <w:lang w:val="ru-RU"/>
        </w:rPr>
        <w:t>логическим</w:t>
      </w:r>
      <w:r w:rsidR="002C7DAE" w:rsidRPr="00EF29D8">
        <w:rPr>
          <w:lang w:val="ru-RU"/>
        </w:rPr>
        <w:t xml:space="preserve"> </w:t>
      </w:r>
      <w:r w:rsidR="002C7DAE">
        <w:rPr>
          <w:lang w:val="ru-RU"/>
        </w:rPr>
        <w:t>фокусом</w:t>
      </w:r>
      <w:r w:rsidR="002C7DAE" w:rsidRPr="00EF29D8">
        <w:rPr>
          <w:lang w:val="ru-RU"/>
        </w:rPr>
        <w:t xml:space="preserve"> </w:t>
      </w:r>
      <w:r w:rsidR="002C7DAE">
        <w:rPr>
          <w:lang w:val="ru-RU"/>
        </w:rPr>
        <w:t>в</w:t>
      </w:r>
      <w:r w:rsidR="002C7DAE" w:rsidRPr="00EF29D8">
        <w:rPr>
          <w:lang w:val="ru-RU"/>
        </w:rPr>
        <w:t xml:space="preserve"> </w:t>
      </w:r>
      <w:r w:rsidR="002C7DAE">
        <w:rPr>
          <w:lang w:val="ru-RU"/>
        </w:rPr>
        <w:t>пределах</w:t>
      </w:r>
      <w:r w:rsidR="002C7DAE" w:rsidRPr="00EF29D8">
        <w:rPr>
          <w:lang w:val="ru-RU"/>
        </w:rPr>
        <w:t xml:space="preserve"> </w:t>
      </w:r>
      <w:r w:rsidR="002C7DAE" w:rsidRPr="00431B70">
        <w:rPr>
          <w:i/>
        </w:rPr>
        <w:t>f</w:t>
      </w:r>
      <w:r w:rsidR="002C7DAE" w:rsidRPr="007C31AC">
        <w:rPr>
          <w:i/>
        </w:rPr>
        <w:t>ocus</w:t>
      </w:r>
      <w:r w:rsidR="002C7DAE" w:rsidRPr="00EF29D8">
        <w:rPr>
          <w:i/>
          <w:lang w:val="ru-RU"/>
        </w:rPr>
        <w:t xml:space="preserve"> </w:t>
      </w:r>
      <w:r w:rsidR="002C7DAE" w:rsidRPr="00431B70">
        <w:rPr>
          <w:i/>
        </w:rPr>
        <w:t>scope</w:t>
      </w:r>
      <w:r w:rsidR="002F6C50" w:rsidRPr="00EF29D8">
        <w:rPr>
          <w:lang w:val="ru-RU"/>
        </w:rPr>
        <w:t>;</w:t>
      </w:r>
    </w:p>
    <w:p w:rsidR="00AE20DB" w:rsidRPr="00BB0906" w:rsidRDefault="00AE20DB" w:rsidP="00C83F78">
      <w:pPr>
        <w:pStyle w:val="Code"/>
        <w:rPr>
          <w:lang w:val="ru-RU"/>
        </w:rPr>
      </w:pPr>
      <w:r w:rsidRPr="004B30A4">
        <w:t>FocusManager</w:t>
      </w:r>
      <w:r w:rsidRPr="00BB0906">
        <w:rPr>
          <w:lang w:val="ru-RU"/>
        </w:rPr>
        <w:t>.</w:t>
      </w:r>
      <w:r w:rsidRPr="00AE20DB">
        <w:t>IsFocusScope</w:t>
      </w:r>
      <w:r w:rsidR="00431B70" w:rsidRPr="00BB0906">
        <w:rPr>
          <w:lang w:val="ru-RU"/>
        </w:rPr>
        <w:t xml:space="preserve"> – присоединяется к элементу</w:t>
      </w:r>
      <w:r w:rsidR="002F6C50" w:rsidRPr="00BB0906">
        <w:rPr>
          <w:lang w:val="ru-RU"/>
        </w:rPr>
        <w:t xml:space="preserve"> в </w:t>
      </w:r>
      <w:r w:rsidR="002F6C50" w:rsidRPr="002F6C50">
        <w:rPr>
          <w:i/>
        </w:rPr>
        <w:t>XAML</w:t>
      </w:r>
      <w:r w:rsidR="00431B70" w:rsidRPr="00BB0906">
        <w:rPr>
          <w:lang w:val="ru-RU"/>
        </w:rPr>
        <w:t xml:space="preserve">, что бы превратить его в </w:t>
      </w:r>
      <w:r w:rsidR="00431B70" w:rsidRPr="00431B70">
        <w:rPr>
          <w:i/>
        </w:rPr>
        <w:t>focus</w:t>
      </w:r>
      <w:r w:rsidR="00431B70" w:rsidRPr="00BB0906">
        <w:rPr>
          <w:i/>
          <w:lang w:val="ru-RU"/>
        </w:rPr>
        <w:t xml:space="preserve"> </w:t>
      </w:r>
      <w:r w:rsidR="00431B70" w:rsidRPr="00431B70">
        <w:rPr>
          <w:i/>
        </w:rPr>
        <w:t>scope</w:t>
      </w:r>
      <w:r w:rsidR="002F6C50" w:rsidRPr="00BB0906">
        <w:rPr>
          <w:lang w:val="ru-RU"/>
        </w:rPr>
        <w:t>;</w:t>
      </w:r>
    </w:p>
    <w:p w:rsidR="002F6C50" w:rsidRPr="00EF29D8" w:rsidRDefault="002F6C50" w:rsidP="00C83F78">
      <w:pPr>
        <w:pStyle w:val="Code"/>
        <w:rPr>
          <w:lang w:val="ru-RU"/>
        </w:rPr>
      </w:pPr>
      <w:r w:rsidRPr="004B30A4">
        <w:t>FocusManager</w:t>
      </w:r>
      <w:r w:rsidRPr="00EF29D8">
        <w:rPr>
          <w:lang w:val="ru-RU"/>
        </w:rPr>
        <w:t>.</w:t>
      </w:r>
      <w:r w:rsidRPr="002F6C50">
        <w:t>SetIsFocusScope</w:t>
      </w:r>
      <w:r w:rsidRPr="00EF29D8">
        <w:rPr>
          <w:lang w:val="ru-RU"/>
        </w:rPr>
        <w:t xml:space="preserve">(…) – превращает элемент в </w:t>
      </w:r>
      <w:r w:rsidRPr="00431B70">
        <w:rPr>
          <w:i/>
        </w:rPr>
        <w:t>focus</w:t>
      </w:r>
      <w:r w:rsidRPr="00EF29D8">
        <w:rPr>
          <w:i/>
          <w:lang w:val="ru-RU"/>
        </w:rPr>
        <w:t xml:space="preserve"> </w:t>
      </w:r>
      <w:r w:rsidRPr="00431B70">
        <w:rPr>
          <w:i/>
        </w:rPr>
        <w:t>scope</w:t>
      </w:r>
      <w:r w:rsidRPr="00EF29D8">
        <w:rPr>
          <w:lang w:val="ru-RU"/>
        </w:rPr>
        <w:t xml:space="preserve"> из кода;</w:t>
      </w:r>
    </w:p>
    <w:p w:rsidR="00505B85" w:rsidRPr="00EF29D8" w:rsidRDefault="00505B85" w:rsidP="00C83F78">
      <w:pPr>
        <w:pStyle w:val="Code"/>
        <w:rPr>
          <w:lang w:val="ru-RU"/>
        </w:rPr>
      </w:pPr>
      <w:r w:rsidRPr="004B30A4">
        <w:lastRenderedPageBreak/>
        <w:t>FocusManager</w:t>
      </w:r>
      <w:r w:rsidRPr="00EF29D8">
        <w:rPr>
          <w:lang w:val="ru-RU"/>
        </w:rPr>
        <w:t>.</w:t>
      </w:r>
      <w:r w:rsidRPr="00505B85">
        <w:t>GetFocusScope</w:t>
      </w:r>
      <w:r w:rsidRPr="00EF29D8">
        <w:rPr>
          <w:lang w:val="ru-RU"/>
        </w:rPr>
        <w:t xml:space="preserve">(…) – возвращает ближайший </w:t>
      </w:r>
      <w:r w:rsidRPr="00431B70">
        <w:rPr>
          <w:i/>
        </w:rPr>
        <w:t>f</w:t>
      </w:r>
      <w:r w:rsidRPr="00505B85">
        <w:rPr>
          <w:i/>
        </w:rPr>
        <w:t>ocus</w:t>
      </w:r>
      <w:r w:rsidRPr="00EF29D8">
        <w:rPr>
          <w:i/>
          <w:lang w:val="ru-RU"/>
        </w:rPr>
        <w:t xml:space="preserve"> </w:t>
      </w:r>
      <w:r w:rsidRPr="00431B70">
        <w:rPr>
          <w:i/>
        </w:rPr>
        <w:t>scope</w:t>
      </w:r>
      <w:r w:rsidRPr="00EF29D8">
        <w:rPr>
          <w:lang w:val="ru-RU"/>
        </w:rPr>
        <w:t xml:space="preserve"> для элемента;</w:t>
      </w:r>
    </w:p>
    <w:p w:rsidR="00436F43" w:rsidRPr="00EF29D8" w:rsidRDefault="00436F43" w:rsidP="00C83F78">
      <w:pPr>
        <w:pStyle w:val="Code"/>
        <w:rPr>
          <w:lang w:val="ru-RU"/>
        </w:rPr>
      </w:pPr>
      <w:r>
        <w:rPr>
          <w:lang w:val="ru-RU"/>
        </w:rPr>
        <w:t>По</w:t>
      </w:r>
      <w:r w:rsidRPr="00EF29D8">
        <w:rPr>
          <w:lang w:val="ru-RU"/>
        </w:rPr>
        <w:t xml:space="preserve"> </w:t>
      </w:r>
      <w:r>
        <w:rPr>
          <w:lang w:val="ru-RU"/>
        </w:rPr>
        <w:t>умолчанию</w:t>
      </w:r>
      <w:r w:rsidRPr="00EF29D8">
        <w:rPr>
          <w:lang w:val="ru-RU"/>
        </w:rPr>
        <w:t xml:space="preserve"> </w:t>
      </w:r>
      <w:r>
        <w:t>focus</w:t>
      </w:r>
      <w:r w:rsidRPr="00EF29D8">
        <w:rPr>
          <w:lang w:val="ru-RU"/>
        </w:rPr>
        <w:t xml:space="preserve"> </w:t>
      </w:r>
      <w:r>
        <w:t>scope</w:t>
      </w:r>
      <w:r w:rsidRPr="00EF29D8">
        <w:rPr>
          <w:lang w:val="ru-RU"/>
        </w:rPr>
        <w:t xml:space="preserve"> </w:t>
      </w:r>
      <w:r>
        <w:rPr>
          <w:lang w:val="ru-RU"/>
        </w:rPr>
        <w:t>установлен</w:t>
      </w:r>
      <w:r w:rsidRPr="00EF29D8">
        <w:rPr>
          <w:lang w:val="ru-RU"/>
        </w:rPr>
        <w:t xml:space="preserve"> </w:t>
      </w:r>
      <w:r>
        <w:rPr>
          <w:lang w:val="ru-RU"/>
        </w:rPr>
        <w:t>для</w:t>
      </w:r>
      <w:r w:rsidRPr="00EF29D8">
        <w:rPr>
          <w:lang w:val="ru-RU"/>
        </w:rPr>
        <w:t xml:space="preserve"> </w:t>
      </w:r>
      <w:r w:rsidRPr="00436F43">
        <w:t>Window</w:t>
      </w:r>
      <w:r w:rsidRPr="00EF29D8">
        <w:rPr>
          <w:lang w:val="ru-RU"/>
        </w:rPr>
        <w:t xml:space="preserve">, </w:t>
      </w:r>
      <w:r w:rsidRPr="00436F43">
        <w:t>MenuItem</w:t>
      </w:r>
      <w:r w:rsidRPr="00EF29D8">
        <w:rPr>
          <w:lang w:val="ru-RU"/>
        </w:rPr>
        <w:t xml:space="preserve">, </w:t>
      </w:r>
      <w:r w:rsidRPr="00436F43">
        <w:t>ToolBar</w:t>
      </w:r>
      <w:r w:rsidRPr="00EF29D8">
        <w:rPr>
          <w:lang w:val="ru-RU"/>
        </w:rPr>
        <w:t xml:space="preserve"> </w:t>
      </w:r>
      <w:r w:rsidRPr="00436F43">
        <w:rPr>
          <w:lang w:val="ru-RU"/>
        </w:rPr>
        <w:t>и</w:t>
      </w:r>
      <w:r w:rsidRPr="00EF29D8">
        <w:rPr>
          <w:lang w:val="ru-RU"/>
        </w:rPr>
        <w:t xml:space="preserve"> </w:t>
      </w:r>
      <w:r w:rsidRPr="00436F43">
        <w:t>ContextMenu</w:t>
      </w:r>
      <w:r w:rsidRPr="00EF29D8">
        <w:rPr>
          <w:lang w:val="ru-RU"/>
        </w:rPr>
        <w:t>.</w:t>
      </w:r>
    </w:p>
    <w:p w:rsidR="00B9273E" w:rsidRPr="00EF29D8" w:rsidRDefault="00B9273E" w:rsidP="00C83F78">
      <w:pPr>
        <w:pStyle w:val="Code"/>
        <w:rPr>
          <w:lang w:val="ru-RU"/>
        </w:rPr>
      </w:pPr>
      <w:r w:rsidRPr="004B30A4">
        <w:t>FocusManager</w:t>
      </w:r>
      <w:r w:rsidRPr="00EF29D8">
        <w:rPr>
          <w:lang w:val="ru-RU"/>
        </w:rPr>
        <w:t>.</w:t>
      </w:r>
      <w:r w:rsidRPr="00B9273E">
        <w:t>GetFocusedElement</w:t>
      </w:r>
      <w:r w:rsidRPr="00EF29D8">
        <w:rPr>
          <w:lang w:val="ru-RU"/>
        </w:rPr>
        <w:t xml:space="preserve">(…) – возвращает элемент с логическим фокусом для заданного </w:t>
      </w:r>
      <w:r w:rsidRPr="00431B70">
        <w:rPr>
          <w:i/>
        </w:rPr>
        <w:t>f</w:t>
      </w:r>
      <w:r w:rsidRPr="00505B85">
        <w:rPr>
          <w:i/>
        </w:rPr>
        <w:t>ocus</w:t>
      </w:r>
      <w:r w:rsidRPr="00EF29D8">
        <w:rPr>
          <w:i/>
          <w:lang w:val="ru-RU"/>
        </w:rPr>
        <w:t xml:space="preserve"> </w:t>
      </w:r>
      <w:r w:rsidRPr="00431B70">
        <w:rPr>
          <w:i/>
        </w:rPr>
        <w:t>scope</w:t>
      </w:r>
      <w:r w:rsidRPr="00EF29D8">
        <w:rPr>
          <w:lang w:val="ru-RU"/>
        </w:rPr>
        <w:t>;</w:t>
      </w:r>
    </w:p>
    <w:p w:rsidR="00B9273E" w:rsidRPr="00EF29D8" w:rsidRDefault="00B9273E" w:rsidP="00C83F78">
      <w:pPr>
        <w:pStyle w:val="Code"/>
        <w:rPr>
          <w:lang w:val="ru-RU"/>
        </w:rPr>
      </w:pPr>
      <w:r w:rsidRPr="004B30A4">
        <w:t>FocusManager</w:t>
      </w:r>
      <w:r w:rsidRPr="00EF29D8">
        <w:rPr>
          <w:lang w:val="ru-RU"/>
        </w:rPr>
        <w:t>.</w:t>
      </w:r>
      <w:r>
        <w:t>Set</w:t>
      </w:r>
      <w:r w:rsidRPr="00B9273E">
        <w:t>FocusedElement</w:t>
      </w:r>
      <w:r w:rsidRPr="00EF29D8">
        <w:rPr>
          <w:lang w:val="ru-RU"/>
        </w:rPr>
        <w:t xml:space="preserve">(…) – устанавливает логический фокус на элемент в заданном </w:t>
      </w:r>
      <w:r w:rsidRPr="00431B70">
        <w:rPr>
          <w:i/>
        </w:rPr>
        <w:t>f</w:t>
      </w:r>
      <w:r w:rsidRPr="00505B85">
        <w:rPr>
          <w:i/>
        </w:rPr>
        <w:t>ocus</w:t>
      </w:r>
      <w:r w:rsidRPr="00EF29D8">
        <w:rPr>
          <w:i/>
          <w:lang w:val="ru-RU"/>
        </w:rPr>
        <w:t xml:space="preserve"> </w:t>
      </w:r>
      <w:r w:rsidRPr="00431B70">
        <w:rPr>
          <w:i/>
        </w:rPr>
        <w:t>scope</w:t>
      </w:r>
      <w:r w:rsidRPr="00EF29D8">
        <w:rPr>
          <w:lang w:val="ru-RU"/>
        </w:rPr>
        <w:t>;</w:t>
      </w:r>
    </w:p>
    <w:p w:rsidR="002C036A" w:rsidRDefault="002C036A" w:rsidP="00C83F78">
      <w:pPr>
        <w:jc w:val="both"/>
      </w:pPr>
      <w:r>
        <w:t>А так же события:</w:t>
      </w:r>
    </w:p>
    <w:p w:rsidR="002C036A" w:rsidRPr="00BB0906" w:rsidRDefault="00A56BA4" w:rsidP="00C83F78">
      <w:pPr>
        <w:pStyle w:val="Code"/>
        <w:rPr>
          <w:lang w:val="ru-RU"/>
        </w:rPr>
      </w:pPr>
      <w:r>
        <w:t>UIElement</w:t>
      </w:r>
      <w:r w:rsidRPr="00BB0906">
        <w:rPr>
          <w:lang w:val="ru-RU"/>
        </w:rPr>
        <w:t>.</w:t>
      </w:r>
      <w:r w:rsidR="00F953AF" w:rsidRPr="00F953AF">
        <w:t>GotFocus</w:t>
      </w:r>
    </w:p>
    <w:p w:rsidR="00F953AF" w:rsidRPr="00F953AF" w:rsidRDefault="00F953AF" w:rsidP="00C83F78">
      <w:pPr>
        <w:pStyle w:val="Code"/>
      </w:pPr>
      <w:r>
        <w:t>UIElement</w:t>
      </w:r>
      <w:r w:rsidRPr="00F172E2">
        <w:t>.LostFocus</w:t>
      </w:r>
    </w:p>
    <w:p w:rsidR="00B9273E" w:rsidRPr="007C31AC" w:rsidRDefault="00993BC2" w:rsidP="00C83F78">
      <w:pPr>
        <w:pStyle w:val="Heading2"/>
        <w:jc w:val="both"/>
        <w:rPr>
          <w:lang w:val="en-US"/>
        </w:rPr>
      </w:pPr>
      <w:r w:rsidRPr="007C31AC">
        <w:rPr>
          <w:lang w:val="en-US"/>
        </w:rPr>
        <w:t>Keyboard Navigation</w:t>
      </w:r>
    </w:p>
    <w:p w:rsidR="007C31AC" w:rsidRDefault="007C31AC" w:rsidP="00C83F78">
      <w:pPr>
        <w:pStyle w:val="Code"/>
      </w:pPr>
      <w:r w:rsidRPr="007C31AC">
        <w:t>KeyboardNavigation</w:t>
      </w:r>
      <w:r>
        <w:t>.</w:t>
      </w:r>
      <w:r w:rsidRPr="007C31AC">
        <w:t>TabNavigation</w:t>
      </w:r>
      <w:r w:rsidR="008075D2">
        <w:t xml:space="preserve"> – </w:t>
      </w:r>
      <w:r w:rsidR="008075D2" w:rsidRPr="0094665A">
        <w:t>меняет фокус по TAB-у</w:t>
      </w:r>
      <w:r w:rsidR="00BD7B70" w:rsidRPr="0094665A">
        <w:t>:</w:t>
      </w:r>
    </w:p>
    <w:p w:rsidR="00BD7B70" w:rsidRPr="0094665A" w:rsidRDefault="00BD7B70" w:rsidP="00BD7B70">
      <w:pPr>
        <w:pStyle w:val="Code"/>
        <w:numPr>
          <w:ilvl w:val="0"/>
          <w:numId w:val="6"/>
        </w:numPr>
        <w:rPr>
          <w:lang w:val="ru-RU"/>
        </w:rPr>
      </w:pPr>
      <w:r w:rsidRPr="00BD7B70">
        <w:rPr>
          <w:b/>
        </w:rPr>
        <w:t>Continue</w:t>
      </w:r>
      <w:r>
        <w:t xml:space="preserve"> - </w:t>
      </w:r>
      <w:r w:rsidRPr="0094665A">
        <w:rPr>
          <w:lang w:val="ru-RU"/>
        </w:rPr>
        <w:t>each focusable element receives focus and the container is exited when the edge is reached.</w:t>
      </w:r>
    </w:p>
    <w:p w:rsidR="00BD7B70" w:rsidRDefault="00BD7B70" w:rsidP="00BD7B70">
      <w:pPr>
        <w:pStyle w:val="Code"/>
        <w:numPr>
          <w:ilvl w:val="0"/>
          <w:numId w:val="6"/>
        </w:numPr>
      </w:pPr>
      <w:r w:rsidRPr="00BD7B70">
        <w:rPr>
          <w:b/>
        </w:rPr>
        <w:t>Cycle</w:t>
      </w:r>
      <w:r>
        <w:t xml:space="preserve"> - focus does not leave the container but wraps around the edges</w:t>
      </w:r>
    </w:p>
    <w:p w:rsidR="00BD7B70" w:rsidRDefault="00BD7B70" w:rsidP="00BD7B70">
      <w:pPr>
        <w:pStyle w:val="Code"/>
        <w:numPr>
          <w:ilvl w:val="0"/>
          <w:numId w:val="6"/>
        </w:numPr>
      </w:pPr>
      <w:r w:rsidRPr="00BD7B70">
        <w:rPr>
          <w:b/>
        </w:rPr>
        <w:t>Once</w:t>
      </w:r>
      <w:r>
        <w:t xml:space="preserve"> - the container itself is treated as a single focusable element where only the first child receives focus</w:t>
      </w:r>
    </w:p>
    <w:p w:rsidR="00BD7B70" w:rsidRDefault="00BD7B70" w:rsidP="00BD7B70">
      <w:pPr>
        <w:pStyle w:val="Code"/>
        <w:numPr>
          <w:ilvl w:val="0"/>
          <w:numId w:val="6"/>
        </w:numPr>
      </w:pPr>
      <w:r w:rsidRPr="00BD7B70">
        <w:rPr>
          <w:b/>
        </w:rPr>
        <w:t>Local</w:t>
      </w:r>
      <w:r>
        <w:t xml:space="preserve"> - uses TabIndex locally within the container - independant of any outside elements.</w:t>
      </w:r>
    </w:p>
    <w:p w:rsidR="00BD7B70" w:rsidRDefault="00BD7B70" w:rsidP="00BD7B70">
      <w:pPr>
        <w:pStyle w:val="Code"/>
        <w:numPr>
          <w:ilvl w:val="0"/>
          <w:numId w:val="6"/>
        </w:numPr>
      </w:pPr>
      <w:r w:rsidRPr="00BD7B70">
        <w:rPr>
          <w:b/>
        </w:rPr>
        <w:t>Contained</w:t>
      </w:r>
      <w:r>
        <w:t xml:space="preserve"> - focus statys in the container but does not wrap (stays at edges when top/bottom are reached)</w:t>
      </w:r>
    </w:p>
    <w:p w:rsidR="00BD7B70" w:rsidRDefault="00BD7B70" w:rsidP="00BD7B70">
      <w:pPr>
        <w:pStyle w:val="Code"/>
        <w:numPr>
          <w:ilvl w:val="0"/>
          <w:numId w:val="6"/>
        </w:numPr>
      </w:pPr>
      <w:r w:rsidRPr="00BD7B70">
        <w:rPr>
          <w:b/>
        </w:rPr>
        <w:t>None</w:t>
      </w:r>
      <w:r>
        <w:t xml:space="preserve"> - no keyboard navigation allowed in the container</w:t>
      </w:r>
    </w:p>
    <w:p w:rsidR="00BD7B70" w:rsidRDefault="00BD7B70" w:rsidP="00BD7B70">
      <w:pPr>
        <w:pStyle w:val="Code"/>
      </w:pPr>
      <w:r w:rsidRPr="00BD7B70">
        <w:t xml:space="preserve">The default is </w:t>
      </w:r>
      <w:r w:rsidRPr="00BD7B70">
        <w:rPr>
          <w:b/>
        </w:rPr>
        <w:t>Continue</w:t>
      </w:r>
      <w:r w:rsidRPr="00BD7B70">
        <w:t xml:space="preserve">, </w:t>
      </w:r>
      <w:r w:rsidRPr="00F870DB">
        <w:t>but you can set the attached property on any element to change it for that element and any children.</w:t>
      </w:r>
    </w:p>
    <w:p w:rsidR="00F870DB" w:rsidRPr="00F870DB" w:rsidRDefault="00F870DB" w:rsidP="00BD7B70">
      <w:pPr>
        <w:pStyle w:val="Code"/>
      </w:pPr>
    </w:p>
    <w:p w:rsidR="007C31AC" w:rsidRPr="008075D2" w:rsidRDefault="007C31AC" w:rsidP="00C83F78">
      <w:pPr>
        <w:pStyle w:val="Code"/>
      </w:pPr>
      <w:r w:rsidRPr="007C31AC">
        <w:t>KeyboardNavigation</w:t>
      </w:r>
      <w:r>
        <w:t>.</w:t>
      </w:r>
      <w:r w:rsidRPr="007C31AC">
        <w:t>ControlTabNavigation</w:t>
      </w:r>
      <w:r w:rsidR="008075D2" w:rsidRPr="008075D2">
        <w:t xml:space="preserve"> – </w:t>
      </w:r>
      <w:r w:rsidR="008075D2">
        <w:rPr>
          <w:lang w:val="ru-RU"/>
        </w:rPr>
        <w:t>меняет</w:t>
      </w:r>
      <w:r w:rsidR="008075D2" w:rsidRPr="008075D2">
        <w:t xml:space="preserve"> </w:t>
      </w:r>
      <w:r w:rsidR="008075D2">
        <w:rPr>
          <w:lang w:val="ru-RU"/>
        </w:rPr>
        <w:t>фокус</w:t>
      </w:r>
      <w:r w:rsidR="008075D2" w:rsidRPr="008075D2">
        <w:t xml:space="preserve"> </w:t>
      </w:r>
      <w:r w:rsidR="008075D2">
        <w:rPr>
          <w:lang w:val="ru-RU"/>
        </w:rPr>
        <w:t>по</w:t>
      </w:r>
      <w:r w:rsidR="008075D2" w:rsidRPr="008075D2">
        <w:t xml:space="preserve"> Ctrl+TAB-</w:t>
      </w:r>
      <w:r w:rsidR="008075D2">
        <w:rPr>
          <w:lang w:val="ru-RU"/>
        </w:rPr>
        <w:t>у</w:t>
      </w:r>
    </w:p>
    <w:p w:rsidR="00993BC2" w:rsidRPr="00F172E2" w:rsidRDefault="007C31AC" w:rsidP="00C83F78">
      <w:pPr>
        <w:pStyle w:val="Code"/>
      </w:pPr>
      <w:r w:rsidRPr="007C31AC">
        <w:t>KeyboardNavigation</w:t>
      </w:r>
      <w:r>
        <w:t>.</w:t>
      </w:r>
      <w:r w:rsidRPr="007C31AC">
        <w:t>DirectionalNavigation</w:t>
      </w:r>
      <w:r w:rsidR="008075D2" w:rsidRPr="00397CD0">
        <w:t xml:space="preserve"> – </w:t>
      </w:r>
      <w:r w:rsidR="008075D2">
        <w:rPr>
          <w:lang w:val="ru-RU"/>
        </w:rPr>
        <w:t>меняет</w:t>
      </w:r>
      <w:r w:rsidR="008075D2" w:rsidRPr="00397CD0">
        <w:t xml:space="preserve"> </w:t>
      </w:r>
      <w:r w:rsidR="008075D2">
        <w:rPr>
          <w:lang w:val="ru-RU"/>
        </w:rPr>
        <w:t>фокус</w:t>
      </w:r>
      <w:r w:rsidR="008075D2" w:rsidRPr="00397CD0">
        <w:t xml:space="preserve"> </w:t>
      </w:r>
      <w:r w:rsidR="008075D2">
        <w:rPr>
          <w:lang w:val="ru-RU"/>
        </w:rPr>
        <w:t>по</w:t>
      </w:r>
      <w:r w:rsidR="008075D2" w:rsidRPr="00397CD0">
        <w:t xml:space="preserve"> </w:t>
      </w:r>
      <w:r w:rsidR="008075D2">
        <w:rPr>
          <w:lang w:val="ru-RU"/>
        </w:rPr>
        <w:t>нажатию</w:t>
      </w:r>
      <w:r w:rsidR="008075D2" w:rsidRPr="00397CD0">
        <w:t xml:space="preserve"> </w:t>
      </w:r>
      <w:r w:rsidR="008075D2">
        <w:rPr>
          <w:lang w:val="ru-RU"/>
        </w:rPr>
        <w:t>стрелок</w:t>
      </w:r>
      <w:r w:rsidR="008075D2" w:rsidRPr="00397CD0">
        <w:t xml:space="preserve"> </w:t>
      </w:r>
      <w:r w:rsidR="008075D2">
        <w:rPr>
          <w:lang w:val="ru-RU"/>
        </w:rPr>
        <w:t>управления</w:t>
      </w:r>
      <w:r w:rsidR="008075D2" w:rsidRPr="00397CD0">
        <w:t xml:space="preserve"> </w:t>
      </w:r>
      <w:r w:rsidR="008075D2">
        <w:rPr>
          <w:lang w:val="ru-RU"/>
        </w:rPr>
        <w:t>курсором</w:t>
      </w:r>
    </w:p>
    <w:p w:rsidR="00397CD0" w:rsidRPr="001C4197" w:rsidRDefault="00397CD0" w:rsidP="00C83F78">
      <w:pPr>
        <w:pStyle w:val="Heading2"/>
        <w:jc w:val="both"/>
        <w:rPr>
          <w:lang w:val="en-US"/>
        </w:rPr>
      </w:pPr>
      <w:r w:rsidRPr="00397CD0">
        <w:rPr>
          <w:lang w:val="en-US"/>
        </w:rPr>
        <w:t>Programming</w:t>
      </w:r>
      <w:r w:rsidR="001C4197" w:rsidRPr="00F172E2">
        <w:rPr>
          <w:lang w:val="en-US"/>
        </w:rPr>
        <w:t xml:space="preserve"> Navigation</w:t>
      </w:r>
    </w:p>
    <w:p w:rsidR="00397CD0" w:rsidRPr="009945FD" w:rsidRDefault="00397CD0" w:rsidP="00C83F78">
      <w:pPr>
        <w:pStyle w:val="Code"/>
      </w:pPr>
      <w:r>
        <w:t>UIElement</w:t>
      </w:r>
      <w:r w:rsidRPr="00397CD0">
        <w:t>.MoveFocus</w:t>
      </w:r>
      <w:r>
        <w:t>(…)</w:t>
      </w:r>
      <w:r w:rsidR="009945FD">
        <w:t xml:space="preserve"> – устанавливает </w:t>
      </w:r>
      <w:r w:rsidR="009945FD">
        <w:rPr>
          <w:lang w:val="ru-RU"/>
        </w:rPr>
        <w:t>фокус</w:t>
      </w:r>
    </w:p>
    <w:p w:rsidR="00397CD0" w:rsidRPr="00771146" w:rsidRDefault="00397CD0" w:rsidP="00C83F78">
      <w:pPr>
        <w:pStyle w:val="Code"/>
      </w:pPr>
      <w:r>
        <w:t>UIElement</w:t>
      </w:r>
      <w:r w:rsidRPr="00771146">
        <w:t>.</w:t>
      </w:r>
      <w:r w:rsidRPr="00397CD0">
        <w:t>PredictFocus</w:t>
      </w:r>
      <w:r w:rsidRPr="00771146">
        <w:t>(…)</w:t>
      </w:r>
      <w:r w:rsidR="009945FD" w:rsidRPr="00771146">
        <w:t xml:space="preserve"> – </w:t>
      </w:r>
      <w:r w:rsidR="009945FD" w:rsidRPr="00EF29D8">
        <w:rPr>
          <w:lang w:val="ru-RU"/>
        </w:rPr>
        <w:t>предсказывает</w:t>
      </w:r>
      <w:r w:rsidR="009945FD" w:rsidRPr="00771146">
        <w:t xml:space="preserve"> </w:t>
      </w:r>
      <w:r w:rsidR="009945FD" w:rsidRPr="00EF29D8">
        <w:rPr>
          <w:lang w:val="ru-RU"/>
        </w:rPr>
        <w:t>следующий</w:t>
      </w:r>
      <w:r w:rsidR="009945FD" w:rsidRPr="00771146">
        <w:t xml:space="preserve"> </w:t>
      </w:r>
      <w:r w:rsidR="009945FD" w:rsidRPr="00EF29D8">
        <w:rPr>
          <w:lang w:val="ru-RU"/>
        </w:rPr>
        <w:t>элемент</w:t>
      </w:r>
      <w:r w:rsidR="009945FD" w:rsidRPr="00771146">
        <w:t xml:space="preserve">, </w:t>
      </w:r>
      <w:r w:rsidR="009945FD" w:rsidRPr="00EF29D8">
        <w:rPr>
          <w:lang w:val="ru-RU"/>
        </w:rPr>
        <w:t>который</w:t>
      </w:r>
      <w:r w:rsidR="009945FD" w:rsidRPr="00771146">
        <w:t xml:space="preserve"> </w:t>
      </w:r>
      <w:r w:rsidR="009945FD" w:rsidRPr="00EF29D8">
        <w:rPr>
          <w:lang w:val="ru-RU"/>
        </w:rPr>
        <w:t>получит</w:t>
      </w:r>
      <w:r w:rsidR="009945FD" w:rsidRPr="00771146">
        <w:t xml:space="preserve"> </w:t>
      </w:r>
      <w:r w:rsidR="009945FD" w:rsidRPr="00EF29D8">
        <w:rPr>
          <w:lang w:val="ru-RU"/>
        </w:rPr>
        <w:t>фокус</w:t>
      </w:r>
    </w:p>
    <w:p w:rsidR="009637B8" w:rsidRDefault="006F2A02" w:rsidP="00C83F78">
      <w:pPr>
        <w:pStyle w:val="Heading1"/>
        <w:jc w:val="both"/>
        <w:rPr>
          <w:lang w:val="en-US"/>
        </w:rPr>
      </w:pPr>
      <w:r>
        <w:rPr>
          <w:lang w:val="en-US"/>
        </w:rPr>
        <w:t>How to Debug Data Binding</w:t>
      </w:r>
    </w:p>
    <w:p w:rsidR="006F2A02" w:rsidRPr="002B460C" w:rsidRDefault="002B460C" w:rsidP="00C83F78">
      <w:pPr>
        <w:pStyle w:val="Heading2"/>
        <w:jc w:val="both"/>
        <w:rPr>
          <w:lang w:val="en-US"/>
        </w:rPr>
      </w:pPr>
      <w:r w:rsidRPr="002B460C">
        <w:rPr>
          <w:lang w:val="en-US"/>
        </w:rPr>
        <w:t xml:space="preserve">Listeners </w:t>
      </w:r>
      <w:r>
        <w:rPr>
          <w:lang w:val="en-US"/>
        </w:rPr>
        <w:t xml:space="preserve">in </w:t>
      </w:r>
      <w:r w:rsidR="005F1899" w:rsidRPr="002B460C">
        <w:rPr>
          <w:lang w:val="en-US"/>
        </w:rPr>
        <w:t>app</w:t>
      </w:r>
      <w:r w:rsidR="005F1899" w:rsidRPr="005358D9">
        <w:rPr>
          <w:lang w:val="en-US"/>
        </w:rPr>
        <w:t>.</w:t>
      </w:r>
      <w:r w:rsidR="005F1899" w:rsidRPr="002B460C">
        <w:rPr>
          <w:lang w:val="en-US"/>
        </w:rPr>
        <w:t>config</w:t>
      </w:r>
    </w:p>
    <w:p w:rsidR="002B460C" w:rsidRPr="00F172E2" w:rsidRDefault="002B460C" w:rsidP="00C83F78">
      <w:pPr>
        <w:jc w:val="both"/>
      </w:pPr>
      <w:r w:rsidRPr="002B460C">
        <w:t>Добавить</w:t>
      </w:r>
      <w:r w:rsidRPr="00F172E2">
        <w:t xml:space="preserve"> </w:t>
      </w:r>
      <w:r w:rsidRPr="002B460C">
        <w:t>в</w:t>
      </w:r>
      <w:r w:rsidRPr="00F172E2">
        <w:t xml:space="preserve"> </w:t>
      </w:r>
      <w:r w:rsidRPr="002B460C">
        <w:rPr>
          <w:lang w:val="en-US"/>
        </w:rPr>
        <w:t>app</w:t>
      </w:r>
      <w:r w:rsidRPr="00F172E2">
        <w:t>.</w:t>
      </w:r>
      <w:r w:rsidRPr="002B460C">
        <w:rPr>
          <w:lang w:val="en-US"/>
        </w:rPr>
        <w:t>config</w:t>
      </w:r>
      <w:r w:rsidRPr="00F172E2">
        <w:t xml:space="preserve"> </w:t>
      </w:r>
      <w:r w:rsidRPr="002B460C">
        <w:t>из</w:t>
      </w:r>
      <w:r w:rsidRPr="00F172E2">
        <w:t xml:space="preserve"> </w:t>
      </w:r>
      <w:r w:rsidRPr="002B460C">
        <w:t>проекта</w:t>
      </w:r>
      <w:r w:rsidRPr="00F172E2">
        <w:t xml:space="preserve"> </w:t>
      </w:r>
      <w:r w:rsidRPr="002B460C">
        <w:rPr>
          <w:lang w:val="en-US"/>
        </w:rPr>
        <w:t>Nfm</w:t>
      </w:r>
      <w:r w:rsidRPr="00F172E2">
        <w:t>.</w:t>
      </w:r>
      <w:r w:rsidRPr="002B460C">
        <w:rPr>
          <w:lang w:val="en-US"/>
        </w:rPr>
        <w:t>Loader</w:t>
      </w:r>
      <w:r w:rsidRPr="00F172E2">
        <w:t xml:space="preserve"> </w:t>
      </w:r>
      <w:r w:rsidRPr="002B460C">
        <w:t>секцию</w:t>
      </w:r>
      <w:r w:rsidRPr="00F172E2">
        <w:t>:</w:t>
      </w:r>
    </w:p>
    <w:p w:rsidR="005F1899" w:rsidRPr="005F1899" w:rsidRDefault="005F1899" w:rsidP="00C83F78">
      <w:pPr>
        <w:pStyle w:val="Code"/>
      </w:pPr>
      <w:r w:rsidRPr="00F172E2">
        <w:rPr>
          <w:lang w:val="ru-RU"/>
        </w:rPr>
        <w:tab/>
      </w:r>
      <w:r w:rsidRPr="005F1899">
        <w:t>&lt;system.diagnostics&gt;</w:t>
      </w:r>
    </w:p>
    <w:p w:rsidR="005F1899" w:rsidRPr="005358D9" w:rsidRDefault="005F1899" w:rsidP="00C83F78">
      <w:pPr>
        <w:pStyle w:val="Code"/>
      </w:pPr>
      <w:r w:rsidRPr="005F1899">
        <w:tab/>
      </w:r>
      <w:r w:rsidRPr="005F1899">
        <w:tab/>
        <w:t>&lt;sources&gt;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name="System.Windows.Data" switchName="SourceSwitch" &gt;</w:t>
      </w:r>
    </w:p>
    <w:p w:rsidR="005F1899" w:rsidRPr="005F1899" w:rsidRDefault="005F1899" w:rsidP="00C83F78">
      <w:pPr>
        <w:pStyle w:val="Code"/>
      </w:pPr>
      <w:r w:rsidRPr="005F1899">
        <w:t xml:space="preserve">        &lt;listeners&gt;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name="textListener"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name="System.Windows.DependencyProperty" switchName="SourceSwitch" &gt;</w:t>
      </w:r>
    </w:p>
    <w:p w:rsidR="005F1899" w:rsidRPr="005F1899" w:rsidRDefault="005F1899" w:rsidP="00C83F78">
      <w:pPr>
        <w:pStyle w:val="Code"/>
      </w:pPr>
      <w:r w:rsidRPr="005F1899">
        <w:t xml:space="preserve">        &lt;listeners&gt;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name="textListener"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lastRenderedPageBreak/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name="System.Windows.Freezable" switchName="SourceSwitch" &gt;</w:t>
      </w:r>
    </w:p>
    <w:p w:rsidR="005F1899" w:rsidRPr="005F1899" w:rsidRDefault="005F1899" w:rsidP="00C83F78">
      <w:pPr>
        <w:pStyle w:val="Code"/>
      </w:pPr>
      <w:r w:rsidRPr="005F1899">
        <w:t xml:space="preserve">        &lt;listeners&gt;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name="textListener"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name="System.Windows.RoutedEvent" switchName="SourceSwitch" &gt;</w:t>
      </w:r>
    </w:p>
    <w:p w:rsidR="005F1899" w:rsidRPr="005F1899" w:rsidRDefault="005F1899" w:rsidP="00C83F78">
      <w:pPr>
        <w:pStyle w:val="Code"/>
      </w:pPr>
      <w:r w:rsidRPr="005F1899">
        <w:t xml:space="preserve">        &lt;listeners&gt;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name="textListener"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name="System.Windows.Media.Animation" switchName="SourceSwitch" &gt;</w:t>
      </w:r>
    </w:p>
    <w:p w:rsidR="005F1899" w:rsidRPr="005F1899" w:rsidRDefault="005F1899" w:rsidP="00C83F78">
      <w:pPr>
        <w:pStyle w:val="Code"/>
      </w:pPr>
      <w:r w:rsidRPr="005F1899">
        <w:t xml:space="preserve">        &lt;listeners&gt;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name="textListener"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name="System.Windows.NameScope" switchName="SourceSwitch" &gt;</w:t>
      </w:r>
    </w:p>
    <w:p w:rsidR="005F1899" w:rsidRPr="005F1899" w:rsidRDefault="005F1899" w:rsidP="00C83F78">
      <w:pPr>
        <w:pStyle w:val="Code"/>
      </w:pPr>
      <w:r w:rsidRPr="005F1899">
        <w:t xml:space="preserve">        &lt;listeners&gt;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name="textListener"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name="System.Windows.ResourceDictionary" switchName="SourceSwitch" &gt;</w:t>
      </w:r>
    </w:p>
    <w:p w:rsidR="005F1899" w:rsidRPr="005F1899" w:rsidRDefault="005F1899" w:rsidP="00C83F78">
      <w:pPr>
        <w:pStyle w:val="Code"/>
      </w:pPr>
      <w:r w:rsidRPr="005F1899">
        <w:t xml:space="preserve">        &lt;listeners&gt;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name="textListener"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name="System.Windows.Markup" switchName="SourceSwitch" &gt;</w:t>
      </w:r>
    </w:p>
    <w:p w:rsidR="005F1899" w:rsidRPr="005F1899" w:rsidRDefault="005F1899" w:rsidP="00C83F78">
      <w:pPr>
        <w:pStyle w:val="Code"/>
      </w:pPr>
      <w:r w:rsidRPr="005F1899">
        <w:t xml:space="preserve">        &lt;listeners&gt;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name="textListener"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name="System.Windows.Documents" switchName="SourceSwitch" &gt;</w:t>
      </w:r>
    </w:p>
    <w:p w:rsidR="005F1899" w:rsidRPr="005F1899" w:rsidRDefault="005F1899" w:rsidP="00C83F78">
      <w:pPr>
        <w:pStyle w:val="Code"/>
      </w:pPr>
      <w:r w:rsidRPr="005F1899">
        <w:t xml:space="preserve">        &lt;listeners&gt;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name="textListener" /&gt;</w:t>
      </w:r>
    </w:p>
    <w:p w:rsidR="005F1899" w:rsidRPr="005F1899" w:rsidRDefault="005F1899" w:rsidP="00C83F78">
      <w:pPr>
        <w:pStyle w:val="Code"/>
      </w:pPr>
      <w:r w:rsidRPr="005F1899">
        <w:lastRenderedPageBreak/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  <w:t>&lt;/sources&gt;</w:t>
      </w:r>
    </w:p>
    <w:p w:rsidR="005F1899" w:rsidRPr="005F1899" w:rsidRDefault="005F1899" w:rsidP="00C83F78">
      <w:pPr>
        <w:pStyle w:val="Code"/>
      </w:pP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  <w:t>&lt;switches&gt;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&lt;add name="SourceSwitch" value="All" /&gt;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&lt;!--add name="SourceSwitch" value="Off"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&lt;!--add name="SourceSwitch" value="Verbose"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&lt;!--add name="SourceSwitch" value="Warning"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&lt;!--add name="SourceSwitch" value="Activity"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  <w:t>&lt;/switches&gt;</w:t>
      </w:r>
    </w:p>
    <w:p w:rsidR="005F1899" w:rsidRPr="005F1899" w:rsidRDefault="005F1899" w:rsidP="00C83F78">
      <w:pPr>
        <w:pStyle w:val="Code"/>
      </w:pP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  <w:t>&lt;sharedListeners&gt;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 This listener sends output to the console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&lt;add name="console"</w:t>
      </w:r>
    </w:p>
    <w:p w:rsidR="005F1899" w:rsidRPr="005F1899" w:rsidRDefault="005F1899" w:rsidP="00C83F78">
      <w:pPr>
        <w:pStyle w:val="Code"/>
      </w:pPr>
      <w:r w:rsidRPr="005F1899">
        <w:t xml:space="preserve">           type="System.Diagnostics.ConsoleTraceListener"</w:t>
      </w:r>
    </w:p>
    <w:p w:rsidR="005F1899" w:rsidRPr="005F1899" w:rsidRDefault="005F1899" w:rsidP="00C83F78">
      <w:pPr>
        <w:pStyle w:val="Code"/>
      </w:pPr>
      <w:r w:rsidRPr="005F1899">
        <w:t xml:space="preserve">           initializeData="false"/&gt;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 This listener sends output to an Xml file named TraceLog.xml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&lt;add name="xmlListener"</w:t>
      </w:r>
    </w:p>
    <w:p w:rsidR="005F1899" w:rsidRPr="005F1899" w:rsidRDefault="005F1899" w:rsidP="00C83F78">
      <w:pPr>
        <w:pStyle w:val="Code"/>
      </w:pPr>
      <w:r w:rsidRPr="005F1899">
        <w:t xml:space="preserve">           type="System.Diagnostics.XmlWriterTraceListener"</w:t>
      </w:r>
    </w:p>
    <w:p w:rsidR="005F1899" w:rsidRPr="005F1899" w:rsidRDefault="005F1899" w:rsidP="00C83F78">
      <w:pPr>
        <w:pStyle w:val="Code"/>
      </w:pPr>
      <w:r w:rsidRPr="005F1899">
        <w:t xml:space="preserve">           traceOutputOptions="None"</w:t>
      </w:r>
    </w:p>
    <w:p w:rsidR="005F1899" w:rsidRPr="005F1899" w:rsidRDefault="005F1899" w:rsidP="00C83F78">
      <w:pPr>
        <w:pStyle w:val="Code"/>
      </w:pPr>
      <w:r w:rsidRPr="005F1899">
        <w:t xml:space="preserve">           initializeData="TraceLog.xml" /&gt;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 This listener sends output to a file named TraceLog.txt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&lt;add name="textListener"</w:t>
      </w:r>
    </w:p>
    <w:p w:rsidR="005F1899" w:rsidRPr="005F1899" w:rsidRDefault="005F1899" w:rsidP="00C83F78">
      <w:pPr>
        <w:pStyle w:val="Code"/>
      </w:pPr>
      <w:r w:rsidRPr="005F1899">
        <w:t xml:space="preserve">           type="System.Diagnostics.TextWriterTraceListener"</w:t>
      </w:r>
    </w:p>
    <w:p w:rsidR="005F1899" w:rsidRPr="005F1899" w:rsidRDefault="005F1899" w:rsidP="00C83F78">
      <w:pPr>
        <w:pStyle w:val="Code"/>
      </w:pPr>
      <w:r w:rsidRPr="005F1899">
        <w:t xml:space="preserve">           initializeData="TraceLog.txt" /&gt;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  <w:t>&lt;/sharedListeners&gt;</w:t>
      </w:r>
    </w:p>
    <w:p w:rsidR="005F1899" w:rsidRPr="005F1899" w:rsidRDefault="005F1899" w:rsidP="00C83F78">
      <w:pPr>
        <w:pStyle w:val="Code"/>
      </w:pPr>
      <w:r w:rsidRPr="005F1899">
        <w:tab/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  <w:t>&lt;trace autoflush="true" indentsize="4"&gt;&lt;/trace&gt;</w:t>
      </w:r>
    </w:p>
    <w:p w:rsidR="005F1899" w:rsidRPr="005358D9" w:rsidRDefault="005F1899" w:rsidP="00C83F78">
      <w:pPr>
        <w:pStyle w:val="Code"/>
        <w:rPr>
          <w:lang w:val="ru-RU"/>
        </w:rPr>
      </w:pPr>
      <w:r w:rsidRPr="005F1899">
        <w:tab/>
      </w:r>
      <w:r w:rsidRPr="005358D9">
        <w:rPr>
          <w:lang w:val="ru-RU"/>
        </w:rPr>
        <w:t>&lt;/</w:t>
      </w:r>
      <w:r w:rsidRPr="005F1899">
        <w:t>system</w:t>
      </w:r>
      <w:r w:rsidRPr="005358D9">
        <w:rPr>
          <w:lang w:val="ru-RU"/>
        </w:rPr>
        <w:t>.</w:t>
      </w:r>
      <w:r w:rsidRPr="005F1899">
        <w:t>diagnostics</w:t>
      </w:r>
      <w:r w:rsidRPr="005358D9">
        <w:rPr>
          <w:lang w:val="ru-RU"/>
        </w:rPr>
        <w:t>&gt;</w:t>
      </w:r>
    </w:p>
    <w:p w:rsidR="0038375F" w:rsidRDefault="00300291" w:rsidP="00C83F78">
      <w:pPr>
        <w:jc w:val="both"/>
      </w:pPr>
      <w:r>
        <w:t>Затем раз комментировать необходимые секции.</w:t>
      </w:r>
    </w:p>
    <w:p w:rsidR="0055422B" w:rsidRPr="005358D9" w:rsidRDefault="0055422B" w:rsidP="00103B7C">
      <w:pPr>
        <w:pStyle w:val="Heading2"/>
        <w:jc w:val="both"/>
      </w:pPr>
      <w:r w:rsidRPr="0055422B">
        <w:t>DebugConvertor</w:t>
      </w:r>
      <w:r w:rsidR="00495C53" w:rsidRPr="005358D9">
        <w:t xml:space="preserve"> </w:t>
      </w:r>
      <w:r w:rsidR="00495C53">
        <w:rPr>
          <w:lang w:val="en-US"/>
        </w:rPr>
        <w:t>and</w:t>
      </w:r>
      <w:r w:rsidR="00495C53" w:rsidRPr="005358D9">
        <w:t xml:space="preserve"> </w:t>
      </w:r>
      <w:r w:rsidR="00495C53" w:rsidRPr="00495C53">
        <w:rPr>
          <w:lang w:val="en-US"/>
        </w:rPr>
        <w:t>DebugBindingExtension</w:t>
      </w:r>
    </w:p>
    <w:p w:rsidR="0055422B" w:rsidRPr="0055422B" w:rsidRDefault="0055422B" w:rsidP="00103B7C">
      <w:pPr>
        <w:jc w:val="both"/>
      </w:pPr>
      <w:r>
        <w:t xml:space="preserve">Использовать вспомогательный класс-конвертор, в котором поставить точки останова на операциях </w:t>
      </w:r>
      <w:r>
        <w:rPr>
          <w:i/>
          <w:lang w:val="en-US"/>
        </w:rPr>
        <w:t>Conver</w:t>
      </w:r>
      <w:r w:rsidRPr="0055422B">
        <w:rPr>
          <w:i/>
        </w:rPr>
        <w:t>(…)</w:t>
      </w:r>
      <w:r>
        <w:t xml:space="preserve"> и </w:t>
      </w:r>
      <w:r>
        <w:rPr>
          <w:i/>
          <w:lang w:val="en-US"/>
        </w:rPr>
        <w:t>ConvertBack</w:t>
      </w:r>
      <w:r w:rsidRPr="002A3BB9">
        <w:rPr>
          <w:i/>
        </w:rPr>
        <w:t>(…</w:t>
      </w:r>
      <w:r w:rsidR="002A3BB9" w:rsidRPr="002A3BB9">
        <w:rPr>
          <w:i/>
        </w:rPr>
        <w:t>)</w:t>
      </w:r>
      <w:r w:rsidRPr="0055422B">
        <w:t>.</w:t>
      </w:r>
    </w:p>
    <w:p w:rsidR="00300291" w:rsidRPr="005358D9" w:rsidRDefault="00D3744B" w:rsidP="00103B7C">
      <w:pPr>
        <w:pStyle w:val="Heading2"/>
        <w:jc w:val="both"/>
      </w:pPr>
      <w:r w:rsidRPr="00D3744B">
        <w:rPr>
          <w:lang w:val="en-US"/>
        </w:rPr>
        <w:t>PresentationTraceSources</w:t>
      </w:r>
      <w:r w:rsidRPr="005358D9">
        <w:t>.</w:t>
      </w:r>
      <w:r w:rsidRPr="00D3744B">
        <w:rPr>
          <w:lang w:val="en-US"/>
        </w:rPr>
        <w:t>TraceLevel</w:t>
      </w:r>
    </w:p>
    <w:p w:rsidR="00D3744B" w:rsidRDefault="00D3744B" w:rsidP="00103B7C">
      <w:pPr>
        <w:jc w:val="both"/>
      </w:pPr>
      <w:r w:rsidRPr="00D3744B">
        <w:t xml:space="preserve">В </w:t>
      </w:r>
      <w:r w:rsidRPr="00D3744B">
        <w:rPr>
          <w:i/>
          <w:lang w:val="en-US"/>
        </w:rPr>
        <w:t>xaml</w:t>
      </w:r>
      <w:r w:rsidRPr="00D3744B">
        <w:t xml:space="preserve"> </w:t>
      </w:r>
      <w:r w:rsidR="00CC6CFB">
        <w:t xml:space="preserve">файле у </w:t>
      </w:r>
      <w:r>
        <w:t>нужного</w:t>
      </w:r>
      <w:r w:rsidRPr="00D3744B">
        <w:t xml:space="preserve"> </w:t>
      </w:r>
      <w:r>
        <w:rPr>
          <w:i/>
          <w:lang w:val="en-US"/>
        </w:rPr>
        <w:t>bindin</w:t>
      </w:r>
      <w:r w:rsidR="005358D9">
        <w:rPr>
          <w:i/>
          <w:lang w:val="en-US"/>
        </w:rPr>
        <w:t>g</w:t>
      </w:r>
      <w:r>
        <w:t xml:space="preserve"> использовать конструкцию:</w:t>
      </w:r>
    </w:p>
    <w:p w:rsidR="00D3744B" w:rsidRPr="00B32F7E" w:rsidRDefault="00D3744B" w:rsidP="00103B7C">
      <w:pPr>
        <w:pStyle w:val="Code"/>
      </w:pPr>
      <w:r w:rsidRPr="00D3744B">
        <w:lastRenderedPageBreak/>
        <w:t>{Binding NotifyOnTargetUpdated=True, NotifyOnSourceUpdated=True, Converter={converters:DebugBinding}, diagnostics:PresentationTraceSources.TraceLevel=High}</w:t>
      </w:r>
    </w:p>
    <w:p w:rsidR="00B32F7E" w:rsidRDefault="00B32F7E" w:rsidP="00103B7C">
      <w:pPr>
        <w:jc w:val="both"/>
      </w:pPr>
      <w:r>
        <w:t>Так же потребуется добавить в заголовок</w:t>
      </w:r>
      <w:r w:rsidR="00B21ADD">
        <w:t xml:space="preserve"> </w:t>
      </w:r>
      <w:r w:rsidR="00B21ADD" w:rsidRPr="00B21ADD">
        <w:rPr>
          <w:i/>
          <w:lang w:val="en-US"/>
        </w:rPr>
        <w:t>xaml</w:t>
      </w:r>
      <w:r w:rsidR="00B21ADD">
        <w:t xml:space="preserve"> файла диагностический </w:t>
      </w:r>
      <w:r w:rsidR="00B21ADD" w:rsidRPr="00B21ADD">
        <w:rPr>
          <w:i/>
          <w:lang w:val="en-US"/>
        </w:rPr>
        <w:t>namespace</w:t>
      </w:r>
      <w:r>
        <w:t>:</w:t>
      </w:r>
    </w:p>
    <w:p w:rsidR="00B32F7E" w:rsidRPr="005358D9" w:rsidRDefault="00B32F7E" w:rsidP="00103B7C">
      <w:pPr>
        <w:pStyle w:val="Code"/>
      </w:pPr>
      <w:r w:rsidRPr="00B32F7E">
        <w:t>xmlns:diagnostics="clr-namespace:System.Diagnostics;assembly=WindowsBase"</w:t>
      </w:r>
    </w:p>
    <w:p w:rsidR="00B32F7E" w:rsidRDefault="00F172E2" w:rsidP="00103B7C">
      <w:pPr>
        <w:pStyle w:val="Heading1"/>
        <w:jc w:val="both"/>
        <w:rPr>
          <w:lang w:val="en-US"/>
        </w:rPr>
      </w:pPr>
      <w:r>
        <w:rPr>
          <w:lang w:val="en-US"/>
        </w:rPr>
        <w:t>Object cloning (</w:t>
      </w:r>
      <w:r w:rsidRPr="00F172E2">
        <w:rPr>
          <w:lang w:val="en-US"/>
        </w:rPr>
        <w:t>ICloneable</w:t>
      </w:r>
      <w:r>
        <w:rPr>
          <w:lang w:val="en-US"/>
        </w:rPr>
        <w:t>)</w:t>
      </w:r>
    </w:p>
    <w:p w:rsidR="006B0D1C" w:rsidRDefault="006B0D1C" w:rsidP="00103B7C">
      <w:pPr>
        <w:jc w:val="both"/>
      </w:pPr>
      <w:r w:rsidRPr="006B0D1C">
        <w:rPr>
          <w:i/>
          <w:lang w:val="en-US"/>
        </w:rPr>
        <w:t xml:space="preserve">NET Framework Design </w:t>
      </w:r>
      <w:r w:rsidRPr="006B0D1C">
        <w:rPr>
          <w:lang w:val="en-US"/>
        </w:rPr>
        <w:t>Guidelines</w:t>
      </w:r>
      <w:r w:rsidRPr="006B0D1C">
        <w:rPr>
          <w:i/>
          <w:lang w:val="en-US"/>
        </w:rPr>
        <w:t xml:space="preserve"> state that you </w:t>
      </w:r>
      <w:r w:rsidRPr="006B0D1C">
        <w:rPr>
          <w:b/>
          <w:i/>
          <w:lang w:val="en-US"/>
        </w:rPr>
        <w:t>shouldn't use it</w:t>
      </w:r>
      <w:r w:rsidRPr="006B0D1C">
        <w:rPr>
          <w:lang w:val="en-US"/>
        </w:rPr>
        <w:t xml:space="preserve">. </w:t>
      </w:r>
      <w:r>
        <w:t xml:space="preserve">Аргументируется это тем, что единственный метод этого интерфейса – </w:t>
      </w:r>
      <w:r>
        <w:rPr>
          <w:i/>
          <w:lang w:val="en-US"/>
        </w:rPr>
        <w:t>Clone</w:t>
      </w:r>
      <w:r w:rsidRPr="006B0D1C">
        <w:rPr>
          <w:i/>
        </w:rPr>
        <w:t>()</w:t>
      </w:r>
      <w:r w:rsidRPr="006B0D1C">
        <w:t xml:space="preserve"> – </w:t>
      </w:r>
      <w:r>
        <w:t xml:space="preserve"> никак не уточняет, какой тип копирования используется – </w:t>
      </w:r>
      <w:r w:rsidRPr="006B0D1C">
        <w:rPr>
          <w:i/>
        </w:rPr>
        <w:t>deep</w:t>
      </w:r>
      <w:r>
        <w:t xml:space="preserve"> или </w:t>
      </w:r>
      <w:r w:rsidRPr="006B0D1C">
        <w:rPr>
          <w:i/>
        </w:rPr>
        <w:t>shallow</w:t>
      </w:r>
      <w:r>
        <w:t xml:space="preserve"> и таким образом клиенту необходимо знать, как именно работает реализуемое им клонирование посредством этого интерфейса, что не всегда является возможным.</w:t>
      </w:r>
    </w:p>
    <w:p w:rsidR="00F172E2" w:rsidRDefault="006B0D1C" w:rsidP="00103B7C">
      <w:pPr>
        <w:jc w:val="both"/>
      </w:pPr>
      <w:r>
        <w:t>Источник</w:t>
      </w:r>
      <w:r w:rsidRPr="006B0D1C">
        <w:t>:</w:t>
      </w:r>
      <w:r>
        <w:t xml:space="preserve"> </w:t>
      </w:r>
      <w:hyperlink r:id="rId9" w:history="1">
        <w:r w:rsidRPr="006B0D1C">
          <w:rPr>
            <w:rStyle w:val="Hyperlink"/>
            <w:lang w:val="en-US"/>
          </w:rPr>
          <w:t>http</w:t>
        </w:r>
        <w:r w:rsidRPr="006B0D1C">
          <w:rPr>
            <w:rStyle w:val="Hyperlink"/>
          </w:rPr>
          <w:t>://</w:t>
        </w:r>
        <w:r w:rsidRPr="006B0D1C">
          <w:rPr>
            <w:rStyle w:val="Hyperlink"/>
            <w:lang w:val="en-US"/>
          </w:rPr>
          <w:t>blogs</w:t>
        </w:r>
        <w:r w:rsidRPr="006B0D1C">
          <w:rPr>
            <w:rStyle w:val="Hyperlink"/>
          </w:rPr>
          <w:t>.</w:t>
        </w:r>
        <w:r w:rsidRPr="006B0D1C">
          <w:rPr>
            <w:rStyle w:val="Hyperlink"/>
            <w:lang w:val="en-US"/>
          </w:rPr>
          <w:t>msdn</w:t>
        </w:r>
        <w:r w:rsidRPr="006B0D1C">
          <w:rPr>
            <w:rStyle w:val="Hyperlink"/>
          </w:rPr>
          <w:t>.</w:t>
        </w:r>
        <w:r w:rsidRPr="006B0D1C">
          <w:rPr>
            <w:rStyle w:val="Hyperlink"/>
            <w:lang w:val="en-US"/>
          </w:rPr>
          <w:t>com</w:t>
        </w:r>
        <w:r w:rsidRPr="006B0D1C">
          <w:rPr>
            <w:rStyle w:val="Hyperlink"/>
          </w:rPr>
          <w:t>/</w:t>
        </w:r>
        <w:r w:rsidRPr="006B0D1C">
          <w:rPr>
            <w:rStyle w:val="Hyperlink"/>
            <w:lang w:val="en-US"/>
          </w:rPr>
          <w:t>brada</w:t>
        </w:r>
        <w:r w:rsidRPr="006B0D1C">
          <w:rPr>
            <w:rStyle w:val="Hyperlink"/>
          </w:rPr>
          <w:t>/</w:t>
        </w:r>
        <w:r w:rsidRPr="006B0D1C">
          <w:rPr>
            <w:rStyle w:val="Hyperlink"/>
            <w:lang w:val="en-US"/>
          </w:rPr>
          <w:t>archive</w:t>
        </w:r>
        <w:r w:rsidRPr="006B0D1C">
          <w:rPr>
            <w:rStyle w:val="Hyperlink"/>
          </w:rPr>
          <w:t>/2003/04/09/49935.</w:t>
        </w:r>
        <w:r w:rsidRPr="006B0D1C">
          <w:rPr>
            <w:rStyle w:val="Hyperlink"/>
            <w:lang w:val="en-US"/>
          </w:rPr>
          <w:t>aspx</w:t>
        </w:r>
      </w:hyperlink>
    </w:p>
    <w:p w:rsidR="006B0D1C" w:rsidRDefault="006B0D1C" w:rsidP="00103B7C">
      <w:pPr>
        <w:jc w:val="both"/>
      </w:pPr>
      <w:r>
        <w:t>Как рекомендуется клонировать объекты:</w:t>
      </w:r>
    </w:p>
    <w:p w:rsidR="006B0D1C" w:rsidRPr="006B0D1C" w:rsidRDefault="001748AE" w:rsidP="00103B7C">
      <w:pPr>
        <w:jc w:val="both"/>
      </w:pPr>
      <w:hyperlink r:id="rId10" w:history="1">
        <w:r w:rsidR="006B0D1C" w:rsidRPr="006B0D1C">
          <w:rPr>
            <w:rStyle w:val="Hyperlink"/>
          </w:rPr>
          <w:t>http://www.agiledeveloper.com/articles/cloning072002.htm</w:t>
        </w:r>
      </w:hyperlink>
    </w:p>
    <w:p w:rsidR="006B0D1C" w:rsidRDefault="001748AE" w:rsidP="00103B7C">
      <w:pPr>
        <w:jc w:val="both"/>
      </w:pPr>
      <w:hyperlink r:id="rId11" w:history="1">
        <w:r w:rsidR="006B0D1C" w:rsidRPr="006B0D1C">
          <w:rPr>
            <w:rStyle w:val="Hyperlink"/>
          </w:rPr>
          <w:t>http://kristofverbiest.blogspot.com/2008/10/type-safe-pattern-to-implement.html</w:t>
        </w:r>
      </w:hyperlink>
    </w:p>
    <w:p w:rsidR="006B0D1C" w:rsidRPr="004517C2" w:rsidRDefault="001748AE" w:rsidP="00103B7C">
      <w:pPr>
        <w:jc w:val="both"/>
      </w:pPr>
      <w:hyperlink r:id="rId12" w:history="1">
        <w:r w:rsidR="006B0D1C" w:rsidRPr="006B0D1C">
          <w:rPr>
            <w:rStyle w:val="Hyperlink"/>
          </w:rPr>
          <w:t>http://kristofverbiest.blogspot.com/2008/10/type-safe-pattern-to-implement.html</w:t>
        </w:r>
      </w:hyperlink>
    </w:p>
    <w:p w:rsidR="004517C2" w:rsidRPr="004517C2" w:rsidRDefault="004517C2" w:rsidP="00103B7C">
      <w:pPr>
        <w:jc w:val="both"/>
      </w:pPr>
      <w:r w:rsidRPr="004517C2">
        <w:t xml:space="preserve">Так же </w:t>
      </w:r>
      <w:r w:rsidRPr="004517C2">
        <w:rPr>
          <w:i/>
          <w:lang w:val="en-US"/>
        </w:rPr>
        <w:t>shallow</w:t>
      </w:r>
      <w:r>
        <w:t xml:space="preserve"> копирование объектов в .NET реализовано </w:t>
      </w:r>
      <w:r w:rsidRPr="004517C2">
        <w:t>на базовом уровне</w:t>
      </w:r>
      <w:r>
        <w:t xml:space="preserve"> с помощью</w:t>
      </w:r>
      <w:r w:rsidRPr="004517C2">
        <w:t>:</w:t>
      </w:r>
    </w:p>
    <w:p w:rsidR="004517C2" w:rsidRDefault="004517C2" w:rsidP="00C83F78">
      <w:pPr>
        <w:pStyle w:val="Code"/>
        <w:rPr>
          <w:lang w:val="ru-RU"/>
        </w:rPr>
      </w:pPr>
      <w:r>
        <w:t>protected</w:t>
      </w:r>
      <w:r w:rsidRPr="002D15B2">
        <w:rPr>
          <w:lang w:val="ru-RU"/>
        </w:rPr>
        <w:t xml:space="preserve"> </w:t>
      </w:r>
      <w:r>
        <w:t>Object</w:t>
      </w:r>
      <w:r w:rsidRPr="002D15B2">
        <w:rPr>
          <w:lang w:val="ru-RU"/>
        </w:rPr>
        <w:t>.</w:t>
      </w:r>
      <w:r w:rsidRPr="004517C2">
        <w:t>MemberwiseClone</w:t>
      </w:r>
      <w:r w:rsidRPr="002D15B2">
        <w:rPr>
          <w:lang w:val="ru-RU"/>
        </w:rPr>
        <w:t>();</w:t>
      </w:r>
    </w:p>
    <w:p w:rsidR="004517C2" w:rsidRPr="002D15B2" w:rsidRDefault="002D15B2" w:rsidP="00103B7C">
      <w:pPr>
        <w:pStyle w:val="Heading1"/>
        <w:jc w:val="both"/>
      </w:pPr>
      <w:r>
        <w:rPr>
          <w:lang w:val="en-US"/>
        </w:rPr>
        <w:t>Drag</w:t>
      </w:r>
      <w:r w:rsidRPr="002D15B2">
        <w:t xml:space="preserve"> &amp; </w:t>
      </w:r>
      <w:r>
        <w:rPr>
          <w:lang w:val="en-US"/>
        </w:rPr>
        <w:t>Drop</w:t>
      </w:r>
    </w:p>
    <w:p w:rsidR="002D15B2" w:rsidRDefault="002D15B2" w:rsidP="00103B7C">
      <w:pPr>
        <w:jc w:val="both"/>
      </w:pPr>
      <w:r>
        <w:t xml:space="preserve">Реализуется с помощью </w:t>
      </w:r>
      <w:r w:rsidRPr="00F910EE">
        <w:rPr>
          <w:i/>
          <w:lang w:val="en-US"/>
        </w:rPr>
        <w:t>attached</w:t>
      </w:r>
      <w:r w:rsidRPr="00F910EE">
        <w:rPr>
          <w:i/>
        </w:rPr>
        <w:t xml:space="preserve"> </w:t>
      </w:r>
      <w:r w:rsidRPr="00F910EE">
        <w:rPr>
          <w:i/>
          <w:lang w:val="en-US"/>
        </w:rPr>
        <w:t>properties</w:t>
      </w:r>
      <w:r>
        <w:t xml:space="preserve">, что бы избежать необходимости использовать </w:t>
      </w:r>
      <w:r w:rsidRPr="003024E0">
        <w:rPr>
          <w:i/>
          <w:lang w:val="en-US"/>
        </w:rPr>
        <w:t>code</w:t>
      </w:r>
      <w:r w:rsidR="00091AB9" w:rsidRPr="003024E0">
        <w:rPr>
          <w:i/>
        </w:rPr>
        <w:t xml:space="preserve"> </w:t>
      </w:r>
      <w:r w:rsidRPr="003024E0">
        <w:rPr>
          <w:i/>
          <w:lang w:val="en-US"/>
        </w:rPr>
        <w:t>behind</w:t>
      </w:r>
      <w:r w:rsidR="003024E0">
        <w:t xml:space="preserve"> файлы и </w:t>
      </w:r>
      <w:r w:rsidR="001B2EB0">
        <w:t>иметь возможность объявлять</w:t>
      </w:r>
      <w:r w:rsidR="003024E0">
        <w:t xml:space="preserve"> его декларативно прямо в </w:t>
      </w:r>
      <w:r w:rsidR="003024E0" w:rsidRPr="003024E0">
        <w:rPr>
          <w:i/>
        </w:rPr>
        <w:t>xaml</w:t>
      </w:r>
      <w:r w:rsidR="003024E0">
        <w:t xml:space="preserve"> файлах.</w:t>
      </w:r>
    </w:p>
    <w:p w:rsidR="003024E0" w:rsidRDefault="00EB3285" w:rsidP="00103B7C">
      <w:pPr>
        <w:pStyle w:val="Heading2"/>
        <w:jc w:val="both"/>
      </w:pPr>
      <w:r w:rsidRPr="00EB3285">
        <w:t>IDragSourceAdvisor</w:t>
      </w:r>
    </w:p>
    <w:p w:rsidR="00EB3285" w:rsidRPr="00320807" w:rsidRDefault="00EB3285" w:rsidP="00103B7C">
      <w:pPr>
        <w:jc w:val="both"/>
      </w:pPr>
      <w:r>
        <w:t>Описывает то, что можно будет «потянуть»</w:t>
      </w:r>
      <w:r w:rsidR="001A7578">
        <w:t>.</w:t>
      </w:r>
    </w:p>
    <w:p w:rsidR="00EB3285" w:rsidRDefault="00EB3285" w:rsidP="00103B7C">
      <w:pPr>
        <w:pStyle w:val="Heading2"/>
        <w:jc w:val="both"/>
      </w:pPr>
      <w:r w:rsidRPr="00EB3285">
        <w:t>IDropTargetAdvisor</w:t>
      </w:r>
    </w:p>
    <w:p w:rsidR="00EB3285" w:rsidRPr="003510CA" w:rsidRDefault="00EB3285" w:rsidP="00103B7C">
      <w:pPr>
        <w:jc w:val="both"/>
      </w:pPr>
      <w:r>
        <w:t>Описывает то, куда можно будет «бросить» то, что «потянули».</w:t>
      </w:r>
    </w:p>
    <w:p w:rsidR="00EB3285" w:rsidRDefault="00550E2D" w:rsidP="00103B7C">
      <w:pPr>
        <w:pStyle w:val="Heading2"/>
        <w:jc w:val="both"/>
      </w:pPr>
      <w:r w:rsidRPr="00550E2D">
        <w:t>DragDropManager</w:t>
      </w:r>
    </w:p>
    <w:p w:rsidR="00550E2D" w:rsidRDefault="00550E2D" w:rsidP="00103B7C">
      <w:pPr>
        <w:jc w:val="both"/>
      </w:pPr>
      <w:r>
        <w:t xml:space="preserve">Работает через два вышеописанных интерфейса с помощью </w:t>
      </w:r>
      <w:r w:rsidRPr="00F910EE">
        <w:rPr>
          <w:i/>
          <w:lang w:val="en-US"/>
        </w:rPr>
        <w:t>attached</w:t>
      </w:r>
      <w:r w:rsidRPr="00F910EE">
        <w:rPr>
          <w:i/>
        </w:rPr>
        <w:t xml:space="preserve"> </w:t>
      </w:r>
      <w:r w:rsidRPr="00F910EE">
        <w:rPr>
          <w:i/>
          <w:lang w:val="en-US"/>
        </w:rPr>
        <w:t>properties</w:t>
      </w:r>
      <w:r>
        <w:t>.</w:t>
      </w:r>
    </w:p>
    <w:p w:rsidR="00471A95" w:rsidRDefault="00471A95" w:rsidP="00103B7C">
      <w:pPr>
        <w:jc w:val="both"/>
      </w:pPr>
      <w:r>
        <w:t>Порядок вызовов ключевых методов:</w:t>
      </w:r>
    </w:p>
    <w:p w:rsidR="00471A95" w:rsidRPr="00771146" w:rsidRDefault="007173A6" w:rsidP="00103B7C">
      <w:pPr>
        <w:pStyle w:val="Code"/>
      </w:pPr>
      <w:r w:rsidRPr="00816EAE">
        <w:t>IDragSourceAdvisor</w:t>
      </w:r>
      <w:r w:rsidRPr="00771146">
        <w:t>.</w:t>
      </w:r>
      <w:r w:rsidRPr="00816EAE">
        <w:rPr>
          <w:b/>
        </w:rPr>
        <w:t>GetDataObject</w:t>
      </w:r>
      <w:r w:rsidRPr="00771146">
        <w:t>()</w:t>
      </w:r>
      <w:r w:rsidR="00C217B0" w:rsidRPr="00771146">
        <w:t>;</w:t>
      </w:r>
    </w:p>
    <w:p w:rsidR="007173A6" w:rsidRPr="00771146" w:rsidRDefault="007173A6" w:rsidP="00103B7C">
      <w:pPr>
        <w:pStyle w:val="Code"/>
      </w:pPr>
      <w:r w:rsidRPr="00816EAE">
        <w:t>IDropTargetAdvisor</w:t>
      </w:r>
      <w:r w:rsidRPr="00771146">
        <w:t>.</w:t>
      </w:r>
      <w:r w:rsidRPr="00816EAE">
        <w:rPr>
          <w:b/>
        </w:rPr>
        <w:t>OnDropAccepted</w:t>
      </w:r>
      <w:r w:rsidRPr="00771146">
        <w:t>()</w:t>
      </w:r>
      <w:r w:rsidR="00C217B0" w:rsidRPr="00771146">
        <w:t>;</w:t>
      </w:r>
    </w:p>
    <w:p w:rsidR="007173A6" w:rsidRPr="00771146" w:rsidRDefault="007173A6" w:rsidP="00103B7C">
      <w:pPr>
        <w:pStyle w:val="Code"/>
      </w:pPr>
      <w:r w:rsidRPr="00816EAE">
        <w:t>IDragSourceAdvisor</w:t>
      </w:r>
      <w:r w:rsidRPr="00771146">
        <w:t>.</w:t>
      </w:r>
      <w:r w:rsidRPr="00816EAE">
        <w:rPr>
          <w:b/>
        </w:rPr>
        <w:t>OnDropConfirmed</w:t>
      </w:r>
      <w:r w:rsidRPr="00771146">
        <w:t>()</w:t>
      </w:r>
      <w:r w:rsidR="00C217B0" w:rsidRPr="00771146">
        <w:t>;</w:t>
      </w:r>
    </w:p>
    <w:p w:rsidR="00320807" w:rsidRPr="00771146" w:rsidRDefault="00320807" w:rsidP="00103B7C">
      <w:pPr>
        <w:pStyle w:val="Heading2"/>
        <w:jc w:val="both"/>
        <w:rPr>
          <w:lang w:val="en-US"/>
        </w:rPr>
      </w:pPr>
      <w:r w:rsidRPr="009843CF">
        <w:rPr>
          <w:lang w:val="en-US"/>
        </w:rPr>
        <w:t>PanelDragSourceAdvisor</w:t>
      </w:r>
    </w:p>
    <w:p w:rsidR="00320807" w:rsidRPr="00771146" w:rsidRDefault="00320807" w:rsidP="00103B7C">
      <w:pPr>
        <w:jc w:val="both"/>
        <w:rPr>
          <w:lang w:val="en-US"/>
        </w:rPr>
      </w:pPr>
      <w:r>
        <w:t>Реализация</w:t>
      </w:r>
      <w:r w:rsidRPr="00771146">
        <w:rPr>
          <w:lang w:val="en-US"/>
        </w:rPr>
        <w:t xml:space="preserve"> </w:t>
      </w:r>
      <w:r>
        <w:t>интерфейса</w:t>
      </w:r>
      <w:r w:rsidRPr="00771146">
        <w:rPr>
          <w:lang w:val="en-US"/>
        </w:rPr>
        <w:t xml:space="preserve"> </w:t>
      </w:r>
      <w:r w:rsidRPr="00320807">
        <w:rPr>
          <w:i/>
          <w:lang w:val="en-US"/>
        </w:rPr>
        <w:t>IDragSourceAdvisor</w:t>
      </w:r>
      <w:r w:rsidRPr="00771146">
        <w:rPr>
          <w:lang w:val="en-US"/>
        </w:rPr>
        <w:t xml:space="preserve">, </w:t>
      </w:r>
      <w:r>
        <w:t>которая</w:t>
      </w:r>
      <w:r w:rsidRPr="00771146">
        <w:rPr>
          <w:lang w:val="en-US"/>
        </w:rPr>
        <w:t xml:space="preserve"> </w:t>
      </w:r>
      <w:r>
        <w:t>использует</w:t>
      </w:r>
      <w:r w:rsidRPr="00771146">
        <w:rPr>
          <w:lang w:val="en-US"/>
        </w:rPr>
        <w:t xml:space="preserve"> </w:t>
      </w:r>
      <w:r w:rsidRPr="00320807">
        <w:rPr>
          <w:i/>
          <w:lang w:val="en-US"/>
        </w:rPr>
        <w:t>FrameworkElement</w:t>
      </w:r>
      <w:r w:rsidRPr="00771146">
        <w:rPr>
          <w:i/>
          <w:lang w:val="en-US"/>
        </w:rPr>
        <w:t>.</w:t>
      </w:r>
      <w:r>
        <w:rPr>
          <w:i/>
          <w:lang w:val="en-US"/>
        </w:rPr>
        <w:t>DataContext</w:t>
      </w:r>
      <w:r w:rsidRPr="00771146">
        <w:rPr>
          <w:lang w:val="en-US"/>
        </w:rPr>
        <w:t xml:space="preserve"> </w:t>
      </w:r>
      <w:r>
        <w:t>для</w:t>
      </w:r>
      <w:r w:rsidRPr="00771146">
        <w:rPr>
          <w:lang w:val="en-US"/>
        </w:rPr>
        <w:t xml:space="preserve"> </w:t>
      </w:r>
      <w:r>
        <w:t>получения</w:t>
      </w:r>
      <w:r w:rsidRPr="00771146">
        <w:rPr>
          <w:lang w:val="en-US"/>
        </w:rPr>
        <w:t xml:space="preserve"> </w:t>
      </w:r>
      <w:r>
        <w:t>хранящегося</w:t>
      </w:r>
      <w:r w:rsidRPr="00771146">
        <w:rPr>
          <w:lang w:val="en-US"/>
        </w:rPr>
        <w:t xml:space="preserve"> </w:t>
      </w:r>
      <w:r>
        <w:t>там</w:t>
      </w:r>
      <w:r w:rsidRPr="00771146">
        <w:rPr>
          <w:lang w:val="en-US"/>
        </w:rPr>
        <w:t xml:space="preserve"> </w:t>
      </w:r>
      <w:r>
        <w:t>объекта</w:t>
      </w:r>
      <w:r w:rsidRPr="00771146">
        <w:rPr>
          <w:lang w:val="en-US"/>
        </w:rPr>
        <w:t xml:space="preserve"> </w:t>
      </w:r>
      <w:r w:rsidRPr="00320807">
        <w:rPr>
          <w:i/>
          <w:lang w:val="en-US"/>
        </w:rPr>
        <w:t>IPanel</w:t>
      </w:r>
      <w:r w:rsidRPr="00771146">
        <w:rPr>
          <w:lang w:val="en-US"/>
        </w:rPr>
        <w:t xml:space="preserve"> </w:t>
      </w:r>
      <w:r>
        <w:t>и</w:t>
      </w:r>
      <w:r w:rsidRPr="00771146">
        <w:rPr>
          <w:lang w:val="en-US"/>
        </w:rPr>
        <w:t xml:space="preserve"> </w:t>
      </w:r>
      <w:r>
        <w:t>передачи</w:t>
      </w:r>
      <w:r w:rsidRPr="00771146">
        <w:rPr>
          <w:lang w:val="en-US"/>
        </w:rPr>
        <w:t xml:space="preserve"> </w:t>
      </w:r>
      <w:r>
        <w:t>его</w:t>
      </w:r>
      <w:r w:rsidRPr="00771146">
        <w:rPr>
          <w:lang w:val="en-US"/>
        </w:rPr>
        <w:t xml:space="preserve"> </w:t>
      </w:r>
      <w:r>
        <w:t>как</w:t>
      </w:r>
      <w:r w:rsidRPr="00771146">
        <w:rPr>
          <w:lang w:val="en-US"/>
        </w:rPr>
        <w:t xml:space="preserve"> </w:t>
      </w:r>
      <w:r>
        <w:t>данные</w:t>
      </w:r>
      <w:r w:rsidRPr="00771146">
        <w:rPr>
          <w:lang w:val="en-US"/>
        </w:rPr>
        <w:t xml:space="preserve"> </w:t>
      </w:r>
      <w:r>
        <w:t>через</w:t>
      </w:r>
      <w:r w:rsidRPr="00771146">
        <w:rPr>
          <w:lang w:val="en-US"/>
        </w:rPr>
        <w:t xml:space="preserve"> </w:t>
      </w:r>
      <w:r w:rsidRPr="00320807">
        <w:rPr>
          <w:i/>
          <w:lang w:val="en-US"/>
        </w:rPr>
        <w:t>System</w:t>
      </w:r>
      <w:r w:rsidRPr="00771146">
        <w:rPr>
          <w:i/>
          <w:lang w:val="en-US"/>
        </w:rPr>
        <w:t>.</w:t>
      </w:r>
      <w:r w:rsidRPr="00320807">
        <w:rPr>
          <w:i/>
          <w:lang w:val="en-US"/>
        </w:rPr>
        <w:t>Windows</w:t>
      </w:r>
      <w:r w:rsidRPr="00771146">
        <w:rPr>
          <w:i/>
          <w:lang w:val="en-US"/>
        </w:rPr>
        <w:t>.</w:t>
      </w:r>
      <w:r w:rsidRPr="00320807">
        <w:rPr>
          <w:i/>
          <w:lang w:val="en-US"/>
        </w:rPr>
        <w:t>IDataObject</w:t>
      </w:r>
      <w:r w:rsidRPr="00771146">
        <w:rPr>
          <w:lang w:val="en-US"/>
        </w:rPr>
        <w:t>.</w:t>
      </w:r>
    </w:p>
    <w:p w:rsidR="003510CA" w:rsidRPr="00771146" w:rsidRDefault="003510CA" w:rsidP="00103B7C">
      <w:pPr>
        <w:pStyle w:val="Heading2"/>
        <w:jc w:val="both"/>
        <w:rPr>
          <w:lang w:val="en-US"/>
        </w:rPr>
      </w:pPr>
      <w:r w:rsidRPr="003510CA">
        <w:rPr>
          <w:lang w:val="en-US"/>
        </w:rPr>
        <w:lastRenderedPageBreak/>
        <w:t>PanelContainerDropTargetAdvisor</w:t>
      </w:r>
    </w:p>
    <w:p w:rsidR="003510CA" w:rsidRPr="00617DAE" w:rsidRDefault="00AC02F9" w:rsidP="00103B7C">
      <w:pPr>
        <w:jc w:val="both"/>
      </w:pPr>
      <w:r>
        <w:t>Реализация</w:t>
      </w:r>
      <w:r w:rsidRPr="00771146">
        <w:rPr>
          <w:lang w:val="en-US"/>
        </w:rPr>
        <w:t xml:space="preserve"> </w:t>
      </w:r>
      <w:r>
        <w:t>интерфейса</w:t>
      </w:r>
      <w:r w:rsidRPr="00771146">
        <w:rPr>
          <w:lang w:val="en-US"/>
        </w:rPr>
        <w:t xml:space="preserve"> </w:t>
      </w:r>
      <w:r w:rsidRPr="00AC02F9">
        <w:rPr>
          <w:i/>
          <w:lang w:val="en-US"/>
        </w:rPr>
        <w:t>IDropTargetAdvisor</w:t>
      </w:r>
      <w:r w:rsidRPr="00771146">
        <w:rPr>
          <w:lang w:val="en-US"/>
        </w:rPr>
        <w:t xml:space="preserve">, </w:t>
      </w:r>
      <w:r>
        <w:t>которая</w:t>
      </w:r>
      <w:r w:rsidRPr="00771146">
        <w:rPr>
          <w:lang w:val="en-US"/>
        </w:rPr>
        <w:t xml:space="preserve"> </w:t>
      </w:r>
      <w:r>
        <w:t>использует</w:t>
      </w:r>
      <w:r w:rsidRPr="00771146">
        <w:rPr>
          <w:lang w:val="en-US"/>
        </w:rPr>
        <w:t xml:space="preserve"> </w:t>
      </w:r>
      <w:r w:rsidRPr="00AC02F9">
        <w:rPr>
          <w:i/>
          <w:lang w:val="en-US"/>
        </w:rPr>
        <w:t>FrameworkElement</w:t>
      </w:r>
      <w:r w:rsidRPr="00771146">
        <w:rPr>
          <w:lang w:val="en-US"/>
        </w:rPr>
        <w:t>.</w:t>
      </w:r>
      <w:r>
        <w:rPr>
          <w:i/>
          <w:lang w:val="en-US"/>
        </w:rPr>
        <w:t>DataContext</w:t>
      </w:r>
      <w:r w:rsidRPr="00771146">
        <w:rPr>
          <w:lang w:val="en-US"/>
        </w:rPr>
        <w:t xml:space="preserve"> </w:t>
      </w:r>
      <w:r>
        <w:t>для</w:t>
      </w:r>
      <w:r w:rsidRPr="00771146">
        <w:rPr>
          <w:lang w:val="en-US"/>
        </w:rPr>
        <w:t xml:space="preserve"> </w:t>
      </w:r>
      <w:r>
        <w:t>получения</w:t>
      </w:r>
      <w:r w:rsidRPr="00771146">
        <w:rPr>
          <w:lang w:val="en-US"/>
        </w:rPr>
        <w:t xml:space="preserve"> </w:t>
      </w:r>
      <w:r>
        <w:t>хранящегося</w:t>
      </w:r>
      <w:r w:rsidRPr="00771146">
        <w:rPr>
          <w:lang w:val="en-US"/>
        </w:rPr>
        <w:t xml:space="preserve"> </w:t>
      </w:r>
      <w:r>
        <w:t>там</w:t>
      </w:r>
      <w:r w:rsidRPr="00771146">
        <w:rPr>
          <w:lang w:val="en-US"/>
        </w:rPr>
        <w:t xml:space="preserve"> </w:t>
      </w:r>
      <w:r>
        <w:t>объекта</w:t>
      </w:r>
      <w:r w:rsidRPr="00771146">
        <w:rPr>
          <w:lang w:val="en-US"/>
        </w:rPr>
        <w:t xml:space="preserve"> </w:t>
      </w:r>
      <w:r w:rsidRPr="00AC02F9">
        <w:rPr>
          <w:i/>
          <w:lang w:val="en-US"/>
        </w:rPr>
        <w:t>IPanelContainer</w:t>
      </w:r>
      <w:r w:rsidRPr="00771146">
        <w:rPr>
          <w:lang w:val="en-US"/>
        </w:rPr>
        <w:t xml:space="preserve">, </w:t>
      </w:r>
      <w:r>
        <w:t>что</w:t>
      </w:r>
      <w:r w:rsidRPr="00771146">
        <w:rPr>
          <w:lang w:val="en-US"/>
        </w:rPr>
        <w:t xml:space="preserve"> </w:t>
      </w:r>
      <w:r>
        <w:t>бы</w:t>
      </w:r>
      <w:r w:rsidRPr="00771146">
        <w:rPr>
          <w:lang w:val="en-US"/>
        </w:rPr>
        <w:t xml:space="preserve"> </w:t>
      </w:r>
      <w:r>
        <w:t>добавить</w:t>
      </w:r>
      <w:r w:rsidRPr="00771146">
        <w:rPr>
          <w:lang w:val="en-US"/>
        </w:rPr>
        <w:t xml:space="preserve"> </w:t>
      </w:r>
      <w:r>
        <w:t>в</w:t>
      </w:r>
      <w:r w:rsidRPr="00771146">
        <w:rPr>
          <w:lang w:val="en-US"/>
        </w:rPr>
        <w:t xml:space="preserve"> </w:t>
      </w:r>
      <w:r>
        <w:t>его</w:t>
      </w:r>
      <w:r w:rsidRPr="00771146">
        <w:rPr>
          <w:lang w:val="en-US"/>
        </w:rPr>
        <w:t xml:space="preserve"> </w:t>
      </w:r>
      <w:r>
        <w:t>коллекцию</w:t>
      </w:r>
      <w:r w:rsidRPr="00771146">
        <w:rPr>
          <w:lang w:val="en-US"/>
        </w:rPr>
        <w:t xml:space="preserve"> </w:t>
      </w:r>
      <w:r>
        <w:rPr>
          <w:i/>
          <w:lang w:val="en-US"/>
        </w:rPr>
        <w:t>Childs</w:t>
      </w:r>
      <w:r w:rsidRPr="00AC02F9">
        <w:t xml:space="preserve"> </w:t>
      </w:r>
      <w:r>
        <w:t xml:space="preserve">полученный от брошенного элемента </w:t>
      </w:r>
      <w:r w:rsidRPr="00223412">
        <w:t>объект</w:t>
      </w:r>
      <w:r w:rsidRPr="00AC02F9">
        <w:t xml:space="preserve"> </w:t>
      </w:r>
      <w:r w:rsidRPr="001A7578">
        <w:rPr>
          <w:i/>
        </w:rPr>
        <w:t>IPanel</w:t>
      </w:r>
      <w:r w:rsidRPr="00AC02F9">
        <w:t>,</w:t>
      </w:r>
      <w:r>
        <w:t xml:space="preserve"> извлеченный из </w:t>
      </w:r>
      <w:r w:rsidRPr="00320807">
        <w:rPr>
          <w:i/>
          <w:lang w:val="en-US"/>
        </w:rPr>
        <w:t>System</w:t>
      </w:r>
      <w:r w:rsidRPr="00AC02F9">
        <w:rPr>
          <w:i/>
        </w:rPr>
        <w:t>.</w:t>
      </w:r>
      <w:r w:rsidRPr="00320807">
        <w:rPr>
          <w:i/>
          <w:lang w:val="en-US"/>
        </w:rPr>
        <w:t>Windows</w:t>
      </w:r>
      <w:r w:rsidRPr="00AC02F9">
        <w:rPr>
          <w:i/>
        </w:rPr>
        <w:t>.</w:t>
      </w:r>
      <w:r w:rsidRPr="00320807">
        <w:rPr>
          <w:i/>
          <w:lang w:val="en-US"/>
        </w:rPr>
        <w:t>IDataObject</w:t>
      </w:r>
      <w:r>
        <w:t>.</w:t>
      </w:r>
    </w:p>
    <w:p w:rsidR="00617DAE" w:rsidRPr="00E41328" w:rsidRDefault="00E41328" w:rsidP="0023259B">
      <w:pPr>
        <w:pStyle w:val="Heading1"/>
        <w:jc w:val="both"/>
      </w:pPr>
      <w:r>
        <w:rPr>
          <w:lang w:val="en-US"/>
        </w:rPr>
        <w:t>ControlTemplate</w:t>
      </w:r>
      <w:r w:rsidRPr="00E41328">
        <w:t xml:space="preserve"> &amp; SnapsToDevicePixels</w:t>
      </w:r>
    </w:p>
    <w:p w:rsidR="00E41328" w:rsidRPr="008D44FA" w:rsidRDefault="00E41328" w:rsidP="0023259B">
      <w:pPr>
        <w:jc w:val="both"/>
      </w:pPr>
      <w:r>
        <w:t xml:space="preserve">Корнем любого </w:t>
      </w:r>
      <w:r>
        <w:rPr>
          <w:i/>
          <w:lang w:val="en-US"/>
        </w:rPr>
        <w:t>ControlTemplate</w:t>
      </w:r>
      <w:r w:rsidRPr="00E41328">
        <w:rPr>
          <w:i/>
        </w:rPr>
        <w:t>-</w:t>
      </w:r>
      <w:r>
        <w:t xml:space="preserve">а рекомендуется использовать </w:t>
      </w:r>
      <w:r>
        <w:rPr>
          <w:i/>
          <w:lang w:val="en-US"/>
        </w:rPr>
        <w:t>Border</w:t>
      </w:r>
      <w:r w:rsidRPr="00E41328">
        <w:rPr>
          <w:i/>
        </w:rPr>
        <w:t xml:space="preserve"> </w:t>
      </w:r>
      <w:r>
        <w:t xml:space="preserve">или </w:t>
      </w:r>
      <w:r w:rsidRPr="00E41328">
        <w:rPr>
          <w:i/>
          <w:lang w:val="en-US"/>
        </w:rPr>
        <w:t>Chrome</w:t>
      </w:r>
      <w:r>
        <w:rPr>
          <w:i/>
        </w:rPr>
        <w:t>.</w:t>
      </w:r>
      <w:r>
        <w:t xml:space="preserve"> У этого корневого элемента также необходимо устанавливать свойство </w:t>
      </w:r>
      <w:r w:rsidRPr="005E2CAD">
        <w:rPr>
          <w:i/>
        </w:rPr>
        <w:t>SnapsToDevicePixels</w:t>
      </w:r>
      <w:r w:rsidRPr="00E41328">
        <w:t xml:space="preserve"> </w:t>
      </w:r>
      <w:r>
        <w:t>в</w:t>
      </w:r>
      <w:r w:rsidR="005E2CAD">
        <w:t xml:space="preserve"> значение</w:t>
      </w:r>
      <w:r>
        <w:t xml:space="preserve"> </w:t>
      </w:r>
      <w:r>
        <w:rPr>
          <w:i/>
          <w:lang w:val="en-US"/>
        </w:rPr>
        <w:t>True</w:t>
      </w:r>
      <w:r>
        <w:t xml:space="preserve"> для </w:t>
      </w:r>
      <w:r w:rsidR="00C84AA5">
        <w:t>удаления</w:t>
      </w:r>
      <w:r w:rsidR="005E2CAD">
        <w:t xml:space="preserve"> искажений</w:t>
      </w:r>
      <w:r>
        <w:t xml:space="preserve"> </w:t>
      </w:r>
      <w:r w:rsidR="005E2CAD">
        <w:t>границ</w:t>
      </w:r>
      <w:r>
        <w:t xml:space="preserve"> этого элемента </w:t>
      </w:r>
      <w:r w:rsidR="005801AF">
        <w:t>после</w:t>
      </w:r>
      <w:r>
        <w:t xml:space="preserve"> его </w:t>
      </w:r>
      <w:r w:rsidR="005801AF">
        <w:t>рендеринга</w:t>
      </w:r>
      <w:r>
        <w:t>.</w:t>
      </w:r>
    </w:p>
    <w:p w:rsidR="000520A9" w:rsidRDefault="000520A9" w:rsidP="0023259B">
      <w:pPr>
        <w:pStyle w:val="Heading1"/>
        <w:jc w:val="both"/>
        <w:rPr>
          <w:lang w:val="en-US"/>
        </w:rPr>
      </w:pPr>
      <w:r>
        <w:rPr>
          <w:lang w:val="en-US"/>
        </w:rPr>
        <w:t>Themes and Skins</w:t>
      </w:r>
    </w:p>
    <w:p w:rsidR="000520A9" w:rsidRPr="00DB1D27" w:rsidRDefault="0015286C" w:rsidP="0023259B">
      <w:pPr>
        <w:jc w:val="both"/>
      </w:pPr>
      <w:r>
        <w:t xml:space="preserve">Ядро проекта включает две стандартных темы – </w:t>
      </w:r>
      <w:r w:rsidRPr="007E45B4">
        <w:rPr>
          <w:i/>
          <w:lang w:val="en-US"/>
        </w:rPr>
        <w:t>Dark</w:t>
      </w:r>
      <w:r>
        <w:t xml:space="preserve"> </w:t>
      </w:r>
      <w:r w:rsidRPr="0015286C">
        <w:t xml:space="preserve">и </w:t>
      </w:r>
      <w:r w:rsidRPr="007E45B4">
        <w:rPr>
          <w:i/>
          <w:lang w:val="en-US"/>
        </w:rPr>
        <w:t>Light</w:t>
      </w:r>
      <w:r w:rsidRPr="0015286C">
        <w:t xml:space="preserve">. </w:t>
      </w:r>
      <w:r>
        <w:t xml:space="preserve">Тема </w:t>
      </w:r>
      <w:r w:rsidRPr="007E45B4">
        <w:rPr>
          <w:i/>
          <w:lang w:val="en-US"/>
        </w:rPr>
        <w:t>Dark</w:t>
      </w:r>
      <w:r>
        <w:t xml:space="preserve"> является темой «по умолчанию». Дополнительные темы должны ра</w:t>
      </w:r>
      <w:r w:rsidR="007E45B4">
        <w:t>змещаться</w:t>
      </w:r>
      <w:r>
        <w:t xml:space="preserve"> в отдельных dll-</w:t>
      </w:r>
      <w:r w:rsidR="007E45B4">
        <w:t xml:space="preserve">сборках и подкладываться в папку к проекту (возможно в отдельную подпапку </w:t>
      </w:r>
      <w:r w:rsidR="007E45B4">
        <w:rPr>
          <w:lang w:val="en-US"/>
        </w:rPr>
        <w:t>themes</w:t>
      </w:r>
      <w:r w:rsidR="007E45B4" w:rsidRPr="007E45B4">
        <w:t xml:space="preserve"> или </w:t>
      </w:r>
      <w:r w:rsidR="007E45B4">
        <w:rPr>
          <w:lang w:val="en-US"/>
        </w:rPr>
        <w:t>skins</w:t>
      </w:r>
      <w:r w:rsidR="007E45B4" w:rsidRPr="007E45B4">
        <w:t xml:space="preserve"> </w:t>
      </w:r>
      <w:r w:rsidR="007E45B4">
        <w:t>–</w:t>
      </w:r>
      <w:r w:rsidR="007E45B4" w:rsidRPr="007E45B4">
        <w:t xml:space="preserve"> </w:t>
      </w:r>
      <w:r w:rsidR="007E45B4">
        <w:t>TBD)</w:t>
      </w:r>
      <w:r w:rsidR="007E45B4" w:rsidRPr="007E45B4">
        <w:t>.</w:t>
      </w:r>
      <w:r w:rsidR="00DB1D27" w:rsidRPr="00DB1D27">
        <w:t xml:space="preserve"> </w:t>
      </w:r>
      <w:r w:rsidR="00DB1D27">
        <w:t xml:space="preserve">Каждая такая </w:t>
      </w:r>
      <w:r w:rsidR="002A4366">
        <w:t xml:space="preserve">дополнительная </w:t>
      </w:r>
      <w:r w:rsidR="00DB1D27">
        <w:t>сборка</w:t>
      </w:r>
      <w:r w:rsidR="003B4B59">
        <w:t xml:space="preserve"> с темой(ами)</w:t>
      </w:r>
      <w:r w:rsidR="00DB1D27">
        <w:t xml:space="preserve"> будет </w:t>
      </w:r>
      <w:r w:rsidR="003B4B59">
        <w:t xml:space="preserve">вынуждена </w:t>
      </w:r>
      <w:r w:rsidR="00DB1D27">
        <w:t>сс</w:t>
      </w:r>
      <w:r w:rsidR="003B4B59">
        <w:t xml:space="preserve">ылаться на сборку ядра проекта, поскольку в ней будут </w:t>
      </w:r>
      <w:r w:rsidR="00DB1D27">
        <w:t>переопределять «системные»</w:t>
      </w:r>
      <w:r w:rsidR="00B85854">
        <w:t xml:space="preserve"> стили – </w:t>
      </w:r>
      <w:r w:rsidR="003B4B59">
        <w:t>см. ниже</w:t>
      </w:r>
      <w:r w:rsidR="00DB1D27">
        <w:t>.</w:t>
      </w:r>
    </w:p>
    <w:p w:rsidR="007E45B4" w:rsidRDefault="005A44DC" w:rsidP="0023259B">
      <w:pPr>
        <w:jc w:val="both"/>
      </w:pPr>
      <w:r>
        <w:t xml:space="preserve">В </w:t>
      </w:r>
      <w:r w:rsidR="005063FC">
        <w:t xml:space="preserve">исходном </w:t>
      </w:r>
      <w:r>
        <w:t xml:space="preserve">проекте ядра должна быть папка </w:t>
      </w:r>
      <w:r w:rsidRPr="005A44DC">
        <w:rPr>
          <w:i/>
        </w:rPr>
        <w:t>Themes</w:t>
      </w:r>
      <w:r>
        <w:t xml:space="preserve">, в которой обязательно наличие файла </w:t>
      </w:r>
      <w:r>
        <w:rPr>
          <w:i/>
          <w:lang w:val="en-US"/>
        </w:rPr>
        <w:t>Generic</w:t>
      </w:r>
      <w:r w:rsidRPr="005A44DC">
        <w:rPr>
          <w:i/>
        </w:rPr>
        <w:t>.</w:t>
      </w:r>
      <w:r>
        <w:rPr>
          <w:i/>
          <w:lang w:val="en-US"/>
        </w:rPr>
        <w:t>xaml</w:t>
      </w:r>
      <w:r>
        <w:t>, который представляет собой «системные ресурсы»</w:t>
      </w:r>
      <w:r w:rsidR="00510CFD">
        <w:t xml:space="preserve"> сборки</w:t>
      </w:r>
      <w:r w:rsidR="0023259B">
        <w:t>, содержащие стили с шаблонами</w:t>
      </w:r>
      <w:r w:rsidR="001C24CC">
        <w:t xml:space="preserve"> элементов управления и шаблоны данных</w:t>
      </w:r>
      <w:r>
        <w:t xml:space="preserve"> «по умолчанию». Сам файл </w:t>
      </w:r>
      <w:r>
        <w:rPr>
          <w:i/>
          <w:lang w:val="en-US"/>
        </w:rPr>
        <w:t>Generic</w:t>
      </w:r>
      <w:r w:rsidRPr="005A44DC">
        <w:rPr>
          <w:i/>
        </w:rPr>
        <w:t>.</w:t>
      </w:r>
      <w:r>
        <w:rPr>
          <w:i/>
          <w:lang w:val="en-US"/>
        </w:rPr>
        <w:t>xaml</w:t>
      </w:r>
      <w:r>
        <w:t xml:space="preserve"> содержит только ссылки на отдельные файлы ресурсов</w:t>
      </w:r>
      <w:r w:rsidR="000B315D">
        <w:t xml:space="preserve"> со стилями и шаблонами</w:t>
      </w:r>
      <w:r>
        <w:t xml:space="preserve">, объединяемые в нем с помощью </w:t>
      </w:r>
      <w:r w:rsidRPr="005A44DC">
        <w:rPr>
          <w:i/>
        </w:rPr>
        <w:t>MergedDictionaries</w:t>
      </w:r>
      <w:r>
        <w:t>.</w:t>
      </w:r>
      <w:r w:rsidR="00FE2286">
        <w:t xml:space="preserve"> Кроме того файл </w:t>
      </w:r>
      <w:r w:rsidR="00FE2286">
        <w:rPr>
          <w:i/>
          <w:lang w:val="en-US"/>
        </w:rPr>
        <w:t>Generic</w:t>
      </w:r>
      <w:r w:rsidR="00FE2286" w:rsidRPr="005A44DC">
        <w:rPr>
          <w:i/>
        </w:rPr>
        <w:t>.</w:t>
      </w:r>
      <w:r w:rsidR="00FE2286">
        <w:rPr>
          <w:i/>
          <w:lang w:val="en-US"/>
        </w:rPr>
        <w:t>xaml</w:t>
      </w:r>
      <w:r w:rsidR="00FE2286" w:rsidRPr="00FE2286">
        <w:t xml:space="preserve"> должен </w:t>
      </w:r>
      <w:r w:rsidR="00FE2286">
        <w:t>обязательно включать и тему «по</w:t>
      </w:r>
      <w:r w:rsidR="00FE2286" w:rsidRPr="00FE2286">
        <w:t xml:space="preserve"> </w:t>
      </w:r>
      <w:r w:rsidR="00FE2286">
        <w:t>умолчанию» (</w:t>
      </w:r>
      <w:r w:rsidR="00FE2286" w:rsidRPr="00FE2286">
        <w:rPr>
          <w:i/>
          <w:lang w:val="en-US"/>
        </w:rPr>
        <w:t>Dark</w:t>
      </w:r>
      <w:r w:rsidR="00FE2286">
        <w:t>).</w:t>
      </w:r>
      <w:r>
        <w:t xml:space="preserve"> </w:t>
      </w:r>
      <w:r w:rsidR="0023259B">
        <w:t xml:space="preserve">Все ресурсы, входящие в </w:t>
      </w:r>
      <w:r w:rsidR="005063FC">
        <w:t>«</w:t>
      </w:r>
      <w:r w:rsidR="0023259B">
        <w:t>тему</w:t>
      </w:r>
      <w:r w:rsidR="005063FC">
        <w:t xml:space="preserve"> по умолчанию</w:t>
      </w:r>
      <w:r w:rsidR="0023259B">
        <w:t>»</w:t>
      </w:r>
      <w:r w:rsidR="00C47B75">
        <w:t xml:space="preserve"> и объявленные в сборке ядра</w:t>
      </w:r>
      <w:r w:rsidR="0023259B">
        <w:t xml:space="preserve"> должны </w:t>
      </w:r>
      <w:r w:rsidR="00C47B75">
        <w:t>использовать</w:t>
      </w:r>
      <w:r w:rsidR="0023259B">
        <w:t xml:space="preserve"> </w:t>
      </w:r>
      <w:r w:rsidR="00C47B75">
        <w:t>ключ</w:t>
      </w:r>
      <w:r w:rsidR="0023259B">
        <w:t xml:space="preserve"> </w:t>
      </w:r>
      <w:r w:rsidR="0023259B" w:rsidRPr="0023259B">
        <w:rPr>
          <w:i/>
        </w:rPr>
        <w:t>ComponentResourceKey</w:t>
      </w:r>
      <w:r w:rsidR="0023259B">
        <w:t>, вместо стандартного строкового</w:t>
      </w:r>
      <w:r w:rsidR="00F40B71">
        <w:t xml:space="preserve"> ключа</w:t>
      </w:r>
      <w:r w:rsidR="00EF7C46">
        <w:t>. Это необходимо</w:t>
      </w:r>
      <w:r w:rsidR="0023259B">
        <w:t xml:space="preserve"> для того, что бы в главном приложении</w:t>
      </w:r>
      <w:r w:rsidR="002A4A83">
        <w:t xml:space="preserve"> объекты</w:t>
      </w:r>
      <w:r w:rsidR="0023259B">
        <w:t xml:space="preserve"> </w:t>
      </w:r>
      <w:r w:rsidR="002A4A83">
        <w:t>шаблонов</w:t>
      </w:r>
      <w:r w:rsidR="004752C2">
        <w:t xml:space="preserve"> </w:t>
      </w:r>
      <w:r w:rsidR="002A4A83">
        <w:t>«</w:t>
      </w:r>
      <w:r w:rsidR="004752C2">
        <w:t>по умолчанию»</w:t>
      </w:r>
      <w:r w:rsidR="0065097B">
        <w:t xml:space="preserve"> (</w:t>
      </w:r>
      <w:r w:rsidR="00BA3246">
        <w:t>которые</w:t>
      </w:r>
      <w:r w:rsidR="008F6EFD">
        <w:t xml:space="preserve"> тоже</w:t>
      </w:r>
      <w:r w:rsidR="00BA3246">
        <w:t xml:space="preserve"> описаны</w:t>
      </w:r>
      <w:r w:rsidR="0065097B">
        <w:t xml:space="preserve"> в сборке ядра)</w:t>
      </w:r>
      <w:r w:rsidR="0023259B">
        <w:t xml:space="preserve"> смогли получить к ним доступ, поскольку </w:t>
      </w:r>
      <w:r w:rsidR="0023259B" w:rsidRPr="0023259B">
        <w:rPr>
          <w:i/>
        </w:rPr>
        <w:t xml:space="preserve">DynamicResource </w:t>
      </w:r>
      <w:r w:rsidR="0023259B" w:rsidRPr="0023259B">
        <w:t xml:space="preserve">не осуществляет </w:t>
      </w:r>
      <w:r w:rsidR="0023259B">
        <w:t xml:space="preserve">поиск ресурсов по строковому ключу в системных ресурсах (т.е. файле </w:t>
      </w:r>
      <w:r w:rsidR="0023259B" w:rsidRPr="0023259B">
        <w:rPr>
          <w:i/>
          <w:lang w:val="en-US"/>
        </w:rPr>
        <w:t>G</w:t>
      </w:r>
      <w:r w:rsidR="0023259B" w:rsidRPr="0023259B">
        <w:rPr>
          <w:i/>
        </w:rPr>
        <w:t>eneric.</w:t>
      </w:r>
      <w:r w:rsidR="0023259B" w:rsidRPr="0023259B">
        <w:rPr>
          <w:i/>
          <w:lang w:val="en-US"/>
        </w:rPr>
        <w:t>xaml</w:t>
      </w:r>
      <w:r w:rsidR="0023259B" w:rsidRPr="0023259B">
        <w:t>)</w:t>
      </w:r>
      <w:r w:rsidR="00424DF2">
        <w:t>. Так же эт</w:t>
      </w:r>
      <w:r w:rsidR="00503203">
        <w:t>и</w:t>
      </w:r>
      <w:r w:rsidR="00424DF2">
        <w:t xml:space="preserve"> компонентны</w:t>
      </w:r>
      <w:r w:rsidR="00503203">
        <w:t>е</w:t>
      </w:r>
      <w:r w:rsidR="00424DF2">
        <w:t xml:space="preserve"> ключ</w:t>
      </w:r>
      <w:r w:rsidR="00503203">
        <w:t>и</w:t>
      </w:r>
      <w:r w:rsidR="00424DF2">
        <w:t xml:space="preserve"> буд</w:t>
      </w:r>
      <w:r w:rsidR="00503203">
        <w:t>у</w:t>
      </w:r>
      <w:r w:rsidR="00424DF2">
        <w:t>т использоваться</w:t>
      </w:r>
      <w:r w:rsidR="00BD13D5">
        <w:t xml:space="preserve"> для переопределения</w:t>
      </w:r>
      <w:r w:rsidR="00424DF2">
        <w:t xml:space="preserve"> в </w:t>
      </w:r>
      <w:r w:rsidR="00300653" w:rsidRPr="00300653">
        <w:t xml:space="preserve">сборках с </w:t>
      </w:r>
      <w:r w:rsidR="00BD13D5">
        <w:t xml:space="preserve">дополнительными </w:t>
      </w:r>
      <w:r w:rsidR="00300653">
        <w:t>темами</w:t>
      </w:r>
      <w:r w:rsidR="00424DF2">
        <w:t>.</w:t>
      </w:r>
    </w:p>
    <w:p w:rsidR="00AF4E64" w:rsidRPr="00242D0A" w:rsidRDefault="00AF4E64" w:rsidP="0023259B">
      <w:pPr>
        <w:jc w:val="both"/>
      </w:pPr>
      <w:r>
        <w:t xml:space="preserve">Смена темы заключается в добавлении в коллекцию </w:t>
      </w:r>
      <w:r w:rsidRPr="00580DA4">
        <w:rPr>
          <w:i/>
          <w:lang w:val="en-US"/>
        </w:rPr>
        <w:t>Application</w:t>
      </w:r>
      <w:r w:rsidRPr="00242D0A">
        <w:rPr>
          <w:i/>
        </w:rPr>
        <w:t>.</w:t>
      </w:r>
      <w:r w:rsidRPr="00580DA4">
        <w:rPr>
          <w:i/>
          <w:lang w:val="en-US"/>
        </w:rPr>
        <w:t>Current</w:t>
      </w:r>
      <w:r w:rsidRPr="00242D0A">
        <w:rPr>
          <w:i/>
        </w:rPr>
        <w:t>.</w:t>
      </w:r>
      <w:r w:rsidRPr="00580DA4">
        <w:rPr>
          <w:i/>
          <w:lang w:val="en-US"/>
        </w:rPr>
        <w:t>Resources</w:t>
      </w:r>
      <w:r w:rsidRPr="00242D0A">
        <w:rPr>
          <w:i/>
        </w:rPr>
        <w:t>.</w:t>
      </w:r>
      <w:r w:rsidRPr="00580DA4">
        <w:rPr>
          <w:i/>
          <w:lang w:val="en-US"/>
        </w:rPr>
        <w:t>MergedDictionaries</w:t>
      </w:r>
      <w:r w:rsidRPr="00242D0A">
        <w:t xml:space="preserve"> </w:t>
      </w:r>
      <w:r w:rsidR="00242D0A">
        <w:t>необходимого словаря с произвольной</w:t>
      </w:r>
      <w:r w:rsidRPr="00242D0A">
        <w:t xml:space="preserve"> </w:t>
      </w:r>
      <w:r w:rsidR="00242D0A">
        <w:t>темой</w:t>
      </w:r>
      <w:r w:rsidR="00580DA4" w:rsidRPr="00242D0A">
        <w:t>:</w:t>
      </w:r>
    </w:p>
    <w:p w:rsidR="00580DA4" w:rsidRPr="00580DA4" w:rsidRDefault="00580DA4" w:rsidP="00580DA4">
      <w:pPr>
        <w:pStyle w:val="Code"/>
      </w:pPr>
      <w:r w:rsidRPr="00580DA4">
        <w:t>var newSkin = Application.LoadComponent(new Uri("/Nfm.RedThemeLibrary;component/Themes/Red.xaml", UriKind.Relative)) as ResourceDictionary;</w:t>
      </w:r>
    </w:p>
    <w:p w:rsidR="00580DA4" w:rsidRPr="00580DA4" w:rsidRDefault="00580DA4" w:rsidP="00580DA4">
      <w:pPr>
        <w:pStyle w:val="Code"/>
      </w:pPr>
      <w:r w:rsidRPr="00580DA4">
        <w:t>if (newSkin != null)</w:t>
      </w:r>
    </w:p>
    <w:p w:rsidR="00580DA4" w:rsidRPr="00580DA4" w:rsidRDefault="00580DA4" w:rsidP="00580DA4">
      <w:pPr>
        <w:pStyle w:val="Code"/>
      </w:pPr>
      <w:r w:rsidRPr="00580DA4">
        <w:t>{</w:t>
      </w:r>
    </w:p>
    <w:p w:rsidR="00580DA4" w:rsidRPr="00580DA4" w:rsidRDefault="00580DA4" w:rsidP="00580DA4">
      <w:pPr>
        <w:pStyle w:val="Code"/>
      </w:pPr>
      <w:r w:rsidRPr="00580DA4">
        <w:tab/>
        <w:t>Collection&lt;ResourceDictionary&gt; dictionaries = Application.Current.Resources.MergedDictionaries;</w:t>
      </w:r>
    </w:p>
    <w:p w:rsidR="00580DA4" w:rsidRPr="00580DA4" w:rsidRDefault="00580DA4" w:rsidP="00580DA4">
      <w:pPr>
        <w:pStyle w:val="Code"/>
      </w:pPr>
      <w:r w:rsidRPr="00580DA4">
        <w:tab/>
        <w:t>if (dictionaries.Count &gt; 0)</w:t>
      </w:r>
    </w:p>
    <w:p w:rsidR="00580DA4" w:rsidRPr="00580DA4" w:rsidRDefault="00580DA4" w:rsidP="00580DA4">
      <w:pPr>
        <w:pStyle w:val="Code"/>
      </w:pPr>
      <w:r w:rsidRPr="00580DA4">
        <w:tab/>
        <w:t>{</w:t>
      </w:r>
    </w:p>
    <w:p w:rsidR="00580DA4" w:rsidRPr="00580DA4" w:rsidRDefault="00580DA4" w:rsidP="00580DA4">
      <w:pPr>
        <w:pStyle w:val="Code"/>
      </w:pPr>
      <w:r w:rsidRPr="00580DA4">
        <w:tab/>
      </w:r>
      <w:r w:rsidRPr="00580DA4">
        <w:tab/>
        <w:t>dictionaries.Clear();</w:t>
      </w:r>
    </w:p>
    <w:p w:rsidR="00580DA4" w:rsidRPr="00580DA4" w:rsidRDefault="00580DA4" w:rsidP="00580DA4">
      <w:pPr>
        <w:pStyle w:val="Code"/>
      </w:pPr>
      <w:r w:rsidRPr="00580DA4">
        <w:tab/>
        <w:t>}</w:t>
      </w:r>
    </w:p>
    <w:p w:rsidR="00580DA4" w:rsidRPr="00580DA4" w:rsidRDefault="00580DA4" w:rsidP="00580DA4">
      <w:pPr>
        <w:pStyle w:val="Code"/>
      </w:pPr>
      <w:r w:rsidRPr="00580DA4">
        <w:tab/>
        <w:t>dictionaries.Add(newSkin);</w:t>
      </w:r>
    </w:p>
    <w:p w:rsidR="00580DA4" w:rsidRPr="008D44FA" w:rsidRDefault="00580DA4" w:rsidP="00580DA4">
      <w:pPr>
        <w:pStyle w:val="Code"/>
      </w:pPr>
      <w:r w:rsidRPr="00580DA4">
        <w:t>}</w:t>
      </w:r>
    </w:p>
    <w:p w:rsidR="003D5A0D" w:rsidRDefault="003D5A0D" w:rsidP="003D5A0D">
      <w:r>
        <w:t>Очистка</w:t>
      </w:r>
      <w:r w:rsidRPr="008D44FA">
        <w:rPr>
          <w:lang w:val="en-US"/>
        </w:rPr>
        <w:t xml:space="preserve"> </w:t>
      </w:r>
      <w:r>
        <w:t>коллекции</w:t>
      </w:r>
      <w:r w:rsidRPr="008D44FA">
        <w:rPr>
          <w:lang w:val="en-US"/>
        </w:rPr>
        <w:t xml:space="preserve"> </w:t>
      </w:r>
      <w:r w:rsidRPr="00580DA4">
        <w:rPr>
          <w:i/>
          <w:lang w:val="en-US"/>
        </w:rPr>
        <w:t>Application</w:t>
      </w:r>
      <w:r w:rsidRPr="008D44FA">
        <w:rPr>
          <w:i/>
          <w:lang w:val="en-US"/>
        </w:rPr>
        <w:t>.</w:t>
      </w:r>
      <w:r w:rsidRPr="00580DA4">
        <w:rPr>
          <w:i/>
          <w:lang w:val="en-US"/>
        </w:rPr>
        <w:t>Current</w:t>
      </w:r>
      <w:r w:rsidRPr="008D44FA">
        <w:rPr>
          <w:i/>
          <w:lang w:val="en-US"/>
        </w:rPr>
        <w:t>.</w:t>
      </w:r>
      <w:r w:rsidRPr="00580DA4">
        <w:rPr>
          <w:i/>
          <w:lang w:val="en-US"/>
        </w:rPr>
        <w:t>Resources</w:t>
      </w:r>
      <w:r w:rsidRPr="008D44FA">
        <w:rPr>
          <w:i/>
          <w:lang w:val="en-US"/>
        </w:rPr>
        <w:t>.</w:t>
      </w:r>
      <w:r w:rsidRPr="00580DA4">
        <w:rPr>
          <w:i/>
          <w:lang w:val="en-US"/>
        </w:rPr>
        <w:t>MergedDictionaries</w:t>
      </w:r>
      <w:r w:rsidRPr="008D44FA">
        <w:rPr>
          <w:lang w:val="en-US"/>
        </w:rPr>
        <w:t xml:space="preserve"> </w:t>
      </w:r>
      <w:r>
        <w:t>приведет</w:t>
      </w:r>
      <w:r w:rsidRPr="008D44FA">
        <w:rPr>
          <w:lang w:val="en-US"/>
        </w:rPr>
        <w:t xml:space="preserve"> </w:t>
      </w:r>
      <w:r>
        <w:t>к</w:t>
      </w:r>
      <w:r w:rsidRPr="008D44FA">
        <w:rPr>
          <w:lang w:val="en-US"/>
        </w:rPr>
        <w:t xml:space="preserve"> </w:t>
      </w:r>
      <w:r>
        <w:t>установке</w:t>
      </w:r>
      <w:r w:rsidRPr="008D44FA">
        <w:rPr>
          <w:lang w:val="en-US"/>
        </w:rPr>
        <w:t xml:space="preserve"> </w:t>
      </w:r>
      <w:r>
        <w:t>темы</w:t>
      </w:r>
      <w:r w:rsidRPr="008D44FA">
        <w:rPr>
          <w:lang w:val="en-US"/>
        </w:rPr>
        <w:t xml:space="preserve"> «</w:t>
      </w:r>
      <w:r>
        <w:t>по</w:t>
      </w:r>
      <w:r w:rsidRPr="008D44FA">
        <w:rPr>
          <w:lang w:val="en-US"/>
        </w:rPr>
        <w:t xml:space="preserve"> </w:t>
      </w:r>
      <w:r>
        <w:t>умолчанию</w:t>
      </w:r>
      <w:r w:rsidRPr="008D44FA">
        <w:rPr>
          <w:lang w:val="en-US"/>
        </w:rPr>
        <w:t xml:space="preserve">» </w:t>
      </w:r>
      <w:r>
        <w:t>(</w:t>
      </w:r>
      <w:r>
        <w:rPr>
          <w:i/>
          <w:lang w:val="en-US"/>
        </w:rPr>
        <w:t>Dark</w:t>
      </w:r>
      <w:r>
        <w:t>).</w:t>
      </w:r>
    </w:p>
    <w:p w:rsidR="00D43EF1" w:rsidRPr="00726173" w:rsidRDefault="008719EA" w:rsidP="003D5A0D">
      <w:r>
        <w:lastRenderedPageBreak/>
        <w:t>Основы</w:t>
      </w:r>
      <w:r w:rsidR="00D43EF1">
        <w:t xml:space="preserve">: </w:t>
      </w:r>
      <w:hyperlink r:id="rId13" w:history="1">
        <w:r w:rsidR="00D43EF1" w:rsidRPr="00D43EF1">
          <w:rPr>
            <w:rStyle w:val="Hyperlink"/>
          </w:rPr>
          <w:t>http://wangmo.wordpress.com/2007/09/28/make-a-theme-changable-application/</w:t>
        </w:r>
      </w:hyperlink>
    </w:p>
    <w:p w:rsidR="008D44FA" w:rsidRPr="00726173" w:rsidRDefault="008D44FA" w:rsidP="008D44FA">
      <w:pPr>
        <w:pStyle w:val="Heading1"/>
      </w:pPr>
      <w:r>
        <w:rPr>
          <w:lang w:val="en-US"/>
        </w:rPr>
        <w:t>Resources</w:t>
      </w:r>
    </w:p>
    <w:p w:rsidR="008D44FA" w:rsidRDefault="00C449FC" w:rsidP="008D44FA">
      <w:r w:rsidRPr="00C449FC">
        <w:t>Для</w:t>
      </w:r>
      <w:r w:rsidRPr="00726173">
        <w:t xml:space="preserve"> </w:t>
      </w:r>
      <w:r w:rsidR="00726173">
        <w:t>того, что бы избе</w:t>
      </w:r>
      <w:r w:rsidR="00DE517E">
        <w:t>гать</w:t>
      </w:r>
      <w:r w:rsidR="00726173">
        <w:t xml:space="preserve"> </w:t>
      </w:r>
      <w:r w:rsidR="00DE517E">
        <w:t>многократной</w:t>
      </w:r>
      <w:r w:rsidR="00726173">
        <w:t xml:space="preserve"> загрузки словаря ресурсов (из сборк</w:t>
      </w:r>
      <w:r w:rsidR="00DE517E">
        <w:t>ок</w:t>
      </w:r>
      <w:r w:rsidR="00726173">
        <w:t>)</w:t>
      </w:r>
      <w:r w:rsidR="00726173" w:rsidRPr="00726173">
        <w:t xml:space="preserve"> каждый раз при его</w:t>
      </w:r>
      <w:r w:rsidR="00726173">
        <w:t xml:space="preserve"> слиянии со словарем</w:t>
      </w:r>
      <w:r w:rsidR="00A22BCE">
        <w:t xml:space="preserve"> ресурсов</w:t>
      </w:r>
      <w:r w:rsidR="00726173">
        <w:t xml:space="preserve"> некоторого элемента управления, следует использовать специальный кэш загруженных словарей, который подключать к нужному </w:t>
      </w:r>
      <w:r w:rsidR="00A25D33">
        <w:t xml:space="preserve">элементу </w:t>
      </w:r>
      <w:r w:rsidR="00726173">
        <w:t xml:space="preserve">через </w:t>
      </w:r>
      <w:r w:rsidR="00726173" w:rsidRPr="00726173">
        <w:rPr>
          <w:i/>
          <w:lang w:val="en-US"/>
        </w:rPr>
        <w:t>attached</w:t>
      </w:r>
      <w:r w:rsidR="00726173" w:rsidRPr="00726173">
        <w:rPr>
          <w:i/>
        </w:rPr>
        <w:t xml:space="preserve"> </w:t>
      </w:r>
      <w:r w:rsidR="00726173" w:rsidRPr="00726173">
        <w:rPr>
          <w:i/>
          <w:lang w:val="en-US"/>
        </w:rPr>
        <w:t>property</w:t>
      </w:r>
      <w:r w:rsidR="00726173" w:rsidRPr="00726173">
        <w:t xml:space="preserve"> (см. </w:t>
      </w:r>
      <w:r w:rsidR="00726173">
        <w:t xml:space="preserve">класс </w:t>
      </w:r>
      <w:r w:rsidR="00726173" w:rsidRPr="00726173">
        <w:rPr>
          <w:i/>
        </w:rPr>
        <w:t>ResourceCache.</w:t>
      </w:r>
      <w:r w:rsidR="00726173" w:rsidRPr="00726173">
        <w:rPr>
          <w:i/>
          <w:lang w:val="en-US"/>
        </w:rPr>
        <w:t>cs</w:t>
      </w:r>
      <w:r w:rsidR="00726173" w:rsidRPr="00726173">
        <w:t>)</w:t>
      </w:r>
      <w:r w:rsidR="00726173">
        <w:t>.</w:t>
      </w:r>
      <w:r w:rsidR="001B4E7A">
        <w:t xml:space="preserve"> Более подробная информация:</w:t>
      </w:r>
    </w:p>
    <w:p w:rsidR="001B4E7A" w:rsidRDefault="001748AE" w:rsidP="008D44FA">
      <w:hyperlink r:id="rId14" w:history="1">
        <w:r w:rsidR="001B4E7A" w:rsidRPr="001B4E7A">
          <w:rPr>
            <w:rStyle w:val="Hyperlink"/>
          </w:rPr>
          <w:t>http://www.drwpf.com/blog/Home/tabid/36/EntryID/10/Default.aspx</w:t>
        </w:r>
      </w:hyperlink>
    </w:p>
    <w:p w:rsidR="001B4E7A" w:rsidRDefault="001748AE" w:rsidP="008D44FA">
      <w:hyperlink r:id="rId15" w:history="1">
        <w:r w:rsidR="001B4E7A" w:rsidRPr="001B4E7A">
          <w:rPr>
            <w:rStyle w:val="Hyperlink"/>
          </w:rPr>
          <w:t>http://www.codeplex.com/CompositeExtensions/Thread/View.aspx?ThreadId=42919</w:t>
        </w:r>
      </w:hyperlink>
    </w:p>
    <w:p w:rsidR="001B4E7A" w:rsidRPr="00726173" w:rsidRDefault="001B4E7A" w:rsidP="008D44FA"/>
    <w:sectPr w:rsidR="001B4E7A" w:rsidRPr="00726173" w:rsidSect="00BA70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43DB9"/>
    <w:multiLevelType w:val="hybridMultilevel"/>
    <w:tmpl w:val="BC64BB06"/>
    <w:lvl w:ilvl="0" w:tplc="FF80864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3E4C2458"/>
    <w:multiLevelType w:val="hybridMultilevel"/>
    <w:tmpl w:val="07D00B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E7CD4"/>
    <w:multiLevelType w:val="hybridMultilevel"/>
    <w:tmpl w:val="29B0A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5F2E42"/>
    <w:multiLevelType w:val="hybridMultilevel"/>
    <w:tmpl w:val="A08E0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9E0E43"/>
    <w:multiLevelType w:val="hybridMultilevel"/>
    <w:tmpl w:val="3FAE7C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014DB2"/>
    <w:multiLevelType w:val="hybridMultilevel"/>
    <w:tmpl w:val="84623F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0012F0"/>
    <w:rsid w:val="000012F0"/>
    <w:rsid w:val="0001628B"/>
    <w:rsid w:val="00016D82"/>
    <w:rsid w:val="0003656E"/>
    <w:rsid w:val="000520A9"/>
    <w:rsid w:val="000614D4"/>
    <w:rsid w:val="0006390B"/>
    <w:rsid w:val="00067207"/>
    <w:rsid w:val="00067E42"/>
    <w:rsid w:val="00077B53"/>
    <w:rsid w:val="00091283"/>
    <w:rsid w:val="00091AB9"/>
    <w:rsid w:val="00095916"/>
    <w:rsid w:val="000A363D"/>
    <w:rsid w:val="000A3D97"/>
    <w:rsid w:val="000B315D"/>
    <w:rsid w:val="000B425E"/>
    <w:rsid w:val="000B44EE"/>
    <w:rsid w:val="000E611D"/>
    <w:rsid w:val="00100EBC"/>
    <w:rsid w:val="00101060"/>
    <w:rsid w:val="00101CB1"/>
    <w:rsid w:val="00103B7C"/>
    <w:rsid w:val="001078C9"/>
    <w:rsid w:val="00112EFD"/>
    <w:rsid w:val="00117210"/>
    <w:rsid w:val="00117235"/>
    <w:rsid w:val="0012176A"/>
    <w:rsid w:val="00132E29"/>
    <w:rsid w:val="0013392D"/>
    <w:rsid w:val="001361E0"/>
    <w:rsid w:val="00143C20"/>
    <w:rsid w:val="0015286C"/>
    <w:rsid w:val="00157275"/>
    <w:rsid w:val="001614E1"/>
    <w:rsid w:val="00172471"/>
    <w:rsid w:val="001748AE"/>
    <w:rsid w:val="00176298"/>
    <w:rsid w:val="00177175"/>
    <w:rsid w:val="00177A67"/>
    <w:rsid w:val="00182093"/>
    <w:rsid w:val="0018609C"/>
    <w:rsid w:val="001A37BE"/>
    <w:rsid w:val="001A4048"/>
    <w:rsid w:val="001A7578"/>
    <w:rsid w:val="001A790C"/>
    <w:rsid w:val="001B1A2E"/>
    <w:rsid w:val="001B2D42"/>
    <w:rsid w:val="001B2EB0"/>
    <w:rsid w:val="001B4E7A"/>
    <w:rsid w:val="001B4ECD"/>
    <w:rsid w:val="001B695C"/>
    <w:rsid w:val="001C121F"/>
    <w:rsid w:val="001C1C36"/>
    <w:rsid w:val="001C24CC"/>
    <w:rsid w:val="001C4197"/>
    <w:rsid w:val="001D2DE1"/>
    <w:rsid w:val="001D4101"/>
    <w:rsid w:val="001D5BB9"/>
    <w:rsid w:val="001E09ED"/>
    <w:rsid w:val="001E73C5"/>
    <w:rsid w:val="001E73EA"/>
    <w:rsid w:val="001F6506"/>
    <w:rsid w:val="00223412"/>
    <w:rsid w:val="002240CE"/>
    <w:rsid w:val="0023259B"/>
    <w:rsid w:val="00236E39"/>
    <w:rsid w:val="00242D0A"/>
    <w:rsid w:val="00271FC2"/>
    <w:rsid w:val="00275490"/>
    <w:rsid w:val="002822E0"/>
    <w:rsid w:val="002862DF"/>
    <w:rsid w:val="00295304"/>
    <w:rsid w:val="002A0832"/>
    <w:rsid w:val="002A3602"/>
    <w:rsid w:val="002A3BB9"/>
    <w:rsid w:val="002A4366"/>
    <w:rsid w:val="002A4A83"/>
    <w:rsid w:val="002A7AE8"/>
    <w:rsid w:val="002B3296"/>
    <w:rsid w:val="002B42A0"/>
    <w:rsid w:val="002B460C"/>
    <w:rsid w:val="002C036A"/>
    <w:rsid w:val="002C33CD"/>
    <w:rsid w:val="002C7DAE"/>
    <w:rsid w:val="002D15B2"/>
    <w:rsid w:val="002E3E46"/>
    <w:rsid w:val="002F1259"/>
    <w:rsid w:val="002F27DD"/>
    <w:rsid w:val="002F6C50"/>
    <w:rsid w:val="00300291"/>
    <w:rsid w:val="00300653"/>
    <w:rsid w:val="003024E0"/>
    <w:rsid w:val="003045B3"/>
    <w:rsid w:val="003101A8"/>
    <w:rsid w:val="00320807"/>
    <w:rsid w:val="00321574"/>
    <w:rsid w:val="00326BAC"/>
    <w:rsid w:val="00326C39"/>
    <w:rsid w:val="00327196"/>
    <w:rsid w:val="00344143"/>
    <w:rsid w:val="00347074"/>
    <w:rsid w:val="003510CA"/>
    <w:rsid w:val="00354E86"/>
    <w:rsid w:val="00356D0E"/>
    <w:rsid w:val="00364728"/>
    <w:rsid w:val="00366B0F"/>
    <w:rsid w:val="00374CE7"/>
    <w:rsid w:val="0038375F"/>
    <w:rsid w:val="0039041A"/>
    <w:rsid w:val="00397CD0"/>
    <w:rsid w:val="003A017F"/>
    <w:rsid w:val="003A1C7D"/>
    <w:rsid w:val="003B4B59"/>
    <w:rsid w:val="003C3EC2"/>
    <w:rsid w:val="003D5A0D"/>
    <w:rsid w:val="003E024D"/>
    <w:rsid w:val="00411AB4"/>
    <w:rsid w:val="00413359"/>
    <w:rsid w:val="0042197B"/>
    <w:rsid w:val="00422ACF"/>
    <w:rsid w:val="004245D3"/>
    <w:rsid w:val="00424DF2"/>
    <w:rsid w:val="00425C8C"/>
    <w:rsid w:val="00431B70"/>
    <w:rsid w:val="00436F43"/>
    <w:rsid w:val="00445637"/>
    <w:rsid w:val="004517C2"/>
    <w:rsid w:val="00452538"/>
    <w:rsid w:val="00460B00"/>
    <w:rsid w:val="0046331D"/>
    <w:rsid w:val="00470B50"/>
    <w:rsid w:val="00471A95"/>
    <w:rsid w:val="00474BA6"/>
    <w:rsid w:val="00474E58"/>
    <w:rsid w:val="004752C2"/>
    <w:rsid w:val="00476A26"/>
    <w:rsid w:val="0048701A"/>
    <w:rsid w:val="00495C53"/>
    <w:rsid w:val="004A14A3"/>
    <w:rsid w:val="004A645E"/>
    <w:rsid w:val="004B30A4"/>
    <w:rsid w:val="004C096A"/>
    <w:rsid w:val="004C6CB0"/>
    <w:rsid w:val="004D2CE4"/>
    <w:rsid w:val="004D5FA8"/>
    <w:rsid w:val="004D619A"/>
    <w:rsid w:val="004D7BAA"/>
    <w:rsid w:val="00503203"/>
    <w:rsid w:val="00505B85"/>
    <w:rsid w:val="005063FC"/>
    <w:rsid w:val="00510CFD"/>
    <w:rsid w:val="00523ABB"/>
    <w:rsid w:val="0053216E"/>
    <w:rsid w:val="0053541B"/>
    <w:rsid w:val="005358D9"/>
    <w:rsid w:val="0053597D"/>
    <w:rsid w:val="005376E9"/>
    <w:rsid w:val="00550067"/>
    <w:rsid w:val="00550E2D"/>
    <w:rsid w:val="005536C3"/>
    <w:rsid w:val="0055422B"/>
    <w:rsid w:val="005551EB"/>
    <w:rsid w:val="0056260C"/>
    <w:rsid w:val="005801AF"/>
    <w:rsid w:val="00580DA4"/>
    <w:rsid w:val="005925EA"/>
    <w:rsid w:val="00593323"/>
    <w:rsid w:val="0059742F"/>
    <w:rsid w:val="005A44DC"/>
    <w:rsid w:val="005A799B"/>
    <w:rsid w:val="005B22AF"/>
    <w:rsid w:val="005B25A9"/>
    <w:rsid w:val="005C27D7"/>
    <w:rsid w:val="005E268F"/>
    <w:rsid w:val="005E2CAD"/>
    <w:rsid w:val="005F1899"/>
    <w:rsid w:val="005F7987"/>
    <w:rsid w:val="005F7C89"/>
    <w:rsid w:val="00601EE0"/>
    <w:rsid w:val="00602FC7"/>
    <w:rsid w:val="00604363"/>
    <w:rsid w:val="0060761F"/>
    <w:rsid w:val="0061452F"/>
    <w:rsid w:val="0061764A"/>
    <w:rsid w:val="00617DAE"/>
    <w:rsid w:val="00617F88"/>
    <w:rsid w:val="0062412A"/>
    <w:rsid w:val="00625577"/>
    <w:rsid w:val="006306F3"/>
    <w:rsid w:val="006349FD"/>
    <w:rsid w:val="00636C58"/>
    <w:rsid w:val="0064114A"/>
    <w:rsid w:val="0065097B"/>
    <w:rsid w:val="006552ED"/>
    <w:rsid w:val="00657A25"/>
    <w:rsid w:val="00666330"/>
    <w:rsid w:val="006744C1"/>
    <w:rsid w:val="00697F21"/>
    <w:rsid w:val="006B0D1C"/>
    <w:rsid w:val="006C638B"/>
    <w:rsid w:val="006C7A5C"/>
    <w:rsid w:val="006E2821"/>
    <w:rsid w:val="006E6E64"/>
    <w:rsid w:val="006F2A02"/>
    <w:rsid w:val="006F7924"/>
    <w:rsid w:val="006F7AA2"/>
    <w:rsid w:val="007121EE"/>
    <w:rsid w:val="0071420D"/>
    <w:rsid w:val="007173A6"/>
    <w:rsid w:val="0072024C"/>
    <w:rsid w:val="00726173"/>
    <w:rsid w:val="00743D3B"/>
    <w:rsid w:val="00744247"/>
    <w:rsid w:val="007451D2"/>
    <w:rsid w:val="00747D2A"/>
    <w:rsid w:val="00757931"/>
    <w:rsid w:val="00762F2F"/>
    <w:rsid w:val="00763186"/>
    <w:rsid w:val="0076424D"/>
    <w:rsid w:val="00771146"/>
    <w:rsid w:val="00791146"/>
    <w:rsid w:val="00797546"/>
    <w:rsid w:val="007B2404"/>
    <w:rsid w:val="007C31AC"/>
    <w:rsid w:val="007D1D37"/>
    <w:rsid w:val="007E45B4"/>
    <w:rsid w:val="007F40ED"/>
    <w:rsid w:val="008075D2"/>
    <w:rsid w:val="00811594"/>
    <w:rsid w:val="00816EAE"/>
    <w:rsid w:val="008209AA"/>
    <w:rsid w:val="00821EBE"/>
    <w:rsid w:val="0083009B"/>
    <w:rsid w:val="00834CE5"/>
    <w:rsid w:val="00867FB1"/>
    <w:rsid w:val="008719EA"/>
    <w:rsid w:val="008735D9"/>
    <w:rsid w:val="00880A49"/>
    <w:rsid w:val="008A4F7F"/>
    <w:rsid w:val="008A5E28"/>
    <w:rsid w:val="008D22CE"/>
    <w:rsid w:val="008D3BF2"/>
    <w:rsid w:val="008D44FA"/>
    <w:rsid w:val="008D6BDE"/>
    <w:rsid w:val="008F00B6"/>
    <w:rsid w:val="008F39E3"/>
    <w:rsid w:val="008F6EFD"/>
    <w:rsid w:val="009059A8"/>
    <w:rsid w:val="009300CA"/>
    <w:rsid w:val="009404C0"/>
    <w:rsid w:val="009409D7"/>
    <w:rsid w:val="00942F14"/>
    <w:rsid w:val="0094665A"/>
    <w:rsid w:val="0095561E"/>
    <w:rsid w:val="00960043"/>
    <w:rsid w:val="009637B8"/>
    <w:rsid w:val="009843CF"/>
    <w:rsid w:val="0099184F"/>
    <w:rsid w:val="00993BC2"/>
    <w:rsid w:val="009945FD"/>
    <w:rsid w:val="009B074E"/>
    <w:rsid w:val="009B29B2"/>
    <w:rsid w:val="009B319F"/>
    <w:rsid w:val="009B6FC8"/>
    <w:rsid w:val="009C4D2B"/>
    <w:rsid w:val="009C5117"/>
    <w:rsid w:val="009E464F"/>
    <w:rsid w:val="009E4A84"/>
    <w:rsid w:val="00A00E9B"/>
    <w:rsid w:val="00A13073"/>
    <w:rsid w:val="00A15FB7"/>
    <w:rsid w:val="00A22BCE"/>
    <w:rsid w:val="00A25AC7"/>
    <w:rsid w:val="00A25D33"/>
    <w:rsid w:val="00A56801"/>
    <w:rsid w:val="00A56BA4"/>
    <w:rsid w:val="00A77779"/>
    <w:rsid w:val="00A84967"/>
    <w:rsid w:val="00AA4B03"/>
    <w:rsid w:val="00AB0607"/>
    <w:rsid w:val="00AB2554"/>
    <w:rsid w:val="00AB4A6E"/>
    <w:rsid w:val="00AB5F00"/>
    <w:rsid w:val="00AC02F9"/>
    <w:rsid w:val="00AD3038"/>
    <w:rsid w:val="00AE20DB"/>
    <w:rsid w:val="00AF4E64"/>
    <w:rsid w:val="00AF7B80"/>
    <w:rsid w:val="00B04CAB"/>
    <w:rsid w:val="00B21ADD"/>
    <w:rsid w:val="00B32F7E"/>
    <w:rsid w:val="00B34D3C"/>
    <w:rsid w:val="00B413B0"/>
    <w:rsid w:val="00B63CBA"/>
    <w:rsid w:val="00B85854"/>
    <w:rsid w:val="00B9231B"/>
    <w:rsid w:val="00B9273E"/>
    <w:rsid w:val="00BA3246"/>
    <w:rsid w:val="00BA647E"/>
    <w:rsid w:val="00BA7098"/>
    <w:rsid w:val="00BB0906"/>
    <w:rsid w:val="00BC7AA6"/>
    <w:rsid w:val="00BD0F75"/>
    <w:rsid w:val="00BD13D5"/>
    <w:rsid w:val="00BD7B70"/>
    <w:rsid w:val="00BD7E9A"/>
    <w:rsid w:val="00BE371F"/>
    <w:rsid w:val="00BF499F"/>
    <w:rsid w:val="00C06D3B"/>
    <w:rsid w:val="00C17B01"/>
    <w:rsid w:val="00C217B0"/>
    <w:rsid w:val="00C260DE"/>
    <w:rsid w:val="00C26277"/>
    <w:rsid w:val="00C449FC"/>
    <w:rsid w:val="00C461E8"/>
    <w:rsid w:val="00C47B75"/>
    <w:rsid w:val="00C5613F"/>
    <w:rsid w:val="00C621E9"/>
    <w:rsid w:val="00C6475C"/>
    <w:rsid w:val="00C82FA3"/>
    <w:rsid w:val="00C83F78"/>
    <w:rsid w:val="00C84AA5"/>
    <w:rsid w:val="00C90BD9"/>
    <w:rsid w:val="00CB24A5"/>
    <w:rsid w:val="00CC1262"/>
    <w:rsid w:val="00CC6CFB"/>
    <w:rsid w:val="00CF4AEC"/>
    <w:rsid w:val="00CF61D9"/>
    <w:rsid w:val="00D028F4"/>
    <w:rsid w:val="00D112EC"/>
    <w:rsid w:val="00D1544E"/>
    <w:rsid w:val="00D27192"/>
    <w:rsid w:val="00D3529B"/>
    <w:rsid w:val="00D35EBD"/>
    <w:rsid w:val="00D3744B"/>
    <w:rsid w:val="00D43EF1"/>
    <w:rsid w:val="00D46458"/>
    <w:rsid w:val="00D46AB1"/>
    <w:rsid w:val="00D522F2"/>
    <w:rsid w:val="00D533EE"/>
    <w:rsid w:val="00D773D5"/>
    <w:rsid w:val="00D82E40"/>
    <w:rsid w:val="00D875D5"/>
    <w:rsid w:val="00D908DA"/>
    <w:rsid w:val="00D94E23"/>
    <w:rsid w:val="00DA0006"/>
    <w:rsid w:val="00DA5B86"/>
    <w:rsid w:val="00DB1D27"/>
    <w:rsid w:val="00DC6BE6"/>
    <w:rsid w:val="00DE517E"/>
    <w:rsid w:val="00DE6BCF"/>
    <w:rsid w:val="00DF4B56"/>
    <w:rsid w:val="00E05FD6"/>
    <w:rsid w:val="00E2048B"/>
    <w:rsid w:val="00E24A79"/>
    <w:rsid w:val="00E30AE9"/>
    <w:rsid w:val="00E4123C"/>
    <w:rsid w:val="00E41328"/>
    <w:rsid w:val="00E621C9"/>
    <w:rsid w:val="00E77A01"/>
    <w:rsid w:val="00E94ED7"/>
    <w:rsid w:val="00E952FD"/>
    <w:rsid w:val="00EB3285"/>
    <w:rsid w:val="00EC4B2B"/>
    <w:rsid w:val="00ED1A1C"/>
    <w:rsid w:val="00EF0CD9"/>
    <w:rsid w:val="00EF29D8"/>
    <w:rsid w:val="00EF6401"/>
    <w:rsid w:val="00EF7C46"/>
    <w:rsid w:val="00F057BF"/>
    <w:rsid w:val="00F172E2"/>
    <w:rsid w:val="00F232C8"/>
    <w:rsid w:val="00F34CED"/>
    <w:rsid w:val="00F40B71"/>
    <w:rsid w:val="00F545FD"/>
    <w:rsid w:val="00F6061D"/>
    <w:rsid w:val="00F6771C"/>
    <w:rsid w:val="00F777AE"/>
    <w:rsid w:val="00F80E67"/>
    <w:rsid w:val="00F870DB"/>
    <w:rsid w:val="00F908B6"/>
    <w:rsid w:val="00F910EE"/>
    <w:rsid w:val="00F94F34"/>
    <w:rsid w:val="00F953AF"/>
    <w:rsid w:val="00F95CA6"/>
    <w:rsid w:val="00F96375"/>
    <w:rsid w:val="00FC336F"/>
    <w:rsid w:val="00FD045A"/>
    <w:rsid w:val="00FD5EB6"/>
    <w:rsid w:val="00FE2286"/>
    <w:rsid w:val="00FE4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098"/>
  </w:style>
  <w:style w:type="paragraph" w:styleId="Heading1">
    <w:name w:val="heading 1"/>
    <w:basedOn w:val="Normal"/>
    <w:next w:val="Normal"/>
    <w:link w:val="Heading1Char"/>
    <w:uiPriority w:val="9"/>
    <w:qFormat/>
    <w:rsid w:val="004C09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1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52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3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09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0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096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621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52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71FC2"/>
    <w:rPr>
      <w:color w:val="0000FF" w:themeColor="hyperlink"/>
      <w:u w:val="single"/>
    </w:rPr>
  </w:style>
  <w:style w:type="paragraph" w:customStyle="1" w:styleId="Code">
    <w:name w:val="Code"/>
    <w:basedOn w:val="Normal"/>
    <w:link w:val="CodeChar"/>
    <w:autoRedefine/>
    <w:qFormat/>
    <w:rsid w:val="00C83F78"/>
    <w:pPr>
      <w:spacing w:before="120" w:after="120" w:line="240" w:lineRule="auto"/>
      <w:jc w:val="both"/>
    </w:pPr>
    <w:rPr>
      <w:rFonts w:ascii="Consolas" w:hAnsi="Consolas"/>
      <w:sz w:val="16"/>
      <w:szCs w:val="16"/>
      <w:lang w:val="en-US"/>
    </w:rPr>
  </w:style>
  <w:style w:type="character" w:customStyle="1" w:styleId="CodeChar">
    <w:name w:val="Code Char"/>
    <w:basedOn w:val="DefaultParagraphFont"/>
    <w:link w:val="Code"/>
    <w:rsid w:val="00C83F78"/>
    <w:rPr>
      <w:rFonts w:ascii="Consolas" w:hAnsi="Consolas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2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lmar.com/blog/mark/PermaLink,guid,507386bd-a72e-455e-b345-315e0dcf35e9.aspx" TargetMode="External"/><Relationship Id="rId13" Type="http://schemas.openxmlformats.org/officeDocument/2006/relationships/hyperlink" Target="http://wangmo.wordpress.com/2007/09/28/make-a-theme-changable-application/" TargetMode="External"/><Relationship Id="rId3" Type="http://schemas.openxmlformats.org/officeDocument/2006/relationships/styles" Target="styles.xml"/><Relationship Id="rId7" Type="http://schemas.openxmlformats.org/officeDocument/2006/relationships/hyperlink" Target="http://msdn.microsoft.com/en-us/aa969768.aspx" TargetMode="External"/><Relationship Id="rId12" Type="http://schemas.openxmlformats.org/officeDocument/2006/relationships/hyperlink" Target="http://kristofverbiest.blogspot.com/2008/10/type-safe-pattern-to-implement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msdn.microsoft.com/en-us/library/system.string.tolowerinvariant(VS.85).aspx" TargetMode="External"/><Relationship Id="rId11" Type="http://schemas.openxmlformats.org/officeDocument/2006/relationships/hyperlink" Target="http://kristofverbiest.blogspot.com/2008/10/type-safe-pattern-to-implemen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odeplex.com/CompositeExtensions/Thread/View.aspx?ThreadId=42919" TargetMode="External"/><Relationship Id="rId10" Type="http://schemas.openxmlformats.org/officeDocument/2006/relationships/hyperlink" Target="http://www.agiledeveloper.com/articles/cloning072002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s.msdn.com/brada/archive/2003/04/09/49935.aspx" TargetMode="External"/><Relationship Id="rId14" Type="http://schemas.openxmlformats.org/officeDocument/2006/relationships/hyperlink" Target="http://www.drwpf.com/blog/Home/tabid/36/EntryID/10/Defaul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17237-1761-4E4B-8376-636865898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10</Pages>
  <Words>2708</Words>
  <Characters>15442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NFM</vt:lpstr>
    </vt:vector>
  </TitlesOfParts>
  <Company/>
  <LinksUpToDate>false</LinksUpToDate>
  <CharactersWithSpaces>18114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NFM</dc:title>
  <dc:subject>Developers Nodes</dc:subject>
  <dc:creator>Andrew Levshoff</dc:creator>
  <cp:keywords/>
  <dc:description/>
  <cp:lastModifiedBy>Tod</cp:lastModifiedBy>
  <cp:revision>368</cp:revision>
  <dcterms:created xsi:type="dcterms:W3CDTF">2009-01-09T10:33:00Z</dcterms:created>
  <dcterms:modified xsi:type="dcterms:W3CDTF">2009-06-09T15:59:00Z</dcterms:modified>
</cp:coreProperties>
</file>