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621AD" w:rsidRDefault="00B5260D">
      <w:pPr>
        <w:rPr>
          <w:rFonts w:asciiTheme="majorHAnsi" w:hAnsiTheme="majorHAnsi" w:cstheme="majorHAnsi"/>
          <w:b/>
          <w:bCs/>
          <w:sz w:val="28"/>
          <w:szCs w:val="28"/>
          <w:lang w:val="en-US"/>
        </w:rPr>
      </w:pPr>
      <w:r w:rsidRPr="00B5260D">
        <w:rPr>
          <w:rFonts w:asciiTheme="majorHAnsi" w:hAnsiTheme="majorHAnsi" w:cstheme="majorHAnsi"/>
          <w:b/>
          <w:bCs/>
          <w:sz w:val="28"/>
          <w:szCs w:val="28"/>
          <w:lang w:val="en-US"/>
        </w:rPr>
        <w:t>Activity 9:</w:t>
      </w:r>
    </w:p>
    <w:p w:rsidR="00B5260D" w:rsidRDefault="00B5260D">
      <w:pPr>
        <w:rPr>
          <w:sz w:val="24"/>
          <w:szCs w:val="24"/>
        </w:rPr>
      </w:pPr>
      <w:r w:rsidRPr="00B5260D">
        <w:rPr>
          <w:sz w:val="24"/>
          <w:szCs w:val="24"/>
        </w:rPr>
        <w:t>TASK 1: Determine the CLASS, DEFAULT SUBNET MASK, NETWORK ADDRESS, and BROADCAST ADDRESS of the following IP address</w:t>
      </w:r>
    </w:p>
    <w:p w:rsidR="00B5260D" w:rsidRPr="00B5260D" w:rsidRDefault="00B5260D">
      <w:pPr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4"/>
        <w:gridCol w:w="1970"/>
        <w:gridCol w:w="1460"/>
        <w:gridCol w:w="1489"/>
        <w:gridCol w:w="1508"/>
        <w:gridCol w:w="1529"/>
      </w:tblGrid>
      <w:tr w:rsidR="00EA1347" w:rsidTr="00EA1347">
        <w:tc>
          <w:tcPr>
            <w:tcW w:w="1394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Default="00B5260D" w:rsidP="00B5260D">
            <w:pPr>
              <w:rPr>
                <w:lang w:val="en-US"/>
              </w:rPr>
            </w:pPr>
            <w:r>
              <w:t xml:space="preserve">IP ADDRESS </w:t>
            </w:r>
          </w:p>
        </w:tc>
        <w:tc>
          <w:tcPr>
            <w:tcW w:w="1460" w:type="dxa"/>
          </w:tcPr>
          <w:p w:rsidR="00B5260D" w:rsidRDefault="00B5260D" w:rsidP="00B5260D">
            <w:pPr>
              <w:rPr>
                <w:lang w:val="en-US"/>
              </w:rPr>
            </w:pPr>
            <w:r>
              <w:t>CLASS</w:t>
            </w:r>
          </w:p>
        </w:tc>
        <w:tc>
          <w:tcPr>
            <w:tcW w:w="1489" w:type="dxa"/>
          </w:tcPr>
          <w:p w:rsidR="00B5260D" w:rsidRDefault="00B5260D" w:rsidP="00B5260D">
            <w:pPr>
              <w:rPr>
                <w:lang w:val="en-US"/>
              </w:rPr>
            </w:pPr>
            <w:r>
              <w:rPr>
                <w:lang w:val="en-US"/>
              </w:rPr>
              <w:t>DEFAULT SUBNET MASK</w:t>
            </w:r>
          </w:p>
        </w:tc>
        <w:tc>
          <w:tcPr>
            <w:tcW w:w="1508" w:type="dxa"/>
          </w:tcPr>
          <w:p w:rsidR="00B5260D" w:rsidRDefault="00B5260D" w:rsidP="00B5260D">
            <w:r>
              <w:t>NETWORK</w:t>
            </w:r>
          </w:p>
          <w:p w:rsidR="00B5260D" w:rsidRDefault="00B5260D" w:rsidP="00B5260D">
            <w:pPr>
              <w:rPr>
                <w:lang w:val="en-US"/>
              </w:rPr>
            </w:pPr>
            <w:r>
              <w:t>ADDRESS</w:t>
            </w:r>
          </w:p>
        </w:tc>
        <w:tc>
          <w:tcPr>
            <w:tcW w:w="1529" w:type="dxa"/>
          </w:tcPr>
          <w:p w:rsidR="00B5260D" w:rsidRDefault="00B5260D" w:rsidP="00B5260D">
            <w:r>
              <w:t>BROADCAST</w:t>
            </w:r>
          </w:p>
          <w:p w:rsidR="00B5260D" w:rsidRDefault="00B5260D" w:rsidP="00B5260D">
            <w:pPr>
              <w:rPr>
                <w:lang w:val="en-US"/>
              </w:rPr>
            </w:pPr>
            <w:r>
              <w:t>ADDRESS</w:t>
            </w: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Pr="00EA1347" w:rsidRDefault="00EA1347" w:rsidP="00EA1347">
            <w:pPr>
              <w:ind w:left="360"/>
              <w:jc w:val="center"/>
              <w:rPr>
                <w:lang w:val="en-US"/>
              </w:rPr>
            </w:pPr>
            <w:r>
              <w:t>203.21.19.10</w:t>
            </w:r>
          </w:p>
        </w:tc>
        <w:tc>
          <w:tcPr>
            <w:tcW w:w="1460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EA1347" w:rsidRPr="00EA1347" w:rsidRDefault="00EA1347" w:rsidP="00EA1347">
            <w:pPr>
              <w:pStyle w:val="ListParagraph"/>
              <w:numPr>
                <w:ilvl w:val="0"/>
                <w:numId w:val="8"/>
              </w:numPr>
              <w:jc w:val="center"/>
              <w:rPr>
                <w:lang w:val="en-US"/>
              </w:rPr>
            </w:pPr>
          </w:p>
        </w:tc>
        <w:tc>
          <w:tcPr>
            <w:tcW w:w="1970" w:type="dxa"/>
          </w:tcPr>
          <w:p w:rsidR="00EA1347" w:rsidRDefault="00EA1347" w:rsidP="00EA1347">
            <w:r>
              <w:t xml:space="preserve"> 80.120.212.189</w:t>
            </w:r>
          </w:p>
        </w:tc>
        <w:tc>
          <w:tcPr>
            <w:tcW w:w="1460" w:type="dxa"/>
          </w:tcPr>
          <w:p w:rsidR="00EA1347" w:rsidRPr="00EA1347" w:rsidRDefault="00EA1347" w:rsidP="00EA1347">
            <w:pPr>
              <w:ind w:left="360"/>
              <w:rPr>
                <w:lang w:val="en-US"/>
              </w:rPr>
            </w:pPr>
          </w:p>
        </w:tc>
        <w:tc>
          <w:tcPr>
            <w:tcW w:w="1489" w:type="dxa"/>
          </w:tcPr>
          <w:p w:rsidR="00EA1347" w:rsidRPr="00EA1347" w:rsidRDefault="00EA1347" w:rsidP="00EA1347">
            <w:pPr>
              <w:ind w:left="360"/>
              <w:rPr>
                <w:lang w:val="en-US"/>
              </w:rPr>
            </w:pPr>
          </w:p>
        </w:tc>
        <w:tc>
          <w:tcPr>
            <w:tcW w:w="1508" w:type="dxa"/>
          </w:tcPr>
          <w:p w:rsidR="00EA1347" w:rsidRPr="00EA1347" w:rsidRDefault="00EA1347" w:rsidP="00EA1347">
            <w:pPr>
              <w:ind w:left="360"/>
              <w:rPr>
                <w:lang w:val="en-US"/>
              </w:rPr>
            </w:pPr>
          </w:p>
        </w:tc>
        <w:tc>
          <w:tcPr>
            <w:tcW w:w="1529" w:type="dxa"/>
          </w:tcPr>
          <w:p w:rsidR="00EA1347" w:rsidRPr="00EA1347" w:rsidRDefault="00EA1347" w:rsidP="00EA1347">
            <w:pPr>
              <w:ind w:left="360"/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jc w:val="both"/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Pr="00EA1347" w:rsidRDefault="00EA1347" w:rsidP="00EA1347">
            <w:pPr>
              <w:ind w:left="360"/>
              <w:rPr>
                <w:lang w:val="en-US"/>
              </w:rPr>
            </w:pPr>
            <w:r>
              <w:t>165.234.12.1</w:t>
            </w:r>
          </w:p>
        </w:tc>
        <w:tc>
          <w:tcPr>
            <w:tcW w:w="1460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Pr="00EA1347" w:rsidRDefault="00EA1347" w:rsidP="00EA1347">
            <w:pPr>
              <w:ind w:left="360"/>
              <w:rPr>
                <w:lang w:val="en-US"/>
              </w:rPr>
            </w:pPr>
            <w:r>
              <w:t>123.134.12.4</w:t>
            </w:r>
          </w:p>
        </w:tc>
        <w:tc>
          <w:tcPr>
            <w:tcW w:w="1460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Pr="00EA1347" w:rsidRDefault="00EA1347" w:rsidP="00EA1347">
            <w:pPr>
              <w:ind w:left="360"/>
              <w:rPr>
                <w:lang w:val="en-US"/>
              </w:rPr>
            </w:pPr>
            <w:r>
              <w:t>190.167.89.23</w:t>
            </w:r>
          </w:p>
        </w:tc>
        <w:tc>
          <w:tcPr>
            <w:tcW w:w="1460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Pr="00EA1347" w:rsidRDefault="00EA1347" w:rsidP="00EA1347">
            <w:pPr>
              <w:ind w:left="360"/>
              <w:rPr>
                <w:lang w:val="en-US"/>
              </w:rPr>
            </w:pPr>
            <w:r>
              <w:t>212.180.90.120</w:t>
            </w:r>
          </w:p>
        </w:tc>
        <w:tc>
          <w:tcPr>
            <w:tcW w:w="1460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Pr="00EA1347" w:rsidRDefault="00EA1347" w:rsidP="00EA1347">
            <w:pPr>
              <w:ind w:left="360"/>
              <w:rPr>
                <w:lang w:val="en-US"/>
              </w:rPr>
            </w:pPr>
            <w:r>
              <w:t>150.167.178.21</w:t>
            </w:r>
          </w:p>
        </w:tc>
        <w:tc>
          <w:tcPr>
            <w:tcW w:w="1460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tabs>
                <w:tab w:val="left" w:pos="486"/>
                <w:tab w:val="center" w:pos="671"/>
              </w:tabs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Pr="00EA1347" w:rsidRDefault="00EA1347" w:rsidP="00EA1347">
            <w:pPr>
              <w:ind w:left="360"/>
              <w:rPr>
                <w:lang w:val="en-US"/>
              </w:rPr>
            </w:pPr>
            <w:r>
              <w:t>21.156.14.10</w:t>
            </w:r>
          </w:p>
        </w:tc>
        <w:tc>
          <w:tcPr>
            <w:tcW w:w="1460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Pr="00EA1347" w:rsidRDefault="00B5260D" w:rsidP="00EA1347">
            <w:pPr>
              <w:ind w:left="360"/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Default="00EA1347" w:rsidP="00B5260D">
            <w:pPr>
              <w:rPr>
                <w:lang w:val="en-US"/>
              </w:rPr>
            </w:pPr>
            <w:r>
              <w:t>109.124.34.45</w:t>
            </w:r>
          </w:p>
        </w:tc>
        <w:tc>
          <w:tcPr>
            <w:tcW w:w="1460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Default="00EA1347" w:rsidP="00B5260D">
            <w:pPr>
              <w:rPr>
                <w:lang w:val="en-US"/>
              </w:rPr>
            </w:pPr>
            <w:r>
              <w:t>189.65.76.135</w:t>
            </w:r>
          </w:p>
        </w:tc>
        <w:tc>
          <w:tcPr>
            <w:tcW w:w="1460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Default="00EA1347" w:rsidP="00B5260D">
            <w:pPr>
              <w:rPr>
                <w:lang w:val="en-US"/>
              </w:rPr>
            </w:pPr>
            <w:r>
              <w:t>200.167.43.23</w:t>
            </w:r>
          </w:p>
        </w:tc>
        <w:tc>
          <w:tcPr>
            <w:tcW w:w="1460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Default="00EA1347" w:rsidP="00B5260D">
            <w:pPr>
              <w:rPr>
                <w:lang w:val="en-US"/>
              </w:rPr>
            </w:pPr>
            <w:r>
              <w:t>63.160.235.123</w:t>
            </w:r>
          </w:p>
        </w:tc>
        <w:tc>
          <w:tcPr>
            <w:tcW w:w="1460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Default="00EA1347" w:rsidP="00B5260D">
            <w:pPr>
              <w:rPr>
                <w:lang w:val="en-US"/>
              </w:rPr>
            </w:pPr>
            <w:r>
              <w:t>167.156.43.12</w:t>
            </w:r>
          </w:p>
        </w:tc>
        <w:tc>
          <w:tcPr>
            <w:tcW w:w="1460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Default="00EA1347" w:rsidP="00B5260D">
            <w:pPr>
              <w:rPr>
                <w:lang w:val="en-US"/>
              </w:rPr>
            </w:pPr>
            <w:r>
              <w:t xml:space="preserve"> 210.21.78.23</w:t>
            </w:r>
          </w:p>
        </w:tc>
        <w:tc>
          <w:tcPr>
            <w:tcW w:w="1460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</w:tr>
      <w:tr w:rsidR="00EA1347" w:rsidTr="00EA1347">
        <w:tc>
          <w:tcPr>
            <w:tcW w:w="1394" w:type="dxa"/>
          </w:tcPr>
          <w:p w:rsidR="00B5260D" w:rsidRPr="00EA1347" w:rsidRDefault="00B5260D" w:rsidP="00EA1347">
            <w:pPr>
              <w:pStyle w:val="ListParagraph"/>
              <w:numPr>
                <w:ilvl w:val="0"/>
                <w:numId w:val="8"/>
              </w:numPr>
              <w:rPr>
                <w:lang w:val="en-US"/>
              </w:rPr>
            </w:pPr>
          </w:p>
        </w:tc>
        <w:tc>
          <w:tcPr>
            <w:tcW w:w="1970" w:type="dxa"/>
          </w:tcPr>
          <w:p w:rsidR="00B5260D" w:rsidRDefault="00EA1347" w:rsidP="00B5260D">
            <w:pPr>
              <w:rPr>
                <w:lang w:val="en-US"/>
              </w:rPr>
            </w:pPr>
            <w:r>
              <w:t>19.235.34.78</w:t>
            </w:r>
          </w:p>
        </w:tc>
        <w:tc>
          <w:tcPr>
            <w:tcW w:w="1460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48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08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  <w:tc>
          <w:tcPr>
            <w:tcW w:w="1529" w:type="dxa"/>
          </w:tcPr>
          <w:p w:rsidR="00B5260D" w:rsidRDefault="00B5260D" w:rsidP="00B5260D">
            <w:pPr>
              <w:rPr>
                <w:lang w:val="en-US"/>
              </w:rPr>
            </w:pPr>
          </w:p>
        </w:tc>
      </w:tr>
    </w:tbl>
    <w:p w:rsidR="00B5260D" w:rsidRDefault="00B5260D">
      <w:pPr>
        <w:rPr>
          <w:lang w:val="en-US"/>
        </w:rPr>
      </w:pPr>
    </w:p>
    <w:p w:rsidR="00EA1347" w:rsidRPr="00EA1347" w:rsidRDefault="00EA1347" w:rsidP="00EA1347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</w:p>
    <w:sectPr w:rsidR="00EA1347" w:rsidRPr="00EA134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5923F4" w:rsidRDefault="005923F4" w:rsidP="00B5260D">
      <w:pPr>
        <w:spacing w:after="0" w:line="240" w:lineRule="auto"/>
      </w:pPr>
      <w:r>
        <w:separator/>
      </w:r>
    </w:p>
  </w:endnote>
  <w:endnote w:type="continuationSeparator" w:id="0">
    <w:p w:rsidR="005923F4" w:rsidRDefault="005923F4" w:rsidP="00B526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5923F4" w:rsidRDefault="005923F4" w:rsidP="00B5260D">
      <w:pPr>
        <w:spacing w:after="0" w:line="240" w:lineRule="auto"/>
      </w:pPr>
      <w:r>
        <w:separator/>
      </w:r>
    </w:p>
  </w:footnote>
  <w:footnote w:type="continuationSeparator" w:id="0">
    <w:p w:rsidR="005923F4" w:rsidRDefault="005923F4" w:rsidP="00B526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093F59"/>
    <w:multiLevelType w:val="hybridMultilevel"/>
    <w:tmpl w:val="D8A617AC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9B0C1B"/>
    <w:multiLevelType w:val="hybridMultilevel"/>
    <w:tmpl w:val="342E293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D695CA3"/>
    <w:multiLevelType w:val="hybridMultilevel"/>
    <w:tmpl w:val="40CA15C4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AB0A61"/>
    <w:multiLevelType w:val="hybridMultilevel"/>
    <w:tmpl w:val="CAA6C9AA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37FE3"/>
    <w:multiLevelType w:val="hybridMultilevel"/>
    <w:tmpl w:val="1DA22A72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D911C2F"/>
    <w:multiLevelType w:val="hybridMultilevel"/>
    <w:tmpl w:val="F81AABEE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1EE0E9B"/>
    <w:multiLevelType w:val="hybridMultilevel"/>
    <w:tmpl w:val="27D448BC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7448416D"/>
    <w:multiLevelType w:val="hybridMultilevel"/>
    <w:tmpl w:val="9BC69E8E"/>
    <w:lvl w:ilvl="0" w:tplc="3409000F">
      <w:start w:val="1"/>
      <w:numFmt w:val="decimal"/>
      <w:lvlText w:val="%1."/>
      <w:lvlJc w:val="left"/>
      <w:pPr>
        <w:ind w:left="1080" w:hanging="360"/>
      </w:p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275068719">
    <w:abstractNumId w:val="1"/>
  </w:num>
  <w:num w:numId="2" w16cid:durableId="1033579902">
    <w:abstractNumId w:val="5"/>
  </w:num>
  <w:num w:numId="3" w16cid:durableId="2041010814">
    <w:abstractNumId w:val="3"/>
  </w:num>
  <w:num w:numId="4" w16cid:durableId="2083674974">
    <w:abstractNumId w:val="2"/>
  </w:num>
  <w:num w:numId="5" w16cid:durableId="577207307">
    <w:abstractNumId w:val="0"/>
  </w:num>
  <w:num w:numId="6" w16cid:durableId="1108508346">
    <w:abstractNumId w:val="4"/>
  </w:num>
  <w:num w:numId="7" w16cid:durableId="1770544553">
    <w:abstractNumId w:val="6"/>
  </w:num>
  <w:num w:numId="8" w16cid:durableId="182492503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60D"/>
    <w:rsid w:val="005923F4"/>
    <w:rsid w:val="007621AD"/>
    <w:rsid w:val="00B5260D"/>
    <w:rsid w:val="00EA13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9FD41F"/>
  <w15:chartTrackingRefBased/>
  <w15:docId w15:val="{761383D2-1A6B-47DE-9BF8-A0C8A83CB5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5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260D"/>
  </w:style>
  <w:style w:type="paragraph" w:styleId="Footer">
    <w:name w:val="footer"/>
    <w:basedOn w:val="Normal"/>
    <w:link w:val="FooterChar"/>
    <w:uiPriority w:val="99"/>
    <w:unhideWhenUsed/>
    <w:rsid w:val="00B5260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260D"/>
  </w:style>
  <w:style w:type="table" w:styleId="TableGrid">
    <w:name w:val="Table Grid"/>
    <w:basedOn w:val="TableNormal"/>
    <w:uiPriority w:val="39"/>
    <w:rsid w:val="00B52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A134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2023-10-26T00:38:00Z</dcterms:created>
  <dcterms:modified xsi:type="dcterms:W3CDTF">2023-10-26T00:58:00Z</dcterms:modified>
</cp:coreProperties>
</file>