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PC functional simulation</w:t>
      </w:r>
    </w:p>
    <w:p>
      <w:pPr/>
    </w:p>
    <w:p>
      <w:pPr/>
      <w:r>
        <w:t>PC has 4 different source:</w:t>
      </w:r>
    </w:p>
    <w:p>
      <w:pPr>
        <w:numPr>
          <w:ilvl w:val="0"/>
          <w:numId w:val="1"/>
        </w:numPr>
      </w:pPr>
      <w:r>
        <w:t xml:space="preserve">Continuously increasing: </w:t>
      </w:r>
      <w:r>
        <w:tab/>
        <w:t>nextPC = PC + 4</w:t>
      </w:r>
    </w:p>
    <w:p>
      <w:pPr>
        <w:numPr>
          <w:ilvl w:val="0"/>
          <w:numId w:val="1"/>
        </w:numPr>
      </w:pPr>
      <w:r>
        <w:t xml:space="preserve">Branch instruction: </w:t>
      </w:r>
      <w:r>
        <w:tab/>
        <w:t/>
      </w:r>
      <w:r>
        <w:tab/>
        <w:t/>
      </w:r>
      <w:r>
        <w:tab/>
      </w:r>
      <w:r>
        <w:t>nextPC = PC + 4</w:t>
      </w:r>
      <w:r>
        <w:t xml:space="preserve"> + offset*4</w:t>
      </w:r>
    </w:p>
    <w:p>
      <w:pPr>
        <w:numPr>
          <w:ilvl w:val="0"/>
          <w:numId w:val="1"/>
        </w:numPr>
      </w:pPr>
      <w:r>
        <w:t xml:space="preserve">Jump instruction: </w:t>
      </w:r>
      <w:r>
        <w:tab/>
        <w:t/>
      </w:r>
      <w:r>
        <w:tab/>
        <w:t/>
      </w:r>
      <w:r>
        <w:tab/>
      </w:r>
      <w:r>
        <w:t xml:space="preserve">nextPC = </w:t>
      </w:r>
      <w:r>
        <w:t>(</w:t>
      </w:r>
      <w:r>
        <w:t>PC</w:t>
      </w:r>
      <w:r>
        <w:t>+4)[31:28]</w:t>
      </w:r>
      <w:r>
        <w:t xml:space="preserve"> </w:t>
      </w:r>
      <w:r>
        <w:t xml:space="preserve">&amp; addr &amp; </w:t>
      </w:r>
      <w:r>
        <w:rPr>
          <w:rFonts w:hint="default"/>
        </w:rPr>
        <w:t>“00”</w:t>
      </w:r>
    </w:p>
    <w:p>
      <w:pPr>
        <w:numPr>
          <w:ilvl w:val="0"/>
          <w:numId w:val="1"/>
        </w:numPr>
      </w:pPr>
      <w:r>
        <w:t>Halt instruction:</w:t>
      </w:r>
      <w:r>
        <w:tab/>
        <w:t/>
      </w:r>
      <w:r>
        <w:tab/>
        <w:t/>
      </w:r>
      <w:r>
        <w:tab/>
      </w:r>
      <w:r>
        <w:t xml:space="preserve">nextPC </w:t>
      </w:r>
      <w:r>
        <w:t>= PC</w:t>
      </w:r>
    </w:p>
    <w:p>
      <w:pPr/>
    </w:p>
    <w:p>
      <w:pPr>
        <w:rPr>
          <w:rFonts w:hint="default"/>
        </w:rPr>
      </w:pPr>
      <w:r>
        <w:t xml:space="preserve">For each situation, I tested the PC unit on 1000 random cases and used </w:t>
      </w:r>
      <w:r>
        <w:rPr>
          <w:rFonts w:hint="default"/>
        </w:rPr>
        <w:t>‘</w:t>
      </w:r>
      <w:r>
        <w:t>assert</w:t>
      </w:r>
      <w:r>
        <w:rPr>
          <w:rFonts w:hint="default"/>
        </w:rPr>
        <w:t>’ statement to check the output automatically (see tb_pc.vhd for details). The stage signal would change to FINISH only when all test cases passed, otherwise, the simulation would stop with severity level ‘failure’.</w:t>
      </w:r>
    </w:p>
    <w:p>
      <w:pPr>
        <w:rPr>
          <w:rFonts w:hint="default"/>
        </w:rPr>
      </w:pPr>
      <w:bookmarkStart w:id="0" w:name="_GoBack"/>
      <w:bookmarkEnd w:id="0"/>
    </w:p>
    <w:p>
      <w:pPr/>
      <w:r>
        <w:drawing>
          <wp:inline distT="0" distB="0" distL="114300" distR="114300">
            <wp:extent cx="6186805" cy="1644650"/>
            <wp:effectExtent l="0" t="0" r="444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Signal wave overview. All cases passed.</w:t>
      </w:r>
    </w:p>
    <w:p>
      <w:pPr/>
      <w:r>
        <w:drawing>
          <wp:inline distT="0" distB="0" distL="114300" distR="114300">
            <wp:extent cx="6184900" cy="1606550"/>
            <wp:effectExtent l="0" t="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</w:t>
      </w:r>
      <w:r>
        <w:rPr>
          <w:rFonts w:ascii="东文宋体"/>
        </w:rPr>
        <w:t>c</w:t>
      </w:r>
      <w:r>
        <w:t xml:space="preserve">ontinuously </w:t>
      </w:r>
      <w:r>
        <w:t>in</w:t>
      </w:r>
      <w:r>
        <w:t>creasing</w:t>
      </w:r>
    </w:p>
    <w:p>
      <w:pPr/>
      <w:r>
        <w:drawing>
          <wp:inline distT="0" distB="0" distL="114300" distR="114300">
            <wp:extent cx="6186805" cy="16529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b</w:t>
      </w:r>
      <w:r>
        <w:t>ranch instruction</w:t>
      </w:r>
    </w:p>
    <w:p>
      <w:pPr/>
      <w:r>
        <w:drawing>
          <wp:inline distT="0" distB="0" distL="114300" distR="114300">
            <wp:extent cx="6186805" cy="1644650"/>
            <wp:effectExtent l="0" t="0" r="444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jump instruction</w:t>
      </w:r>
    </w:p>
    <w:p>
      <w:pPr/>
      <w:r>
        <w:drawing>
          <wp:inline distT="0" distB="0" distL="114300" distR="114300">
            <wp:extent cx="6181090" cy="1701800"/>
            <wp:effectExtent l="0" t="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东文宋体" w:hAnsi="东文宋体" w:eastAsia="东文宋体" w:cs="东文宋体"/>
        </w:rPr>
        <w:t>▲</w:t>
      </w:r>
      <w:r>
        <w:rPr>
          <w:rFonts w:hint="default" w:ascii="东文宋体" w:hAnsi="东文宋体" w:eastAsia="东文宋体" w:cs="东文宋体"/>
        </w:rPr>
        <w:t xml:space="preserve"> Testing halt instruction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367186">
    <w:nsid w:val="5A24E452"/>
    <w:multiLevelType w:val="singleLevel"/>
    <w:tmpl w:val="5A24E45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2367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6D3E86"/>
    <w:rsid w:val="AB6D3E86"/>
    <w:rsid w:val="FAEF94A4"/>
    <w:rsid w:val="FBBE91A1"/>
    <w:rsid w:val="FF7F64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2017-12-03T23:50:00Z</dcterms:created>
  <dc:creator>koala</dc:creator>
  <cp:lastModifiedBy>koala</cp:lastModifiedBy>
  <dcterms:modified xsi:type="dcterms:W3CDTF">2017-12-04T01:04:10Z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