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1C" w:rsidRPr="004B11F6" w:rsidRDefault="00432E84" w:rsidP="000F1C1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B11F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BF34EA" w:rsidRPr="004B11F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Конспект по теме «Этап реализации»</w:t>
      </w:r>
    </w:p>
    <w:p w:rsidR="00BF34EA" w:rsidRPr="004B11F6" w:rsidRDefault="00A528DF" w:rsidP="000F1C1E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Язык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программирования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— формальный </w:t>
      </w:r>
      <w:r w:rsidRPr="004B11F6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язык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предназначенный для записи компьютерных программ.</w:t>
      </w:r>
    </w:p>
    <w:p w:rsidR="003B492D" w:rsidRPr="004B11F6" w:rsidRDefault="00A528DF" w:rsidP="000F1C1E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Синтаксис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языка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программирования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- </w:t>
      </w:r>
      <w:r w:rsidRPr="004B11F6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это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правила составления предложений </w:t>
      </w: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языка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из отдельных предложений.</w:t>
      </w:r>
    </w:p>
    <w:p w:rsidR="003B492D" w:rsidRPr="004B11F6" w:rsidRDefault="003B492D" w:rsidP="003B492D">
      <w:pPr>
        <w:contextualSpacing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4B11F6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</w:rPr>
        <w:t>Алфавит языка программирования</w:t>
      </w:r>
      <w:r w:rsidRPr="004B11F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— это все символы или комбинации символов, которые используются при программировании на этом </w:t>
      </w:r>
      <w:r w:rsidRPr="004B11F6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</w:rPr>
        <w:t>языке</w:t>
      </w:r>
      <w:r w:rsidRPr="004B11F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.</w:t>
      </w:r>
    </w:p>
    <w:p w:rsidR="003B492D" w:rsidRPr="004B11F6" w:rsidRDefault="003B492D" w:rsidP="003B492D">
      <w:pPr>
        <w:contextualSpacing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</w:p>
    <w:p w:rsidR="00A528DF" w:rsidRPr="004B11F6" w:rsidRDefault="00A528DF" w:rsidP="000F1C1E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Семантика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в </w:t>
      </w: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программировании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— дисциплина, изучающая формализации значений конструкций </w:t>
      </w:r>
      <w:r w:rsidRPr="004B11F6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языков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4B11F6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программирования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посредством построения их формальных математических моделей.</w:t>
      </w:r>
    </w:p>
    <w:p w:rsidR="00A528DF" w:rsidRPr="004B11F6" w:rsidRDefault="00A528DF" w:rsidP="000F1C1E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EFEFE"/>
        </w:rPr>
      </w:pP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EFEFE"/>
        </w:rPr>
        <w:t>У каждого языка программирования есть специальный документ, который называется </w:t>
      </w:r>
      <w:r w:rsidRPr="004B11F6">
        <w:rPr>
          <w:rStyle w:val="word-def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EFEFE"/>
        </w:rPr>
        <w:t>стандартом языка программирования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EFEFE"/>
        </w:rPr>
        <w:t xml:space="preserve">. </w:t>
      </w:r>
    </w:p>
    <w:p w:rsidR="00852B00" w:rsidRPr="004B11F6" w:rsidRDefault="003B492D" w:rsidP="000F1C1E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</w:t>
      </w:r>
      <w:r w:rsidR="00852B00"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лассификация языков программирования: </w:t>
      </w:r>
    </w:p>
    <w:p w:rsidR="002A6128" w:rsidRPr="004B11F6" w:rsidRDefault="002A6128" w:rsidP="002A6128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B11F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Процедурные языки</w:t>
      </w:r>
    </w:p>
    <w:p w:rsidR="002A6128" w:rsidRPr="004B11F6" w:rsidRDefault="002A6128" w:rsidP="002A6128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B11F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Языки программирования низкого уровня </w:t>
      </w:r>
    </w:p>
    <w:p w:rsidR="002A6128" w:rsidRPr="004B11F6" w:rsidRDefault="002A6128" w:rsidP="002A6128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B11F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Языки программирования высокого уровня</w:t>
      </w:r>
    </w:p>
    <w:p w:rsidR="002A6128" w:rsidRPr="004B11F6" w:rsidRDefault="002A6128" w:rsidP="002A6128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B11F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Объектно-ориентированные языки </w:t>
      </w:r>
    </w:p>
    <w:p w:rsidR="002A6128" w:rsidRPr="004B11F6" w:rsidRDefault="002A6128" w:rsidP="002A6128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B11F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Декларативные языки программирования </w:t>
      </w:r>
    </w:p>
    <w:p w:rsidR="002A6128" w:rsidRPr="004B11F6" w:rsidRDefault="002A6128" w:rsidP="002A6128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B11F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Функциональные языки программирования </w:t>
      </w:r>
    </w:p>
    <w:p w:rsidR="002A6128" w:rsidRPr="004B11F6" w:rsidRDefault="002A6128" w:rsidP="002A6128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B11F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Логические языки программирования </w:t>
      </w:r>
    </w:p>
    <w:p w:rsidR="002A6128" w:rsidRPr="004B11F6" w:rsidRDefault="002A6128" w:rsidP="002A6128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B11F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Языки сценариев (скрипты) </w:t>
      </w:r>
    </w:p>
    <w:p w:rsidR="002A6128" w:rsidRPr="004B11F6" w:rsidRDefault="002A6128" w:rsidP="002A6128">
      <w:pPr>
        <w:pStyle w:val="a4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B11F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Языки, ориентированные на данные</w:t>
      </w:r>
    </w:p>
    <w:p w:rsidR="002A6128" w:rsidRPr="004B11F6" w:rsidRDefault="002A6128" w:rsidP="002A6128">
      <w:pPr>
        <w:pStyle w:val="a4"/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:rsidR="0016745D" w:rsidRPr="004B11F6" w:rsidRDefault="0016745D" w:rsidP="000F1C1E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Критерии выбора языка программирования:</w:t>
      </w:r>
    </w:p>
    <w:p w:rsidR="0016745D" w:rsidRPr="004B11F6" w:rsidRDefault="0016745D" w:rsidP="000F1C1E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Скорость работы конечного продукта.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</w:rPr>
        <w:br/>
        <w:t>Для данных целей хорошо подойдут компилируемые языки: </w:t>
      </w:r>
      <w:r w:rsidRPr="004B11F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ассемблер, С/С++, фортран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 и т.д. После сборки программа не требует ничего лишнего и содержит в себе машинные команды, которые выполняются без лишних задержек. </w:t>
      </w:r>
    </w:p>
    <w:p w:rsidR="0016745D" w:rsidRPr="004B11F6" w:rsidRDefault="0016745D" w:rsidP="000F1C1E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Объем занимаемой оперативной памяти.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</w:rPr>
        <w:br/>
        <w:t>Данное требование появляется, когда программа разрабатывается для встраиваемых систем, мобильных платформ, микроконтроллеров и так далее. В данных случаях, чем меньше памяти расходует программа на данном языке – тем лучше. К таким языкам, опять же, относятся </w:t>
      </w:r>
      <w:r w:rsidRPr="004B11F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ассемблер, С/С++, </w:t>
      </w:r>
      <w:proofErr w:type="spellStart"/>
      <w:r w:rsidRPr="004B11F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Objective</w:t>
      </w:r>
      <w:proofErr w:type="spellEnd"/>
      <w:r w:rsidRPr="004B11F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-C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</w:rPr>
        <w:t> и другие.</w:t>
      </w:r>
    </w:p>
    <w:p w:rsidR="0016745D" w:rsidRPr="004B11F6" w:rsidRDefault="0016745D" w:rsidP="000F1C1E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Скорость разработки программы.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</w:rPr>
        <w:br/>
        <w:t>На данных языках время разработки может существенно сокращаться из-за обилия сторонних библиотек, максимально «очеловеченного» синтаксиса, и подобных вещей.</w:t>
      </w:r>
      <w:r w:rsidR="00EB4BB3" w:rsidRPr="004B11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Это, например, </w:t>
      </w:r>
      <w:proofErr w:type="spellStart"/>
      <w:r w:rsidR="00EB4BB3" w:rsidRPr="004B11F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Java</w:t>
      </w:r>
      <w:proofErr w:type="spellEnd"/>
      <w:r w:rsidR="00EB4BB3" w:rsidRPr="004B11F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proofErr w:type="spellStart"/>
      <w:r w:rsidR="00EB4BB3" w:rsidRPr="004B11F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Flash</w:t>
      </w:r>
      <w:proofErr w:type="spellEnd"/>
      <w:r w:rsidR="00EB4BB3" w:rsidRPr="004B11F6">
        <w:rPr>
          <w:rFonts w:ascii="Times New Roman" w:hAnsi="Times New Roman" w:cs="Times New Roman"/>
          <w:color w:val="000000" w:themeColor="text1"/>
          <w:sz w:val="26"/>
          <w:szCs w:val="26"/>
        </w:rPr>
        <w:t> и подобные.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Скорость выполнения программ, написанных на данных языках страдает, причем порой весьма ощутимо. </w:t>
      </w:r>
    </w:p>
    <w:p w:rsidR="0016745D" w:rsidRPr="004B11F6" w:rsidRDefault="0016745D" w:rsidP="000F1C1E">
      <w:pPr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Кроссплатформенность.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</w:rPr>
        <w:br/>
        <w:t>Кроссплатформенность – возможность работы программы на различных платформах, в различных ОС с минимальными изменениями. В этой сфере можно выделить такие языки: </w:t>
      </w:r>
      <w:proofErr w:type="spellStart"/>
      <w:r w:rsidRPr="004B11F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Java</w:t>
      </w:r>
      <w:proofErr w:type="spellEnd"/>
      <w:r w:rsidRPr="004B11F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, C#,</w:t>
      </w:r>
      <w:proofErr w:type="spellStart"/>
      <w:r w:rsidRPr="004B11F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Flash,C</w:t>
      </w:r>
      <w:proofErr w:type="spellEnd"/>
      <w:r w:rsidRPr="004B11F6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++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</w:rPr>
        <w:t> с различными библиотеками и другие, менее используемые, языки.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В этот раздел так же можно включить интерпретируемые, скриптовые языки – для их работы нужно наличие интерпретатора языка в системе. Данные языки очень удобны в плане разработки, но достаточно медлительны. </w:t>
      </w:r>
    </w:p>
    <w:p w:rsidR="00D2028C" w:rsidRPr="004B11F6" w:rsidRDefault="0016745D" w:rsidP="000F1C1E">
      <w:pPr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Скорость внесения изменений, скорость тестирования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Проект стремительно развивается, в него постоянно вносятся изменения, порой немало? Тогда выбор должен падать на высокоуровневые языки, где любой функциональный блок можно быстро переписать. </w:t>
      </w:r>
    </w:p>
    <w:p w:rsidR="00D34283" w:rsidRPr="004B11F6" w:rsidRDefault="00D34283" w:rsidP="000F1C1E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2A6128" w:rsidRPr="004B11F6" w:rsidRDefault="00D2028C" w:rsidP="002A6128">
      <w:pPr>
        <w:spacing w:before="100" w:beforeAutospacing="1" w:after="100" w:afterAutospacing="1" w:line="240" w:lineRule="auto"/>
        <w:contextualSpacing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Парадигма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программирования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— </w:t>
      </w:r>
      <w:r w:rsidRPr="004B11F6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это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 совокупность идей и понятий, определяющих стиль </w:t>
      </w:r>
      <w:r w:rsidR="002A6128"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написания компьютерных программ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r w:rsidR="002A6128" w:rsidRPr="004B11F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Это способ </w:t>
      </w:r>
      <w:hyperlink r:id="rId9" w:tooltip="Концептуализация (лингвистика)" w:history="1">
        <w:r w:rsidR="002A6128" w:rsidRPr="004B11F6">
          <w:rPr>
            <w:rFonts w:ascii="Times New Roman" w:eastAsia="Calibri" w:hAnsi="Times New Roman" w:cs="Times New Roman"/>
            <w:color w:val="000000" w:themeColor="text1"/>
            <w:sz w:val="26"/>
            <w:szCs w:val="26"/>
          </w:rPr>
          <w:t>концептуализации</w:t>
        </w:r>
      </w:hyperlink>
      <w:r w:rsidR="002A6128" w:rsidRPr="004B11F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, определяющий организацию вычислений и структурирование работы, выполняемой компьютером.</w:t>
      </w:r>
    </w:p>
    <w:p w:rsidR="002A6128" w:rsidRPr="004B11F6" w:rsidRDefault="002A6128" w:rsidP="002A6128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</w:p>
    <w:p w:rsidR="002A6128" w:rsidRPr="004B11F6" w:rsidRDefault="002A6128" w:rsidP="002A6128">
      <w:pPr>
        <w:rPr>
          <w:rFonts w:ascii="Times New Roman" w:hAnsi="Times New Roman" w:cs="Times New Roman"/>
          <w:sz w:val="26"/>
          <w:szCs w:val="26"/>
        </w:rPr>
      </w:pPr>
      <w:r w:rsidRPr="004B11F6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Процедурное программирование</w:t>
      </w:r>
      <w:r w:rsidRPr="004B11F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– это программирование при котором, </w:t>
      </w:r>
      <w:r w:rsidRPr="004B11F6">
        <w:rPr>
          <w:rFonts w:ascii="Times New Roman" w:hAnsi="Times New Roman" w:cs="Times New Roman"/>
          <w:sz w:val="26"/>
          <w:szCs w:val="26"/>
        </w:rPr>
        <w:t>при котором программа представляет собой последовательность операторов. Используется в языках высокого</w:t>
      </w:r>
      <w:r w:rsidRPr="004B11F6">
        <w:rPr>
          <w:rFonts w:ascii="Times New Roman" w:hAnsi="Times New Roman" w:cs="Times New Roman"/>
          <w:sz w:val="26"/>
          <w:szCs w:val="26"/>
        </w:rPr>
        <w:t xml:space="preserve"> </w:t>
      </w:r>
      <w:r w:rsidRPr="004B11F6">
        <w:rPr>
          <w:rFonts w:ascii="Times New Roman" w:hAnsi="Times New Roman" w:cs="Times New Roman"/>
          <w:sz w:val="26"/>
          <w:szCs w:val="26"/>
        </w:rPr>
        <w:t xml:space="preserve">уровня </w:t>
      </w:r>
      <w:proofErr w:type="spellStart"/>
      <w:r w:rsidRPr="004B11F6">
        <w:rPr>
          <w:rFonts w:ascii="Times New Roman" w:hAnsi="Times New Roman" w:cs="Times New Roman"/>
          <w:sz w:val="26"/>
          <w:szCs w:val="26"/>
        </w:rPr>
        <w:t>Basic</w:t>
      </w:r>
      <w:proofErr w:type="spellEnd"/>
      <w:r w:rsidRPr="004B11F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11F6">
        <w:rPr>
          <w:rFonts w:ascii="Times New Roman" w:hAnsi="Times New Roman" w:cs="Times New Roman"/>
          <w:sz w:val="26"/>
          <w:szCs w:val="26"/>
        </w:rPr>
        <w:t>Fortran</w:t>
      </w:r>
      <w:proofErr w:type="spellEnd"/>
      <w:r w:rsidRPr="004B11F6">
        <w:rPr>
          <w:rFonts w:ascii="Times New Roman" w:hAnsi="Times New Roman" w:cs="Times New Roman"/>
          <w:sz w:val="26"/>
          <w:szCs w:val="26"/>
        </w:rPr>
        <w:t xml:space="preserve"> и др.</w:t>
      </w:r>
    </w:p>
    <w:p w:rsidR="002A6128" w:rsidRPr="004B11F6" w:rsidRDefault="002A6128" w:rsidP="002A6128">
      <w:pPr>
        <w:rPr>
          <w:rFonts w:ascii="Times New Roman" w:hAnsi="Times New Roman" w:cs="Times New Roman"/>
          <w:sz w:val="26"/>
          <w:szCs w:val="26"/>
        </w:rPr>
      </w:pPr>
      <w:r w:rsidRPr="004B11F6">
        <w:rPr>
          <w:rFonts w:ascii="Times New Roman" w:hAnsi="Times New Roman" w:cs="Times New Roman"/>
          <w:b/>
          <w:sz w:val="26"/>
          <w:szCs w:val="26"/>
        </w:rPr>
        <w:t xml:space="preserve">Функциональное программирование </w:t>
      </w:r>
      <w:r w:rsidRPr="004B11F6">
        <w:rPr>
          <w:rFonts w:ascii="Times New Roman" w:hAnsi="Times New Roman" w:cs="Times New Roman"/>
          <w:sz w:val="26"/>
          <w:szCs w:val="26"/>
        </w:rPr>
        <w:t xml:space="preserve">– это программирование, при котором программа представляет собой последовательность вызовов функций. Используется в языках </w:t>
      </w:r>
      <w:proofErr w:type="spellStart"/>
      <w:r w:rsidRPr="004B11F6">
        <w:rPr>
          <w:rFonts w:ascii="Times New Roman" w:hAnsi="Times New Roman" w:cs="Times New Roman"/>
          <w:sz w:val="26"/>
          <w:szCs w:val="26"/>
        </w:rPr>
        <w:t>Lisp</w:t>
      </w:r>
      <w:proofErr w:type="spellEnd"/>
      <w:r w:rsidRPr="004B11F6">
        <w:rPr>
          <w:rFonts w:ascii="Times New Roman" w:hAnsi="Times New Roman" w:cs="Times New Roman"/>
          <w:sz w:val="26"/>
          <w:szCs w:val="26"/>
        </w:rPr>
        <w:t xml:space="preserve"> и др.</w:t>
      </w:r>
    </w:p>
    <w:p w:rsidR="002A6128" w:rsidRPr="004B11F6" w:rsidRDefault="002A6128" w:rsidP="002A6128">
      <w:pPr>
        <w:rPr>
          <w:rFonts w:ascii="Times New Roman" w:hAnsi="Times New Roman" w:cs="Times New Roman"/>
          <w:sz w:val="26"/>
          <w:szCs w:val="26"/>
        </w:rPr>
      </w:pPr>
      <w:r w:rsidRPr="004B11F6">
        <w:rPr>
          <w:rFonts w:ascii="Times New Roman" w:hAnsi="Times New Roman" w:cs="Times New Roman"/>
          <w:b/>
          <w:sz w:val="26"/>
          <w:szCs w:val="26"/>
        </w:rPr>
        <w:t>Логическое программирование</w:t>
      </w:r>
      <w:r w:rsidRPr="004B11F6">
        <w:rPr>
          <w:rFonts w:ascii="Times New Roman" w:hAnsi="Times New Roman" w:cs="Times New Roman"/>
          <w:sz w:val="26"/>
          <w:szCs w:val="26"/>
        </w:rPr>
        <w:t xml:space="preserve"> – это программирование, при котором программа представляет собой совокупность определения соотношений между объектами. Используется в языках </w:t>
      </w:r>
      <w:proofErr w:type="spellStart"/>
      <w:r w:rsidRPr="004B11F6">
        <w:rPr>
          <w:rFonts w:ascii="Times New Roman" w:hAnsi="Times New Roman" w:cs="Times New Roman"/>
          <w:sz w:val="26"/>
          <w:szCs w:val="26"/>
        </w:rPr>
        <w:t>Prolog</w:t>
      </w:r>
      <w:proofErr w:type="spellEnd"/>
      <w:r w:rsidRPr="004B11F6">
        <w:rPr>
          <w:rFonts w:ascii="Times New Roman" w:hAnsi="Times New Roman" w:cs="Times New Roman"/>
          <w:sz w:val="26"/>
          <w:szCs w:val="26"/>
        </w:rPr>
        <w:t xml:space="preserve"> и др.</w:t>
      </w:r>
    </w:p>
    <w:p w:rsidR="002A6128" w:rsidRDefault="002A6128" w:rsidP="002A6128">
      <w:pPr>
        <w:rPr>
          <w:rFonts w:ascii="Times New Roman" w:hAnsi="Times New Roman" w:cs="Times New Roman"/>
          <w:sz w:val="26"/>
          <w:szCs w:val="26"/>
        </w:rPr>
      </w:pPr>
      <w:r w:rsidRPr="004B11F6">
        <w:rPr>
          <w:rFonts w:ascii="Times New Roman" w:hAnsi="Times New Roman" w:cs="Times New Roman"/>
          <w:b/>
          <w:sz w:val="26"/>
          <w:szCs w:val="26"/>
        </w:rPr>
        <w:t>Объектно-ориентированное программирование</w:t>
      </w:r>
      <w:r w:rsidRPr="004B11F6">
        <w:rPr>
          <w:rFonts w:ascii="Times New Roman" w:hAnsi="Times New Roman" w:cs="Times New Roman"/>
          <w:sz w:val="26"/>
          <w:szCs w:val="26"/>
        </w:rPr>
        <w:t xml:space="preserve"> – это программирование, при котором основой программы является объект, представляющий собой совокупность данных и правил их преобразования. Используется в языках </w:t>
      </w:r>
      <w:proofErr w:type="spellStart"/>
      <w:r w:rsidRPr="004B11F6">
        <w:rPr>
          <w:rFonts w:ascii="Times New Roman" w:hAnsi="Times New Roman" w:cs="Times New Roman"/>
          <w:sz w:val="26"/>
          <w:szCs w:val="26"/>
        </w:rPr>
        <w:t>Turbo-Pascal</w:t>
      </w:r>
      <w:proofErr w:type="spellEnd"/>
      <w:r w:rsidRPr="004B11F6">
        <w:rPr>
          <w:rFonts w:ascii="Times New Roman" w:hAnsi="Times New Roman" w:cs="Times New Roman"/>
          <w:sz w:val="26"/>
          <w:szCs w:val="26"/>
        </w:rPr>
        <w:t>, C++ и др.</w:t>
      </w:r>
    </w:p>
    <w:p w:rsidR="004B11F6" w:rsidRDefault="004B11F6" w:rsidP="002A6128">
      <w:pPr>
        <w:rPr>
          <w:rFonts w:ascii="Times New Roman" w:hAnsi="Times New Roman" w:cs="Times New Roman"/>
          <w:sz w:val="26"/>
          <w:szCs w:val="26"/>
        </w:rPr>
      </w:pPr>
    </w:p>
    <w:p w:rsidR="004B11F6" w:rsidRPr="004B11F6" w:rsidRDefault="004B11F6" w:rsidP="002A612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1003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646"/>
        <w:gridCol w:w="2323"/>
        <w:gridCol w:w="1701"/>
        <w:gridCol w:w="1985"/>
        <w:gridCol w:w="1808"/>
      </w:tblGrid>
      <w:tr w:rsidR="00B40D53" w:rsidRPr="004B11F6" w:rsidTr="002A6128">
        <w:trPr>
          <w:trHeight w:val="982"/>
        </w:trPr>
        <w:tc>
          <w:tcPr>
            <w:tcW w:w="567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B11F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1646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B11F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Название парадигмы</w:t>
            </w:r>
          </w:p>
        </w:tc>
        <w:tc>
          <w:tcPr>
            <w:tcW w:w="2323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Сущность</w:t>
            </w:r>
          </w:p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парадигмы,</w:t>
            </w:r>
          </w:p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основные</w:t>
            </w:r>
          </w:p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идеи,</w:t>
            </w:r>
          </w:p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принципы,</w:t>
            </w:r>
          </w:p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объекты.</w:t>
            </w:r>
          </w:p>
          <w:p w:rsidR="00413F22" w:rsidRPr="004B11F6" w:rsidRDefault="00413F22" w:rsidP="000F1C1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Языки</w:t>
            </w:r>
          </w:p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поддерживающие данную</w:t>
            </w:r>
          </w:p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парадигму.</w:t>
            </w:r>
          </w:p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  <w:t>(2-3 языка)</w:t>
            </w:r>
          </w:p>
          <w:p w:rsidR="00413F22" w:rsidRPr="004B11F6" w:rsidRDefault="00413F22" w:rsidP="000F1C1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</w:p>
        </w:tc>
        <w:tc>
          <w:tcPr>
            <w:tcW w:w="1985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B11F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Достоинства</w:t>
            </w:r>
          </w:p>
        </w:tc>
        <w:tc>
          <w:tcPr>
            <w:tcW w:w="1808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B11F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Недостатки</w:t>
            </w:r>
          </w:p>
        </w:tc>
      </w:tr>
      <w:tr w:rsidR="00B40D53" w:rsidRPr="004B11F6" w:rsidTr="002A6128">
        <w:trPr>
          <w:trHeight w:val="5096"/>
        </w:trPr>
        <w:tc>
          <w:tcPr>
            <w:tcW w:w="567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bookmarkStart w:id="0" w:name="_GoBack"/>
            <w:r w:rsidRPr="004B11F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1646" w:type="dxa"/>
          </w:tcPr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Императивное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программирование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23" w:type="dxa"/>
          </w:tcPr>
          <w:p w:rsidR="00413F22" w:rsidRPr="004B11F6" w:rsidRDefault="00413F22" w:rsidP="000F1C1E">
            <w:pPr>
              <w:pStyle w:val="a6"/>
              <w:shd w:val="clear" w:color="auto" w:fill="FFFFFF"/>
              <w:spacing w:before="0" w:beforeAutospacing="0" w:after="30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4B11F6">
              <w:rPr>
                <w:color w:val="000000" w:themeColor="text1"/>
                <w:sz w:val="26"/>
                <w:szCs w:val="26"/>
              </w:rPr>
              <w:t>В исходном коде записываются «приказы» команды, а не классы</w:t>
            </w:r>
          </w:p>
          <w:p w:rsidR="00413F22" w:rsidRPr="004B11F6" w:rsidRDefault="00413F22" w:rsidP="000F1C1E">
            <w:pPr>
              <w:pStyle w:val="a6"/>
              <w:shd w:val="clear" w:color="auto" w:fill="FFFFFF"/>
              <w:spacing w:before="0" w:beforeAutospacing="0" w:after="30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4B11F6">
              <w:rPr>
                <w:color w:val="000000" w:themeColor="text1"/>
                <w:sz w:val="26"/>
                <w:szCs w:val="26"/>
              </w:rPr>
              <w:t>Все инструкции должны выполняться последовательно, один за другим.</w:t>
            </w:r>
          </w:p>
          <w:p w:rsidR="00413F22" w:rsidRPr="004B11F6" w:rsidRDefault="00413F22" w:rsidP="000F1C1E">
            <w:pPr>
              <w:pStyle w:val="a6"/>
              <w:shd w:val="clear" w:color="auto" w:fill="FFFFFF"/>
              <w:spacing w:before="0" w:beforeAutospacing="0" w:after="30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4B11F6">
              <w:rPr>
                <w:color w:val="000000" w:themeColor="text1"/>
                <w:sz w:val="26"/>
                <w:szCs w:val="26"/>
              </w:rPr>
              <w:t>После выполнения инструкций данные могут записываться в память и считываться памяти.</w:t>
            </w:r>
          </w:p>
          <w:p w:rsidR="00413F22" w:rsidRPr="004B11F6" w:rsidRDefault="00413F22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</w:tcPr>
          <w:p w:rsidR="00413F22" w:rsidRPr="004B11F6" w:rsidRDefault="00413F22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Ассамблер</w:t>
            </w:r>
            <w:proofErr w:type="spellEnd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fortran</w:t>
            </w:r>
            <w:proofErr w:type="spellEnd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algo</w:t>
            </w:r>
            <w:proofErr w:type="spellEnd"/>
          </w:p>
        </w:tc>
        <w:tc>
          <w:tcPr>
            <w:tcW w:w="1985" w:type="dxa"/>
          </w:tcPr>
          <w:p w:rsidR="00413F22" w:rsidRPr="004B11F6" w:rsidRDefault="00413F22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эффективная </w:t>
            </w:r>
            <w:r w:rsidR="00C44DC5"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реализация</w:t>
            </w:r>
          </w:p>
        </w:tc>
        <w:tc>
          <w:tcPr>
            <w:tcW w:w="1808" w:type="dxa"/>
          </w:tcPr>
          <w:p w:rsidR="00413F22" w:rsidRPr="004B11F6" w:rsidRDefault="00413F22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Нет возможности перескакивать с одного участка кода на другой</w:t>
            </w:r>
          </w:p>
        </w:tc>
      </w:tr>
      <w:bookmarkEnd w:id="0"/>
      <w:tr w:rsidR="00B40D53" w:rsidRPr="004B11F6" w:rsidTr="002A6128">
        <w:tc>
          <w:tcPr>
            <w:tcW w:w="567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B11F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646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Декларативное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программирование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23" w:type="dxa"/>
          </w:tcPr>
          <w:p w:rsidR="00413F22" w:rsidRPr="004B11F6" w:rsidRDefault="00413F22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Декларативная программа состоит из ограничений и правил, из которых компьютер генерирует способ получения результата</w:t>
            </w:r>
          </w:p>
        </w:tc>
        <w:tc>
          <w:tcPr>
            <w:tcW w:w="1701" w:type="dxa"/>
          </w:tcPr>
          <w:p w:rsidR="00413F22" w:rsidRPr="004B11F6" w:rsidRDefault="00413F22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SQL</w:t>
            </w: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, </w:t>
            </w: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MySQL</w:t>
            </w:r>
          </w:p>
        </w:tc>
        <w:tc>
          <w:tcPr>
            <w:tcW w:w="1985" w:type="dxa"/>
          </w:tcPr>
          <w:p w:rsidR="00413F22" w:rsidRPr="004B11F6" w:rsidRDefault="00413F22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позволяет писать более безопасный и поддерживаемый код, который легко </w:t>
            </w:r>
            <w:proofErr w:type="spellStart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параллелится</w:t>
            </w:r>
            <w:proofErr w:type="spellEnd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 А компиляторы декларативных языков имеют больше возможностей при оптимизации программ.</w:t>
            </w:r>
          </w:p>
        </w:tc>
        <w:tc>
          <w:tcPr>
            <w:tcW w:w="1808" w:type="dxa"/>
          </w:tcPr>
          <w:p w:rsidR="00413F22" w:rsidRPr="004B11F6" w:rsidRDefault="00413F22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Сложно в понимании</w:t>
            </w:r>
          </w:p>
        </w:tc>
      </w:tr>
      <w:tr w:rsidR="00B40D53" w:rsidRPr="004B11F6" w:rsidTr="002A6128">
        <w:trPr>
          <w:trHeight w:val="6368"/>
        </w:trPr>
        <w:tc>
          <w:tcPr>
            <w:tcW w:w="567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B11F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1646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Структурное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программирование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23" w:type="dxa"/>
          </w:tcPr>
          <w:p w:rsidR="00413F22" w:rsidRPr="004B11F6" w:rsidRDefault="00D34283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представление программы в виде иерархической структуры </w:t>
            </w: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блоков.</w:t>
            </w:r>
          </w:p>
        </w:tc>
        <w:tc>
          <w:tcPr>
            <w:tcW w:w="1701" w:type="dxa"/>
          </w:tcPr>
          <w:p w:rsidR="00413F22" w:rsidRPr="004B11F6" w:rsidRDefault="0061386C" w:rsidP="000F1C1E">
            <w:p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C, Pascal, Basic</w:t>
            </w:r>
          </w:p>
        </w:tc>
        <w:tc>
          <w:tcPr>
            <w:tcW w:w="1985" w:type="dxa"/>
          </w:tcPr>
          <w:p w:rsidR="00AF5C3E" w:rsidRPr="004B11F6" w:rsidRDefault="00AF5C3E" w:rsidP="000F1C1E">
            <w:pPr>
              <w:shd w:val="clear" w:color="auto" w:fill="FFFFFF"/>
              <w:spacing w:before="100" w:beforeAutospacing="1" w:after="24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позволяет сократить число вариантов построения программы по одной и той же спецификации</w:t>
            </w:r>
          </w:p>
          <w:p w:rsidR="00AF5C3E" w:rsidRPr="004B11F6" w:rsidRDefault="00AF5C3E" w:rsidP="000F1C1E">
            <w:pPr>
              <w:shd w:val="clear" w:color="auto" w:fill="FFFFFF"/>
              <w:spacing w:before="100" w:beforeAutospacing="1" w:after="24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логически связанные операторы находятся визуально ближе, а слабо связанные — дальше </w:t>
            </w:r>
          </w:p>
          <w:p w:rsidR="00AF5C3E" w:rsidRPr="004B11F6" w:rsidRDefault="00AF5C3E" w:rsidP="000F1C1E">
            <w:pPr>
              <w:shd w:val="clear" w:color="auto" w:fill="FFFFFF"/>
              <w:spacing w:before="100" w:beforeAutospacing="1" w:after="24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Сильно упрощается процесс тестирования и отладки структурированных программ.</w:t>
            </w:r>
          </w:p>
          <w:p w:rsidR="00413F22" w:rsidRPr="004B11F6" w:rsidRDefault="00413F22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  <w:tc>
          <w:tcPr>
            <w:tcW w:w="1808" w:type="dxa"/>
          </w:tcPr>
          <w:p w:rsidR="00413F22" w:rsidRPr="004B11F6" w:rsidRDefault="0061386C" w:rsidP="000F1C1E">
            <w:pPr>
              <w:pStyle w:val="a6"/>
              <w:shd w:val="clear" w:color="auto" w:fill="FFFFFF"/>
              <w:spacing w:before="180" w:beforeAutospacing="0" w:after="0" w:afterAutospacing="0"/>
              <w:jc w:val="both"/>
              <w:rPr>
                <w:color w:val="000000" w:themeColor="text1"/>
                <w:sz w:val="26"/>
                <w:szCs w:val="26"/>
              </w:rPr>
            </w:pPr>
            <w:r w:rsidRPr="004B11F6">
              <w:rPr>
                <w:color w:val="000000" w:themeColor="text1"/>
                <w:sz w:val="26"/>
                <w:szCs w:val="26"/>
              </w:rPr>
              <w:t>работа со структурными данными практически не возможна без использования скриптов и знания как эти скрипты функционируют</w:t>
            </w:r>
          </w:p>
        </w:tc>
      </w:tr>
      <w:tr w:rsidR="00B40D53" w:rsidRPr="004B11F6" w:rsidTr="002A6128">
        <w:tc>
          <w:tcPr>
            <w:tcW w:w="567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B11F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646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Процедурное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программирование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23" w:type="dxa"/>
          </w:tcPr>
          <w:p w:rsidR="00413F22" w:rsidRPr="004B11F6" w:rsidRDefault="002B4E29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процедура может иметь несколько точек выхода (</w:t>
            </w:r>
            <w:proofErr w:type="spellStart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return</w:t>
            </w:r>
            <w:proofErr w:type="spellEnd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в C-подобных языках), несколько точек входа,  иметь аргументы, возвращать значение как результат своего выполнения, быть перегруженной по количеству или типу параметров и много чего еще.</w:t>
            </w:r>
          </w:p>
        </w:tc>
        <w:tc>
          <w:tcPr>
            <w:tcW w:w="1701" w:type="dxa"/>
          </w:tcPr>
          <w:p w:rsidR="00413F22" w:rsidRPr="004B11F6" w:rsidRDefault="002B4E29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C</w:t>
            </w: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C++, </w:t>
            </w:r>
            <w:proofErr w:type="spellStart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Pascal</w:t>
            </w:r>
            <w:proofErr w:type="spellEnd"/>
          </w:p>
        </w:tc>
        <w:tc>
          <w:tcPr>
            <w:tcW w:w="1985" w:type="dxa"/>
          </w:tcPr>
          <w:p w:rsidR="00657C07" w:rsidRPr="004B11F6" w:rsidRDefault="00657C07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отлично подходит для программирования общего назначения</w:t>
            </w:r>
          </w:p>
          <w:p w:rsidR="00657C07" w:rsidRPr="004B11F6" w:rsidRDefault="00657C07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  <w:p w:rsidR="00657C07" w:rsidRPr="004B11F6" w:rsidRDefault="00657C07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Закодированная простота наряду с простотой реализации компиляторов и интерпретаторов</w:t>
            </w:r>
          </w:p>
          <w:p w:rsidR="00657C07" w:rsidRPr="004B11F6" w:rsidRDefault="00657C07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  <w:p w:rsidR="00657C07" w:rsidRPr="004B11F6" w:rsidRDefault="00657C07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Исходный код переносим</w:t>
            </w:r>
          </w:p>
          <w:p w:rsidR="00657C07" w:rsidRPr="004B11F6" w:rsidRDefault="00657C07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  <w:p w:rsidR="00657C07" w:rsidRPr="004B11F6" w:rsidRDefault="00657C07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Код может быть повторно использован в разных частях программы, без необходимости копировать его</w:t>
            </w:r>
          </w:p>
          <w:p w:rsidR="00657C07" w:rsidRPr="004B11F6" w:rsidRDefault="00657C07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  <w:p w:rsidR="00657C07" w:rsidRPr="004B11F6" w:rsidRDefault="00657C07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Благодаря методике процедурного программирования требования к памяти также сокращаются</w:t>
            </w:r>
          </w:p>
          <w:p w:rsidR="00657C07" w:rsidRPr="004B11F6" w:rsidRDefault="00657C07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  <w:p w:rsidR="00657C07" w:rsidRPr="004B11F6" w:rsidRDefault="00657C07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Ход программы можно легко отследить</w:t>
            </w:r>
          </w:p>
          <w:p w:rsidR="00413F22" w:rsidRPr="004B11F6" w:rsidRDefault="00413F22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  <w:tc>
          <w:tcPr>
            <w:tcW w:w="1808" w:type="dxa"/>
          </w:tcPr>
          <w:p w:rsidR="00657C07" w:rsidRPr="004B11F6" w:rsidRDefault="00657C07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lastRenderedPageBreak/>
              <w:t>Код программы труднее писать</w:t>
            </w:r>
          </w:p>
          <w:p w:rsidR="00F16BEE" w:rsidRPr="004B11F6" w:rsidRDefault="00F16BEE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  <w:p w:rsidR="00657C07" w:rsidRPr="004B11F6" w:rsidRDefault="00657C07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Процедурный код часто не может быть использован повторно, что может привести к необходимости воссоздания кода, если это необходимо для использования в другом приложении.</w:t>
            </w:r>
          </w:p>
          <w:p w:rsidR="00F16BEE" w:rsidRPr="004B11F6" w:rsidRDefault="00F16BEE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  <w:p w:rsidR="00657C07" w:rsidRPr="004B11F6" w:rsidRDefault="00657C07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Сложно общаться с реальными объектами</w:t>
            </w:r>
          </w:p>
          <w:p w:rsidR="00657C07" w:rsidRPr="004B11F6" w:rsidRDefault="00657C07" w:rsidP="000F1C1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lastRenderedPageBreak/>
              <w:t>Данные открыты для всей программы, что делает их не очень безопасными</w:t>
            </w:r>
          </w:p>
          <w:p w:rsidR="00657C07" w:rsidRPr="004B11F6" w:rsidRDefault="00657C07" w:rsidP="000F1C1E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413F22" w:rsidRPr="004B11F6" w:rsidRDefault="00413F22" w:rsidP="000F1C1E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B40D53" w:rsidRPr="004B11F6" w:rsidTr="002A6128">
        <w:tc>
          <w:tcPr>
            <w:tcW w:w="567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B11F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5</w:t>
            </w:r>
          </w:p>
        </w:tc>
        <w:tc>
          <w:tcPr>
            <w:tcW w:w="1646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Модульное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программирование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23" w:type="dxa"/>
          </w:tcPr>
          <w:p w:rsidR="00413F22" w:rsidRPr="004B11F6" w:rsidRDefault="00EE0591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proofErr w:type="gramStart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Программа</w:t>
            </w:r>
            <w:proofErr w:type="gramEnd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описанная в стиле модульного программирования — это набор модулей. Что внутри, классы, императивный код или чистые функции — не важно.</w:t>
            </w:r>
          </w:p>
        </w:tc>
        <w:tc>
          <w:tcPr>
            <w:tcW w:w="1701" w:type="dxa"/>
          </w:tcPr>
          <w:p w:rsidR="00413F22" w:rsidRPr="004B11F6" w:rsidRDefault="00EE0591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Haskell</w:t>
            </w:r>
            <w:proofErr w:type="spellEnd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Pascal</w:t>
            </w:r>
            <w:proofErr w:type="spellEnd"/>
          </w:p>
        </w:tc>
        <w:tc>
          <w:tcPr>
            <w:tcW w:w="1985" w:type="dxa"/>
          </w:tcPr>
          <w:p w:rsidR="00F16BEE" w:rsidRPr="004B11F6" w:rsidRDefault="00F16BEE" w:rsidP="000F1C1E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Повышение удобства сопровождения кода.</w:t>
            </w: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</w:r>
          </w:p>
          <w:p w:rsidR="00413F22" w:rsidRPr="004B11F6" w:rsidRDefault="00F16BEE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Совместная работа нескольких человек не мешает друг другу.</w:t>
            </w:r>
          </w:p>
        </w:tc>
        <w:tc>
          <w:tcPr>
            <w:tcW w:w="1808" w:type="dxa"/>
          </w:tcPr>
          <w:p w:rsidR="00413F22" w:rsidRPr="004B11F6" w:rsidRDefault="008D3B3E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невозможно загрузить модули по запросу.</w:t>
            </w:r>
          </w:p>
        </w:tc>
      </w:tr>
      <w:tr w:rsidR="00B40D53" w:rsidRPr="004B11F6" w:rsidTr="002A6128">
        <w:tc>
          <w:tcPr>
            <w:tcW w:w="567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B11F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646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Объектно-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ориентированное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программирование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23" w:type="dxa"/>
          </w:tcPr>
          <w:p w:rsidR="00413F22" w:rsidRPr="004B11F6" w:rsidRDefault="00295B73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основанно</w:t>
            </w:r>
            <w:proofErr w:type="spellEnd"/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</w:t>
            </w:r>
          </w:p>
        </w:tc>
        <w:tc>
          <w:tcPr>
            <w:tcW w:w="1701" w:type="dxa"/>
          </w:tcPr>
          <w:p w:rsidR="00413F22" w:rsidRPr="004B11F6" w:rsidRDefault="00CC31BD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Java, Python, C#</w:t>
            </w:r>
          </w:p>
        </w:tc>
        <w:tc>
          <w:tcPr>
            <w:tcW w:w="1985" w:type="dxa"/>
          </w:tcPr>
          <w:p w:rsidR="00CC31BD" w:rsidRPr="004B11F6" w:rsidRDefault="00CC31BD" w:rsidP="000F1C1E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B11F6"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Параллельная разработка</w:t>
            </w:r>
            <w:r w:rsidR="00C44DC5" w:rsidRPr="004B11F6"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Pr="004B11F6"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Модульность</w:t>
            </w:r>
            <w:r w:rsidR="00C44DC5" w:rsidRPr="004B11F6"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Pr="004B11F6"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Безопасность</w:t>
            </w:r>
            <w:r w:rsidR="00C44DC5" w:rsidRPr="004B11F6"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. </w:t>
            </w:r>
            <w:r w:rsidRPr="004B11F6"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Возможность повторного использования</w:t>
            </w:r>
          </w:p>
        </w:tc>
        <w:tc>
          <w:tcPr>
            <w:tcW w:w="1808" w:type="dxa"/>
          </w:tcPr>
          <w:p w:rsidR="00413F22" w:rsidRPr="004B11F6" w:rsidRDefault="00CC31BD" w:rsidP="000F1C1E">
            <w:pPr>
              <w:jc w:val="both"/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Низкая </w:t>
            </w:r>
            <w:r w:rsidRPr="004B11F6"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производительность</w:t>
            </w:r>
          </w:p>
          <w:p w:rsidR="00CC31BD" w:rsidRPr="004B11F6" w:rsidRDefault="00CC31BD" w:rsidP="000F1C1E">
            <w:pPr>
              <w:jc w:val="both"/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</w:p>
          <w:p w:rsidR="00CC31BD" w:rsidRPr="004B11F6" w:rsidRDefault="00CC31BD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Требуется больше планирования</w:t>
            </w:r>
          </w:p>
        </w:tc>
      </w:tr>
      <w:tr w:rsidR="00B40D53" w:rsidRPr="004B11F6" w:rsidTr="002A6128">
        <w:tc>
          <w:tcPr>
            <w:tcW w:w="567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B11F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646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Функциональное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программирование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23" w:type="dxa"/>
          </w:tcPr>
          <w:p w:rsidR="00413F22" w:rsidRPr="004B11F6" w:rsidRDefault="00107556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shd w:val="clear" w:color="auto" w:fill="FFFFFF"/>
              </w:rPr>
              <w:t>Программы создаются путем последовательного применения функций, а не инструкций</w:t>
            </w:r>
          </w:p>
        </w:tc>
        <w:tc>
          <w:tcPr>
            <w:tcW w:w="1701" w:type="dxa"/>
          </w:tcPr>
          <w:p w:rsidR="00413F22" w:rsidRPr="004B11F6" w:rsidRDefault="00633FC0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t>Haskell, F#</w:t>
            </w:r>
          </w:p>
        </w:tc>
        <w:tc>
          <w:tcPr>
            <w:tcW w:w="1985" w:type="dxa"/>
          </w:tcPr>
          <w:p w:rsidR="00A40DBA" w:rsidRPr="004B11F6" w:rsidRDefault="00A40DBA" w:rsidP="000F1C1E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Легкая отладка</w:t>
            </w:r>
            <w:r w:rsidR="00C44DC5"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Параллельное программирование</w:t>
            </w:r>
            <w:r w:rsidR="00C44DC5"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Модульность</w:t>
            </w:r>
            <w:r w:rsidR="00C44DC5"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Отложенное вычисление</w:t>
            </w:r>
          </w:p>
        </w:tc>
        <w:tc>
          <w:tcPr>
            <w:tcW w:w="1808" w:type="dxa"/>
          </w:tcPr>
          <w:p w:rsidR="00413F22" w:rsidRPr="004B11F6" w:rsidRDefault="00A40DBA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плохо подходит для алгоритмов, основанных на графах из-за сравнительно более медленной работы программы</w:t>
            </w:r>
          </w:p>
        </w:tc>
      </w:tr>
      <w:tr w:rsidR="00B40D53" w:rsidRPr="004B11F6" w:rsidTr="002A6128">
        <w:tc>
          <w:tcPr>
            <w:tcW w:w="567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B11F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646" w:type="dxa"/>
            <w:vAlign w:val="center"/>
          </w:tcPr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Логическое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программирование</w:t>
            </w:r>
          </w:p>
          <w:p w:rsidR="00413F22" w:rsidRPr="004B11F6" w:rsidRDefault="00413F22" w:rsidP="000F1C1E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23" w:type="dxa"/>
          </w:tcPr>
          <w:p w:rsidR="00C44DC5" w:rsidRPr="004B11F6" w:rsidRDefault="00C44DC5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Подход к программированию, при</w:t>
            </w:r>
          </w:p>
          <w:p w:rsidR="00C44DC5" w:rsidRPr="004B11F6" w:rsidRDefault="00C44DC5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котором программа </w:t>
            </w:r>
            <w:proofErr w:type="spellStart"/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задаѐтся</w:t>
            </w:r>
            <w:proofErr w:type="spellEnd"/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совокупностью </w:t>
            </w: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lastRenderedPageBreak/>
              <w:t>правил без явного указания</w:t>
            </w:r>
          </w:p>
          <w:p w:rsidR="00C44DC5" w:rsidRPr="004B11F6" w:rsidRDefault="00C44DC5" w:rsidP="000F1C1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последовательности их применения.</w:t>
            </w:r>
          </w:p>
          <w:p w:rsidR="00413F22" w:rsidRPr="004B11F6" w:rsidRDefault="00413F22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</w:tcPr>
          <w:p w:rsidR="00413F22" w:rsidRPr="004B11F6" w:rsidRDefault="00C44DC5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 w:eastAsia="ru-RU"/>
              </w:rPr>
              <w:lastRenderedPageBreak/>
              <w:t>Prolog, Delta Prolog</w:t>
            </w:r>
          </w:p>
        </w:tc>
        <w:tc>
          <w:tcPr>
            <w:tcW w:w="1985" w:type="dxa"/>
          </w:tcPr>
          <w:p w:rsidR="00413F22" w:rsidRPr="004B11F6" w:rsidRDefault="00C44DC5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Компактность кода, Легкость </w:t>
            </w:r>
            <w:proofErr w:type="gramStart"/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понимания,  Эффективный</w:t>
            </w:r>
            <w:proofErr w:type="gramEnd"/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4B11F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lastRenderedPageBreak/>
              <w:t>метод вычислений - рекурсия</w:t>
            </w:r>
          </w:p>
          <w:p w:rsidR="00C44DC5" w:rsidRPr="004B11F6" w:rsidRDefault="00C44DC5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  <w:p w:rsidR="00C44DC5" w:rsidRPr="004B11F6" w:rsidRDefault="00C44DC5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  <w:tc>
          <w:tcPr>
            <w:tcW w:w="1808" w:type="dxa"/>
          </w:tcPr>
          <w:p w:rsidR="00413F22" w:rsidRPr="004B11F6" w:rsidRDefault="00973FB5" w:rsidP="000F1C1E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4B11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lastRenderedPageBreak/>
              <w:t>Невозможность создания комплексных задач</w:t>
            </w:r>
          </w:p>
        </w:tc>
      </w:tr>
    </w:tbl>
    <w:p w:rsidR="002A6128" w:rsidRPr="004B11F6" w:rsidRDefault="002A6128" w:rsidP="002A6128">
      <w:pPr>
        <w:shd w:val="clear" w:color="auto" w:fill="FFFFFF"/>
        <w:spacing w:before="90"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</w:p>
    <w:p w:rsidR="002A6128" w:rsidRPr="004B11F6" w:rsidRDefault="002A6128" w:rsidP="002A6128">
      <w:pPr>
        <w:shd w:val="clear" w:color="auto" w:fill="FFFFFF"/>
        <w:spacing w:before="90"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r w:rsidRPr="004B11F6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Грамотный выбор идентификаторов:</w:t>
      </w:r>
    </w:p>
    <w:p w:rsidR="002A6128" w:rsidRPr="004B11F6" w:rsidRDefault="002A6128" w:rsidP="002A6128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B11F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Поднимайтесь на один уровень абстракции выше тела элемента (за исключением имён классов).</w:t>
      </w:r>
    </w:p>
    <w:p w:rsidR="002A6128" w:rsidRPr="004B11F6" w:rsidRDefault="002A6128" w:rsidP="002A6128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B11F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Имя класса должно описывать его обязанность.</w:t>
      </w:r>
    </w:p>
    <w:p w:rsidR="002A6128" w:rsidRPr="004B11F6" w:rsidRDefault="002A6128" w:rsidP="002A6128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B11F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Уважайте принцип единственной обязанности (одно из SOLID-правил).</w:t>
      </w:r>
    </w:p>
    <w:p w:rsidR="002A6128" w:rsidRPr="004B11F6" w:rsidRDefault="002A6128" w:rsidP="002A6128">
      <w:pPr>
        <w:numPr>
          <w:ilvl w:val="0"/>
          <w:numId w:val="8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4B11F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Разбивайте задачу на более мелкие подзадачи.</w:t>
      </w:r>
    </w:p>
    <w:p w:rsidR="003A2B18" w:rsidRPr="004B11F6" w:rsidRDefault="003A2B18" w:rsidP="000F1C1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:rsidR="00D2028C" w:rsidRPr="004B11F6" w:rsidRDefault="005676CD" w:rsidP="000F1C1E">
      <w:pPr>
        <w:shd w:val="clear" w:color="auto" w:fill="FFFFFF"/>
        <w:spacing w:before="90" w:after="0" w:line="24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Стандарт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оформления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кода</w:t>
      </w:r>
      <w:r w:rsidR="000F1C1E"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— набор правил и соглашений, используемых при написании исходного </w:t>
      </w:r>
      <w:r w:rsidRPr="004B11F6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кода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на некотором языке программирования. Наличие общего стиля программирования облегчает понимание и поддержание исходного </w:t>
      </w:r>
      <w:r w:rsidRPr="004B11F6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кода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написанного более чем одним программистом, а также упрощает взаимодействие нескольких человек при разработке </w:t>
      </w:r>
      <w:r w:rsidRPr="004B11F6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программного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 обеспечения. </w:t>
      </w:r>
    </w:p>
    <w:p w:rsidR="00B1003B" w:rsidRPr="004B11F6" w:rsidRDefault="00B1003B" w:rsidP="000F1C1E">
      <w:pPr>
        <w:shd w:val="clear" w:color="auto" w:fill="FFFFFF"/>
        <w:spacing w:before="90" w:after="0" w:line="24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Венгерская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нотация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в программировании — соглашение об именовании переменных, констант и прочих идентификаторов в коде программ.</w:t>
      </w:r>
    </w:p>
    <w:p w:rsidR="00B1003B" w:rsidRPr="004B11F6" w:rsidRDefault="00981A64" w:rsidP="000F1C1E">
      <w:pPr>
        <w:shd w:val="clear" w:color="auto" w:fill="FFFFFF"/>
        <w:spacing w:before="90" w:after="0" w:line="24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4B11F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Верблюжья</w:t>
      </w:r>
      <w:r w:rsidRPr="004B11F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нотация — практика написание текстов, которая придерживается принципа игнорирования пробелов и знаков препинания.</w:t>
      </w:r>
    </w:p>
    <w:p w:rsidR="00121618" w:rsidRPr="004B11F6" w:rsidRDefault="004B11F6" w:rsidP="004B11F6">
      <w:pPr>
        <w:tabs>
          <w:tab w:val="left" w:pos="6765"/>
        </w:tabs>
        <w:spacing w:line="240" w:lineRule="auto"/>
        <w:rPr>
          <w:color w:val="000000" w:themeColor="text1"/>
          <w:sz w:val="26"/>
          <w:szCs w:val="26"/>
        </w:rPr>
      </w:pPr>
      <w:r w:rsidRPr="004B11F6">
        <w:rPr>
          <w:color w:val="000000" w:themeColor="text1"/>
          <w:sz w:val="26"/>
          <w:szCs w:val="26"/>
        </w:rPr>
        <w:tab/>
      </w:r>
    </w:p>
    <w:sectPr w:rsidR="00121618" w:rsidRPr="004B11F6" w:rsidSect="00961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B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3BD" w:rsidRDefault="00BB43BD" w:rsidP="000F1C1E">
      <w:pPr>
        <w:spacing w:after="0" w:line="240" w:lineRule="auto"/>
      </w:pPr>
      <w:r>
        <w:separator/>
      </w:r>
    </w:p>
  </w:endnote>
  <w:endnote w:type="continuationSeparator" w:id="0">
    <w:p w:rsidR="00BB43BD" w:rsidRDefault="00BB43BD" w:rsidP="000F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3BD" w:rsidRDefault="00BB43BD" w:rsidP="000F1C1E">
      <w:pPr>
        <w:spacing w:after="0" w:line="240" w:lineRule="auto"/>
      </w:pPr>
      <w:r>
        <w:separator/>
      </w:r>
    </w:p>
  </w:footnote>
  <w:footnote w:type="continuationSeparator" w:id="0">
    <w:p w:rsidR="00BB43BD" w:rsidRDefault="00BB43BD" w:rsidP="000F1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657"/>
    <w:multiLevelType w:val="multilevel"/>
    <w:tmpl w:val="3A9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45E43"/>
    <w:multiLevelType w:val="multilevel"/>
    <w:tmpl w:val="E1AE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5E5E41"/>
    <w:multiLevelType w:val="multilevel"/>
    <w:tmpl w:val="36C8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92414B"/>
    <w:multiLevelType w:val="hybridMultilevel"/>
    <w:tmpl w:val="29842BFA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1D307DF7"/>
    <w:multiLevelType w:val="multilevel"/>
    <w:tmpl w:val="7886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0216F"/>
    <w:multiLevelType w:val="multilevel"/>
    <w:tmpl w:val="A668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47B96"/>
    <w:multiLevelType w:val="multilevel"/>
    <w:tmpl w:val="02BE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BB29E6"/>
    <w:multiLevelType w:val="multilevel"/>
    <w:tmpl w:val="45BC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F70AA2"/>
    <w:multiLevelType w:val="hybridMultilevel"/>
    <w:tmpl w:val="30989DC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BAC0FDA"/>
    <w:multiLevelType w:val="hybridMultilevel"/>
    <w:tmpl w:val="59D6C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562D0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B04B5"/>
    <w:multiLevelType w:val="multilevel"/>
    <w:tmpl w:val="8290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826BEB"/>
    <w:multiLevelType w:val="multilevel"/>
    <w:tmpl w:val="7886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787226"/>
    <w:multiLevelType w:val="multilevel"/>
    <w:tmpl w:val="E47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4770D2"/>
    <w:multiLevelType w:val="hybridMultilevel"/>
    <w:tmpl w:val="1136865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7177028"/>
    <w:multiLevelType w:val="multilevel"/>
    <w:tmpl w:val="D908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911349"/>
    <w:multiLevelType w:val="multilevel"/>
    <w:tmpl w:val="1F58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D4504F"/>
    <w:multiLevelType w:val="multilevel"/>
    <w:tmpl w:val="463C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B8484D"/>
    <w:multiLevelType w:val="multilevel"/>
    <w:tmpl w:val="0CE4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FE28A5"/>
    <w:multiLevelType w:val="multilevel"/>
    <w:tmpl w:val="E586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2654ED"/>
    <w:multiLevelType w:val="multilevel"/>
    <w:tmpl w:val="AB22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A01C72"/>
    <w:multiLevelType w:val="multilevel"/>
    <w:tmpl w:val="3046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138DC"/>
    <w:multiLevelType w:val="multilevel"/>
    <w:tmpl w:val="7886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5F6DCF"/>
    <w:multiLevelType w:val="hybridMultilevel"/>
    <w:tmpl w:val="F5E4C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35096"/>
    <w:multiLevelType w:val="hybridMultilevel"/>
    <w:tmpl w:val="A6A81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74B93"/>
    <w:multiLevelType w:val="multilevel"/>
    <w:tmpl w:val="7886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"/>
  </w:num>
  <w:num w:numId="3">
    <w:abstractNumId w:val="23"/>
  </w:num>
  <w:num w:numId="4">
    <w:abstractNumId w:val="13"/>
  </w:num>
  <w:num w:numId="5">
    <w:abstractNumId w:val="8"/>
  </w:num>
  <w:num w:numId="6">
    <w:abstractNumId w:val="11"/>
  </w:num>
  <w:num w:numId="7">
    <w:abstractNumId w:val="21"/>
  </w:num>
  <w:num w:numId="8">
    <w:abstractNumId w:val="7"/>
  </w:num>
  <w:num w:numId="9">
    <w:abstractNumId w:val="1"/>
  </w:num>
  <w:num w:numId="10">
    <w:abstractNumId w:val="14"/>
  </w:num>
  <w:num w:numId="11">
    <w:abstractNumId w:val="12"/>
  </w:num>
  <w:num w:numId="12">
    <w:abstractNumId w:val="0"/>
  </w:num>
  <w:num w:numId="13">
    <w:abstractNumId w:val="10"/>
  </w:num>
  <w:num w:numId="14">
    <w:abstractNumId w:val="18"/>
  </w:num>
  <w:num w:numId="15">
    <w:abstractNumId w:val="19"/>
  </w:num>
  <w:num w:numId="16">
    <w:abstractNumId w:val="6"/>
  </w:num>
  <w:num w:numId="17">
    <w:abstractNumId w:val="15"/>
  </w:num>
  <w:num w:numId="18">
    <w:abstractNumId w:val="16"/>
  </w:num>
  <w:num w:numId="19">
    <w:abstractNumId w:val="17"/>
  </w:num>
  <w:num w:numId="20">
    <w:abstractNumId w:val="4"/>
  </w:num>
  <w:num w:numId="21">
    <w:abstractNumId w:val="20"/>
  </w:num>
  <w:num w:numId="22">
    <w:abstractNumId w:val="24"/>
  </w:num>
  <w:num w:numId="23">
    <w:abstractNumId w:val="5"/>
  </w:num>
  <w:num w:numId="24">
    <w:abstractNumId w:val="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EA"/>
    <w:rsid w:val="00055BEF"/>
    <w:rsid w:val="000C2EF2"/>
    <w:rsid w:val="000F1C1E"/>
    <w:rsid w:val="00107556"/>
    <w:rsid w:val="0011762C"/>
    <w:rsid w:val="00121618"/>
    <w:rsid w:val="00137D29"/>
    <w:rsid w:val="0016745D"/>
    <w:rsid w:val="00195AE6"/>
    <w:rsid w:val="00201791"/>
    <w:rsid w:val="00210310"/>
    <w:rsid w:val="00295B73"/>
    <w:rsid w:val="002A6128"/>
    <w:rsid w:val="002B4E29"/>
    <w:rsid w:val="002F658B"/>
    <w:rsid w:val="003A2B18"/>
    <w:rsid w:val="003A3033"/>
    <w:rsid w:val="003B492D"/>
    <w:rsid w:val="00413F22"/>
    <w:rsid w:val="00432E84"/>
    <w:rsid w:val="00441012"/>
    <w:rsid w:val="004B11F6"/>
    <w:rsid w:val="00507F88"/>
    <w:rsid w:val="00513696"/>
    <w:rsid w:val="005354AD"/>
    <w:rsid w:val="005676CD"/>
    <w:rsid w:val="006018D2"/>
    <w:rsid w:val="00605BDD"/>
    <w:rsid w:val="0061386C"/>
    <w:rsid w:val="00633FC0"/>
    <w:rsid w:val="00657C07"/>
    <w:rsid w:val="006C3BC7"/>
    <w:rsid w:val="00727A6E"/>
    <w:rsid w:val="00815EBA"/>
    <w:rsid w:val="00852B00"/>
    <w:rsid w:val="008D3B3E"/>
    <w:rsid w:val="0096131C"/>
    <w:rsid w:val="00973FB5"/>
    <w:rsid w:val="00981A64"/>
    <w:rsid w:val="009F75A0"/>
    <w:rsid w:val="00A40DBA"/>
    <w:rsid w:val="00A528DF"/>
    <w:rsid w:val="00AF5C3E"/>
    <w:rsid w:val="00B1003B"/>
    <w:rsid w:val="00B40D53"/>
    <w:rsid w:val="00B47F7E"/>
    <w:rsid w:val="00BB0192"/>
    <w:rsid w:val="00BB43BD"/>
    <w:rsid w:val="00BF34EA"/>
    <w:rsid w:val="00C44DC5"/>
    <w:rsid w:val="00CC31BD"/>
    <w:rsid w:val="00CC65BE"/>
    <w:rsid w:val="00CF7EB4"/>
    <w:rsid w:val="00D0636D"/>
    <w:rsid w:val="00D2028C"/>
    <w:rsid w:val="00D34283"/>
    <w:rsid w:val="00E56137"/>
    <w:rsid w:val="00EB4BB3"/>
    <w:rsid w:val="00EC59A4"/>
    <w:rsid w:val="00EE0591"/>
    <w:rsid w:val="00F16BEE"/>
    <w:rsid w:val="00F31BED"/>
    <w:rsid w:val="00F50226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8F9F"/>
  <w15:docId w15:val="{0F1797D8-0D28-4F90-99A0-0B0F8A77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31C"/>
  </w:style>
  <w:style w:type="paragraph" w:styleId="2">
    <w:name w:val="heading 2"/>
    <w:basedOn w:val="a"/>
    <w:next w:val="a"/>
    <w:link w:val="20"/>
    <w:uiPriority w:val="9"/>
    <w:unhideWhenUsed/>
    <w:qFormat/>
    <w:rsid w:val="00055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F31B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-def">
    <w:name w:val="word-def"/>
    <w:basedOn w:val="a0"/>
    <w:rsid w:val="00A528DF"/>
  </w:style>
  <w:style w:type="character" w:styleId="a3">
    <w:name w:val="Hyperlink"/>
    <w:basedOn w:val="a0"/>
    <w:uiPriority w:val="99"/>
    <w:semiHidden/>
    <w:unhideWhenUsed/>
    <w:rsid w:val="00852B0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2B00"/>
    <w:pPr>
      <w:ind w:left="720"/>
      <w:contextualSpacing/>
    </w:pPr>
  </w:style>
  <w:style w:type="table" w:styleId="a5">
    <w:name w:val="Table Grid"/>
    <w:basedOn w:val="a1"/>
    <w:uiPriority w:val="59"/>
    <w:rsid w:val="003A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19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31B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5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Emphasis"/>
    <w:basedOn w:val="a0"/>
    <w:uiPriority w:val="20"/>
    <w:qFormat/>
    <w:rsid w:val="00121618"/>
    <w:rPr>
      <w:i/>
      <w:iCs/>
    </w:rPr>
  </w:style>
  <w:style w:type="character" w:styleId="a8">
    <w:name w:val="Strong"/>
    <w:basedOn w:val="a0"/>
    <w:uiPriority w:val="22"/>
    <w:qFormat/>
    <w:rsid w:val="00CC31BD"/>
    <w:rPr>
      <w:b/>
      <w:bCs/>
    </w:rPr>
  </w:style>
  <w:style w:type="paragraph" w:styleId="a9">
    <w:name w:val="header"/>
    <w:basedOn w:val="a"/>
    <w:link w:val="aa"/>
    <w:uiPriority w:val="99"/>
    <w:unhideWhenUsed/>
    <w:rsid w:val="000F1C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F1C1E"/>
  </w:style>
  <w:style w:type="paragraph" w:styleId="ab">
    <w:name w:val="footer"/>
    <w:basedOn w:val="a"/>
    <w:link w:val="ac"/>
    <w:uiPriority w:val="99"/>
    <w:unhideWhenUsed/>
    <w:rsid w:val="000F1C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F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A%D0%BE%D0%BD%D1%86%D0%B5%D0%BF%D1%82%D1%83%D0%B0%D0%BB%D0%B8%D0%B7%D0%B0%D1%86%D0%B8%D1%8F_(%D0%BB%D0%B8%D0%BD%D0%B3%D0%B2%D0%B8%D1%81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9C7F9E9-89AE-40CA-9728-3461A00A7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</dc:creator>
  <cp:lastModifiedBy>Chiper 01v</cp:lastModifiedBy>
  <cp:revision>5</cp:revision>
  <dcterms:created xsi:type="dcterms:W3CDTF">2021-09-24T08:28:00Z</dcterms:created>
  <dcterms:modified xsi:type="dcterms:W3CDTF">2021-10-07T12:58:00Z</dcterms:modified>
</cp:coreProperties>
</file>