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E19C" w14:textId="77777777" w:rsidR="00B51BF3" w:rsidRDefault="00B51BF3" w:rsidP="00B51BF3">
      <w:pPr>
        <w:pStyle w:val="Heading1"/>
        <w:rPr>
          <w:b/>
          <w:bCs/>
        </w:rPr>
      </w:pPr>
      <w:r w:rsidRPr="00B51BF3">
        <w:rPr>
          <w:b/>
          <w:bCs/>
        </w:rPr>
        <w:t>MCP System Architecture</w:t>
      </w:r>
    </w:p>
    <w:p w14:paraId="2969A73E" w14:textId="54A57B0F" w:rsidR="007A42D2" w:rsidRDefault="007A42D2" w:rsidP="00B51BF3"/>
    <w:p w14:paraId="48B55EB4" w14:textId="54F7087C" w:rsidR="00B51BF3" w:rsidRPr="00B51BF3" w:rsidRDefault="00B51BF3" w:rsidP="00B51BF3">
      <w:r w:rsidRPr="00B51BF3">
        <w:t>This document outlines the technical architecture for the </w:t>
      </w:r>
      <w:r w:rsidRPr="00B51BF3">
        <w:rPr>
          <w:b/>
          <w:bCs/>
        </w:rPr>
        <w:t>Multi-Agent Control Platform (MCP)</w:t>
      </w:r>
      <w:r w:rsidRPr="00B51BF3">
        <w:t>. It follows a modular design to ensure extensibility for new AI models and messaging platforms.</w:t>
      </w:r>
    </w:p>
    <w:p w14:paraId="70FEF39B" w14:textId="6B6ED313" w:rsidR="00B51BF3" w:rsidRPr="00B51BF3" w:rsidRDefault="00B51BF3" w:rsidP="00B51BF3">
      <w:pPr>
        <w:pStyle w:val="Heading2"/>
      </w:pPr>
      <w:r w:rsidRPr="00B51BF3">
        <w:drawing>
          <wp:anchor distT="0" distB="0" distL="114300" distR="114300" simplePos="0" relativeHeight="251658240" behindDoc="0" locked="0" layoutInCell="1" allowOverlap="1" wp14:anchorId="0510245C" wp14:editId="15A47DEF">
            <wp:simplePos x="0" y="0"/>
            <wp:positionH relativeFrom="margin">
              <wp:align>center</wp:align>
            </wp:positionH>
            <wp:positionV relativeFrom="paragraph">
              <wp:posOffset>426085</wp:posOffset>
            </wp:positionV>
            <wp:extent cx="6821170" cy="3619500"/>
            <wp:effectExtent l="0" t="0" r="0" b="0"/>
            <wp:wrapTopAndBottom/>
            <wp:docPr id="3211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511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17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1BF3">
        <w:t>High-Level Data Flow</w:t>
      </w:r>
    </w:p>
    <w:p w14:paraId="65292619" w14:textId="0566DACF" w:rsidR="00B51BF3" w:rsidRDefault="00B51BF3" w:rsidP="00B51BF3"/>
    <w:p w14:paraId="374E3FF8" w14:textId="77777777" w:rsidR="002337AD" w:rsidRPr="002337AD" w:rsidRDefault="002337AD" w:rsidP="002337AD">
      <w:pPr>
        <w:pStyle w:val="Heading2"/>
      </w:pPr>
      <w:r w:rsidRPr="002337AD">
        <w:t>Component Breakdown</w:t>
      </w:r>
    </w:p>
    <w:p w14:paraId="087DC192" w14:textId="77777777" w:rsidR="002337AD" w:rsidRPr="002337AD" w:rsidRDefault="002337AD" w:rsidP="002337AD">
      <w:r w:rsidRPr="002337AD">
        <w:t xml:space="preserve">. CLI Layer (Python / </w:t>
      </w:r>
      <w:proofErr w:type="spellStart"/>
      <w:r w:rsidRPr="002337AD">
        <w:t>Argparse</w:t>
      </w:r>
      <w:proofErr w:type="spellEnd"/>
      <w:r w:rsidRPr="002337AD">
        <w:t>)</w:t>
      </w:r>
    </w:p>
    <w:p w14:paraId="5B77ACDE" w14:textId="77777777" w:rsidR="002337AD" w:rsidRPr="002337AD" w:rsidRDefault="002337AD" w:rsidP="002337AD">
      <w:pPr>
        <w:numPr>
          <w:ilvl w:val="0"/>
          <w:numId w:val="7"/>
        </w:numPr>
      </w:pPr>
      <w:r w:rsidRPr="002337AD">
        <w:rPr>
          <w:b/>
          <w:bCs/>
        </w:rPr>
        <w:t>Responsibility</w:t>
      </w:r>
      <w:r w:rsidRPr="002337AD">
        <w:t>: Interface for the human moderator.</w:t>
      </w:r>
    </w:p>
    <w:p w14:paraId="192FAEA5" w14:textId="77777777" w:rsidR="002337AD" w:rsidRPr="002337AD" w:rsidRDefault="002337AD" w:rsidP="002337AD">
      <w:pPr>
        <w:numPr>
          <w:ilvl w:val="0"/>
          <w:numId w:val="7"/>
        </w:numPr>
      </w:pPr>
      <w:r w:rsidRPr="002337AD">
        <w:rPr>
          <w:b/>
          <w:bCs/>
        </w:rPr>
        <w:t>Functions</w:t>
      </w:r>
      <w:r w:rsidRPr="002337AD">
        <w:t>: Configure agents, start/stop sessions, and query the audit trail.</w:t>
      </w:r>
    </w:p>
    <w:p w14:paraId="554BBC4B" w14:textId="77777777" w:rsidR="002337AD" w:rsidRPr="002337AD" w:rsidRDefault="002337AD" w:rsidP="002337AD">
      <w:r w:rsidRPr="002337AD">
        <w:t>2. Agent Manager (The Orchestrator)</w:t>
      </w:r>
    </w:p>
    <w:p w14:paraId="5583669B" w14:textId="77777777" w:rsidR="002337AD" w:rsidRPr="002337AD" w:rsidRDefault="002337AD" w:rsidP="002337AD">
      <w:pPr>
        <w:numPr>
          <w:ilvl w:val="0"/>
          <w:numId w:val="8"/>
        </w:numPr>
      </w:pPr>
      <w:r w:rsidRPr="002337AD">
        <w:rPr>
          <w:b/>
          <w:bCs/>
        </w:rPr>
        <w:t>Registry</w:t>
      </w:r>
      <w:r w:rsidRPr="002337AD">
        <w:t>: Maintains a list of active AI adapters and their credentials.</w:t>
      </w:r>
    </w:p>
    <w:p w14:paraId="2D042E96" w14:textId="77777777" w:rsidR="002337AD" w:rsidRPr="002337AD" w:rsidRDefault="002337AD" w:rsidP="002337AD">
      <w:pPr>
        <w:numPr>
          <w:ilvl w:val="0"/>
          <w:numId w:val="8"/>
        </w:numPr>
      </w:pPr>
      <w:r w:rsidRPr="002337AD">
        <w:rPr>
          <w:b/>
          <w:bCs/>
        </w:rPr>
        <w:t>Moderator</w:t>
      </w:r>
      <w:r w:rsidRPr="002337AD">
        <w:t>: Implements the logic (Round-Robin, Weighted, etc.) to determine which AI speaks next.</w:t>
      </w:r>
    </w:p>
    <w:p w14:paraId="147C0803" w14:textId="77777777" w:rsidR="002337AD" w:rsidRPr="002337AD" w:rsidRDefault="002337AD" w:rsidP="002337AD">
      <w:pPr>
        <w:numPr>
          <w:ilvl w:val="0"/>
          <w:numId w:val="8"/>
        </w:numPr>
      </w:pPr>
      <w:r w:rsidRPr="002337AD">
        <w:rPr>
          <w:b/>
          <w:bCs/>
        </w:rPr>
        <w:t>Context Management</w:t>
      </w:r>
      <w:r w:rsidRPr="002337AD">
        <w:t>: Ensures that despite different APIs, all agents receive a consistent conversation history.</w:t>
      </w:r>
    </w:p>
    <w:p w14:paraId="754C148F" w14:textId="77777777" w:rsidR="002337AD" w:rsidRPr="002337AD" w:rsidRDefault="002337AD" w:rsidP="002337AD">
      <w:r w:rsidRPr="002337AD">
        <w:t>3. Messaging Bridge (The Connector)</w:t>
      </w:r>
    </w:p>
    <w:p w14:paraId="02BD9801" w14:textId="77777777" w:rsidR="002337AD" w:rsidRPr="002337AD" w:rsidRDefault="002337AD" w:rsidP="002337AD">
      <w:pPr>
        <w:numPr>
          <w:ilvl w:val="0"/>
          <w:numId w:val="9"/>
        </w:numPr>
      </w:pPr>
      <w:r w:rsidRPr="002337AD">
        <w:rPr>
          <w:b/>
          <w:bCs/>
        </w:rPr>
        <w:t>Normalize</w:t>
      </w:r>
      <w:r w:rsidRPr="002337AD">
        <w:t>: Converts diverse API outputs into a standard message format.</w:t>
      </w:r>
    </w:p>
    <w:p w14:paraId="3E7D2120" w14:textId="77777777" w:rsidR="002337AD" w:rsidRPr="002337AD" w:rsidRDefault="002337AD" w:rsidP="002337AD">
      <w:pPr>
        <w:numPr>
          <w:ilvl w:val="0"/>
          <w:numId w:val="9"/>
        </w:numPr>
      </w:pPr>
      <w:r w:rsidRPr="002337AD">
        <w:rPr>
          <w:b/>
          <w:bCs/>
        </w:rPr>
        <w:lastRenderedPageBreak/>
        <w:t>Transport</w:t>
      </w:r>
      <w:r w:rsidRPr="002337AD">
        <w:t>: Handles the specific API calls to Twilio (WhatsApp) or other webhooks.</w:t>
      </w:r>
    </w:p>
    <w:p w14:paraId="616C9C65" w14:textId="77777777" w:rsidR="002337AD" w:rsidRPr="002337AD" w:rsidRDefault="002337AD" w:rsidP="002337AD">
      <w:r w:rsidRPr="002337AD">
        <w:t>4. Learning Engine (The "Librarian")</w:t>
      </w:r>
    </w:p>
    <w:p w14:paraId="1EB8C262" w14:textId="77777777" w:rsidR="002337AD" w:rsidRPr="002337AD" w:rsidRDefault="002337AD" w:rsidP="002337AD">
      <w:pPr>
        <w:numPr>
          <w:ilvl w:val="0"/>
          <w:numId w:val="10"/>
        </w:numPr>
      </w:pPr>
      <w:r w:rsidRPr="002337AD">
        <w:rPr>
          <w:b/>
          <w:bCs/>
        </w:rPr>
        <w:t>Analysis</w:t>
      </w:r>
      <w:r w:rsidRPr="002337AD">
        <w:t>: Uses a specialized "Learning Model" to scan the conversation for consensus or conflict.</w:t>
      </w:r>
    </w:p>
    <w:p w14:paraId="3105EE76" w14:textId="77777777" w:rsidR="002337AD" w:rsidRPr="002337AD" w:rsidRDefault="002337AD" w:rsidP="002337AD">
      <w:pPr>
        <w:numPr>
          <w:ilvl w:val="0"/>
          <w:numId w:val="10"/>
        </w:numPr>
      </w:pPr>
      <w:r w:rsidRPr="002337AD">
        <w:rPr>
          <w:b/>
          <w:bCs/>
        </w:rPr>
        <w:t>Persistence</w:t>
      </w:r>
      <w:r w:rsidRPr="002337AD">
        <w:t>: Writes structured data (JSON/MongoDB) that can be queried later by the agents or the user.</w:t>
      </w:r>
    </w:p>
    <w:p w14:paraId="4B99FBEF" w14:textId="77777777" w:rsidR="002337AD" w:rsidRPr="002337AD" w:rsidRDefault="002337AD" w:rsidP="002337AD">
      <w:r w:rsidRPr="002337AD">
        <w:t>5. Audit Layer</w:t>
      </w:r>
    </w:p>
    <w:p w14:paraId="6D62DC35" w14:textId="77777777" w:rsidR="002337AD" w:rsidRPr="002337AD" w:rsidRDefault="002337AD" w:rsidP="002337AD">
      <w:pPr>
        <w:numPr>
          <w:ilvl w:val="0"/>
          <w:numId w:val="11"/>
        </w:numPr>
      </w:pPr>
      <w:r w:rsidRPr="002337AD">
        <w:rPr>
          <w:b/>
          <w:bCs/>
        </w:rPr>
        <w:t>Transparency</w:t>
      </w:r>
      <w:r w:rsidRPr="002337AD">
        <w:t>: Every single token sent and received is timestamped and signed with the </w:t>
      </w:r>
      <w:proofErr w:type="spellStart"/>
      <w:r w:rsidRPr="002337AD">
        <w:t>AgentID</w:t>
      </w:r>
      <w:proofErr w:type="spellEnd"/>
      <w:r w:rsidRPr="002337AD">
        <w:t> for compliance and debugging.</w:t>
      </w:r>
    </w:p>
    <w:p w14:paraId="04A6DC09" w14:textId="77777777" w:rsidR="002337AD" w:rsidRPr="002337AD" w:rsidRDefault="002337AD" w:rsidP="002337AD">
      <w:pPr>
        <w:rPr>
          <w:b/>
          <w:bCs/>
        </w:rPr>
      </w:pPr>
      <w:r w:rsidRPr="002337AD">
        <w:rPr>
          <w:b/>
          <w:bCs/>
        </w:rPr>
        <w:t>Technology Stack (Proposed)</w:t>
      </w:r>
    </w:p>
    <w:p w14:paraId="105405A3" w14:textId="77777777" w:rsidR="002337AD" w:rsidRPr="002337AD" w:rsidRDefault="002337AD" w:rsidP="002337AD">
      <w:pPr>
        <w:numPr>
          <w:ilvl w:val="0"/>
          <w:numId w:val="12"/>
        </w:numPr>
      </w:pPr>
      <w:r w:rsidRPr="002337AD">
        <w:rPr>
          <w:b/>
          <w:bCs/>
        </w:rPr>
        <w:t>Core</w:t>
      </w:r>
      <w:r w:rsidRPr="002337AD">
        <w:t>: Python 3.11+</w:t>
      </w:r>
    </w:p>
    <w:p w14:paraId="0268F2D2" w14:textId="77777777" w:rsidR="002337AD" w:rsidRPr="002337AD" w:rsidRDefault="002337AD" w:rsidP="002337AD">
      <w:pPr>
        <w:numPr>
          <w:ilvl w:val="0"/>
          <w:numId w:val="12"/>
        </w:numPr>
      </w:pPr>
      <w:r w:rsidRPr="002337AD">
        <w:rPr>
          <w:b/>
          <w:bCs/>
        </w:rPr>
        <w:t>AI SDKs</w:t>
      </w:r>
      <w:r w:rsidRPr="002337AD">
        <w:t>: google-</w:t>
      </w:r>
      <w:proofErr w:type="spellStart"/>
      <w:r w:rsidRPr="002337AD">
        <w:t>generativeai</w:t>
      </w:r>
      <w:proofErr w:type="spellEnd"/>
      <w:r w:rsidRPr="002337AD">
        <w:t>, anthropic, </w:t>
      </w:r>
      <w:proofErr w:type="spellStart"/>
      <w:r w:rsidRPr="002337AD">
        <w:t>openai</w:t>
      </w:r>
      <w:proofErr w:type="spellEnd"/>
      <w:r w:rsidRPr="002337AD">
        <w:t> (for Grok/GPT)</w:t>
      </w:r>
    </w:p>
    <w:p w14:paraId="0F380309" w14:textId="77777777" w:rsidR="002337AD" w:rsidRPr="002337AD" w:rsidRDefault="002337AD" w:rsidP="002337AD">
      <w:pPr>
        <w:numPr>
          <w:ilvl w:val="0"/>
          <w:numId w:val="12"/>
        </w:numPr>
      </w:pPr>
      <w:r w:rsidRPr="002337AD">
        <w:rPr>
          <w:b/>
          <w:bCs/>
        </w:rPr>
        <w:t>MCP Framework</w:t>
      </w:r>
      <w:r w:rsidRPr="002337AD">
        <w:t>: </w:t>
      </w:r>
      <w:proofErr w:type="spellStart"/>
      <w:r w:rsidRPr="002337AD">
        <w:t>mcp</w:t>
      </w:r>
      <w:proofErr w:type="spellEnd"/>
      <w:r w:rsidRPr="002337AD">
        <w:t> (Model Context Protocol) Python SDK</w:t>
      </w:r>
    </w:p>
    <w:p w14:paraId="72D93235" w14:textId="77777777" w:rsidR="002337AD" w:rsidRPr="002337AD" w:rsidRDefault="002337AD" w:rsidP="002337AD">
      <w:pPr>
        <w:numPr>
          <w:ilvl w:val="0"/>
          <w:numId w:val="12"/>
        </w:numPr>
      </w:pPr>
      <w:r w:rsidRPr="002337AD">
        <w:rPr>
          <w:b/>
          <w:bCs/>
        </w:rPr>
        <w:t>Database</w:t>
      </w:r>
      <w:r w:rsidRPr="002337AD">
        <w:t>: MongoDB (Insights) &amp; SQLite (Logs)</w:t>
      </w:r>
    </w:p>
    <w:p w14:paraId="1168061B" w14:textId="77777777" w:rsidR="002337AD" w:rsidRPr="002337AD" w:rsidRDefault="002337AD" w:rsidP="002337AD">
      <w:pPr>
        <w:numPr>
          <w:ilvl w:val="0"/>
          <w:numId w:val="12"/>
        </w:numPr>
      </w:pPr>
      <w:r w:rsidRPr="002337AD">
        <w:rPr>
          <w:b/>
          <w:bCs/>
        </w:rPr>
        <w:t>CLI</w:t>
      </w:r>
      <w:r w:rsidRPr="002337AD">
        <w:t>: prompt-toolkit</w:t>
      </w:r>
    </w:p>
    <w:p w14:paraId="3AA737C2" w14:textId="77777777" w:rsidR="00B51BF3" w:rsidRPr="00B51BF3" w:rsidRDefault="00B51BF3" w:rsidP="00B51BF3"/>
    <w:sectPr w:rsidR="00B51BF3" w:rsidRPr="00B51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43B"/>
    <w:multiLevelType w:val="multilevel"/>
    <w:tmpl w:val="744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21745"/>
    <w:multiLevelType w:val="multilevel"/>
    <w:tmpl w:val="D4C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B777C1"/>
    <w:multiLevelType w:val="multilevel"/>
    <w:tmpl w:val="D46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8D627F"/>
    <w:multiLevelType w:val="multilevel"/>
    <w:tmpl w:val="CE9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82336E"/>
    <w:multiLevelType w:val="multilevel"/>
    <w:tmpl w:val="6114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F77440"/>
    <w:multiLevelType w:val="multilevel"/>
    <w:tmpl w:val="08A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F473F3"/>
    <w:multiLevelType w:val="multilevel"/>
    <w:tmpl w:val="E51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4C7527"/>
    <w:multiLevelType w:val="multilevel"/>
    <w:tmpl w:val="481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2C5C69"/>
    <w:multiLevelType w:val="multilevel"/>
    <w:tmpl w:val="F70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837C20"/>
    <w:multiLevelType w:val="multilevel"/>
    <w:tmpl w:val="4F1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1D4084"/>
    <w:multiLevelType w:val="multilevel"/>
    <w:tmpl w:val="83AE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3F7D27"/>
    <w:multiLevelType w:val="multilevel"/>
    <w:tmpl w:val="3BE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7868489">
    <w:abstractNumId w:val="0"/>
  </w:num>
  <w:num w:numId="2" w16cid:durableId="537743369">
    <w:abstractNumId w:val="7"/>
  </w:num>
  <w:num w:numId="3" w16cid:durableId="694380487">
    <w:abstractNumId w:val="6"/>
  </w:num>
  <w:num w:numId="4" w16cid:durableId="487981441">
    <w:abstractNumId w:val="4"/>
  </w:num>
  <w:num w:numId="5" w16cid:durableId="943461207">
    <w:abstractNumId w:val="10"/>
  </w:num>
  <w:num w:numId="6" w16cid:durableId="1283684430">
    <w:abstractNumId w:val="3"/>
  </w:num>
  <w:num w:numId="7" w16cid:durableId="1401712994">
    <w:abstractNumId w:val="8"/>
  </w:num>
  <w:num w:numId="8" w16cid:durableId="1279069033">
    <w:abstractNumId w:val="2"/>
  </w:num>
  <w:num w:numId="9" w16cid:durableId="927230452">
    <w:abstractNumId w:val="11"/>
  </w:num>
  <w:num w:numId="10" w16cid:durableId="37901926">
    <w:abstractNumId w:val="1"/>
  </w:num>
  <w:num w:numId="11" w16cid:durableId="1107039100">
    <w:abstractNumId w:val="9"/>
  </w:num>
  <w:num w:numId="12" w16cid:durableId="1218204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F3"/>
    <w:rsid w:val="002337AD"/>
    <w:rsid w:val="00347E89"/>
    <w:rsid w:val="007A42D2"/>
    <w:rsid w:val="008D55E0"/>
    <w:rsid w:val="00B5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495A6"/>
  <w15:chartTrackingRefBased/>
  <w15:docId w15:val="{F5D77453-580D-44F6-B375-A27A1095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F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51B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Kholofelo Robyn Rababalela</dc:creator>
  <cp:keywords/>
  <dc:description/>
  <cp:lastModifiedBy>Kholofelo Robyn Rababalela</cp:lastModifiedBy>
  <cp:revision>3</cp:revision>
  <dcterms:created xsi:type="dcterms:W3CDTF">2026-03-28T17:54:00Z</dcterms:created>
  <dcterms:modified xsi:type="dcterms:W3CDTF">2026-03-28T17:58:00Z</dcterms:modified>
</cp:coreProperties>
</file>