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6663" w:rsidRDefault="005B3C0A">
      <w:pPr>
        <w:pStyle w:val="a3"/>
        <w:jc w:val="both"/>
        <w:rPr>
          <w:sz w:val="88"/>
          <w:szCs w:val="88"/>
        </w:rPr>
      </w:pPr>
      <w:r>
        <w:rPr>
          <w:noProof/>
          <w:sz w:val="88"/>
          <w:szCs w:val="88"/>
          <w:lang w:val="ru-RU"/>
        </w:rPr>
        <w:drawing>
          <wp:anchor distT="0" distB="0" distL="0" distR="0" simplePos="0" relativeHeight="251658240" behindDoc="1" locked="0" layoutInCell="1" hidden="0" allowOverlap="1">
            <wp:simplePos x="0" y="0"/>
            <wp:positionH relativeFrom="page">
              <wp:posOffset>19051</wp:posOffset>
            </wp:positionH>
            <wp:positionV relativeFrom="page">
              <wp:posOffset>0</wp:posOffset>
            </wp:positionV>
            <wp:extent cx="7568004" cy="10710863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l="-18867" r="18867"/>
                    <a:stretch>
                      <a:fillRect/>
                    </a:stretch>
                  </pic:blipFill>
                  <pic:spPr>
                    <a:xfrm>
                      <a:off x="0" y="0"/>
                      <a:ext cx="7568004" cy="10710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sz w:val="88"/>
          <w:szCs w:val="88"/>
          <w:lang w:val="ru-RU"/>
        </w:rPr>
        <w:drawing>
          <wp:anchor distT="0" distB="0" distL="0" distR="0" simplePos="0" relativeHeight="251659264" behindDoc="1" locked="0" layoutInCell="1" hidden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76866" cy="10729913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l="28" r="28"/>
                    <a:stretch>
                      <a:fillRect/>
                    </a:stretch>
                  </pic:blipFill>
                  <pic:spPr>
                    <a:xfrm>
                      <a:off x="0" y="0"/>
                      <a:ext cx="7576866" cy="10729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26663" w:rsidRDefault="00B26663">
      <w:pPr>
        <w:pStyle w:val="a3"/>
        <w:jc w:val="both"/>
        <w:rPr>
          <w:sz w:val="88"/>
          <w:szCs w:val="88"/>
        </w:rPr>
      </w:pPr>
    </w:p>
    <w:p w:rsidR="00B26663" w:rsidRDefault="00B26663">
      <w:pPr>
        <w:pStyle w:val="a3"/>
        <w:rPr>
          <w:color w:val="FFFFFF"/>
          <w:sz w:val="86"/>
          <w:szCs w:val="86"/>
        </w:rPr>
      </w:pPr>
      <w:bookmarkStart w:id="0" w:name="_g2471s2z34wm" w:colFirst="0" w:colLast="0"/>
      <w:bookmarkEnd w:id="0"/>
    </w:p>
    <w:p w:rsidR="00B26663" w:rsidRDefault="005B3C0A">
      <w:pPr>
        <w:pStyle w:val="a3"/>
        <w:rPr>
          <w:color w:val="FFFFFF"/>
          <w:sz w:val="56"/>
          <w:szCs w:val="56"/>
        </w:rPr>
      </w:pPr>
      <w:bookmarkStart w:id="1" w:name="_j455x5mn7l1f" w:colFirst="0" w:colLast="0"/>
      <w:bookmarkEnd w:id="1"/>
      <w:r>
        <w:rPr>
          <w:sz w:val="56"/>
          <w:szCs w:val="56"/>
        </w:rPr>
        <w:t>Итоговая работа по курсу «Программирование на языке С.</w:t>
      </w:r>
      <w:r>
        <w:rPr>
          <w:sz w:val="56"/>
          <w:szCs w:val="56"/>
        </w:rPr>
        <w:br/>
        <w:t>Продвинутый уровень»</w:t>
      </w:r>
    </w:p>
    <w:p w:rsidR="00257F68" w:rsidRDefault="00257F68">
      <w:pPr>
        <w:pStyle w:val="a4"/>
        <w:rPr>
          <w:color w:val="A2A9B1"/>
          <w:lang w:val="ru-RU"/>
        </w:rPr>
      </w:pPr>
      <w:bookmarkStart w:id="2" w:name="_qzqjvzup6930" w:colFirst="0" w:colLast="0"/>
      <w:bookmarkEnd w:id="2"/>
      <w:r w:rsidRPr="00257F68">
        <w:rPr>
          <w:color w:val="A2A9B1"/>
          <w:lang w:val="ru-RU"/>
        </w:rPr>
        <w:t>Копанов Алексей Евгеньевич</w:t>
      </w:r>
    </w:p>
    <w:p w:rsidR="00B26663" w:rsidRDefault="005B3C0A">
      <w:pPr>
        <w:pStyle w:val="a4"/>
      </w:pPr>
      <w:r>
        <w:rPr>
          <w:sz w:val="86"/>
          <w:szCs w:val="86"/>
        </w:rPr>
        <w:t xml:space="preserve"> </w:t>
      </w:r>
    </w:p>
    <w:p w:rsidR="00B26663" w:rsidRDefault="00B26663">
      <w:pPr>
        <w:spacing w:line="240" w:lineRule="auto"/>
        <w:jc w:val="left"/>
        <w:rPr>
          <w:b/>
          <w:color w:val="ABB1B9"/>
          <w:sz w:val="60"/>
          <w:szCs w:val="60"/>
        </w:rPr>
      </w:pPr>
    </w:p>
    <w:p w:rsidR="00B26663" w:rsidRDefault="00B26663">
      <w:pPr>
        <w:spacing w:line="240" w:lineRule="auto"/>
        <w:rPr>
          <w:b/>
          <w:color w:val="ABB1B9"/>
          <w:sz w:val="60"/>
          <w:szCs w:val="60"/>
        </w:rPr>
      </w:pPr>
    </w:p>
    <w:p w:rsidR="00B26663" w:rsidRDefault="00B26663">
      <w:pPr>
        <w:spacing w:line="240" w:lineRule="auto"/>
        <w:rPr>
          <w:b/>
          <w:color w:val="ABB1B9"/>
          <w:sz w:val="60"/>
          <w:szCs w:val="60"/>
        </w:rPr>
      </w:pPr>
    </w:p>
    <w:p w:rsidR="00B26663" w:rsidRDefault="00B26663">
      <w:pPr>
        <w:spacing w:line="240" w:lineRule="auto"/>
        <w:rPr>
          <w:b/>
          <w:color w:val="ABB1B9"/>
          <w:sz w:val="60"/>
          <w:szCs w:val="60"/>
        </w:rPr>
      </w:pPr>
    </w:p>
    <w:p w:rsidR="00B26663" w:rsidRDefault="00B26663">
      <w:pPr>
        <w:spacing w:line="240" w:lineRule="auto"/>
        <w:rPr>
          <w:b/>
          <w:color w:val="ABB1B9"/>
          <w:sz w:val="60"/>
          <w:szCs w:val="60"/>
        </w:rPr>
      </w:pPr>
    </w:p>
    <w:p w:rsidR="00B26663" w:rsidRDefault="00B26663">
      <w:pPr>
        <w:rPr>
          <w:b/>
          <w:color w:val="ABB1B9"/>
          <w:sz w:val="60"/>
          <w:szCs w:val="60"/>
        </w:rPr>
      </w:pPr>
    </w:p>
    <w:p w:rsidR="00B26663" w:rsidRDefault="00B26663">
      <w:pPr>
        <w:spacing w:before="0"/>
        <w:rPr>
          <w:b/>
          <w:color w:val="ABB1B9"/>
          <w:sz w:val="60"/>
          <w:szCs w:val="60"/>
        </w:rPr>
      </w:pPr>
    </w:p>
    <w:sdt>
      <w:sdtPr>
        <w:id w:val="-4865588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4322F" w:rsidRPr="00B4322F" w:rsidRDefault="00B4322F" w:rsidP="00B4322F">
          <w:pPr>
            <w:keepNext/>
            <w:keepLines/>
            <w:spacing w:before="280" w:after="280"/>
            <w:jc w:val="left"/>
            <w:rPr>
              <w:rFonts w:ascii="IBM Plex Sans SemiBold" w:eastAsia="IBM Plex Sans SemiBold" w:hAnsi="IBM Plex Sans SemiBold" w:cs="IBM Plex Sans SemiBold"/>
            </w:rPr>
          </w:pPr>
          <w:r>
            <w:rPr>
              <w:rFonts w:ascii="IBM Plex Sans SemiBold" w:eastAsia="IBM Plex Sans SemiBold" w:hAnsi="IBM Plex Sans SemiBold" w:cs="IBM Plex Sans SemiBold"/>
              <w:sz w:val="44"/>
              <w:szCs w:val="44"/>
            </w:rPr>
            <w:t>Оглавление</w:t>
          </w:r>
        </w:p>
        <w:p w:rsidR="00B4322F" w:rsidRDefault="00B4322F">
          <w:pPr>
            <w:pStyle w:val="10"/>
            <w:tabs>
              <w:tab w:val="right" w:leader="dot" w:pos="9633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813200" w:history="1">
            <w:r w:rsidRPr="000624CB">
              <w:rPr>
                <w:rStyle w:val="ad"/>
                <w:noProof/>
              </w:rPr>
              <w:t>Описание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_Toc169813200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322F" w:rsidRDefault="00B4322F">
          <w:pPr>
            <w:pStyle w:val="10"/>
            <w:tabs>
              <w:tab w:val="right" w:leader="dot" w:pos="9633"/>
            </w:tabs>
            <w:rPr>
              <w:noProof/>
            </w:rPr>
          </w:pPr>
          <w:hyperlink w:anchor="_Toc169813201" w:history="1">
            <w:r w:rsidRPr="000624CB">
              <w:rPr>
                <w:rStyle w:val="ad"/>
                <w:noProof/>
              </w:rPr>
              <w:t>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_Toc169813201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322F" w:rsidRDefault="00B4322F">
          <w:pPr>
            <w:pStyle w:val="20"/>
            <w:tabs>
              <w:tab w:val="right" w:leader="dot" w:pos="9633"/>
            </w:tabs>
            <w:rPr>
              <w:noProof/>
            </w:rPr>
          </w:pPr>
          <w:hyperlink w:anchor="_Toc169813202" w:history="1">
            <w:r w:rsidRPr="000624CB">
              <w:rPr>
                <w:rStyle w:val="ad"/>
                <w:noProof/>
              </w:rPr>
              <w:t>Исходный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_Toc169813202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322F" w:rsidRDefault="00B4322F">
          <w:pPr>
            <w:pStyle w:val="20"/>
            <w:tabs>
              <w:tab w:val="right" w:leader="dot" w:pos="9633"/>
            </w:tabs>
            <w:rPr>
              <w:noProof/>
            </w:rPr>
          </w:pPr>
          <w:hyperlink w:anchor="_Toc169813203" w:history="1">
            <w:r w:rsidRPr="000624CB">
              <w:rPr>
                <w:rStyle w:val="ad"/>
                <w:noProof/>
              </w:rPr>
              <w:t>Описание файлов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_Toc169813203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322F" w:rsidRDefault="00B4322F">
          <w:pPr>
            <w:pStyle w:val="20"/>
            <w:tabs>
              <w:tab w:val="right" w:leader="dot" w:pos="9633"/>
            </w:tabs>
            <w:rPr>
              <w:noProof/>
            </w:rPr>
          </w:pPr>
          <w:hyperlink w:anchor="_Toc169813204" w:history="1">
            <w:r w:rsidRPr="000624CB">
              <w:rPr>
                <w:rStyle w:val="ad"/>
                <w:noProof/>
              </w:rPr>
              <w:t>Описание и демонстрация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_Toc169813204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322F" w:rsidRDefault="00B4322F">
          <w:pPr>
            <w:pStyle w:val="30"/>
            <w:tabs>
              <w:tab w:val="right" w:leader="dot" w:pos="9633"/>
            </w:tabs>
            <w:rPr>
              <w:noProof/>
            </w:rPr>
          </w:pPr>
          <w:hyperlink w:anchor="_Toc169813205" w:history="1">
            <w:r w:rsidRPr="000624CB">
              <w:rPr>
                <w:rStyle w:val="ad"/>
                <w:noProof/>
              </w:rPr>
              <w:t>Сборка программы утилитой make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_Toc169813205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322F" w:rsidRDefault="00B4322F">
          <w:r>
            <w:rPr>
              <w:b/>
              <w:bCs/>
            </w:rPr>
            <w:fldChar w:fldCharType="end"/>
          </w:r>
        </w:p>
      </w:sdtContent>
    </w:sdt>
    <w:p w:rsidR="00B26663" w:rsidRDefault="00B26663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  <w:bookmarkStart w:id="3" w:name="_GoBack"/>
      <w:bookmarkEnd w:id="3"/>
    </w:p>
    <w:p w:rsidR="00B26663" w:rsidRDefault="00B26663"/>
    <w:p w:rsidR="00B26663" w:rsidRPr="00B4322F" w:rsidRDefault="00B26663">
      <w:pPr>
        <w:pStyle w:val="1"/>
        <w:widowControl w:val="0"/>
        <w:rPr>
          <w:lang w:val="ru-RU"/>
        </w:rPr>
        <w:sectPr w:rsidR="00B26663" w:rsidRPr="00B4322F">
          <w:footerReference w:type="default" r:id="rId9"/>
          <w:headerReference w:type="first" r:id="rId10"/>
          <w:pgSz w:w="11909" w:h="16834"/>
          <w:pgMar w:top="1133" w:right="1133" w:bottom="1133" w:left="1133" w:header="720" w:footer="720" w:gutter="0"/>
          <w:pgNumType w:start="1"/>
          <w:cols w:space="720"/>
          <w:titlePg/>
        </w:sectPr>
      </w:pPr>
      <w:bookmarkStart w:id="4" w:name="_4ec08gwt1udx" w:colFirst="0" w:colLast="0"/>
      <w:bookmarkEnd w:id="4"/>
    </w:p>
    <w:p w:rsidR="00B26663" w:rsidRDefault="005B3C0A">
      <w:pPr>
        <w:pStyle w:val="1"/>
        <w:widowControl w:val="0"/>
        <w:rPr>
          <w:sz w:val="36"/>
          <w:szCs w:val="36"/>
        </w:rPr>
      </w:pPr>
      <w:bookmarkStart w:id="5" w:name="_Toc169813200"/>
      <w:r>
        <w:lastRenderedPageBreak/>
        <w:t>Описание проекта</w:t>
      </w:r>
      <w:bookmarkEnd w:id="5"/>
      <w:r>
        <w:t xml:space="preserve"> </w:t>
      </w:r>
    </w:p>
    <w:p w:rsidR="00883E65" w:rsidRDefault="00883E65">
      <w:pPr>
        <w:spacing w:before="0" w:after="0"/>
        <w:rPr>
          <w:lang w:val="ru-RU"/>
        </w:rPr>
      </w:pPr>
      <w:r>
        <w:rPr>
          <w:lang w:val="ru-RU"/>
        </w:rPr>
        <w:t xml:space="preserve">В рамках курсовой работы по курсу </w:t>
      </w:r>
      <w:r w:rsidRPr="00883E65">
        <w:rPr>
          <w:lang w:val="ru-RU"/>
        </w:rPr>
        <w:t>“</w:t>
      </w:r>
      <w:r>
        <w:rPr>
          <w:lang w:val="ru-RU"/>
        </w:rPr>
        <w:t>Программирование на языке СИ. Продвинутый уровень</w:t>
      </w:r>
      <w:r w:rsidRPr="00883E65">
        <w:rPr>
          <w:lang w:val="ru-RU"/>
        </w:rPr>
        <w:t>”</w:t>
      </w:r>
      <w:r>
        <w:rPr>
          <w:lang w:val="ru-RU"/>
        </w:rPr>
        <w:t xml:space="preserve"> было предложено создать проект </w:t>
      </w:r>
      <w:r w:rsidRPr="00883E65">
        <w:rPr>
          <w:lang w:val="ru-RU"/>
        </w:rPr>
        <w:t>“</w:t>
      </w:r>
      <w:r>
        <w:rPr>
          <w:lang w:val="ru-RU"/>
        </w:rPr>
        <w:t>Система управления сельскохозяйственного дрона</w:t>
      </w:r>
      <w:r w:rsidRPr="00883E65">
        <w:rPr>
          <w:lang w:val="ru-RU"/>
        </w:rPr>
        <w:t>”</w:t>
      </w:r>
      <w:r>
        <w:rPr>
          <w:lang w:val="ru-RU"/>
        </w:rPr>
        <w:t>.</w:t>
      </w:r>
    </w:p>
    <w:p w:rsidR="00D87003" w:rsidRDefault="00D87003">
      <w:pPr>
        <w:spacing w:before="0" w:after="0"/>
      </w:pPr>
    </w:p>
    <w:p w:rsidR="00267891" w:rsidRDefault="00267891">
      <w:pPr>
        <w:spacing w:before="0" w:after="0"/>
      </w:pPr>
      <w:r>
        <w:t>Требования к функционалу программы управления:</w:t>
      </w:r>
    </w:p>
    <w:p w:rsidR="00267891" w:rsidRDefault="00267891" w:rsidP="00267891">
      <w:pPr>
        <w:pStyle w:val="ab"/>
        <w:numPr>
          <w:ilvl w:val="0"/>
          <w:numId w:val="3"/>
        </w:numPr>
        <w:spacing w:before="0" w:after="0"/>
      </w:pPr>
      <w:r>
        <w:t xml:space="preserve">Дрон может перемещаться в плоскости. Перемещением дрона можно управлять вручную. </w:t>
      </w:r>
    </w:p>
    <w:p w:rsidR="00267891" w:rsidRDefault="00267891" w:rsidP="00267891">
      <w:pPr>
        <w:pStyle w:val="ab"/>
        <w:numPr>
          <w:ilvl w:val="0"/>
          <w:numId w:val="3"/>
        </w:numPr>
        <w:spacing w:before="0" w:after="0"/>
      </w:pPr>
      <w:r>
        <w:t xml:space="preserve">Дрон может определять границы тыквенного поля, эти границы ограничивают его перемещение. </w:t>
      </w:r>
    </w:p>
    <w:p w:rsidR="00267891" w:rsidRDefault="00267891" w:rsidP="00267891">
      <w:pPr>
        <w:pStyle w:val="ab"/>
        <w:numPr>
          <w:ilvl w:val="0"/>
          <w:numId w:val="3"/>
        </w:numPr>
        <w:spacing w:before="0" w:after="0"/>
      </w:pPr>
      <w:r>
        <w:t xml:space="preserve">Дрон может обнаруживать зрелые тыквы и собирать их в тележки для сбора. </w:t>
      </w:r>
    </w:p>
    <w:p w:rsidR="00267891" w:rsidRDefault="00267891" w:rsidP="00267891">
      <w:pPr>
        <w:pStyle w:val="ab"/>
        <w:numPr>
          <w:ilvl w:val="0"/>
          <w:numId w:val="3"/>
        </w:numPr>
        <w:spacing w:before="0" w:after="0"/>
      </w:pPr>
      <w:r>
        <w:t>Программа может отслеживать поведение целевых объектов:</w:t>
      </w:r>
    </w:p>
    <w:p w:rsidR="00267891" w:rsidRDefault="00267891" w:rsidP="00267891">
      <w:pPr>
        <w:pStyle w:val="ab"/>
        <w:numPr>
          <w:ilvl w:val="0"/>
          <w:numId w:val="4"/>
        </w:numPr>
        <w:spacing w:before="0" w:after="0"/>
      </w:pPr>
      <w:r>
        <w:t xml:space="preserve">появление объекта на карте – обнаружение зрелой тыквы; </w:t>
      </w:r>
    </w:p>
    <w:p w:rsidR="00267891" w:rsidRDefault="00267891" w:rsidP="00267891">
      <w:pPr>
        <w:pStyle w:val="ab"/>
        <w:numPr>
          <w:ilvl w:val="0"/>
          <w:numId w:val="4"/>
        </w:numPr>
        <w:spacing w:before="0" w:after="0"/>
      </w:pPr>
      <w:r>
        <w:t xml:space="preserve">удаление объекта с карты – зрелая тыква собрана дроном и больше не отображается на карте; </w:t>
      </w:r>
    </w:p>
    <w:p w:rsidR="00267891" w:rsidRDefault="00267891" w:rsidP="00267891">
      <w:pPr>
        <w:pStyle w:val="ab"/>
        <w:numPr>
          <w:ilvl w:val="0"/>
          <w:numId w:val="4"/>
        </w:numPr>
        <w:spacing w:before="0" w:after="0"/>
      </w:pPr>
      <w:r>
        <w:t xml:space="preserve">обновление карты – сборка урожая может происходить с некоторой периодичностью, при обновлении карты на ней появляются новые зрелые тыквы. </w:t>
      </w:r>
    </w:p>
    <w:p w:rsidR="00267891" w:rsidRDefault="00267891" w:rsidP="00267891">
      <w:pPr>
        <w:pStyle w:val="ab"/>
        <w:numPr>
          <w:ilvl w:val="0"/>
          <w:numId w:val="3"/>
        </w:numPr>
        <w:spacing w:before="0" w:after="0"/>
      </w:pPr>
      <w:r>
        <w:t xml:space="preserve">Программа отслеживает количество собранного урожая. Урожай собирается в тележки, которые за собой возит дрон. Количество прикреплённых тележек для тыкв не ограничено. При сборке тыквы длина цепочки тележек увеличивается на 1. </w:t>
      </w:r>
    </w:p>
    <w:p w:rsidR="00267891" w:rsidRDefault="00267891" w:rsidP="00267891">
      <w:pPr>
        <w:pStyle w:val="ab"/>
        <w:numPr>
          <w:ilvl w:val="0"/>
          <w:numId w:val="3"/>
        </w:numPr>
        <w:spacing w:before="0" w:after="0"/>
      </w:pPr>
      <w:r>
        <w:t xml:space="preserve">Программа дрона уведомляет пользователя об аварийной ситуации: начало цепочки тележек с собранными тыквами столкнулось с концом. </w:t>
      </w:r>
    </w:p>
    <w:p w:rsidR="00267891" w:rsidRDefault="00267891" w:rsidP="00267891">
      <w:pPr>
        <w:pStyle w:val="ab"/>
        <w:numPr>
          <w:ilvl w:val="0"/>
          <w:numId w:val="3"/>
        </w:numPr>
        <w:spacing w:before="0" w:after="0"/>
      </w:pPr>
      <w:r>
        <w:t xml:space="preserve">Дрон имеет режим автопилота: искусственный интеллект управляет дроном по заданному маршруту. </w:t>
      </w:r>
    </w:p>
    <w:p w:rsidR="00B26663" w:rsidRPr="00F0341C" w:rsidRDefault="00267891" w:rsidP="00267891">
      <w:pPr>
        <w:pStyle w:val="ab"/>
        <w:numPr>
          <w:ilvl w:val="0"/>
          <w:numId w:val="3"/>
        </w:numPr>
        <w:spacing w:before="0" w:after="0"/>
        <w:rPr>
          <w:lang w:val="ru-RU"/>
        </w:rPr>
      </w:pPr>
      <w:r>
        <w:t>Сборку урожая можно проводить несколькими дронами одновременно (до пяти штук). Реализуйте кооперативный режим автопилота.</w:t>
      </w:r>
    </w:p>
    <w:p w:rsidR="00F0341C" w:rsidRPr="00F0341C" w:rsidRDefault="00F0341C" w:rsidP="00267891">
      <w:pPr>
        <w:pStyle w:val="ab"/>
        <w:numPr>
          <w:ilvl w:val="0"/>
          <w:numId w:val="3"/>
        </w:numPr>
        <w:spacing w:before="0" w:after="0"/>
        <w:rPr>
          <w:lang w:val="ru-RU"/>
        </w:rPr>
      </w:pPr>
      <w:r>
        <w:t xml:space="preserve">Сохранение и загрузка состояния системы: сборка статистики, данных, положение дрона, положение объектов </w:t>
      </w:r>
    </w:p>
    <w:p w:rsidR="00F0341C" w:rsidRPr="00F0341C" w:rsidRDefault="00F0341C" w:rsidP="00267891">
      <w:pPr>
        <w:pStyle w:val="ab"/>
        <w:numPr>
          <w:ilvl w:val="0"/>
          <w:numId w:val="3"/>
        </w:numPr>
        <w:spacing w:before="0" w:after="0"/>
        <w:rPr>
          <w:lang w:val="ru-RU"/>
        </w:rPr>
      </w:pPr>
      <w:r>
        <w:t xml:space="preserve">Условие ограниченности урожая (условие «победы»): </w:t>
      </w:r>
    </w:p>
    <w:p w:rsidR="00F0341C" w:rsidRDefault="00F0341C" w:rsidP="00F0341C">
      <w:pPr>
        <w:pStyle w:val="ab"/>
        <w:numPr>
          <w:ilvl w:val="0"/>
          <w:numId w:val="5"/>
        </w:numPr>
        <w:spacing w:before="0" w:after="0"/>
      </w:pPr>
      <w:r>
        <w:t xml:space="preserve">собранные тыквы не появляются заново; </w:t>
      </w:r>
    </w:p>
    <w:p w:rsidR="00F0341C" w:rsidRDefault="00F0341C" w:rsidP="00F0341C">
      <w:pPr>
        <w:pStyle w:val="ab"/>
        <w:numPr>
          <w:ilvl w:val="0"/>
          <w:numId w:val="5"/>
        </w:numPr>
        <w:spacing w:before="0" w:after="0"/>
      </w:pPr>
      <w:r>
        <w:t xml:space="preserve">задача собрать весь урожай тыкв на поле; </w:t>
      </w:r>
    </w:p>
    <w:p w:rsidR="00F0341C" w:rsidRDefault="00F0341C" w:rsidP="00F0341C">
      <w:pPr>
        <w:pStyle w:val="ab"/>
        <w:numPr>
          <w:ilvl w:val="0"/>
          <w:numId w:val="5"/>
        </w:numPr>
        <w:spacing w:before="0" w:after="0"/>
      </w:pPr>
      <w:r>
        <w:t>когда все тыквы собраны, происходит вывод сообщения “Весь урожай собран!”</w:t>
      </w:r>
    </w:p>
    <w:p w:rsidR="00F0341C" w:rsidRPr="00F0341C" w:rsidRDefault="00F0341C" w:rsidP="00F0341C">
      <w:pPr>
        <w:pStyle w:val="ab"/>
        <w:numPr>
          <w:ilvl w:val="0"/>
          <w:numId w:val="5"/>
        </w:numPr>
        <w:spacing w:before="0" w:after="0"/>
        <w:rPr>
          <w:lang w:val="ru-RU"/>
        </w:rPr>
      </w:pPr>
      <w:r>
        <w:t xml:space="preserve">при достижении определённого значения уровня обновление тыкв на поле больше не происходит. </w:t>
      </w:r>
    </w:p>
    <w:p w:rsidR="00F0341C" w:rsidRPr="00F0341C" w:rsidRDefault="00F0341C" w:rsidP="00267891">
      <w:pPr>
        <w:pStyle w:val="ab"/>
        <w:numPr>
          <w:ilvl w:val="0"/>
          <w:numId w:val="3"/>
        </w:numPr>
        <w:spacing w:before="0" w:after="0"/>
        <w:rPr>
          <w:lang w:val="ru-RU"/>
        </w:rPr>
      </w:pPr>
      <w:r>
        <w:t xml:space="preserve">Условие переполнения тележки: </w:t>
      </w:r>
    </w:p>
    <w:p w:rsidR="00F0341C" w:rsidRPr="00F0341C" w:rsidRDefault="00F0341C" w:rsidP="00F0341C">
      <w:pPr>
        <w:pStyle w:val="ab"/>
        <w:numPr>
          <w:ilvl w:val="0"/>
          <w:numId w:val="6"/>
        </w:numPr>
        <w:spacing w:before="0" w:after="0"/>
        <w:rPr>
          <w:lang w:val="ru-RU"/>
        </w:rPr>
      </w:pPr>
      <w:r>
        <w:t xml:space="preserve">возвращение на склад; </w:t>
      </w:r>
    </w:p>
    <w:p w:rsidR="00F0341C" w:rsidRPr="00F0341C" w:rsidRDefault="00F0341C" w:rsidP="00F0341C">
      <w:pPr>
        <w:pStyle w:val="ab"/>
        <w:numPr>
          <w:ilvl w:val="0"/>
          <w:numId w:val="6"/>
        </w:numPr>
        <w:spacing w:before="0" w:after="0"/>
        <w:rPr>
          <w:lang w:val="ru-RU"/>
        </w:rPr>
      </w:pPr>
      <w:r>
        <w:t xml:space="preserve">опустошение тележки; </w:t>
      </w:r>
    </w:p>
    <w:p w:rsidR="00F0341C" w:rsidRPr="00D87003" w:rsidRDefault="00F0341C" w:rsidP="00F0341C">
      <w:pPr>
        <w:pStyle w:val="ab"/>
        <w:numPr>
          <w:ilvl w:val="0"/>
          <w:numId w:val="6"/>
        </w:numPr>
        <w:spacing w:before="0" w:after="0"/>
        <w:rPr>
          <w:lang w:val="ru-RU"/>
        </w:rPr>
      </w:pPr>
      <w:r>
        <w:t>возобновление работы.</w:t>
      </w:r>
    </w:p>
    <w:p w:rsidR="00D87003" w:rsidRDefault="00D87003" w:rsidP="00D87003">
      <w:pPr>
        <w:spacing w:before="0" w:after="0"/>
        <w:ind w:left="360"/>
        <w:rPr>
          <w:lang w:val="ru-RU"/>
        </w:rPr>
      </w:pPr>
    </w:p>
    <w:p w:rsidR="00F0341C" w:rsidRDefault="00D87003" w:rsidP="00425E8B">
      <w:pPr>
        <w:spacing w:before="0" w:after="0"/>
        <w:ind w:left="360"/>
        <w:rPr>
          <w:lang w:val="ru-RU"/>
        </w:rPr>
      </w:pPr>
      <w:r>
        <w:rPr>
          <w:lang w:val="ru-RU"/>
        </w:rPr>
        <w:t xml:space="preserve">Основным отличием от проекта </w:t>
      </w:r>
      <w:r w:rsidRPr="00D87003">
        <w:rPr>
          <w:lang w:val="ru-RU"/>
        </w:rPr>
        <w:t>“</w:t>
      </w:r>
      <w:r>
        <w:rPr>
          <w:lang w:val="ru-RU"/>
        </w:rPr>
        <w:t>Змейка</w:t>
      </w:r>
      <w:r w:rsidRPr="00D87003">
        <w:rPr>
          <w:lang w:val="ru-RU"/>
        </w:rPr>
        <w:t xml:space="preserve">” </w:t>
      </w:r>
      <w:r>
        <w:rPr>
          <w:lang w:val="ru-RU"/>
        </w:rPr>
        <w:t xml:space="preserve">реализованном на семинарах, а </w:t>
      </w:r>
      <w:r w:rsidR="00F0341C">
        <w:rPr>
          <w:lang w:val="ru-RU"/>
        </w:rPr>
        <w:t>также</w:t>
      </w:r>
      <w:r>
        <w:rPr>
          <w:lang w:val="ru-RU"/>
        </w:rPr>
        <w:t xml:space="preserve"> основной проблемой в ходе выполнения</w:t>
      </w:r>
      <w:r w:rsidR="00F0341C">
        <w:rPr>
          <w:lang w:val="ru-RU"/>
        </w:rPr>
        <w:t xml:space="preserve"> курсового проекта,</w:t>
      </w:r>
      <w:r>
        <w:rPr>
          <w:lang w:val="ru-RU"/>
        </w:rPr>
        <w:t xml:space="preserve"> </w:t>
      </w:r>
      <w:r w:rsidR="00F0341C">
        <w:rPr>
          <w:lang w:val="ru-RU"/>
        </w:rPr>
        <w:t xml:space="preserve">является алгоритм обработки </w:t>
      </w:r>
      <w:r w:rsidR="0083182A">
        <w:rPr>
          <w:lang w:val="ru-RU"/>
        </w:rPr>
        <w:t>избегания</w:t>
      </w:r>
      <w:r w:rsidR="00F0341C">
        <w:rPr>
          <w:lang w:val="ru-RU"/>
        </w:rPr>
        <w:t xml:space="preserve"> столкновений дронов с тележками при кооперативном режиме сборки.</w:t>
      </w:r>
      <w:r w:rsidR="00425E8B">
        <w:rPr>
          <w:lang w:val="ru-RU"/>
        </w:rPr>
        <w:t xml:space="preserve"> Идея разграничить </w:t>
      </w:r>
      <w:r w:rsidR="00425E8B">
        <w:rPr>
          <w:lang w:val="ru-RU"/>
        </w:rPr>
        <w:lastRenderedPageBreak/>
        <w:t>поле на сектора показалась мне не совсем корректным решением – все равно, что прописать для змейки заданный маршрут.</w:t>
      </w:r>
    </w:p>
    <w:p w:rsidR="00425E8B" w:rsidRDefault="00425E8B" w:rsidP="00425E8B">
      <w:pPr>
        <w:spacing w:before="0" w:after="0"/>
        <w:ind w:left="360"/>
        <w:rPr>
          <w:lang w:val="ru-RU"/>
        </w:rPr>
      </w:pPr>
      <w:r>
        <w:rPr>
          <w:lang w:val="ru-RU"/>
        </w:rPr>
        <w:t xml:space="preserve">Однако решить данную проблему до конца не получилось и представленный алгоритм </w:t>
      </w:r>
      <w:r w:rsidR="0004062F">
        <w:rPr>
          <w:lang w:val="ru-RU"/>
        </w:rPr>
        <w:t xml:space="preserve">имеет </w:t>
      </w:r>
      <w:r w:rsidR="0083182A">
        <w:rPr>
          <w:lang w:val="ru-RU"/>
        </w:rPr>
        <w:t>следующий баг</w:t>
      </w:r>
      <w:r w:rsidR="0004062F" w:rsidRPr="0004062F">
        <w:rPr>
          <w:lang w:val="ru-RU"/>
        </w:rPr>
        <w:t>:</w:t>
      </w:r>
    </w:p>
    <w:p w:rsidR="0004062F" w:rsidRPr="0004062F" w:rsidRDefault="0004062F" w:rsidP="00425E8B">
      <w:pPr>
        <w:spacing w:before="0" w:after="0"/>
        <w:ind w:left="360"/>
        <w:rPr>
          <w:lang w:val="ru-RU"/>
        </w:rPr>
      </w:pPr>
      <w:r>
        <w:rPr>
          <w:lang w:val="ru-RU"/>
        </w:rPr>
        <w:tab/>
        <w:t>При размере тележки более 3ех есть вероятность застревания дрона между границами поля и собственными тележками.</w:t>
      </w:r>
    </w:p>
    <w:p w:rsidR="00B26663" w:rsidRDefault="005B3C0A">
      <w:pPr>
        <w:pStyle w:val="1"/>
      </w:pPr>
      <w:bookmarkStart w:id="6" w:name="_Toc169813201"/>
      <w:r>
        <w:t>Описание программы</w:t>
      </w:r>
      <w:bookmarkEnd w:id="6"/>
    </w:p>
    <w:p w:rsidR="00B26663" w:rsidRDefault="005B3C0A">
      <w:pPr>
        <w:pStyle w:val="2"/>
      </w:pPr>
      <w:bookmarkStart w:id="7" w:name="_Toc169813202"/>
      <w:r>
        <w:t>Исходный код программы</w:t>
      </w:r>
      <w:bookmarkEnd w:id="7"/>
    </w:p>
    <w:tbl>
      <w:tblPr>
        <w:tblStyle w:val="a6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B26663">
        <w:tc>
          <w:tcPr>
            <w:tcW w:w="9585" w:type="dxa"/>
            <w:shd w:val="clear" w:color="auto" w:fill="E3FAE2"/>
          </w:tcPr>
          <w:p w:rsidR="00B26663" w:rsidRDefault="00D726BE" w:rsidP="00D726BE">
            <w:pPr>
              <w:numPr>
                <w:ilvl w:val="0"/>
                <w:numId w:val="2"/>
              </w:numPr>
              <w:ind w:right="162"/>
            </w:pPr>
            <w:r w:rsidRPr="00D726BE">
              <w:t>https://github.com/KopanovAleksey/Course-project-Advanced-C---</w:t>
            </w:r>
            <w:proofErr w:type="spellStart"/>
            <w:r w:rsidRPr="00D726BE">
              <w:t>Drone</w:t>
            </w:r>
            <w:proofErr w:type="spellEnd"/>
          </w:p>
        </w:tc>
      </w:tr>
    </w:tbl>
    <w:p w:rsidR="00B26663" w:rsidRDefault="00B26663">
      <w:pPr>
        <w:spacing w:before="0" w:after="0"/>
      </w:pPr>
    </w:p>
    <w:p w:rsidR="00B26663" w:rsidRDefault="005B3C0A" w:rsidP="00D726BE">
      <w:pPr>
        <w:pStyle w:val="2"/>
      </w:pPr>
      <w:bookmarkStart w:id="8" w:name="_Toc169813203"/>
      <w:r>
        <w:t>Описание файлов программы</w:t>
      </w:r>
      <w:bookmarkEnd w:id="8"/>
    </w:p>
    <w:p w:rsidR="00D726BE" w:rsidRDefault="00D726BE" w:rsidP="00D726BE">
      <w:pPr>
        <w:rPr>
          <w:lang w:val="ru-RU"/>
        </w:rPr>
      </w:pPr>
      <w:r>
        <w:rPr>
          <w:lang w:val="ru-RU"/>
        </w:rPr>
        <w:t>Проект состоит из следующих файлов</w:t>
      </w:r>
      <w:r w:rsidRPr="00D726BE">
        <w:rPr>
          <w:lang w:val="ru-RU"/>
        </w:rPr>
        <w:t>:</w:t>
      </w:r>
    </w:p>
    <w:p w:rsidR="00D726BE" w:rsidRDefault="00D726BE" w:rsidP="00D726BE">
      <w:pPr>
        <w:rPr>
          <w:lang w:val="ru-RU"/>
        </w:rPr>
      </w:pPr>
      <w:r>
        <w:rPr>
          <w:lang w:val="en-US"/>
        </w:rPr>
        <w:t>drone</w:t>
      </w:r>
      <w:r w:rsidRPr="00D726BE">
        <w:rPr>
          <w:lang w:val="ru-RU"/>
        </w:rPr>
        <w:t>.</w:t>
      </w:r>
      <w:r>
        <w:rPr>
          <w:lang w:val="en-US"/>
        </w:rPr>
        <w:t>h</w:t>
      </w:r>
      <w:r w:rsidRPr="00D726BE">
        <w:rPr>
          <w:lang w:val="ru-RU"/>
        </w:rPr>
        <w:t xml:space="preserve"> – </w:t>
      </w:r>
      <w:r>
        <w:rPr>
          <w:lang w:val="ru-RU"/>
        </w:rPr>
        <w:t>объявление структур и прототипов функций</w:t>
      </w:r>
    </w:p>
    <w:p w:rsidR="00D726BE" w:rsidRDefault="00D726BE" w:rsidP="00D726BE">
      <w:pPr>
        <w:rPr>
          <w:lang w:val="ru-RU"/>
        </w:rPr>
      </w:pPr>
      <w:r>
        <w:rPr>
          <w:lang w:val="en-US"/>
        </w:rPr>
        <w:t>drone</w:t>
      </w:r>
      <w:r w:rsidRPr="00D726BE">
        <w:rPr>
          <w:lang w:val="ru-RU"/>
        </w:rPr>
        <w:t>.</w:t>
      </w:r>
      <w:r>
        <w:rPr>
          <w:lang w:val="en-US"/>
        </w:rPr>
        <w:t>c</w:t>
      </w:r>
      <w:r w:rsidRPr="00D726BE">
        <w:rPr>
          <w:lang w:val="ru-RU"/>
        </w:rPr>
        <w:t xml:space="preserve"> – </w:t>
      </w:r>
      <w:r>
        <w:rPr>
          <w:lang w:val="ru-RU"/>
        </w:rPr>
        <w:t xml:space="preserve">содержит точку входа </w:t>
      </w:r>
      <w:r>
        <w:rPr>
          <w:lang w:val="en-US"/>
        </w:rPr>
        <w:t>main</w:t>
      </w:r>
      <w:r w:rsidRPr="00D726BE">
        <w:rPr>
          <w:lang w:val="ru-RU"/>
        </w:rPr>
        <w:t>()</w:t>
      </w:r>
      <w:r>
        <w:rPr>
          <w:lang w:val="ru-RU"/>
        </w:rPr>
        <w:t>, а так же меню выбора режима сборки урожая (ручная/автоматизированная сборка)</w:t>
      </w:r>
    </w:p>
    <w:p w:rsidR="00D726BE" w:rsidRDefault="00D726BE" w:rsidP="00D726BE">
      <w:pPr>
        <w:rPr>
          <w:lang w:val="ru-RU"/>
        </w:rPr>
      </w:pPr>
      <w:r>
        <w:rPr>
          <w:lang w:val="en-US"/>
        </w:rPr>
        <w:t>init</w:t>
      </w:r>
      <w:r w:rsidRPr="00D726BE">
        <w:rPr>
          <w:lang w:val="ru-RU"/>
        </w:rPr>
        <w:t>.</w:t>
      </w:r>
      <w:r>
        <w:rPr>
          <w:lang w:val="en-US"/>
        </w:rPr>
        <w:t>c</w:t>
      </w:r>
      <w:r w:rsidRPr="00D726BE">
        <w:rPr>
          <w:lang w:val="ru-RU"/>
        </w:rPr>
        <w:t xml:space="preserve"> – </w:t>
      </w:r>
      <w:r>
        <w:rPr>
          <w:lang w:val="ru-RU"/>
        </w:rPr>
        <w:t>содержит функции инициализации структур</w:t>
      </w:r>
    </w:p>
    <w:p w:rsidR="00D726BE" w:rsidRDefault="00D726BE" w:rsidP="00D726BE">
      <w:pPr>
        <w:rPr>
          <w:lang w:val="ru-RU"/>
        </w:rPr>
      </w:pPr>
      <w:r>
        <w:rPr>
          <w:lang w:val="en-US"/>
        </w:rPr>
        <w:t>pumpkin</w:t>
      </w:r>
      <w:r w:rsidRPr="00D726BE">
        <w:rPr>
          <w:lang w:val="ru-RU"/>
        </w:rPr>
        <w:t>.</w:t>
      </w:r>
      <w:r>
        <w:rPr>
          <w:lang w:val="en-US"/>
        </w:rPr>
        <w:t>c</w:t>
      </w:r>
      <w:r w:rsidRPr="00D726BE">
        <w:rPr>
          <w:lang w:val="ru-RU"/>
        </w:rPr>
        <w:t xml:space="preserve"> – </w:t>
      </w:r>
      <w:r>
        <w:rPr>
          <w:lang w:val="ru-RU"/>
        </w:rPr>
        <w:t>содержит функции по изменению состояния тыкв (рост, сборка)</w:t>
      </w:r>
    </w:p>
    <w:p w:rsidR="00D726BE" w:rsidRDefault="00D726BE" w:rsidP="00D726BE">
      <w:pPr>
        <w:rPr>
          <w:lang w:val="ru-RU"/>
        </w:rPr>
      </w:pPr>
      <w:r>
        <w:rPr>
          <w:lang w:val="en-US"/>
        </w:rPr>
        <w:t>field</w:t>
      </w:r>
      <w:r w:rsidRPr="00D726BE">
        <w:rPr>
          <w:lang w:val="ru-RU"/>
        </w:rPr>
        <w:t>.</w:t>
      </w:r>
      <w:r>
        <w:rPr>
          <w:lang w:val="en-US"/>
        </w:rPr>
        <w:t>c</w:t>
      </w:r>
      <w:r w:rsidRPr="00D726BE">
        <w:rPr>
          <w:lang w:val="ru-RU"/>
        </w:rPr>
        <w:t xml:space="preserve"> – </w:t>
      </w:r>
      <w:r>
        <w:rPr>
          <w:lang w:val="ru-RU"/>
        </w:rPr>
        <w:t>содержит функции обновления элементов на поле, а так же его отрисовки</w:t>
      </w:r>
    </w:p>
    <w:p w:rsidR="00D726BE" w:rsidRPr="00D726BE" w:rsidRDefault="00D726BE" w:rsidP="00D726BE">
      <w:pPr>
        <w:rPr>
          <w:lang w:val="ru-RU"/>
        </w:rPr>
      </w:pPr>
      <w:r>
        <w:rPr>
          <w:lang w:val="en-US"/>
        </w:rPr>
        <w:t>logic</w:t>
      </w:r>
      <w:r w:rsidRPr="009F1ED1">
        <w:rPr>
          <w:lang w:val="ru-RU"/>
        </w:rPr>
        <w:t>.</w:t>
      </w:r>
      <w:r>
        <w:rPr>
          <w:lang w:val="en-US"/>
        </w:rPr>
        <w:t>c</w:t>
      </w:r>
      <w:r w:rsidRPr="009F1ED1">
        <w:rPr>
          <w:lang w:val="ru-RU"/>
        </w:rPr>
        <w:t xml:space="preserve"> – </w:t>
      </w:r>
      <w:r w:rsidR="009F1ED1">
        <w:rPr>
          <w:lang w:val="ru-RU"/>
        </w:rPr>
        <w:t>содержит функции, отвечающие за логику перемещения дронов по полю</w:t>
      </w:r>
    </w:p>
    <w:p w:rsidR="00B26663" w:rsidRDefault="005B3C0A">
      <w:pPr>
        <w:pStyle w:val="2"/>
      </w:pPr>
      <w:bookmarkStart w:id="9" w:name="_Toc169813204"/>
      <w:r>
        <w:t>Описание и демонстрация работы программы</w:t>
      </w:r>
      <w:bookmarkEnd w:id="9"/>
    </w:p>
    <w:p w:rsidR="00B26663" w:rsidRDefault="009F1ED1">
      <w:pPr>
        <w:rPr>
          <w:lang w:val="ru-RU"/>
        </w:rPr>
      </w:pPr>
      <w:r>
        <w:rPr>
          <w:lang w:val="ru-RU"/>
        </w:rPr>
        <w:t>При запуске программы встречает меню</w:t>
      </w:r>
      <w:r w:rsidRPr="009F1ED1">
        <w:rPr>
          <w:lang w:val="ru-RU"/>
        </w:rPr>
        <w:t>:</w:t>
      </w:r>
    </w:p>
    <w:p w:rsidR="009F1ED1" w:rsidRDefault="009F1ED1" w:rsidP="009F1ED1">
      <w:pPr>
        <w:jc w:val="center"/>
        <w:rPr>
          <w:lang w:val="ru-RU"/>
        </w:rPr>
      </w:pPr>
      <w:r w:rsidRPr="009F1ED1">
        <w:rPr>
          <w:noProof/>
          <w:lang w:val="ru-RU"/>
        </w:rPr>
        <w:drawing>
          <wp:inline distT="0" distB="0" distL="0" distR="0" wp14:anchorId="71FC5A89" wp14:editId="0402ACC9">
            <wp:extent cx="4048690" cy="1486107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D1" w:rsidRDefault="009F1ED1" w:rsidP="009F1ED1">
      <w:pPr>
        <w:rPr>
          <w:lang w:val="ru-RU"/>
        </w:rPr>
      </w:pPr>
    </w:p>
    <w:p w:rsidR="009F1ED1" w:rsidRDefault="009F1ED1" w:rsidP="009F1ED1">
      <w:pPr>
        <w:rPr>
          <w:lang w:val="en-US"/>
        </w:rPr>
      </w:pPr>
      <w:r>
        <w:rPr>
          <w:lang w:val="ru-RU"/>
        </w:rPr>
        <w:lastRenderedPageBreak/>
        <w:t>На выбор имеется 2 режима</w:t>
      </w:r>
      <w:r>
        <w:rPr>
          <w:lang w:val="en-US"/>
        </w:rPr>
        <w:t>:</w:t>
      </w:r>
    </w:p>
    <w:p w:rsidR="009F1ED1" w:rsidRDefault="009F1ED1" w:rsidP="009F1ED1">
      <w:pPr>
        <w:pStyle w:val="ab"/>
        <w:numPr>
          <w:ilvl w:val="0"/>
          <w:numId w:val="7"/>
        </w:numPr>
        <w:rPr>
          <w:lang w:val="en-US"/>
        </w:rPr>
      </w:pPr>
      <w:r>
        <w:rPr>
          <w:lang w:val="ru-RU"/>
        </w:rPr>
        <w:t>Сборка под ручным управлением</w:t>
      </w:r>
      <w:r>
        <w:rPr>
          <w:lang w:val="en-US"/>
        </w:rPr>
        <w:t>:</w:t>
      </w:r>
    </w:p>
    <w:p w:rsidR="009F1ED1" w:rsidRDefault="009F1ED1" w:rsidP="009F1ED1">
      <w:pPr>
        <w:pStyle w:val="ab"/>
        <w:jc w:val="center"/>
        <w:rPr>
          <w:lang w:val="en-US"/>
        </w:rPr>
      </w:pPr>
      <w:r w:rsidRPr="009F1ED1">
        <w:rPr>
          <w:noProof/>
          <w:lang w:val="ru-RU"/>
        </w:rPr>
        <w:drawing>
          <wp:inline distT="0" distB="0" distL="0" distR="0" wp14:anchorId="5527DC7A" wp14:editId="4933EDAB">
            <wp:extent cx="1838582" cy="3400900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D1" w:rsidRDefault="009F1ED1" w:rsidP="009F1ED1">
      <w:pPr>
        <w:pStyle w:val="ab"/>
        <w:numPr>
          <w:ilvl w:val="0"/>
          <w:numId w:val="7"/>
        </w:numPr>
        <w:rPr>
          <w:lang w:val="en-US"/>
        </w:rPr>
      </w:pPr>
      <w:r>
        <w:rPr>
          <w:lang w:val="ru-RU"/>
        </w:rPr>
        <w:t>Автоматическая сборка 5-ю дронами</w:t>
      </w:r>
      <w:r>
        <w:rPr>
          <w:lang w:val="en-US"/>
        </w:rPr>
        <w:t>:</w:t>
      </w:r>
    </w:p>
    <w:p w:rsidR="009F1ED1" w:rsidRDefault="009F1ED1" w:rsidP="009F1ED1">
      <w:pPr>
        <w:pStyle w:val="ab"/>
        <w:ind w:left="709"/>
        <w:jc w:val="center"/>
        <w:rPr>
          <w:lang w:val="en-US"/>
        </w:rPr>
      </w:pPr>
      <w:r w:rsidRPr="009F1ED1">
        <w:rPr>
          <w:noProof/>
          <w:lang w:val="ru-RU"/>
        </w:rPr>
        <w:drawing>
          <wp:inline distT="0" distB="0" distL="0" distR="0" wp14:anchorId="7A9D652F" wp14:editId="7400629A">
            <wp:extent cx="1857634" cy="3391373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82A" w:rsidRDefault="0083182A" w:rsidP="009F1ED1">
      <w:pPr>
        <w:pStyle w:val="ab"/>
        <w:ind w:left="709"/>
        <w:jc w:val="center"/>
        <w:rPr>
          <w:lang w:val="en-US"/>
        </w:rPr>
      </w:pPr>
    </w:p>
    <w:p w:rsidR="0083182A" w:rsidRDefault="0083182A" w:rsidP="009F1ED1">
      <w:pPr>
        <w:pStyle w:val="ab"/>
        <w:ind w:left="709"/>
        <w:jc w:val="center"/>
        <w:rPr>
          <w:lang w:val="en-US"/>
        </w:rPr>
      </w:pPr>
    </w:p>
    <w:p w:rsidR="0083182A" w:rsidRDefault="0083182A" w:rsidP="009F1ED1">
      <w:pPr>
        <w:pStyle w:val="ab"/>
        <w:ind w:left="709"/>
        <w:jc w:val="center"/>
        <w:rPr>
          <w:lang w:val="en-US"/>
        </w:rPr>
      </w:pPr>
    </w:p>
    <w:p w:rsidR="0083182A" w:rsidRDefault="0083182A" w:rsidP="009F1ED1">
      <w:pPr>
        <w:pStyle w:val="ab"/>
        <w:ind w:left="709"/>
        <w:jc w:val="center"/>
        <w:rPr>
          <w:lang w:val="en-US"/>
        </w:rPr>
      </w:pPr>
    </w:p>
    <w:p w:rsidR="0083182A" w:rsidRDefault="0083182A" w:rsidP="009F1ED1">
      <w:pPr>
        <w:pStyle w:val="ab"/>
        <w:ind w:left="709"/>
        <w:jc w:val="center"/>
        <w:rPr>
          <w:lang w:val="en-US"/>
        </w:rPr>
      </w:pPr>
    </w:p>
    <w:p w:rsidR="0083182A" w:rsidRPr="009F1ED1" w:rsidRDefault="0083182A" w:rsidP="009F1ED1">
      <w:pPr>
        <w:pStyle w:val="ab"/>
        <w:ind w:left="709"/>
        <w:jc w:val="center"/>
        <w:rPr>
          <w:lang w:val="en-US"/>
        </w:rPr>
      </w:pPr>
    </w:p>
    <w:p w:rsidR="00B26663" w:rsidRDefault="005B3C0A">
      <w:pPr>
        <w:pStyle w:val="3"/>
        <w:keepNext w:val="0"/>
        <w:keepLines w:val="0"/>
        <w:spacing w:before="240" w:after="240" w:line="178" w:lineRule="auto"/>
        <w:rPr>
          <w:rFonts w:ascii="IBM Plex Sans" w:eastAsia="IBM Plex Sans" w:hAnsi="IBM Plex Sans" w:cs="IBM Plex Sans"/>
          <w:sz w:val="28"/>
          <w:szCs w:val="28"/>
        </w:rPr>
      </w:pPr>
      <w:bookmarkStart w:id="10" w:name="_Toc169813205"/>
      <w:r>
        <w:rPr>
          <w:sz w:val="28"/>
          <w:szCs w:val="28"/>
        </w:rPr>
        <w:lastRenderedPageBreak/>
        <w:t>Сборка программы утилитой make</w:t>
      </w:r>
      <w:bookmarkEnd w:id="10"/>
      <w:r>
        <w:rPr>
          <w:rFonts w:ascii="IBM Plex Sans" w:eastAsia="IBM Plex Sans" w:hAnsi="IBM Plex Sans" w:cs="IBM Plex Sans"/>
          <w:sz w:val="28"/>
          <w:szCs w:val="28"/>
        </w:rPr>
        <w:t xml:space="preserve"> </w:t>
      </w:r>
    </w:p>
    <w:p w:rsidR="0083182A" w:rsidRPr="00B4322F" w:rsidRDefault="0083182A" w:rsidP="0083182A">
      <w:pPr>
        <w:rPr>
          <w:lang w:val="ru-RU"/>
        </w:rPr>
      </w:pPr>
      <w:r>
        <w:rPr>
          <w:lang w:val="en-US"/>
        </w:rPr>
        <w:t>Makefile</w:t>
      </w:r>
      <w:r w:rsidRPr="00B4322F">
        <w:rPr>
          <w:lang w:val="ru-RU"/>
        </w:rPr>
        <w:t xml:space="preserve"> </w:t>
      </w:r>
      <w:r>
        <w:rPr>
          <w:lang w:val="ru-RU"/>
        </w:rPr>
        <w:t>имеет два режима</w:t>
      </w:r>
      <w:r w:rsidRPr="00B4322F">
        <w:rPr>
          <w:lang w:val="ru-RU"/>
        </w:rPr>
        <w:t>:</w:t>
      </w:r>
    </w:p>
    <w:p w:rsidR="0083182A" w:rsidRPr="0083182A" w:rsidRDefault="0083182A" w:rsidP="0083182A">
      <w:pPr>
        <w:pStyle w:val="ab"/>
        <w:numPr>
          <w:ilvl w:val="0"/>
          <w:numId w:val="8"/>
        </w:numPr>
        <w:rPr>
          <w:lang w:val="en-US"/>
        </w:rPr>
      </w:pPr>
      <w:r>
        <w:rPr>
          <w:lang w:val="ru-RU"/>
        </w:rPr>
        <w:t>Сборка/пересборка проекта</w:t>
      </w:r>
    </w:p>
    <w:p w:rsidR="0083182A" w:rsidRPr="0083182A" w:rsidRDefault="0083182A" w:rsidP="0083182A">
      <w:pPr>
        <w:pStyle w:val="ab"/>
        <w:numPr>
          <w:ilvl w:val="0"/>
          <w:numId w:val="8"/>
        </w:numPr>
        <w:rPr>
          <w:lang w:val="en-US"/>
        </w:rPr>
      </w:pPr>
      <w:r>
        <w:rPr>
          <w:lang w:val="ru-RU"/>
        </w:rPr>
        <w:t>Удаление объектных и исполняемых файлов</w:t>
      </w:r>
    </w:p>
    <w:p w:rsidR="00B26663" w:rsidRDefault="0083182A" w:rsidP="0083182A">
      <w:r w:rsidRPr="0083182A">
        <w:rPr>
          <w:b/>
          <w:noProof/>
          <w:lang w:val="ru-RU"/>
        </w:rPr>
        <w:drawing>
          <wp:inline distT="0" distB="0" distL="0" distR="0" wp14:anchorId="3187EAA8" wp14:editId="4641FEFB">
            <wp:extent cx="6123305" cy="17926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663" w:rsidRDefault="00B26663"/>
    <w:sectPr w:rsidR="00B26663">
      <w:pgSz w:w="11909" w:h="16834"/>
      <w:pgMar w:top="1133" w:right="1133" w:bottom="1133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7CEF" w:rsidRDefault="00957CEF">
      <w:pPr>
        <w:spacing w:before="0" w:after="0" w:line="240" w:lineRule="auto"/>
      </w:pPr>
      <w:r>
        <w:separator/>
      </w:r>
    </w:p>
  </w:endnote>
  <w:endnote w:type="continuationSeparator" w:id="0">
    <w:p w:rsidR="00957CEF" w:rsidRDefault="00957CE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BM Plex Sans">
    <w:altName w:val="Times New Roman"/>
    <w:charset w:val="00"/>
    <w:family w:val="auto"/>
    <w:pitch w:val="default"/>
  </w:font>
  <w:font w:name="IBM Plex Sans SemiBold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6663" w:rsidRDefault="005B3C0A">
    <w:pPr>
      <w:jc w:val="right"/>
    </w:pPr>
    <w:r>
      <w:fldChar w:fldCharType="begin"/>
    </w:r>
    <w:r>
      <w:instrText>PAGE</w:instrText>
    </w:r>
    <w:r>
      <w:fldChar w:fldCharType="separate"/>
    </w:r>
    <w:r w:rsidR="00B4322F">
      <w:rPr>
        <w:noProof/>
      </w:rPr>
      <w:t>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7CEF" w:rsidRDefault="00957CEF">
      <w:pPr>
        <w:spacing w:before="0" w:after="0" w:line="240" w:lineRule="auto"/>
      </w:pPr>
      <w:r>
        <w:separator/>
      </w:r>
    </w:p>
  </w:footnote>
  <w:footnote w:type="continuationSeparator" w:id="0">
    <w:p w:rsidR="00957CEF" w:rsidRDefault="00957CE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6663" w:rsidRDefault="00957CEF"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1621C"/>
    <w:multiLevelType w:val="hybridMultilevel"/>
    <w:tmpl w:val="1D8033B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5F1E36"/>
    <w:multiLevelType w:val="hybridMultilevel"/>
    <w:tmpl w:val="78C0FC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B52A3C"/>
    <w:multiLevelType w:val="multilevel"/>
    <w:tmpl w:val="037AC2EC"/>
    <w:lvl w:ilvl="0">
      <w:start w:val="1"/>
      <w:numFmt w:val="bullet"/>
      <w:lvlText w:val="📌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EB97CFC"/>
    <w:multiLevelType w:val="multilevel"/>
    <w:tmpl w:val="30F6C2C4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26A7CA0"/>
    <w:multiLevelType w:val="hybridMultilevel"/>
    <w:tmpl w:val="98E4F0B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DD15307"/>
    <w:multiLevelType w:val="hybridMultilevel"/>
    <w:tmpl w:val="D1D69A9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CDE5D4B"/>
    <w:multiLevelType w:val="hybridMultilevel"/>
    <w:tmpl w:val="4E3E17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AA4A47"/>
    <w:multiLevelType w:val="hybridMultilevel"/>
    <w:tmpl w:val="D972A5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5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6663"/>
    <w:rsid w:val="0004062F"/>
    <w:rsid w:val="00257F68"/>
    <w:rsid w:val="00267891"/>
    <w:rsid w:val="00425E8B"/>
    <w:rsid w:val="004827D9"/>
    <w:rsid w:val="005B3C0A"/>
    <w:rsid w:val="00624130"/>
    <w:rsid w:val="0083182A"/>
    <w:rsid w:val="00883E65"/>
    <w:rsid w:val="00957CEF"/>
    <w:rsid w:val="009F1ED1"/>
    <w:rsid w:val="00B26663"/>
    <w:rsid w:val="00B4322F"/>
    <w:rsid w:val="00D726BE"/>
    <w:rsid w:val="00D87003"/>
    <w:rsid w:val="00F03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188A5B6E"/>
  <w15:docId w15:val="{2D6C3F3D-EFE6-4E92-9F3A-6AEE6616C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IBM Plex Sans" w:eastAsia="IBM Plex Sans" w:hAnsi="IBM Plex Sans" w:cs="IBM Plex Sans"/>
        <w:sz w:val="24"/>
        <w:szCs w:val="24"/>
        <w:lang w:val="ru" w:eastAsia="ru-RU" w:bidi="ar-SA"/>
      </w:rPr>
    </w:rPrDefault>
    <w:pPrDefault>
      <w:pPr>
        <w:spacing w:before="200"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360" w:after="0"/>
      <w:outlineLvl w:val="0"/>
    </w:pPr>
    <w:rPr>
      <w:rFonts w:ascii="IBM Plex Sans SemiBold" w:eastAsia="IBM Plex Sans SemiBold" w:hAnsi="IBM Plex Sans SemiBold" w:cs="IBM Plex Sans SemiBold"/>
      <w:sz w:val="44"/>
      <w:szCs w:val="44"/>
    </w:rPr>
  </w:style>
  <w:style w:type="paragraph" w:styleId="2">
    <w:name w:val="heading 2"/>
    <w:basedOn w:val="a"/>
    <w:next w:val="a"/>
    <w:pPr>
      <w:keepNext/>
      <w:keepLines/>
      <w:spacing w:before="300"/>
      <w:outlineLvl w:val="1"/>
    </w:pPr>
    <w:rPr>
      <w:rFonts w:ascii="IBM Plex Sans SemiBold" w:eastAsia="IBM Plex Sans SemiBold" w:hAnsi="IBM Plex Sans SemiBold" w:cs="IBM Plex Sans SemiBold"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300" w:after="0"/>
      <w:outlineLvl w:val="2"/>
    </w:pPr>
    <w:rPr>
      <w:rFonts w:ascii="IBM Plex Sans SemiBold" w:eastAsia="IBM Plex Sans SemiBold" w:hAnsi="IBM Plex Sans SemiBold" w:cs="IBM Plex Sans SemiBold"/>
      <w:sz w:val="32"/>
      <w:szCs w:val="32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0" w:line="240" w:lineRule="auto"/>
      <w:jc w:val="left"/>
    </w:pPr>
    <w:rPr>
      <w:b/>
      <w:color w:val="191816"/>
      <w:sz w:val="60"/>
      <w:szCs w:val="60"/>
    </w:rPr>
  </w:style>
  <w:style w:type="paragraph" w:styleId="a4">
    <w:name w:val="Subtitle"/>
    <w:basedOn w:val="a"/>
    <w:next w:val="a"/>
    <w:pPr>
      <w:keepNext/>
      <w:keepLines/>
      <w:spacing w:before="0" w:line="240" w:lineRule="auto"/>
      <w:jc w:val="left"/>
    </w:pPr>
    <w:rPr>
      <w:b/>
      <w:color w:val="191816"/>
      <w:sz w:val="44"/>
      <w:szCs w:val="44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b">
    <w:name w:val="List Paragraph"/>
    <w:basedOn w:val="a"/>
    <w:uiPriority w:val="34"/>
    <w:qFormat/>
    <w:rsid w:val="00267891"/>
    <w:pPr>
      <w:ind w:left="720"/>
      <w:contextualSpacing/>
    </w:pPr>
  </w:style>
  <w:style w:type="paragraph" w:styleId="ac">
    <w:name w:val="TOC Heading"/>
    <w:basedOn w:val="1"/>
    <w:next w:val="a"/>
    <w:uiPriority w:val="39"/>
    <w:unhideWhenUsed/>
    <w:qFormat/>
    <w:rsid w:val="00B4322F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B4322F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B4322F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unhideWhenUsed/>
    <w:rsid w:val="00B4322F"/>
    <w:pPr>
      <w:spacing w:after="100"/>
      <w:ind w:left="480"/>
    </w:pPr>
  </w:style>
  <w:style w:type="character" w:styleId="ad">
    <w:name w:val="Hyperlink"/>
    <w:basedOn w:val="a0"/>
    <w:uiPriority w:val="99"/>
    <w:unhideWhenUsed/>
    <w:rsid w:val="00B4322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6</Pages>
  <Words>614</Words>
  <Characters>3506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5</cp:revision>
  <dcterms:created xsi:type="dcterms:W3CDTF">2024-06-20T05:28:00Z</dcterms:created>
  <dcterms:modified xsi:type="dcterms:W3CDTF">2024-06-20T19:00:00Z</dcterms:modified>
</cp:coreProperties>
</file>