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3C8" w:rsidRDefault="00F773C8" w:rsidP="00F773C8">
      <w:r w:rsidRPr="00F773C8">
        <w:t>http://www.cs.put.poznan.pl/jstefanowski/ml/W1-wstep.pdf</w:t>
      </w:r>
    </w:p>
    <w:p w:rsidR="00F773C8" w:rsidRDefault="00F773C8" w:rsidP="00F773C8">
      <w:r>
        <w:rPr>
          <w:noProof/>
          <w:lang w:eastAsia="pl-PL"/>
        </w:rPr>
        <w:drawing>
          <wp:inline distT="0" distB="0" distL="0" distR="0" wp14:anchorId="063A2459" wp14:editId="05D1294E">
            <wp:extent cx="5760720" cy="4027482"/>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027482"/>
                    </a:xfrm>
                    <a:prstGeom prst="rect">
                      <a:avLst/>
                    </a:prstGeom>
                  </pic:spPr>
                </pic:pic>
              </a:graphicData>
            </a:graphic>
          </wp:inline>
        </w:drawing>
      </w:r>
    </w:p>
    <w:p w:rsidR="00F773C8" w:rsidRDefault="00F773C8" w:rsidP="00F773C8">
      <w:r>
        <w:t>Uczenie – zmiany w systemie adaptującym się</w:t>
      </w:r>
      <w:r>
        <w:t xml:space="preserve"> </w:t>
      </w:r>
      <w:r>
        <w:t xml:space="preserve"> pozwalające mu w przyszłości działać</w:t>
      </w:r>
    </w:p>
    <w:p w:rsidR="00F773C8" w:rsidRDefault="00F773C8" w:rsidP="00F773C8">
      <w:r>
        <w:t xml:space="preserve">bardziej efektywnie  na takich samych zadaniach lub zadaniach o podobnych charakterze (Simon </w:t>
      </w:r>
      <w:r>
        <w:t>1</w:t>
      </w:r>
      <w:r>
        <w:t>983)</w:t>
      </w:r>
    </w:p>
    <w:p w:rsidR="00F773C8" w:rsidRDefault="00F773C8" w:rsidP="00F773C8"/>
    <w:p w:rsidR="00F773C8" w:rsidRDefault="00F773C8" w:rsidP="00F773C8">
      <w:r>
        <w:t xml:space="preserve">Klasyfikacja metod maszynowego </w:t>
      </w:r>
    </w:p>
    <w:p w:rsidR="00F773C8" w:rsidRDefault="00F773C8" w:rsidP="00F773C8">
      <w:r>
        <w:t>uczenia się</w:t>
      </w:r>
      <w:r>
        <w:t xml:space="preserve"> </w:t>
      </w:r>
      <w:r>
        <w:t>z</w:t>
      </w:r>
      <w:r>
        <w:t xml:space="preserve"> </w:t>
      </w:r>
      <w:r>
        <w:t>W ogólności system zmieniać się może w dwojaki</w:t>
      </w:r>
      <w:r>
        <w:t xml:space="preserve"> </w:t>
      </w:r>
      <w:proofErr w:type="spellStart"/>
      <w:r>
        <w:t>sposób:</w:t>
      </w:r>
      <w:r>
        <w:rPr>
          <w:rFonts w:ascii="Calibri" w:hAnsi="Calibri" w:cs="Calibri"/>
        </w:rPr>
        <w:t></w:t>
      </w:r>
      <w:r>
        <w:t>system</w:t>
      </w:r>
      <w:proofErr w:type="spellEnd"/>
      <w:r>
        <w:t xml:space="preserve"> nabywa "nową</w:t>
      </w:r>
      <w:r>
        <w:t xml:space="preserve"> </w:t>
      </w:r>
      <w:r>
        <w:t xml:space="preserve"> wiedzę" z zewnętrznych </w:t>
      </w:r>
      <w:proofErr w:type="spellStart"/>
      <w:r>
        <w:t>źródeł,</w:t>
      </w:r>
      <w:r>
        <w:rPr>
          <w:rFonts w:ascii="Calibri" w:hAnsi="Calibri" w:cs="Calibri"/>
        </w:rPr>
        <w:t></w:t>
      </w:r>
      <w:r>
        <w:t>system</w:t>
      </w:r>
      <w:proofErr w:type="spellEnd"/>
      <w:r>
        <w:t xml:space="preserve"> modyfikuje się samodzielnie poprzez intensywne wykorzystywanie posiadanej już wiedzy w sposób bardziej</w:t>
      </w:r>
      <w:r>
        <w:t xml:space="preserve"> </w:t>
      </w:r>
      <w:r>
        <w:t>efektywny.</w:t>
      </w:r>
    </w:p>
    <w:p w:rsidR="00F773C8" w:rsidRDefault="00F773C8" w:rsidP="00F773C8">
      <w:r>
        <w:t xml:space="preserve"> </w:t>
      </w:r>
      <w:r>
        <w:t xml:space="preserve">Wnioskowanie </w:t>
      </w:r>
      <w:proofErr w:type="spellStart"/>
      <w:r>
        <w:t>Indukcyjneopiera</w:t>
      </w:r>
      <w:proofErr w:type="spellEnd"/>
      <w:r>
        <w:t xml:space="preserve"> się na zbiorze faktów (obserwacji) oraz ewentualnym zbiorze hipotez a </w:t>
      </w:r>
      <w:proofErr w:type="spellStart"/>
      <w:r>
        <w:t>prioridotyczących</w:t>
      </w:r>
      <w:proofErr w:type="spellEnd"/>
      <w:r>
        <w:t xml:space="preserve"> tych faktów, a w wyniku daję uogólnienie </w:t>
      </w:r>
    </w:p>
    <w:p w:rsidR="00F773C8" w:rsidRDefault="00F773C8" w:rsidP="00F773C8">
      <w:r>
        <w:t xml:space="preserve">wyjaśniające te fakty. </w:t>
      </w:r>
    </w:p>
    <w:p w:rsidR="00F773C8" w:rsidRDefault="00F773C8" w:rsidP="00F773C8">
      <w:r>
        <w:t>Dedukcja- wyprowadzanie wniosków, które są logiczną</w:t>
      </w:r>
      <w:r>
        <w:t xml:space="preserve"> </w:t>
      </w:r>
      <w:r>
        <w:t>konsekwencją posiadanej informacji.</w:t>
      </w:r>
    </w:p>
    <w:p w:rsidR="00F773C8" w:rsidRDefault="00F773C8" w:rsidP="00F773C8">
      <w:r>
        <w:rPr>
          <w:noProof/>
          <w:lang w:eastAsia="pl-PL"/>
        </w:rPr>
        <w:lastRenderedPageBreak/>
        <w:drawing>
          <wp:inline distT="0" distB="0" distL="0" distR="0" wp14:anchorId="22C96897" wp14:editId="23BE2327">
            <wp:extent cx="2857500" cy="38100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57500" cy="3810000"/>
                    </a:xfrm>
                    <a:prstGeom prst="rect">
                      <a:avLst/>
                    </a:prstGeom>
                  </pic:spPr>
                </pic:pic>
              </a:graphicData>
            </a:graphic>
          </wp:inline>
        </w:drawing>
      </w:r>
    </w:p>
    <w:p w:rsidR="00F773C8" w:rsidRDefault="00F773C8" w:rsidP="00F773C8">
      <w:r>
        <w:t>Realizacja procesu uczenia się</w:t>
      </w:r>
      <w:r>
        <w:t>:</w:t>
      </w:r>
    </w:p>
    <w:p w:rsidR="00F773C8" w:rsidRDefault="00F773C8" w:rsidP="00F773C8">
      <w:pPr>
        <w:pStyle w:val="Akapitzlist"/>
        <w:numPr>
          <w:ilvl w:val="0"/>
          <w:numId w:val="1"/>
        </w:numPr>
      </w:pPr>
      <w:r>
        <w:t>Dobrze zdefiniowane zadanie.</w:t>
      </w:r>
    </w:p>
    <w:p w:rsidR="00F773C8" w:rsidRDefault="00F773C8" w:rsidP="00F773C8">
      <w:pPr>
        <w:pStyle w:val="Akapitzlist"/>
        <w:numPr>
          <w:ilvl w:val="0"/>
          <w:numId w:val="1"/>
        </w:numPr>
      </w:pPr>
      <w:r>
        <w:t>Wybrane miary oceny (jedno, dobrze zdefiniowane kryterium).</w:t>
      </w:r>
    </w:p>
    <w:p w:rsidR="00F773C8" w:rsidRDefault="00F773C8" w:rsidP="00F773C8">
      <w:pPr>
        <w:pStyle w:val="Akapitzlist"/>
        <w:numPr>
          <w:ilvl w:val="0"/>
          <w:numId w:val="1"/>
        </w:numPr>
      </w:pPr>
      <w:r>
        <w:t>Co jest doświadczeniem (przykładami)?</w:t>
      </w:r>
    </w:p>
    <w:p w:rsidR="00F773C8" w:rsidRDefault="00F773C8" w:rsidP="00F773C8">
      <w:pPr>
        <w:pStyle w:val="Akapitzlist"/>
        <w:numPr>
          <w:ilvl w:val="0"/>
          <w:numId w:val="1"/>
        </w:numPr>
      </w:pPr>
      <w:r>
        <w:t>Czego należy się nauczyć?</w:t>
      </w:r>
    </w:p>
    <w:p w:rsidR="00F773C8" w:rsidRDefault="00F773C8" w:rsidP="00F773C8">
      <w:pPr>
        <w:pStyle w:val="Akapitzlist"/>
        <w:numPr>
          <w:ilvl w:val="0"/>
          <w:numId w:val="1"/>
        </w:numPr>
      </w:pPr>
      <w:r>
        <w:t>Jak reprezentować</w:t>
      </w:r>
      <w:r>
        <w:t xml:space="preserve"> </w:t>
      </w:r>
      <w:r>
        <w:t xml:space="preserve"> przyk</w:t>
      </w:r>
      <w:r>
        <w:t>ł</w:t>
      </w:r>
      <w:r>
        <w:t>ady uczące?</w:t>
      </w:r>
    </w:p>
    <w:p w:rsidR="00F773C8" w:rsidRDefault="00F773C8" w:rsidP="00F773C8">
      <w:pPr>
        <w:pStyle w:val="Akapitzlist"/>
        <w:numPr>
          <w:ilvl w:val="0"/>
          <w:numId w:val="1"/>
        </w:numPr>
      </w:pPr>
      <w:r>
        <w:t>Jak reprezentować</w:t>
      </w:r>
      <w:r>
        <w:t xml:space="preserve"> </w:t>
      </w:r>
      <w:r>
        <w:t xml:space="preserve"> hipotezy/wiedzę?</w:t>
      </w:r>
    </w:p>
    <w:p w:rsidR="00C800FB" w:rsidRDefault="00F773C8" w:rsidP="00F773C8">
      <w:pPr>
        <w:pStyle w:val="Akapitzlist"/>
        <w:numPr>
          <w:ilvl w:val="0"/>
          <w:numId w:val="1"/>
        </w:numPr>
      </w:pPr>
      <w:r>
        <w:t>Jaki algorytm uczenia należy wybrać ?</w:t>
      </w:r>
    </w:p>
    <w:p w:rsidR="00F773C8" w:rsidRDefault="00F773C8" w:rsidP="00F773C8">
      <w:r>
        <w:t>(Wikipedia)</w:t>
      </w:r>
    </w:p>
    <w:p w:rsidR="00F773C8" w:rsidRPr="00F773C8" w:rsidRDefault="00F773C8" w:rsidP="00F773C8">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773C8">
        <w:rPr>
          <w:rFonts w:ascii="Times New Roman" w:eastAsia="Times New Roman" w:hAnsi="Times New Roman" w:cs="Times New Roman"/>
          <w:b/>
          <w:bCs/>
          <w:sz w:val="27"/>
          <w:szCs w:val="27"/>
          <w:lang w:eastAsia="pl-PL"/>
        </w:rPr>
        <w:t>Metody maszynowego uczenia się</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wnioskowanie wartości funkcji logicznej z przykładów</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uczenie drzew decyzyjnych</w:t>
      </w:r>
      <w:r w:rsidRPr="00F773C8">
        <w:rPr>
          <w:rFonts w:ascii="Times New Roman" w:eastAsia="Times New Roman" w:hAnsi="Times New Roman" w:cs="Times New Roman"/>
          <w:sz w:val="24"/>
          <w:szCs w:val="24"/>
          <w:lang w:eastAsia="pl-PL"/>
        </w:rPr>
        <w:t xml:space="preserve"> (</w:t>
      </w:r>
      <w:hyperlink r:id="rId8" w:tooltip="Język angielski" w:history="1">
        <w:r w:rsidRPr="00F773C8">
          <w:rPr>
            <w:rFonts w:ascii="Times New Roman" w:eastAsia="Times New Roman" w:hAnsi="Times New Roman" w:cs="Times New Roman"/>
            <w:color w:val="0000FF"/>
            <w:sz w:val="24"/>
            <w:szCs w:val="24"/>
            <w:u w:val="single"/>
            <w:lang w:eastAsia="pl-PL"/>
          </w:rPr>
          <w:t>ang.</w:t>
        </w:r>
      </w:hyperlink>
      <w:r w:rsidRPr="00F773C8">
        <w:rPr>
          <w:rFonts w:ascii="Times New Roman" w:eastAsia="Times New Roman" w:hAnsi="Times New Roman" w:cs="Times New Roman"/>
          <w:sz w:val="24"/>
          <w:szCs w:val="24"/>
          <w:lang w:eastAsia="pl-PL"/>
        </w:rPr>
        <w:t xml:space="preserve"> </w:t>
      </w:r>
      <w:proofErr w:type="spellStart"/>
      <w:r w:rsidRPr="00F773C8">
        <w:rPr>
          <w:rFonts w:ascii="Times New Roman" w:eastAsia="Times New Roman" w:hAnsi="Times New Roman" w:cs="Times New Roman"/>
          <w:i/>
          <w:iCs/>
          <w:sz w:val="24"/>
          <w:szCs w:val="24"/>
          <w:lang w:eastAsia="pl-PL"/>
        </w:rPr>
        <w:t>Decision</w:t>
      </w:r>
      <w:proofErr w:type="spellEnd"/>
      <w:r w:rsidRPr="00F773C8">
        <w:rPr>
          <w:rFonts w:ascii="Times New Roman" w:eastAsia="Times New Roman" w:hAnsi="Times New Roman" w:cs="Times New Roman"/>
          <w:i/>
          <w:iCs/>
          <w:sz w:val="24"/>
          <w:szCs w:val="24"/>
          <w:lang w:eastAsia="pl-PL"/>
        </w:rPr>
        <w:t xml:space="preserve"> </w:t>
      </w:r>
      <w:proofErr w:type="spellStart"/>
      <w:r w:rsidRPr="00F773C8">
        <w:rPr>
          <w:rFonts w:ascii="Times New Roman" w:eastAsia="Times New Roman" w:hAnsi="Times New Roman" w:cs="Times New Roman"/>
          <w:i/>
          <w:iCs/>
          <w:sz w:val="24"/>
          <w:szCs w:val="24"/>
          <w:lang w:eastAsia="pl-PL"/>
        </w:rPr>
        <w:t>Tree</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xml:space="preserve">) – </w:t>
      </w:r>
      <w:hyperlink r:id="rId9" w:tooltip="Drzewo decyzyjne" w:history="1">
        <w:r w:rsidRPr="00F773C8">
          <w:rPr>
            <w:rFonts w:ascii="Times New Roman" w:eastAsia="Times New Roman" w:hAnsi="Times New Roman" w:cs="Times New Roman"/>
            <w:color w:val="0000FF"/>
            <w:sz w:val="24"/>
            <w:szCs w:val="24"/>
            <w:u w:val="single"/>
            <w:lang w:eastAsia="pl-PL"/>
          </w:rPr>
          <w:t>drzewo decyzyjne</w:t>
        </w:r>
      </w:hyperlink>
      <w:r w:rsidRPr="00F773C8">
        <w:rPr>
          <w:rFonts w:ascii="Times New Roman" w:eastAsia="Times New Roman" w:hAnsi="Times New Roman" w:cs="Times New Roman"/>
          <w:sz w:val="24"/>
          <w:szCs w:val="24"/>
          <w:lang w:eastAsia="pl-PL"/>
        </w:rPr>
        <w:t xml:space="preserve"> to graficzna metoda wspomagania </w:t>
      </w:r>
      <w:hyperlink r:id="rId10" w:tooltip="Proces decyzyjny" w:history="1">
        <w:r w:rsidRPr="00F773C8">
          <w:rPr>
            <w:rFonts w:ascii="Times New Roman" w:eastAsia="Times New Roman" w:hAnsi="Times New Roman" w:cs="Times New Roman"/>
            <w:color w:val="0000FF"/>
            <w:sz w:val="24"/>
            <w:szCs w:val="24"/>
            <w:u w:val="single"/>
            <w:lang w:eastAsia="pl-PL"/>
          </w:rPr>
          <w:t>procesu decyzyjnego</w:t>
        </w:r>
      </w:hyperlink>
      <w:r w:rsidRPr="00F773C8">
        <w:rPr>
          <w:rFonts w:ascii="Times New Roman" w:eastAsia="Times New Roman" w:hAnsi="Times New Roman" w:cs="Times New Roman"/>
          <w:sz w:val="24"/>
          <w:szCs w:val="24"/>
          <w:lang w:eastAsia="pl-PL"/>
        </w:rPr>
        <w:t xml:space="preserve">, stosowana w </w:t>
      </w:r>
      <w:hyperlink r:id="rId11" w:tooltip="Teoria decyzji" w:history="1">
        <w:r w:rsidRPr="00F773C8">
          <w:rPr>
            <w:rFonts w:ascii="Times New Roman" w:eastAsia="Times New Roman" w:hAnsi="Times New Roman" w:cs="Times New Roman"/>
            <w:color w:val="0000FF"/>
            <w:sz w:val="24"/>
            <w:szCs w:val="24"/>
            <w:u w:val="single"/>
            <w:lang w:eastAsia="pl-PL"/>
          </w:rPr>
          <w:t>teorii decyzji</w:t>
        </w:r>
      </w:hyperlink>
      <w:r w:rsidRPr="00F773C8">
        <w:rPr>
          <w:rFonts w:ascii="Times New Roman" w:eastAsia="Times New Roman" w:hAnsi="Times New Roman" w:cs="Times New Roman"/>
          <w:sz w:val="24"/>
          <w:szCs w:val="24"/>
          <w:lang w:eastAsia="pl-PL"/>
        </w:rPr>
        <w:t>. Algorytm drzew decyzyjnych jest również stosowany w uczeniu maszynowym do pozyskiwania wiedzy na podstawie przykładów. Jest to schemat o strukturze drzewa decyzji i ich możliwych konsekwencji. Zadaniem drzew decyzyjnych może być zarówno stworzenie planu, jak i rozwiązanie problemu decyzyjnego. Metoda drzew decyzyjnych jest szczególnie przydatna w problemach decyzyjnych z licznymi, rozgałęziającymi się wariantami</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 xml:space="preserve">uczenie </w:t>
      </w:r>
      <w:proofErr w:type="spellStart"/>
      <w:r w:rsidRPr="00F773C8">
        <w:rPr>
          <w:rFonts w:ascii="Times New Roman" w:eastAsia="Times New Roman" w:hAnsi="Times New Roman" w:cs="Times New Roman"/>
          <w:b/>
          <w:bCs/>
          <w:sz w:val="24"/>
          <w:szCs w:val="24"/>
          <w:lang w:eastAsia="pl-PL"/>
        </w:rPr>
        <w:t>Bayesowskie</w:t>
      </w:r>
      <w:proofErr w:type="spellEnd"/>
      <w:r w:rsidRPr="00F773C8">
        <w:rPr>
          <w:rFonts w:ascii="Times New Roman" w:eastAsia="Times New Roman" w:hAnsi="Times New Roman" w:cs="Times New Roman"/>
          <w:sz w:val="24"/>
          <w:szCs w:val="24"/>
          <w:lang w:eastAsia="pl-PL"/>
        </w:rPr>
        <w:t xml:space="preserve"> (ang. </w:t>
      </w:r>
      <w:proofErr w:type="spellStart"/>
      <w:r w:rsidRPr="00F773C8">
        <w:rPr>
          <w:rFonts w:ascii="Times New Roman" w:eastAsia="Times New Roman" w:hAnsi="Times New Roman" w:cs="Times New Roman"/>
          <w:i/>
          <w:iCs/>
          <w:sz w:val="24"/>
          <w:szCs w:val="24"/>
          <w:lang w:eastAsia="pl-PL"/>
        </w:rPr>
        <w:t>Bayesian</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xml:space="preserve">) – metody oparte na twierdzeniu sformułowanym przez XVIII-wiecznego matematyka </w:t>
      </w:r>
      <w:hyperlink r:id="rId12" w:tooltip="Thomas Bayes" w:history="1">
        <w:r w:rsidRPr="00F773C8">
          <w:rPr>
            <w:rFonts w:ascii="Times New Roman" w:eastAsia="Times New Roman" w:hAnsi="Times New Roman" w:cs="Times New Roman"/>
            <w:color w:val="0000FF"/>
            <w:sz w:val="24"/>
            <w:szCs w:val="24"/>
            <w:u w:val="single"/>
            <w:lang w:eastAsia="pl-PL"/>
          </w:rPr>
          <w:t>Thomasa Bayesa</w:t>
        </w:r>
      </w:hyperlink>
      <w:r w:rsidRPr="00F773C8">
        <w:rPr>
          <w:rFonts w:ascii="Times New Roman" w:eastAsia="Times New Roman" w:hAnsi="Times New Roman" w:cs="Times New Roman"/>
          <w:sz w:val="24"/>
          <w:szCs w:val="24"/>
          <w:lang w:eastAsia="pl-PL"/>
        </w:rPr>
        <w:t xml:space="preserve"> odgrywają znaczną i ostatnio rosnącą rolę w dziedzinie </w:t>
      </w:r>
      <w:hyperlink r:id="rId13" w:tooltip="Sztuczna inteligencja" w:history="1">
        <w:r w:rsidRPr="00F773C8">
          <w:rPr>
            <w:rFonts w:ascii="Times New Roman" w:eastAsia="Times New Roman" w:hAnsi="Times New Roman" w:cs="Times New Roman"/>
            <w:color w:val="0000FF"/>
            <w:sz w:val="24"/>
            <w:szCs w:val="24"/>
            <w:u w:val="single"/>
            <w:lang w:eastAsia="pl-PL"/>
          </w:rPr>
          <w:t>sztucznej inteligencji</w:t>
        </w:r>
      </w:hyperlink>
      <w:r w:rsidRPr="00F773C8">
        <w:rPr>
          <w:rFonts w:ascii="Times New Roman" w:eastAsia="Times New Roman" w:hAnsi="Times New Roman" w:cs="Times New Roman"/>
          <w:sz w:val="24"/>
          <w:szCs w:val="24"/>
          <w:lang w:eastAsia="pl-PL"/>
        </w:rPr>
        <w:t xml:space="preserve">, zwłaszcza w </w:t>
      </w:r>
      <w:r w:rsidRPr="00F773C8">
        <w:rPr>
          <w:rFonts w:ascii="Times New Roman" w:eastAsia="Times New Roman" w:hAnsi="Times New Roman" w:cs="Times New Roman"/>
          <w:sz w:val="24"/>
          <w:szCs w:val="24"/>
          <w:lang w:eastAsia="pl-PL"/>
        </w:rPr>
        <w:lastRenderedPageBreak/>
        <w:t xml:space="preserve">uczeniu się maszyn. Można ogólnie powiedzieć, że wzór Bayesa stał się podstawą do rozwoju teorii i algorytmów różnych form wnioskowania </w:t>
      </w:r>
      <w:hyperlink r:id="rId14" w:tooltip="Probabilizm" w:history="1">
        <w:r w:rsidRPr="00F773C8">
          <w:rPr>
            <w:rFonts w:ascii="Times New Roman" w:eastAsia="Times New Roman" w:hAnsi="Times New Roman" w:cs="Times New Roman"/>
            <w:color w:val="0000FF"/>
            <w:sz w:val="24"/>
            <w:szCs w:val="24"/>
            <w:u w:val="single"/>
            <w:lang w:eastAsia="pl-PL"/>
          </w:rPr>
          <w:t>probabilistycznego</w:t>
        </w:r>
      </w:hyperlink>
      <w:r w:rsidRPr="00F773C8">
        <w:rPr>
          <w:rFonts w:ascii="Times New Roman" w:eastAsia="Times New Roman" w:hAnsi="Times New Roman" w:cs="Times New Roman"/>
          <w:sz w:val="24"/>
          <w:szCs w:val="24"/>
          <w:lang w:eastAsia="pl-PL"/>
        </w:rPr>
        <w:t>.</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uczenie z przykładów</w:t>
      </w:r>
      <w:r w:rsidRPr="00F773C8">
        <w:rPr>
          <w:rFonts w:ascii="Times New Roman" w:eastAsia="Times New Roman" w:hAnsi="Times New Roman" w:cs="Times New Roman"/>
          <w:sz w:val="24"/>
          <w:szCs w:val="24"/>
          <w:lang w:eastAsia="pl-PL"/>
        </w:rPr>
        <w:t xml:space="preserve"> (ang. </w:t>
      </w:r>
      <w:proofErr w:type="spellStart"/>
      <w:r w:rsidRPr="00F773C8">
        <w:rPr>
          <w:rFonts w:ascii="Times New Roman" w:eastAsia="Times New Roman" w:hAnsi="Times New Roman" w:cs="Times New Roman"/>
          <w:i/>
          <w:iCs/>
          <w:sz w:val="24"/>
          <w:szCs w:val="24"/>
          <w:lang w:eastAsia="pl-PL"/>
        </w:rPr>
        <w:t>Instance-based</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 w odróżnieniu od metod uczenia, które konstruują ogólny, tzw. jawny opis funkcji docelowej, kiedy dostarczane są dane uczące, uczenie tego typu po prostu zapamiętuje przykłady. Uogólnianie nad tymi przykładami jest odwlekane do czasu, aż nowy przykład (zadanie) ma być klasyfikowane. Za każdym razem, kiedy przychodzi nowe zapytanie (przykład), badane są jego powiązania z zapamiętanymi przykładami aby ustalić wartość docelowej funkcji nowego przykładu.</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uczenie się zbioru reguł</w:t>
      </w:r>
      <w:r w:rsidRPr="00F773C8">
        <w:rPr>
          <w:rFonts w:ascii="Times New Roman" w:eastAsia="Times New Roman" w:hAnsi="Times New Roman" w:cs="Times New Roman"/>
          <w:sz w:val="24"/>
          <w:szCs w:val="24"/>
          <w:lang w:eastAsia="pl-PL"/>
        </w:rPr>
        <w:t xml:space="preserve"> (ang. </w:t>
      </w:r>
      <w:r w:rsidRPr="00F773C8">
        <w:rPr>
          <w:rFonts w:ascii="Times New Roman" w:eastAsia="Times New Roman" w:hAnsi="Times New Roman" w:cs="Times New Roman"/>
          <w:i/>
          <w:iCs/>
          <w:sz w:val="24"/>
          <w:szCs w:val="24"/>
          <w:lang w:eastAsia="pl-PL"/>
        </w:rPr>
        <w:t xml:space="preserve">Learning </w:t>
      </w:r>
      <w:proofErr w:type="spellStart"/>
      <w:r w:rsidRPr="00F773C8">
        <w:rPr>
          <w:rFonts w:ascii="Times New Roman" w:eastAsia="Times New Roman" w:hAnsi="Times New Roman" w:cs="Times New Roman"/>
          <w:i/>
          <w:iCs/>
          <w:sz w:val="24"/>
          <w:szCs w:val="24"/>
          <w:lang w:eastAsia="pl-PL"/>
        </w:rPr>
        <w:t>Sets</w:t>
      </w:r>
      <w:proofErr w:type="spellEnd"/>
      <w:r w:rsidRPr="00F773C8">
        <w:rPr>
          <w:rFonts w:ascii="Times New Roman" w:eastAsia="Times New Roman" w:hAnsi="Times New Roman" w:cs="Times New Roman"/>
          <w:i/>
          <w:iCs/>
          <w:sz w:val="24"/>
          <w:szCs w:val="24"/>
          <w:lang w:eastAsia="pl-PL"/>
        </w:rPr>
        <w:t xml:space="preserve"> of </w:t>
      </w:r>
      <w:proofErr w:type="spellStart"/>
      <w:r w:rsidRPr="00F773C8">
        <w:rPr>
          <w:rFonts w:ascii="Times New Roman" w:eastAsia="Times New Roman" w:hAnsi="Times New Roman" w:cs="Times New Roman"/>
          <w:i/>
          <w:iCs/>
          <w:sz w:val="24"/>
          <w:szCs w:val="24"/>
          <w:lang w:eastAsia="pl-PL"/>
        </w:rPr>
        <w:t>Rules</w:t>
      </w:r>
      <w:proofErr w:type="spellEnd"/>
      <w:r w:rsidRPr="00F773C8">
        <w:rPr>
          <w:rFonts w:ascii="Times New Roman" w:eastAsia="Times New Roman" w:hAnsi="Times New Roman" w:cs="Times New Roman"/>
          <w:sz w:val="24"/>
          <w:szCs w:val="24"/>
          <w:lang w:eastAsia="pl-PL"/>
        </w:rPr>
        <w:t xml:space="preserve">) – zbiór reguł w postaci klauzul Hornowskich może być interpretowany jako program w np. języku </w:t>
      </w:r>
      <w:hyperlink r:id="rId15" w:tooltip="Prolog (język programowania)" w:history="1">
        <w:r w:rsidRPr="00F773C8">
          <w:rPr>
            <w:rFonts w:ascii="Times New Roman" w:eastAsia="Times New Roman" w:hAnsi="Times New Roman" w:cs="Times New Roman"/>
            <w:color w:val="0000FF"/>
            <w:sz w:val="24"/>
            <w:szCs w:val="24"/>
            <w:u w:val="single"/>
            <w:lang w:eastAsia="pl-PL"/>
          </w:rPr>
          <w:t>Prolog</w:t>
        </w:r>
      </w:hyperlink>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analityczne uczenie</w:t>
      </w:r>
      <w:r w:rsidRPr="00F773C8">
        <w:rPr>
          <w:rFonts w:ascii="Times New Roman" w:eastAsia="Times New Roman" w:hAnsi="Times New Roman" w:cs="Times New Roman"/>
          <w:sz w:val="24"/>
          <w:szCs w:val="24"/>
          <w:lang w:eastAsia="pl-PL"/>
        </w:rPr>
        <w:t xml:space="preserve"> (ang. </w:t>
      </w:r>
      <w:proofErr w:type="spellStart"/>
      <w:r w:rsidRPr="00F773C8">
        <w:rPr>
          <w:rFonts w:ascii="Times New Roman" w:eastAsia="Times New Roman" w:hAnsi="Times New Roman" w:cs="Times New Roman"/>
          <w:i/>
          <w:iCs/>
          <w:sz w:val="24"/>
          <w:szCs w:val="24"/>
          <w:lang w:eastAsia="pl-PL"/>
        </w:rPr>
        <w:t>Analytical</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xml:space="preserve">) – metody uczenia </w:t>
      </w:r>
      <w:hyperlink r:id="rId16" w:tooltip="Indukcja" w:history="1">
        <w:r w:rsidRPr="00F773C8">
          <w:rPr>
            <w:rFonts w:ascii="Times New Roman" w:eastAsia="Times New Roman" w:hAnsi="Times New Roman" w:cs="Times New Roman"/>
            <w:color w:val="0000FF"/>
            <w:sz w:val="24"/>
            <w:szCs w:val="24"/>
            <w:u w:val="single"/>
            <w:lang w:eastAsia="pl-PL"/>
          </w:rPr>
          <w:t>indukcyjnego</w:t>
        </w:r>
      </w:hyperlink>
      <w:r w:rsidRPr="00F773C8">
        <w:rPr>
          <w:rFonts w:ascii="Times New Roman" w:eastAsia="Times New Roman" w:hAnsi="Times New Roman" w:cs="Times New Roman"/>
          <w:sz w:val="24"/>
          <w:szCs w:val="24"/>
          <w:lang w:eastAsia="pl-PL"/>
        </w:rPr>
        <w:t xml:space="preserve"> (wykorzystują sieci neuronowe, drzewa decyzyjne), wymagają pewnej liczby przykładów aby osiągnąć pewien poziom uogólnienia. </w:t>
      </w:r>
      <w:hyperlink r:id="rId17" w:tooltip="Analityczność (strona nie istnieje)" w:history="1">
        <w:r w:rsidRPr="00F773C8">
          <w:rPr>
            <w:rFonts w:ascii="Times New Roman" w:eastAsia="Times New Roman" w:hAnsi="Times New Roman" w:cs="Times New Roman"/>
            <w:color w:val="0000FF"/>
            <w:sz w:val="24"/>
            <w:szCs w:val="24"/>
            <w:u w:val="single"/>
            <w:lang w:eastAsia="pl-PL"/>
          </w:rPr>
          <w:t>Analityczne</w:t>
        </w:r>
      </w:hyperlink>
      <w:r w:rsidRPr="00F773C8">
        <w:rPr>
          <w:rFonts w:ascii="Times New Roman" w:eastAsia="Times New Roman" w:hAnsi="Times New Roman" w:cs="Times New Roman"/>
          <w:sz w:val="24"/>
          <w:szCs w:val="24"/>
          <w:lang w:eastAsia="pl-PL"/>
        </w:rPr>
        <w:t xml:space="preserve"> uczenie stosuje wiedzę </w:t>
      </w:r>
      <w:hyperlink r:id="rId18" w:tooltip="Aprioryzm" w:history="1">
        <w:r w:rsidRPr="00F773C8">
          <w:rPr>
            <w:rFonts w:ascii="Times New Roman" w:eastAsia="Times New Roman" w:hAnsi="Times New Roman" w:cs="Times New Roman"/>
            <w:color w:val="0000FF"/>
            <w:sz w:val="24"/>
            <w:szCs w:val="24"/>
            <w:u w:val="single"/>
            <w:lang w:eastAsia="pl-PL"/>
          </w:rPr>
          <w:t>aprioryczną</w:t>
        </w:r>
      </w:hyperlink>
      <w:r w:rsidRPr="00F773C8">
        <w:rPr>
          <w:rFonts w:ascii="Times New Roman" w:eastAsia="Times New Roman" w:hAnsi="Times New Roman" w:cs="Times New Roman"/>
          <w:sz w:val="24"/>
          <w:szCs w:val="24"/>
          <w:lang w:eastAsia="pl-PL"/>
        </w:rPr>
        <w:t xml:space="preserve"> i wnioskowanie </w:t>
      </w:r>
      <w:hyperlink r:id="rId19" w:tooltip="Rozumowanie dedukcyjne" w:history="1">
        <w:r w:rsidRPr="00F773C8">
          <w:rPr>
            <w:rFonts w:ascii="Times New Roman" w:eastAsia="Times New Roman" w:hAnsi="Times New Roman" w:cs="Times New Roman"/>
            <w:color w:val="0000FF"/>
            <w:sz w:val="24"/>
            <w:szCs w:val="24"/>
            <w:u w:val="single"/>
            <w:lang w:eastAsia="pl-PL"/>
          </w:rPr>
          <w:t>dedukcyjne</w:t>
        </w:r>
      </w:hyperlink>
      <w:r w:rsidRPr="00F773C8">
        <w:rPr>
          <w:rFonts w:ascii="Times New Roman" w:eastAsia="Times New Roman" w:hAnsi="Times New Roman" w:cs="Times New Roman"/>
          <w:sz w:val="24"/>
          <w:szCs w:val="24"/>
          <w:lang w:eastAsia="pl-PL"/>
        </w:rPr>
        <w:t xml:space="preserve"> do powiększania informacji dostarczanej przez przykłady uczące.</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połączenie indukcyjnego i analitycznego uczenia</w:t>
      </w:r>
      <w:r w:rsidRPr="00F773C8">
        <w:rPr>
          <w:rFonts w:ascii="Times New Roman" w:eastAsia="Times New Roman" w:hAnsi="Times New Roman" w:cs="Times New Roman"/>
          <w:sz w:val="24"/>
          <w:szCs w:val="24"/>
          <w:lang w:eastAsia="pl-PL"/>
        </w:rPr>
        <w:t xml:space="preserve"> (ang. </w:t>
      </w:r>
      <w:proofErr w:type="spellStart"/>
      <w:r w:rsidRPr="00F773C8">
        <w:rPr>
          <w:rFonts w:ascii="Times New Roman" w:eastAsia="Times New Roman" w:hAnsi="Times New Roman" w:cs="Times New Roman"/>
          <w:i/>
          <w:iCs/>
          <w:sz w:val="24"/>
          <w:szCs w:val="24"/>
          <w:lang w:eastAsia="pl-PL"/>
        </w:rPr>
        <w:t>Combining</w:t>
      </w:r>
      <w:proofErr w:type="spellEnd"/>
      <w:r w:rsidRPr="00F773C8">
        <w:rPr>
          <w:rFonts w:ascii="Times New Roman" w:eastAsia="Times New Roman" w:hAnsi="Times New Roman" w:cs="Times New Roman"/>
          <w:i/>
          <w:iCs/>
          <w:sz w:val="24"/>
          <w:szCs w:val="24"/>
          <w:lang w:eastAsia="pl-PL"/>
        </w:rPr>
        <w:t xml:space="preserve"> </w:t>
      </w:r>
      <w:proofErr w:type="spellStart"/>
      <w:r w:rsidRPr="00F773C8">
        <w:rPr>
          <w:rFonts w:ascii="Times New Roman" w:eastAsia="Times New Roman" w:hAnsi="Times New Roman" w:cs="Times New Roman"/>
          <w:i/>
          <w:iCs/>
          <w:sz w:val="24"/>
          <w:szCs w:val="24"/>
          <w:lang w:eastAsia="pl-PL"/>
        </w:rPr>
        <w:t>Inductive</w:t>
      </w:r>
      <w:proofErr w:type="spellEnd"/>
      <w:r w:rsidRPr="00F773C8">
        <w:rPr>
          <w:rFonts w:ascii="Times New Roman" w:eastAsia="Times New Roman" w:hAnsi="Times New Roman" w:cs="Times New Roman"/>
          <w:i/>
          <w:iCs/>
          <w:sz w:val="24"/>
          <w:szCs w:val="24"/>
          <w:lang w:eastAsia="pl-PL"/>
        </w:rPr>
        <w:t xml:space="preserve"> and </w:t>
      </w:r>
      <w:proofErr w:type="spellStart"/>
      <w:r w:rsidRPr="00F773C8">
        <w:rPr>
          <w:rFonts w:ascii="Times New Roman" w:eastAsia="Times New Roman" w:hAnsi="Times New Roman" w:cs="Times New Roman"/>
          <w:i/>
          <w:iCs/>
          <w:sz w:val="24"/>
          <w:szCs w:val="24"/>
          <w:lang w:eastAsia="pl-PL"/>
        </w:rPr>
        <w:t>Analytical</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xml:space="preserve">) – czyste indukcyjne uczenie formułuje ogólne </w:t>
      </w:r>
      <w:hyperlink r:id="rId20" w:tooltip="Hipoteza" w:history="1">
        <w:r w:rsidRPr="00F773C8">
          <w:rPr>
            <w:rFonts w:ascii="Times New Roman" w:eastAsia="Times New Roman" w:hAnsi="Times New Roman" w:cs="Times New Roman"/>
            <w:color w:val="0000FF"/>
            <w:sz w:val="24"/>
            <w:szCs w:val="24"/>
            <w:u w:val="single"/>
            <w:lang w:eastAsia="pl-PL"/>
          </w:rPr>
          <w:t>hipotezy</w:t>
        </w:r>
      </w:hyperlink>
      <w:r w:rsidRPr="00F773C8">
        <w:rPr>
          <w:rFonts w:ascii="Times New Roman" w:eastAsia="Times New Roman" w:hAnsi="Times New Roman" w:cs="Times New Roman"/>
          <w:sz w:val="24"/>
          <w:szCs w:val="24"/>
          <w:lang w:eastAsia="pl-PL"/>
        </w:rPr>
        <w:t xml:space="preserve"> poprzez znalezienie </w:t>
      </w:r>
      <w:hyperlink r:id="rId21" w:tooltip="Doświadczenie" w:history="1">
        <w:r w:rsidRPr="00F773C8">
          <w:rPr>
            <w:rFonts w:ascii="Times New Roman" w:eastAsia="Times New Roman" w:hAnsi="Times New Roman" w:cs="Times New Roman"/>
            <w:color w:val="0000FF"/>
            <w:sz w:val="24"/>
            <w:szCs w:val="24"/>
            <w:u w:val="single"/>
            <w:lang w:eastAsia="pl-PL"/>
          </w:rPr>
          <w:t>empirycznych</w:t>
        </w:r>
      </w:hyperlink>
      <w:r w:rsidRPr="00F773C8">
        <w:rPr>
          <w:rFonts w:ascii="Times New Roman" w:eastAsia="Times New Roman" w:hAnsi="Times New Roman" w:cs="Times New Roman"/>
          <w:sz w:val="24"/>
          <w:szCs w:val="24"/>
          <w:lang w:eastAsia="pl-PL"/>
        </w:rPr>
        <w:t xml:space="preserve"> regularności w przykładach uczących. Natomiast czyste analityczne uczenie stosuje aprioryczną wiedzę do otrzymania ogólnych hipotez dedukcyjnie. Połączenie obu podejść daje korzyści: lepszą poprawność i trafność uogólniania gdy dostępna jest wiedza aprioryczna oraz szukanie zależności w obserwowanych danych uczących do wypracowania szybkiej wiedzy apriorycznej.</w:t>
      </w:r>
    </w:p>
    <w:p w:rsidR="00F773C8" w:rsidRPr="00F773C8" w:rsidRDefault="00F773C8" w:rsidP="00F773C8">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F773C8">
        <w:rPr>
          <w:rFonts w:ascii="Times New Roman" w:eastAsia="Times New Roman" w:hAnsi="Times New Roman" w:cs="Times New Roman"/>
          <w:b/>
          <w:bCs/>
          <w:sz w:val="24"/>
          <w:szCs w:val="24"/>
          <w:lang w:eastAsia="pl-PL"/>
        </w:rPr>
        <w:t>uczenie przez wzmacnianie</w:t>
      </w:r>
      <w:r w:rsidRPr="00F773C8">
        <w:rPr>
          <w:rFonts w:ascii="Times New Roman" w:eastAsia="Times New Roman" w:hAnsi="Times New Roman" w:cs="Times New Roman"/>
          <w:sz w:val="24"/>
          <w:szCs w:val="24"/>
          <w:lang w:eastAsia="pl-PL"/>
        </w:rPr>
        <w:t xml:space="preserve"> (ang. </w:t>
      </w:r>
      <w:proofErr w:type="spellStart"/>
      <w:r w:rsidRPr="00F773C8">
        <w:rPr>
          <w:rFonts w:ascii="Times New Roman" w:eastAsia="Times New Roman" w:hAnsi="Times New Roman" w:cs="Times New Roman"/>
          <w:i/>
          <w:iCs/>
          <w:sz w:val="24"/>
          <w:szCs w:val="24"/>
          <w:lang w:eastAsia="pl-PL"/>
        </w:rPr>
        <w:t>Reinforcement</w:t>
      </w:r>
      <w:proofErr w:type="spellEnd"/>
      <w:r w:rsidRPr="00F773C8">
        <w:rPr>
          <w:rFonts w:ascii="Times New Roman" w:eastAsia="Times New Roman" w:hAnsi="Times New Roman" w:cs="Times New Roman"/>
          <w:i/>
          <w:iCs/>
          <w:sz w:val="24"/>
          <w:szCs w:val="24"/>
          <w:lang w:eastAsia="pl-PL"/>
        </w:rPr>
        <w:t xml:space="preserve"> Learning</w:t>
      </w:r>
      <w:r w:rsidRPr="00F773C8">
        <w:rPr>
          <w:rFonts w:ascii="Times New Roman" w:eastAsia="Times New Roman" w:hAnsi="Times New Roman" w:cs="Times New Roman"/>
          <w:sz w:val="24"/>
          <w:szCs w:val="24"/>
          <w:lang w:eastAsia="pl-PL"/>
        </w:rPr>
        <w:t xml:space="preserve">) – uczenie przez wzmacnianie to metoda wyznaczania optymalnej polityki sterowania przez </w:t>
      </w:r>
      <w:hyperlink r:id="rId22" w:tooltip="Agent (programowanie)" w:history="1">
        <w:r w:rsidRPr="00F773C8">
          <w:rPr>
            <w:rFonts w:ascii="Times New Roman" w:eastAsia="Times New Roman" w:hAnsi="Times New Roman" w:cs="Times New Roman"/>
            <w:color w:val="0000FF"/>
            <w:sz w:val="24"/>
            <w:szCs w:val="24"/>
            <w:u w:val="single"/>
            <w:lang w:eastAsia="pl-PL"/>
          </w:rPr>
          <w:t>agenta</w:t>
        </w:r>
      </w:hyperlink>
      <w:r w:rsidRPr="00F773C8">
        <w:rPr>
          <w:rFonts w:ascii="Times New Roman" w:eastAsia="Times New Roman" w:hAnsi="Times New Roman" w:cs="Times New Roman"/>
          <w:sz w:val="24"/>
          <w:szCs w:val="24"/>
          <w:lang w:eastAsia="pl-PL"/>
        </w:rPr>
        <w:t xml:space="preserve"> w nieznanym mu środowisku, na podstawie interakcji z tym środowiskiem. Jedyną informacją, na której agent się opiera jest sygnał </w:t>
      </w:r>
      <w:r w:rsidRPr="00F773C8">
        <w:rPr>
          <w:rFonts w:ascii="Times New Roman" w:eastAsia="Times New Roman" w:hAnsi="Times New Roman" w:cs="Times New Roman"/>
          <w:i/>
          <w:iCs/>
          <w:sz w:val="24"/>
          <w:szCs w:val="24"/>
          <w:lang w:eastAsia="pl-PL"/>
        </w:rPr>
        <w:t>wzmocnienia</w:t>
      </w:r>
      <w:r w:rsidRPr="00F773C8">
        <w:rPr>
          <w:rFonts w:ascii="Times New Roman" w:eastAsia="Times New Roman" w:hAnsi="Times New Roman" w:cs="Times New Roman"/>
          <w:sz w:val="24"/>
          <w:szCs w:val="24"/>
          <w:lang w:eastAsia="pl-PL"/>
        </w:rPr>
        <w:t xml:space="preserve"> (poprzez wzorowanie się na pojęciu </w:t>
      </w:r>
      <w:hyperlink r:id="rId23" w:tooltip="Wzmocnienie (behawioryzm)" w:history="1">
        <w:r w:rsidRPr="00F773C8">
          <w:rPr>
            <w:rFonts w:ascii="Times New Roman" w:eastAsia="Times New Roman" w:hAnsi="Times New Roman" w:cs="Times New Roman"/>
            <w:color w:val="0000FF"/>
            <w:sz w:val="24"/>
            <w:szCs w:val="24"/>
            <w:u w:val="single"/>
            <w:lang w:eastAsia="pl-PL"/>
          </w:rPr>
          <w:t>wzmocnienia</w:t>
        </w:r>
      </w:hyperlink>
      <w:r w:rsidRPr="00F773C8">
        <w:rPr>
          <w:rFonts w:ascii="Times New Roman" w:eastAsia="Times New Roman" w:hAnsi="Times New Roman" w:cs="Times New Roman"/>
          <w:sz w:val="24"/>
          <w:szCs w:val="24"/>
          <w:lang w:eastAsia="pl-PL"/>
        </w:rPr>
        <w:t xml:space="preserve"> z nauk behawioralnych w </w:t>
      </w:r>
      <w:hyperlink r:id="rId24" w:tooltip="Psychologia" w:history="1">
        <w:r w:rsidRPr="00F773C8">
          <w:rPr>
            <w:rFonts w:ascii="Times New Roman" w:eastAsia="Times New Roman" w:hAnsi="Times New Roman" w:cs="Times New Roman"/>
            <w:color w:val="0000FF"/>
            <w:sz w:val="24"/>
            <w:szCs w:val="24"/>
            <w:u w:val="single"/>
            <w:lang w:eastAsia="pl-PL"/>
          </w:rPr>
          <w:t>psychologii</w:t>
        </w:r>
      </w:hyperlink>
      <w:r w:rsidRPr="00F773C8">
        <w:rPr>
          <w:rFonts w:ascii="Times New Roman" w:eastAsia="Times New Roman" w:hAnsi="Times New Roman" w:cs="Times New Roman"/>
          <w:sz w:val="24"/>
          <w:szCs w:val="24"/>
          <w:lang w:eastAsia="pl-PL"/>
        </w:rPr>
        <w:t>), który osiąga wysoką wartość (</w:t>
      </w:r>
      <w:hyperlink r:id="rId25" w:tooltip="Nagroda" w:history="1">
        <w:r w:rsidRPr="00F773C8">
          <w:rPr>
            <w:rFonts w:ascii="Times New Roman" w:eastAsia="Times New Roman" w:hAnsi="Times New Roman" w:cs="Times New Roman"/>
            <w:color w:val="0000FF"/>
            <w:sz w:val="24"/>
            <w:szCs w:val="24"/>
            <w:u w:val="single"/>
            <w:lang w:eastAsia="pl-PL"/>
          </w:rPr>
          <w:t>nagrodę</w:t>
        </w:r>
      </w:hyperlink>
      <w:r w:rsidRPr="00F773C8">
        <w:rPr>
          <w:rFonts w:ascii="Times New Roman" w:eastAsia="Times New Roman" w:hAnsi="Times New Roman" w:cs="Times New Roman"/>
          <w:sz w:val="24"/>
          <w:szCs w:val="24"/>
          <w:lang w:eastAsia="pl-PL"/>
        </w:rPr>
        <w:t>), gdy agent podejmuje poprawne decyzje lub niską (</w:t>
      </w:r>
      <w:hyperlink r:id="rId26" w:tooltip="Kara (behawioryzm)" w:history="1">
        <w:r w:rsidRPr="00F773C8">
          <w:rPr>
            <w:rFonts w:ascii="Times New Roman" w:eastAsia="Times New Roman" w:hAnsi="Times New Roman" w:cs="Times New Roman"/>
            <w:color w:val="0000FF"/>
            <w:sz w:val="24"/>
            <w:szCs w:val="24"/>
            <w:u w:val="single"/>
            <w:lang w:eastAsia="pl-PL"/>
          </w:rPr>
          <w:t>karę</w:t>
        </w:r>
      </w:hyperlink>
      <w:r w:rsidRPr="00F773C8">
        <w:rPr>
          <w:rFonts w:ascii="Times New Roman" w:eastAsia="Times New Roman" w:hAnsi="Times New Roman" w:cs="Times New Roman"/>
          <w:sz w:val="24"/>
          <w:szCs w:val="24"/>
          <w:lang w:eastAsia="pl-PL"/>
        </w:rPr>
        <w:t>) gdy podejmuje decyzje błędnie</w:t>
      </w:r>
      <w:hyperlink r:id="rId27" w:anchor="cite_note-CITEREFSuttonBarto19983.2C4.2C7.2C52-3" w:history="1">
        <w:r w:rsidRPr="00F773C8">
          <w:rPr>
            <w:rFonts w:ascii="Times New Roman" w:eastAsia="Times New Roman" w:hAnsi="Times New Roman" w:cs="Times New Roman"/>
            <w:color w:val="0000FF"/>
            <w:sz w:val="24"/>
            <w:szCs w:val="24"/>
            <w:u w:val="single"/>
            <w:vertAlign w:val="superscript"/>
            <w:lang w:eastAsia="pl-PL"/>
          </w:rPr>
          <w:t>[3]</w:t>
        </w:r>
      </w:hyperlink>
      <w:r w:rsidRPr="00F773C8">
        <w:rPr>
          <w:rFonts w:ascii="Times New Roman" w:eastAsia="Times New Roman" w:hAnsi="Times New Roman" w:cs="Times New Roman"/>
          <w:sz w:val="24"/>
          <w:szCs w:val="24"/>
          <w:lang w:eastAsia="pl-PL"/>
        </w:rPr>
        <w:t>.</w:t>
      </w:r>
    </w:p>
    <w:p w:rsidR="00F773C8" w:rsidRDefault="00F773C8" w:rsidP="00F773C8"/>
    <w:p w:rsidR="00F773C8" w:rsidRDefault="00F773C8" w:rsidP="00F773C8">
      <w:r w:rsidRPr="00F773C8">
        <w:t>http://machinelearningmastery.com/a-tour-of-machine-learning-algorithms/</w:t>
      </w:r>
      <w:bookmarkStart w:id="0" w:name="_GoBack"/>
      <w:bookmarkEnd w:id="0"/>
    </w:p>
    <w:sectPr w:rsidR="00F77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223B"/>
    <w:multiLevelType w:val="hybridMultilevel"/>
    <w:tmpl w:val="DB865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2FE39FC"/>
    <w:multiLevelType w:val="multilevel"/>
    <w:tmpl w:val="59B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C8"/>
    <w:rsid w:val="002C04C6"/>
    <w:rsid w:val="002F1FF9"/>
    <w:rsid w:val="005D41C7"/>
    <w:rsid w:val="00F773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F773C8"/>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773C8"/>
    <w:pPr>
      <w:ind w:left="720"/>
      <w:contextualSpacing/>
    </w:pPr>
  </w:style>
  <w:style w:type="paragraph" w:styleId="Tekstdymka">
    <w:name w:val="Balloon Text"/>
    <w:basedOn w:val="Normalny"/>
    <w:link w:val="TekstdymkaZnak"/>
    <w:uiPriority w:val="99"/>
    <w:semiHidden/>
    <w:unhideWhenUsed/>
    <w:rsid w:val="00F773C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73C8"/>
    <w:rPr>
      <w:rFonts w:ascii="Tahoma" w:hAnsi="Tahoma" w:cs="Tahoma"/>
      <w:sz w:val="16"/>
      <w:szCs w:val="16"/>
    </w:rPr>
  </w:style>
  <w:style w:type="character" w:customStyle="1" w:styleId="Nagwek3Znak">
    <w:name w:val="Nagłówek 3 Znak"/>
    <w:basedOn w:val="Domylnaczcionkaakapitu"/>
    <w:link w:val="Nagwek3"/>
    <w:uiPriority w:val="9"/>
    <w:rsid w:val="00F773C8"/>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F773C8"/>
  </w:style>
  <w:style w:type="character" w:styleId="Hipercze">
    <w:name w:val="Hyperlink"/>
    <w:basedOn w:val="Domylnaczcionkaakapitu"/>
    <w:uiPriority w:val="99"/>
    <w:semiHidden/>
    <w:unhideWhenUsed/>
    <w:rsid w:val="00F773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F773C8"/>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773C8"/>
    <w:pPr>
      <w:ind w:left="720"/>
      <w:contextualSpacing/>
    </w:pPr>
  </w:style>
  <w:style w:type="paragraph" w:styleId="Tekstdymka">
    <w:name w:val="Balloon Text"/>
    <w:basedOn w:val="Normalny"/>
    <w:link w:val="TekstdymkaZnak"/>
    <w:uiPriority w:val="99"/>
    <w:semiHidden/>
    <w:unhideWhenUsed/>
    <w:rsid w:val="00F773C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73C8"/>
    <w:rPr>
      <w:rFonts w:ascii="Tahoma" w:hAnsi="Tahoma" w:cs="Tahoma"/>
      <w:sz w:val="16"/>
      <w:szCs w:val="16"/>
    </w:rPr>
  </w:style>
  <w:style w:type="character" w:customStyle="1" w:styleId="Nagwek3Znak">
    <w:name w:val="Nagłówek 3 Znak"/>
    <w:basedOn w:val="Domylnaczcionkaakapitu"/>
    <w:link w:val="Nagwek3"/>
    <w:uiPriority w:val="9"/>
    <w:rsid w:val="00F773C8"/>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F773C8"/>
  </w:style>
  <w:style w:type="character" w:styleId="Hipercze">
    <w:name w:val="Hyperlink"/>
    <w:basedOn w:val="Domylnaczcionkaakapitu"/>
    <w:uiPriority w:val="99"/>
    <w:semiHidden/>
    <w:unhideWhenUsed/>
    <w:rsid w:val="00F773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838885">
      <w:bodyDiv w:val="1"/>
      <w:marLeft w:val="0"/>
      <w:marRight w:val="0"/>
      <w:marTop w:val="0"/>
      <w:marBottom w:val="0"/>
      <w:divBdr>
        <w:top w:val="none" w:sz="0" w:space="0" w:color="auto"/>
        <w:left w:val="none" w:sz="0" w:space="0" w:color="auto"/>
        <w:bottom w:val="none" w:sz="0" w:space="0" w:color="auto"/>
        <w:right w:val="none" w:sz="0" w:space="0" w:color="auto"/>
      </w:divBdr>
      <w:divsChild>
        <w:div w:id="1470978021">
          <w:marLeft w:val="0"/>
          <w:marRight w:val="0"/>
          <w:marTop w:val="0"/>
          <w:marBottom w:val="0"/>
          <w:divBdr>
            <w:top w:val="none" w:sz="0" w:space="0" w:color="auto"/>
            <w:left w:val="none" w:sz="0" w:space="0" w:color="auto"/>
            <w:bottom w:val="none" w:sz="0" w:space="0" w:color="auto"/>
            <w:right w:val="none" w:sz="0" w:space="0" w:color="auto"/>
          </w:divBdr>
          <w:divsChild>
            <w:div w:id="1220827396">
              <w:marLeft w:val="0"/>
              <w:marRight w:val="0"/>
              <w:marTop w:val="0"/>
              <w:marBottom w:val="0"/>
              <w:divBdr>
                <w:top w:val="none" w:sz="0" w:space="0" w:color="auto"/>
                <w:left w:val="none" w:sz="0" w:space="0" w:color="auto"/>
                <w:bottom w:val="none" w:sz="0" w:space="0" w:color="auto"/>
                <w:right w:val="none" w:sz="0" w:space="0" w:color="auto"/>
              </w:divBdr>
            </w:div>
            <w:div w:id="234635310">
              <w:marLeft w:val="0"/>
              <w:marRight w:val="0"/>
              <w:marTop w:val="0"/>
              <w:marBottom w:val="0"/>
              <w:divBdr>
                <w:top w:val="none" w:sz="0" w:space="0" w:color="auto"/>
                <w:left w:val="none" w:sz="0" w:space="0" w:color="auto"/>
                <w:bottom w:val="none" w:sz="0" w:space="0" w:color="auto"/>
                <w:right w:val="none" w:sz="0" w:space="0" w:color="auto"/>
              </w:divBdr>
            </w:div>
            <w:div w:id="793256688">
              <w:marLeft w:val="0"/>
              <w:marRight w:val="0"/>
              <w:marTop w:val="0"/>
              <w:marBottom w:val="0"/>
              <w:divBdr>
                <w:top w:val="none" w:sz="0" w:space="0" w:color="auto"/>
                <w:left w:val="none" w:sz="0" w:space="0" w:color="auto"/>
                <w:bottom w:val="none" w:sz="0" w:space="0" w:color="auto"/>
                <w:right w:val="none" w:sz="0" w:space="0" w:color="auto"/>
              </w:divBdr>
            </w:div>
            <w:div w:id="1760978361">
              <w:marLeft w:val="0"/>
              <w:marRight w:val="0"/>
              <w:marTop w:val="0"/>
              <w:marBottom w:val="0"/>
              <w:divBdr>
                <w:top w:val="none" w:sz="0" w:space="0" w:color="auto"/>
                <w:left w:val="none" w:sz="0" w:space="0" w:color="auto"/>
                <w:bottom w:val="none" w:sz="0" w:space="0" w:color="auto"/>
                <w:right w:val="none" w:sz="0" w:space="0" w:color="auto"/>
              </w:divBdr>
            </w:div>
            <w:div w:id="116879238">
              <w:marLeft w:val="0"/>
              <w:marRight w:val="0"/>
              <w:marTop w:val="0"/>
              <w:marBottom w:val="0"/>
              <w:divBdr>
                <w:top w:val="none" w:sz="0" w:space="0" w:color="auto"/>
                <w:left w:val="none" w:sz="0" w:space="0" w:color="auto"/>
                <w:bottom w:val="none" w:sz="0" w:space="0" w:color="auto"/>
                <w:right w:val="none" w:sz="0" w:space="0" w:color="auto"/>
              </w:divBdr>
            </w:div>
            <w:div w:id="393167055">
              <w:marLeft w:val="0"/>
              <w:marRight w:val="0"/>
              <w:marTop w:val="0"/>
              <w:marBottom w:val="0"/>
              <w:divBdr>
                <w:top w:val="none" w:sz="0" w:space="0" w:color="auto"/>
                <w:left w:val="none" w:sz="0" w:space="0" w:color="auto"/>
                <w:bottom w:val="none" w:sz="0" w:space="0" w:color="auto"/>
                <w:right w:val="none" w:sz="0" w:space="0" w:color="auto"/>
              </w:divBdr>
            </w:div>
            <w:div w:id="1305155926">
              <w:marLeft w:val="0"/>
              <w:marRight w:val="0"/>
              <w:marTop w:val="0"/>
              <w:marBottom w:val="0"/>
              <w:divBdr>
                <w:top w:val="none" w:sz="0" w:space="0" w:color="auto"/>
                <w:left w:val="none" w:sz="0" w:space="0" w:color="auto"/>
                <w:bottom w:val="none" w:sz="0" w:space="0" w:color="auto"/>
                <w:right w:val="none" w:sz="0" w:space="0" w:color="auto"/>
              </w:divBdr>
            </w:div>
            <w:div w:id="2095742355">
              <w:marLeft w:val="0"/>
              <w:marRight w:val="0"/>
              <w:marTop w:val="0"/>
              <w:marBottom w:val="0"/>
              <w:divBdr>
                <w:top w:val="none" w:sz="0" w:space="0" w:color="auto"/>
                <w:left w:val="none" w:sz="0" w:space="0" w:color="auto"/>
                <w:bottom w:val="none" w:sz="0" w:space="0" w:color="auto"/>
                <w:right w:val="none" w:sz="0" w:space="0" w:color="auto"/>
              </w:divBdr>
            </w:div>
            <w:div w:id="248462333">
              <w:marLeft w:val="0"/>
              <w:marRight w:val="0"/>
              <w:marTop w:val="0"/>
              <w:marBottom w:val="0"/>
              <w:divBdr>
                <w:top w:val="none" w:sz="0" w:space="0" w:color="auto"/>
                <w:left w:val="none" w:sz="0" w:space="0" w:color="auto"/>
                <w:bottom w:val="none" w:sz="0" w:space="0" w:color="auto"/>
                <w:right w:val="none" w:sz="0" w:space="0" w:color="auto"/>
              </w:divBdr>
            </w:div>
            <w:div w:id="1768498792">
              <w:marLeft w:val="0"/>
              <w:marRight w:val="0"/>
              <w:marTop w:val="0"/>
              <w:marBottom w:val="0"/>
              <w:divBdr>
                <w:top w:val="none" w:sz="0" w:space="0" w:color="auto"/>
                <w:left w:val="none" w:sz="0" w:space="0" w:color="auto"/>
                <w:bottom w:val="none" w:sz="0" w:space="0" w:color="auto"/>
                <w:right w:val="none" w:sz="0" w:space="0" w:color="auto"/>
              </w:divBdr>
            </w:div>
            <w:div w:id="1968313168">
              <w:marLeft w:val="0"/>
              <w:marRight w:val="0"/>
              <w:marTop w:val="0"/>
              <w:marBottom w:val="0"/>
              <w:divBdr>
                <w:top w:val="none" w:sz="0" w:space="0" w:color="auto"/>
                <w:left w:val="none" w:sz="0" w:space="0" w:color="auto"/>
                <w:bottom w:val="none" w:sz="0" w:space="0" w:color="auto"/>
                <w:right w:val="none" w:sz="0" w:space="0" w:color="auto"/>
              </w:divBdr>
            </w:div>
            <w:div w:id="1643852565">
              <w:marLeft w:val="0"/>
              <w:marRight w:val="0"/>
              <w:marTop w:val="0"/>
              <w:marBottom w:val="0"/>
              <w:divBdr>
                <w:top w:val="none" w:sz="0" w:space="0" w:color="auto"/>
                <w:left w:val="none" w:sz="0" w:space="0" w:color="auto"/>
                <w:bottom w:val="none" w:sz="0" w:space="0" w:color="auto"/>
                <w:right w:val="none" w:sz="0" w:space="0" w:color="auto"/>
              </w:divBdr>
            </w:div>
            <w:div w:id="1075980507">
              <w:marLeft w:val="0"/>
              <w:marRight w:val="0"/>
              <w:marTop w:val="0"/>
              <w:marBottom w:val="0"/>
              <w:divBdr>
                <w:top w:val="none" w:sz="0" w:space="0" w:color="auto"/>
                <w:left w:val="none" w:sz="0" w:space="0" w:color="auto"/>
                <w:bottom w:val="none" w:sz="0" w:space="0" w:color="auto"/>
                <w:right w:val="none" w:sz="0" w:space="0" w:color="auto"/>
              </w:divBdr>
            </w:div>
            <w:div w:id="2008366066">
              <w:marLeft w:val="0"/>
              <w:marRight w:val="0"/>
              <w:marTop w:val="0"/>
              <w:marBottom w:val="0"/>
              <w:divBdr>
                <w:top w:val="none" w:sz="0" w:space="0" w:color="auto"/>
                <w:left w:val="none" w:sz="0" w:space="0" w:color="auto"/>
                <w:bottom w:val="none" w:sz="0" w:space="0" w:color="auto"/>
                <w:right w:val="none" w:sz="0" w:space="0" w:color="auto"/>
              </w:divBdr>
            </w:div>
            <w:div w:id="1142575038">
              <w:marLeft w:val="0"/>
              <w:marRight w:val="0"/>
              <w:marTop w:val="0"/>
              <w:marBottom w:val="0"/>
              <w:divBdr>
                <w:top w:val="none" w:sz="0" w:space="0" w:color="auto"/>
                <w:left w:val="none" w:sz="0" w:space="0" w:color="auto"/>
                <w:bottom w:val="none" w:sz="0" w:space="0" w:color="auto"/>
                <w:right w:val="none" w:sz="0" w:space="0" w:color="auto"/>
              </w:divBdr>
            </w:div>
            <w:div w:id="1208640596">
              <w:marLeft w:val="0"/>
              <w:marRight w:val="0"/>
              <w:marTop w:val="0"/>
              <w:marBottom w:val="0"/>
              <w:divBdr>
                <w:top w:val="none" w:sz="0" w:space="0" w:color="auto"/>
                <w:left w:val="none" w:sz="0" w:space="0" w:color="auto"/>
                <w:bottom w:val="none" w:sz="0" w:space="0" w:color="auto"/>
                <w:right w:val="none" w:sz="0" w:space="0" w:color="auto"/>
              </w:divBdr>
            </w:div>
            <w:div w:id="111632550">
              <w:marLeft w:val="0"/>
              <w:marRight w:val="0"/>
              <w:marTop w:val="0"/>
              <w:marBottom w:val="0"/>
              <w:divBdr>
                <w:top w:val="none" w:sz="0" w:space="0" w:color="auto"/>
                <w:left w:val="none" w:sz="0" w:space="0" w:color="auto"/>
                <w:bottom w:val="none" w:sz="0" w:space="0" w:color="auto"/>
                <w:right w:val="none" w:sz="0" w:space="0" w:color="auto"/>
              </w:divBdr>
            </w:div>
            <w:div w:id="1548443744">
              <w:marLeft w:val="0"/>
              <w:marRight w:val="0"/>
              <w:marTop w:val="0"/>
              <w:marBottom w:val="0"/>
              <w:divBdr>
                <w:top w:val="none" w:sz="0" w:space="0" w:color="auto"/>
                <w:left w:val="none" w:sz="0" w:space="0" w:color="auto"/>
                <w:bottom w:val="none" w:sz="0" w:space="0" w:color="auto"/>
                <w:right w:val="none" w:sz="0" w:space="0" w:color="auto"/>
              </w:divBdr>
            </w:div>
            <w:div w:id="1486161118">
              <w:marLeft w:val="0"/>
              <w:marRight w:val="0"/>
              <w:marTop w:val="0"/>
              <w:marBottom w:val="0"/>
              <w:divBdr>
                <w:top w:val="none" w:sz="0" w:space="0" w:color="auto"/>
                <w:left w:val="none" w:sz="0" w:space="0" w:color="auto"/>
                <w:bottom w:val="none" w:sz="0" w:space="0" w:color="auto"/>
                <w:right w:val="none" w:sz="0" w:space="0" w:color="auto"/>
              </w:divBdr>
            </w:div>
            <w:div w:id="1364791156">
              <w:marLeft w:val="0"/>
              <w:marRight w:val="0"/>
              <w:marTop w:val="0"/>
              <w:marBottom w:val="0"/>
              <w:divBdr>
                <w:top w:val="none" w:sz="0" w:space="0" w:color="auto"/>
                <w:left w:val="none" w:sz="0" w:space="0" w:color="auto"/>
                <w:bottom w:val="none" w:sz="0" w:space="0" w:color="auto"/>
                <w:right w:val="none" w:sz="0" w:space="0" w:color="auto"/>
              </w:divBdr>
            </w:div>
            <w:div w:id="1691950072">
              <w:marLeft w:val="0"/>
              <w:marRight w:val="0"/>
              <w:marTop w:val="0"/>
              <w:marBottom w:val="0"/>
              <w:divBdr>
                <w:top w:val="none" w:sz="0" w:space="0" w:color="auto"/>
                <w:left w:val="none" w:sz="0" w:space="0" w:color="auto"/>
                <w:bottom w:val="none" w:sz="0" w:space="0" w:color="auto"/>
                <w:right w:val="none" w:sz="0" w:space="0" w:color="auto"/>
              </w:divBdr>
            </w:div>
            <w:div w:id="402145981">
              <w:marLeft w:val="0"/>
              <w:marRight w:val="0"/>
              <w:marTop w:val="0"/>
              <w:marBottom w:val="0"/>
              <w:divBdr>
                <w:top w:val="none" w:sz="0" w:space="0" w:color="auto"/>
                <w:left w:val="none" w:sz="0" w:space="0" w:color="auto"/>
                <w:bottom w:val="none" w:sz="0" w:space="0" w:color="auto"/>
                <w:right w:val="none" w:sz="0" w:space="0" w:color="auto"/>
              </w:divBdr>
            </w:div>
            <w:div w:id="1776634323">
              <w:marLeft w:val="0"/>
              <w:marRight w:val="0"/>
              <w:marTop w:val="0"/>
              <w:marBottom w:val="0"/>
              <w:divBdr>
                <w:top w:val="none" w:sz="0" w:space="0" w:color="auto"/>
                <w:left w:val="none" w:sz="0" w:space="0" w:color="auto"/>
                <w:bottom w:val="none" w:sz="0" w:space="0" w:color="auto"/>
                <w:right w:val="none" w:sz="0" w:space="0" w:color="auto"/>
              </w:divBdr>
            </w:div>
            <w:div w:id="881944040">
              <w:marLeft w:val="0"/>
              <w:marRight w:val="0"/>
              <w:marTop w:val="0"/>
              <w:marBottom w:val="0"/>
              <w:divBdr>
                <w:top w:val="none" w:sz="0" w:space="0" w:color="auto"/>
                <w:left w:val="none" w:sz="0" w:space="0" w:color="auto"/>
                <w:bottom w:val="none" w:sz="0" w:space="0" w:color="auto"/>
                <w:right w:val="none" w:sz="0" w:space="0" w:color="auto"/>
              </w:divBdr>
            </w:div>
            <w:div w:id="166527398">
              <w:marLeft w:val="0"/>
              <w:marRight w:val="0"/>
              <w:marTop w:val="0"/>
              <w:marBottom w:val="0"/>
              <w:divBdr>
                <w:top w:val="none" w:sz="0" w:space="0" w:color="auto"/>
                <w:left w:val="none" w:sz="0" w:space="0" w:color="auto"/>
                <w:bottom w:val="none" w:sz="0" w:space="0" w:color="auto"/>
                <w:right w:val="none" w:sz="0" w:space="0" w:color="auto"/>
              </w:divBdr>
            </w:div>
            <w:div w:id="1429472956">
              <w:marLeft w:val="0"/>
              <w:marRight w:val="0"/>
              <w:marTop w:val="0"/>
              <w:marBottom w:val="0"/>
              <w:divBdr>
                <w:top w:val="none" w:sz="0" w:space="0" w:color="auto"/>
                <w:left w:val="none" w:sz="0" w:space="0" w:color="auto"/>
                <w:bottom w:val="none" w:sz="0" w:space="0" w:color="auto"/>
                <w:right w:val="none" w:sz="0" w:space="0" w:color="auto"/>
              </w:divBdr>
            </w:div>
            <w:div w:id="1563978364">
              <w:marLeft w:val="0"/>
              <w:marRight w:val="0"/>
              <w:marTop w:val="0"/>
              <w:marBottom w:val="0"/>
              <w:divBdr>
                <w:top w:val="none" w:sz="0" w:space="0" w:color="auto"/>
                <w:left w:val="none" w:sz="0" w:space="0" w:color="auto"/>
                <w:bottom w:val="none" w:sz="0" w:space="0" w:color="auto"/>
                <w:right w:val="none" w:sz="0" w:space="0" w:color="auto"/>
              </w:divBdr>
            </w:div>
            <w:div w:id="793669811">
              <w:marLeft w:val="0"/>
              <w:marRight w:val="0"/>
              <w:marTop w:val="0"/>
              <w:marBottom w:val="0"/>
              <w:divBdr>
                <w:top w:val="none" w:sz="0" w:space="0" w:color="auto"/>
                <w:left w:val="none" w:sz="0" w:space="0" w:color="auto"/>
                <w:bottom w:val="none" w:sz="0" w:space="0" w:color="auto"/>
                <w:right w:val="none" w:sz="0" w:space="0" w:color="auto"/>
              </w:divBdr>
            </w:div>
            <w:div w:id="505050541">
              <w:marLeft w:val="0"/>
              <w:marRight w:val="0"/>
              <w:marTop w:val="0"/>
              <w:marBottom w:val="0"/>
              <w:divBdr>
                <w:top w:val="none" w:sz="0" w:space="0" w:color="auto"/>
                <w:left w:val="none" w:sz="0" w:space="0" w:color="auto"/>
                <w:bottom w:val="none" w:sz="0" w:space="0" w:color="auto"/>
                <w:right w:val="none" w:sz="0" w:space="0" w:color="auto"/>
              </w:divBdr>
            </w:div>
            <w:div w:id="438182847">
              <w:marLeft w:val="0"/>
              <w:marRight w:val="0"/>
              <w:marTop w:val="0"/>
              <w:marBottom w:val="0"/>
              <w:divBdr>
                <w:top w:val="none" w:sz="0" w:space="0" w:color="auto"/>
                <w:left w:val="none" w:sz="0" w:space="0" w:color="auto"/>
                <w:bottom w:val="none" w:sz="0" w:space="0" w:color="auto"/>
                <w:right w:val="none" w:sz="0" w:space="0" w:color="auto"/>
              </w:divBdr>
            </w:div>
            <w:div w:id="1890531760">
              <w:marLeft w:val="0"/>
              <w:marRight w:val="0"/>
              <w:marTop w:val="0"/>
              <w:marBottom w:val="0"/>
              <w:divBdr>
                <w:top w:val="none" w:sz="0" w:space="0" w:color="auto"/>
                <w:left w:val="none" w:sz="0" w:space="0" w:color="auto"/>
                <w:bottom w:val="none" w:sz="0" w:space="0" w:color="auto"/>
                <w:right w:val="none" w:sz="0" w:space="0" w:color="auto"/>
              </w:divBdr>
            </w:div>
            <w:div w:id="462505414">
              <w:marLeft w:val="0"/>
              <w:marRight w:val="0"/>
              <w:marTop w:val="0"/>
              <w:marBottom w:val="0"/>
              <w:divBdr>
                <w:top w:val="none" w:sz="0" w:space="0" w:color="auto"/>
                <w:left w:val="none" w:sz="0" w:space="0" w:color="auto"/>
                <w:bottom w:val="none" w:sz="0" w:space="0" w:color="auto"/>
                <w:right w:val="none" w:sz="0" w:space="0" w:color="auto"/>
              </w:divBdr>
            </w:div>
            <w:div w:id="1720280833">
              <w:marLeft w:val="0"/>
              <w:marRight w:val="0"/>
              <w:marTop w:val="0"/>
              <w:marBottom w:val="0"/>
              <w:divBdr>
                <w:top w:val="none" w:sz="0" w:space="0" w:color="auto"/>
                <w:left w:val="none" w:sz="0" w:space="0" w:color="auto"/>
                <w:bottom w:val="none" w:sz="0" w:space="0" w:color="auto"/>
                <w:right w:val="none" w:sz="0" w:space="0" w:color="auto"/>
              </w:divBdr>
            </w:div>
            <w:div w:id="1141851119">
              <w:marLeft w:val="0"/>
              <w:marRight w:val="0"/>
              <w:marTop w:val="0"/>
              <w:marBottom w:val="0"/>
              <w:divBdr>
                <w:top w:val="none" w:sz="0" w:space="0" w:color="auto"/>
                <w:left w:val="none" w:sz="0" w:space="0" w:color="auto"/>
                <w:bottom w:val="none" w:sz="0" w:space="0" w:color="auto"/>
                <w:right w:val="none" w:sz="0" w:space="0" w:color="auto"/>
              </w:divBdr>
            </w:div>
            <w:div w:id="1127889267">
              <w:marLeft w:val="0"/>
              <w:marRight w:val="0"/>
              <w:marTop w:val="0"/>
              <w:marBottom w:val="0"/>
              <w:divBdr>
                <w:top w:val="none" w:sz="0" w:space="0" w:color="auto"/>
                <w:left w:val="none" w:sz="0" w:space="0" w:color="auto"/>
                <w:bottom w:val="none" w:sz="0" w:space="0" w:color="auto"/>
                <w:right w:val="none" w:sz="0" w:space="0" w:color="auto"/>
              </w:divBdr>
            </w:div>
            <w:div w:id="371349295">
              <w:marLeft w:val="0"/>
              <w:marRight w:val="0"/>
              <w:marTop w:val="0"/>
              <w:marBottom w:val="0"/>
              <w:divBdr>
                <w:top w:val="none" w:sz="0" w:space="0" w:color="auto"/>
                <w:left w:val="none" w:sz="0" w:space="0" w:color="auto"/>
                <w:bottom w:val="none" w:sz="0" w:space="0" w:color="auto"/>
                <w:right w:val="none" w:sz="0" w:space="0" w:color="auto"/>
              </w:divBdr>
            </w:div>
            <w:div w:id="1406224030">
              <w:marLeft w:val="0"/>
              <w:marRight w:val="0"/>
              <w:marTop w:val="0"/>
              <w:marBottom w:val="0"/>
              <w:divBdr>
                <w:top w:val="none" w:sz="0" w:space="0" w:color="auto"/>
                <w:left w:val="none" w:sz="0" w:space="0" w:color="auto"/>
                <w:bottom w:val="none" w:sz="0" w:space="0" w:color="auto"/>
                <w:right w:val="none" w:sz="0" w:space="0" w:color="auto"/>
              </w:divBdr>
            </w:div>
            <w:div w:id="879321744">
              <w:marLeft w:val="0"/>
              <w:marRight w:val="0"/>
              <w:marTop w:val="0"/>
              <w:marBottom w:val="0"/>
              <w:divBdr>
                <w:top w:val="none" w:sz="0" w:space="0" w:color="auto"/>
                <w:left w:val="none" w:sz="0" w:space="0" w:color="auto"/>
                <w:bottom w:val="none" w:sz="0" w:space="0" w:color="auto"/>
                <w:right w:val="none" w:sz="0" w:space="0" w:color="auto"/>
              </w:divBdr>
            </w:div>
            <w:div w:id="1270234857">
              <w:marLeft w:val="0"/>
              <w:marRight w:val="0"/>
              <w:marTop w:val="0"/>
              <w:marBottom w:val="0"/>
              <w:divBdr>
                <w:top w:val="none" w:sz="0" w:space="0" w:color="auto"/>
                <w:left w:val="none" w:sz="0" w:space="0" w:color="auto"/>
                <w:bottom w:val="none" w:sz="0" w:space="0" w:color="auto"/>
                <w:right w:val="none" w:sz="0" w:space="0" w:color="auto"/>
              </w:divBdr>
            </w:div>
            <w:div w:id="136074374">
              <w:marLeft w:val="0"/>
              <w:marRight w:val="0"/>
              <w:marTop w:val="0"/>
              <w:marBottom w:val="0"/>
              <w:divBdr>
                <w:top w:val="none" w:sz="0" w:space="0" w:color="auto"/>
                <w:left w:val="none" w:sz="0" w:space="0" w:color="auto"/>
                <w:bottom w:val="none" w:sz="0" w:space="0" w:color="auto"/>
                <w:right w:val="none" w:sz="0" w:space="0" w:color="auto"/>
              </w:divBdr>
            </w:div>
            <w:div w:id="1137065775">
              <w:marLeft w:val="0"/>
              <w:marRight w:val="0"/>
              <w:marTop w:val="0"/>
              <w:marBottom w:val="0"/>
              <w:divBdr>
                <w:top w:val="none" w:sz="0" w:space="0" w:color="auto"/>
                <w:left w:val="none" w:sz="0" w:space="0" w:color="auto"/>
                <w:bottom w:val="none" w:sz="0" w:space="0" w:color="auto"/>
                <w:right w:val="none" w:sz="0" w:space="0" w:color="auto"/>
              </w:divBdr>
            </w:div>
            <w:div w:id="124935217">
              <w:marLeft w:val="0"/>
              <w:marRight w:val="0"/>
              <w:marTop w:val="0"/>
              <w:marBottom w:val="0"/>
              <w:divBdr>
                <w:top w:val="none" w:sz="0" w:space="0" w:color="auto"/>
                <w:left w:val="none" w:sz="0" w:space="0" w:color="auto"/>
                <w:bottom w:val="none" w:sz="0" w:space="0" w:color="auto"/>
                <w:right w:val="none" w:sz="0" w:space="0" w:color="auto"/>
              </w:divBdr>
            </w:div>
            <w:div w:id="1957130397">
              <w:marLeft w:val="0"/>
              <w:marRight w:val="0"/>
              <w:marTop w:val="0"/>
              <w:marBottom w:val="0"/>
              <w:divBdr>
                <w:top w:val="none" w:sz="0" w:space="0" w:color="auto"/>
                <w:left w:val="none" w:sz="0" w:space="0" w:color="auto"/>
                <w:bottom w:val="none" w:sz="0" w:space="0" w:color="auto"/>
                <w:right w:val="none" w:sz="0" w:space="0" w:color="auto"/>
              </w:divBdr>
            </w:div>
            <w:div w:id="1314797361">
              <w:marLeft w:val="0"/>
              <w:marRight w:val="0"/>
              <w:marTop w:val="0"/>
              <w:marBottom w:val="0"/>
              <w:divBdr>
                <w:top w:val="none" w:sz="0" w:space="0" w:color="auto"/>
                <w:left w:val="none" w:sz="0" w:space="0" w:color="auto"/>
                <w:bottom w:val="none" w:sz="0" w:space="0" w:color="auto"/>
                <w:right w:val="none" w:sz="0" w:space="0" w:color="auto"/>
              </w:divBdr>
            </w:div>
            <w:div w:id="1908228618">
              <w:marLeft w:val="0"/>
              <w:marRight w:val="0"/>
              <w:marTop w:val="0"/>
              <w:marBottom w:val="0"/>
              <w:divBdr>
                <w:top w:val="none" w:sz="0" w:space="0" w:color="auto"/>
                <w:left w:val="none" w:sz="0" w:space="0" w:color="auto"/>
                <w:bottom w:val="none" w:sz="0" w:space="0" w:color="auto"/>
                <w:right w:val="none" w:sz="0" w:space="0" w:color="auto"/>
              </w:divBdr>
            </w:div>
            <w:div w:id="130440274">
              <w:marLeft w:val="0"/>
              <w:marRight w:val="0"/>
              <w:marTop w:val="0"/>
              <w:marBottom w:val="0"/>
              <w:divBdr>
                <w:top w:val="none" w:sz="0" w:space="0" w:color="auto"/>
                <w:left w:val="none" w:sz="0" w:space="0" w:color="auto"/>
                <w:bottom w:val="none" w:sz="0" w:space="0" w:color="auto"/>
                <w:right w:val="none" w:sz="0" w:space="0" w:color="auto"/>
              </w:divBdr>
            </w:div>
            <w:div w:id="1235358002">
              <w:marLeft w:val="0"/>
              <w:marRight w:val="0"/>
              <w:marTop w:val="0"/>
              <w:marBottom w:val="0"/>
              <w:divBdr>
                <w:top w:val="none" w:sz="0" w:space="0" w:color="auto"/>
                <w:left w:val="none" w:sz="0" w:space="0" w:color="auto"/>
                <w:bottom w:val="none" w:sz="0" w:space="0" w:color="auto"/>
                <w:right w:val="none" w:sz="0" w:space="0" w:color="auto"/>
              </w:divBdr>
            </w:div>
            <w:div w:id="644814724">
              <w:marLeft w:val="0"/>
              <w:marRight w:val="0"/>
              <w:marTop w:val="0"/>
              <w:marBottom w:val="0"/>
              <w:divBdr>
                <w:top w:val="none" w:sz="0" w:space="0" w:color="auto"/>
                <w:left w:val="none" w:sz="0" w:space="0" w:color="auto"/>
                <w:bottom w:val="none" w:sz="0" w:space="0" w:color="auto"/>
                <w:right w:val="none" w:sz="0" w:space="0" w:color="auto"/>
              </w:divBdr>
            </w:div>
            <w:div w:id="727874107">
              <w:marLeft w:val="0"/>
              <w:marRight w:val="0"/>
              <w:marTop w:val="0"/>
              <w:marBottom w:val="0"/>
              <w:divBdr>
                <w:top w:val="none" w:sz="0" w:space="0" w:color="auto"/>
                <w:left w:val="none" w:sz="0" w:space="0" w:color="auto"/>
                <w:bottom w:val="none" w:sz="0" w:space="0" w:color="auto"/>
                <w:right w:val="none" w:sz="0" w:space="0" w:color="auto"/>
              </w:divBdr>
            </w:div>
            <w:div w:id="1269047086">
              <w:marLeft w:val="0"/>
              <w:marRight w:val="0"/>
              <w:marTop w:val="0"/>
              <w:marBottom w:val="0"/>
              <w:divBdr>
                <w:top w:val="none" w:sz="0" w:space="0" w:color="auto"/>
                <w:left w:val="none" w:sz="0" w:space="0" w:color="auto"/>
                <w:bottom w:val="none" w:sz="0" w:space="0" w:color="auto"/>
                <w:right w:val="none" w:sz="0" w:space="0" w:color="auto"/>
              </w:divBdr>
            </w:div>
            <w:div w:id="869339668">
              <w:marLeft w:val="0"/>
              <w:marRight w:val="0"/>
              <w:marTop w:val="0"/>
              <w:marBottom w:val="0"/>
              <w:divBdr>
                <w:top w:val="none" w:sz="0" w:space="0" w:color="auto"/>
                <w:left w:val="none" w:sz="0" w:space="0" w:color="auto"/>
                <w:bottom w:val="none" w:sz="0" w:space="0" w:color="auto"/>
                <w:right w:val="none" w:sz="0" w:space="0" w:color="auto"/>
              </w:divBdr>
            </w:div>
            <w:div w:id="153422534">
              <w:marLeft w:val="0"/>
              <w:marRight w:val="0"/>
              <w:marTop w:val="0"/>
              <w:marBottom w:val="0"/>
              <w:divBdr>
                <w:top w:val="none" w:sz="0" w:space="0" w:color="auto"/>
                <w:left w:val="none" w:sz="0" w:space="0" w:color="auto"/>
                <w:bottom w:val="none" w:sz="0" w:space="0" w:color="auto"/>
                <w:right w:val="none" w:sz="0" w:space="0" w:color="auto"/>
              </w:divBdr>
            </w:div>
            <w:div w:id="1345476488">
              <w:marLeft w:val="0"/>
              <w:marRight w:val="0"/>
              <w:marTop w:val="0"/>
              <w:marBottom w:val="0"/>
              <w:divBdr>
                <w:top w:val="none" w:sz="0" w:space="0" w:color="auto"/>
                <w:left w:val="none" w:sz="0" w:space="0" w:color="auto"/>
                <w:bottom w:val="none" w:sz="0" w:space="0" w:color="auto"/>
                <w:right w:val="none" w:sz="0" w:space="0" w:color="auto"/>
              </w:divBdr>
            </w:div>
            <w:div w:id="293370384">
              <w:marLeft w:val="0"/>
              <w:marRight w:val="0"/>
              <w:marTop w:val="0"/>
              <w:marBottom w:val="0"/>
              <w:divBdr>
                <w:top w:val="none" w:sz="0" w:space="0" w:color="auto"/>
                <w:left w:val="none" w:sz="0" w:space="0" w:color="auto"/>
                <w:bottom w:val="none" w:sz="0" w:space="0" w:color="auto"/>
                <w:right w:val="none" w:sz="0" w:space="0" w:color="auto"/>
              </w:divBdr>
            </w:div>
            <w:div w:id="1378314478">
              <w:marLeft w:val="0"/>
              <w:marRight w:val="0"/>
              <w:marTop w:val="0"/>
              <w:marBottom w:val="0"/>
              <w:divBdr>
                <w:top w:val="none" w:sz="0" w:space="0" w:color="auto"/>
                <w:left w:val="none" w:sz="0" w:space="0" w:color="auto"/>
                <w:bottom w:val="none" w:sz="0" w:space="0" w:color="auto"/>
                <w:right w:val="none" w:sz="0" w:space="0" w:color="auto"/>
              </w:divBdr>
            </w:div>
            <w:div w:id="324749830">
              <w:marLeft w:val="0"/>
              <w:marRight w:val="0"/>
              <w:marTop w:val="0"/>
              <w:marBottom w:val="0"/>
              <w:divBdr>
                <w:top w:val="none" w:sz="0" w:space="0" w:color="auto"/>
                <w:left w:val="none" w:sz="0" w:space="0" w:color="auto"/>
                <w:bottom w:val="none" w:sz="0" w:space="0" w:color="auto"/>
                <w:right w:val="none" w:sz="0" w:space="0" w:color="auto"/>
              </w:divBdr>
            </w:div>
            <w:div w:id="1657104823">
              <w:marLeft w:val="0"/>
              <w:marRight w:val="0"/>
              <w:marTop w:val="0"/>
              <w:marBottom w:val="0"/>
              <w:divBdr>
                <w:top w:val="none" w:sz="0" w:space="0" w:color="auto"/>
                <w:left w:val="none" w:sz="0" w:space="0" w:color="auto"/>
                <w:bottom w:val="none" w:sz="0" w:space="0" w:color="auto"/>
                <w:right w:val="none" w:sz="0" w:space="0" w:color="auto"/>
              </w:divBdr>
            </w:div>
            <w:div w:id="770441412">
              <w:marLeft w:val="0"/>
              <w:marRight w:val="0"/>
              <w:marTop w:val="0"/>
              <w:marBottom w:val="0"/>
              <w:divBdr>
                <w:top w:val="none" w:sz="0" w:space="0" w:color="auto"/>
                <w:left w:val="none" w:sz="0" w:space="0" w:color="auto"/>
                <w:bottom w:val="none" w:sz="0" w:space="0" w:color="auto"/>
                <w:right w:val="none" w:sz="0" w:space="0" w:color="auto"/>
              </w:divBdr>
            </w:div>
            <w:div w:id="18385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5711">
      <w:bodyDiv w:val="1"/>
      <w:marLeft w:val="0"/>
      <w:marRight w:val="0"/>
      <w:marTop w:val="0"/>
      <w:marBottom w:val="0"/>
      <w:divBdr>
        <w:top w:val="none" w:sz="0" w:space="0" w:color="auto"/>
        <w:left w:val="none" w:sz="0" w:space="0" w:color="auto"/>
        <w:bottom w:val="none" w:sz="0" w:space="0" w:color="auto"/>
        <w:right w:val="none" w:sz="0" w:space="0" w:color="auto"/>
      </w:divBdr>
    </w:div>
    <w:div w:id="1640572748">
      <w:bodyDiv w:val="1"/>
      <w:marLeft w:val="0"/>
      <w:marRight w:val="0"/>
      <w:marTop w:val="0"/>
      <w:marBottom w:val="0"/>
      <w:divBdr>
        <w:top w:val="none" w:sz="0" w:space="0" w:color="auto"/>
        <w:left w:val="none" w:sz="0" w:space="0" w:color="auto"/>
        <w:bottom w:val="none" w:sz="0" w:space="0" w:color="auto"/>
        <w:right w:val="none" w:sz="0" w:space="0" w:color="auto"/>
      </w:divBdr>
      <w:divsChild>
        <w:div w:id="1290749191">
          <w:marLeft w:val="0"/>
          <w:marRight w:val="0"/>
          <w:marTop w:val="0"/>
          <w:marBottom w:val="0"/>
          <w:divBdr>
            <w:top w:val="none" w:sz="0" w:space="0" w:color="auto"/>
            <w:left w:val="none" w:sz="0" w:space="0" w:color="auto"/>
            <w:bottom w:val="none" w:sz="0" w:space="0" w:color="auto"/>
            <w:right w:val="none" w:sz="0" w:space="0" w:color="auto"/>
          </w:divBdr>
        </w:div>
        <w:div w:id="926884903">
          <w:marLeft w:val="0"/>
          <w:marRight w:val="0"/>
          <w:marTop w:val="0"/>
          <w:marBottom w:val="0"/>
          <w:divBdr>
            <w:top w:val="none" w:sz="0" w:space="0" w:color="auto"/>
            <w:left w:val="none" w:sz="0" w:space="0" w:color="auto"/>
            <w:bottom w:val="none" w:sz="0" w:space="0" w:color="auto"/>
            <w:right w:val="none" w:sz="0" w:space="0" w:color="auto"/>
          </w:divBdr>
        </w:div>
        <w:div w:id="2118451667">
          <w:marLeft w:val="0"/>
          <w:marRight w:val="0"/>
          <w:marTop w:val="0"/>
          <w:marBottom w:val="0"/>
          <w:divBdr>
            <w:top w:val="none" w:sz="0" w:space="0" w:color="auto"/>
            <w:left w:val="none" w:sz="0" w:space="0" w:color="auto"/>
            <w:bottom w:val="none" w:sz="0" w:space="0" w:color="auto"/>
            <w:right w:val="none" w:sz="0" w:space="0" w:color="auto"/>
          </w:divBdr>
        </w:div>
        <w:div w:id="2079130458">
          <w:marLeft w:val="0"/>
          <w:marRight w:val="0"/>
          <w:marTop w:val="0"/>
          <w:marBottom w:val="0"/>
          <w:divBdr>
            <w:top w:val="none" w:sz="0" w:space="0" w:color="auto"/>
            <w:left w:val="none" w:sz="0" w:space="0" w:color="auto"/>
            <w:bottom w:val="none" w:sz="0" w:space="0" w:color="auto"/>
            <w:right w:val="none" w:sz="0" w:space="0" w:color="auto"/>
          </w:divBdr>
        </w:div>
        <w:div w:id="409159386">
          <w:marLeft w:val="0"/>
          <w:marRight w:val="0"/>
          <w:marTop w:val="0"/>
          <w:marBottom w:val="0"/>
          <w:divBdr>
            <w:top w:val="none" w:sz="0" w:space="0" w:color="auto"/>
            <w:left w:val="none" w:sz="0" w:space="0" w:color="auto"/>
            <w:bottom w:val="none" w:sz="0" w:space="0" w:color="auto"/>
            <w:right w:val="none" w:sz="0" w:space="0" w:color="auto"/>
          </w:divBdr>
        </w:div>
        <w:div w:id="630551342">
          <w:marLeft w:val="0"/>
          <w:marRight w:val="0"/>
          <w:marTop w:val="0"/>
          <w:marBottom w:val="0"/>
          <w:divBdr>
            <w:top w:val="none" w:sz="0" w:space="0" w:color="auto"/>
            <w:left w:val="none" w:sz="0" w:space="0" w:color="auto"/>
            <w:bottom w:val="none" w:sz="0" w:space="0" w:color="auto"/>
            <w:right w:val="none" w:sz="0" w:space="0" w:color="auto"/>
          </w:divBdr>
        </w:div>
        <w:div w:id="1601837948">
          <w:marLeft w:val="0"/>
          <w:marRight w:val="0"/>
          <w:marTop w:val="0"/>
          <w:marBottom w:val="0"/>
          <w:divBdr>
            <w:top w:val="none" w:sz="0" w:space="0" w:color="auto"/>
            <w:left w:val="none" w:sz="0" w:space="0" w:color="auto"/>
            <w:bottom w:val="none" w:sz="0" w:space="0" w:color="auto"/>
            <w:right w:val="none" w:sz="0" w:space="0" w:color="auto"/>
          </w:divBdr>
        </w:div>
        <w:div w:id="49966005">
          <w:marLeft w:val="0"/>
          <w:marRight w:val="0"/>
          <w:marTop w:val="0"/>
          <w:marBottom w:val="0"/>
          <w:divBdr>
            <w:top w:val="none" w:sz="0" w:space="0" w:color="auto"/>
            <w:left w:val="none" w:sz="0" w:space="0" w:color="auto"/>
            <w:bottom w:val="none" w:sz="0" w:space="0" w:color="auto"/>
            <w:right w:val="none" w:sz="0" w:space="0" w:color="auto"/>
          </w:divBdr>
        </w:div>
        <w:div w:id="846140216">
          <w:marLeft w:val="0"/>
          <w:marRight w:val="0"/>
          <w:marTop w:val="0"/>
          <w:marBottom w:val="0"/>
          <w:divBdr>
            <w:top w:val="none" w:sz="0" w:space="0" w:color="auto"/>
            <w:left w:val="none" w:sz="0" w:space="0" w:color="auto"/>
            <w:bottom w:val="none" w:sz="0" w:space="0" w:color="auto"/>
            <w:right w:val="none" w:sz="0" w:space="0" w:color="auto"/>
          </w:divBdr>
        </w:div>
        <w:div w:id="1367170954">
          <w:marLeft w:val="0"/>
          <w:marRight w:val="0"/>
          <w:marTop w:val="0"/>
          <w:marBottom w:val="0"/>
          <w:divBdr>
            <w:top w:val="none" w:sz="0" w:space="0" w:color="auto"/>
            <w:left w:val="none" w:sz="0" w:space="0" w:color="auto"/>
            <w:bottom w:val="none" w:sz="0" w:space="0" w:color="auto"/>
            <w:right w:val="none" w:sz="0" w:space="0" w:color="auto"/>
          </w:divBdr>
        </w:div>
        <w:div w:id="1439985674">
          <w:marLeft w:val="0"/>
          <w:marRight w:val="0"/>
          <w:marTop w:val="0"/>
          <w:marBottom w:val="0"/>
          <w:divBdr>
            <w:top w:val="none" w:sz="0" w:space="0" w:color="auto"/>
            <w:left w:val="none" w:sz="0" w:space="0" w:color="auto"/>
            <w:bottom w:val="none" w:sz="0" w:space="0" w:color="auto"/>
            <w:right w:val="none" w:sz="0" w:space="0" w:color="auto"/>
          </w:divBdr>
        </w:div>
        <w:div w:id="1344362369">
          <w:marLeft w:val="0"/>
          <w:marRight w:val="0"/>
          <w:marTop w:val="0"/>
          <w:marBottom w:val="0"/>
          <w:divBdr>
            <w:top w:val="none" w:sz="0" w:space="0" w:color="auto"/>
            <w:left w:val="none" w:sz="0" w:space="0" w:color="auto"/>
            <w:bottom w:val="none" w:sz="0" w:space="0" w:color="auto"/>
            <w:right w:val="none" w:sz="0" w:space="0" w:color="auto"/>
          </w:divBdr>
        </w:div>
        <w:div w:id="67240009">
          <w:marLeft w:val="0"/>
          <w:marRight w:val="0"/>
          <w:marTop w:val="0"/>
          <w:marBottom w:val="0"/>
          <w:divBdr>
            <w:top w:val="none" w:sz="0" w:space="0" w:color="auto"/>
            <w:left w:val="none" w:sz="0" w:space="0" w:color="auto"/>
            <w:bottom w:val="none" w:sz="0" w:space="0" w:color="auto"/>
            <w:right w:val="none" w:sz="0" w:space="0" w:color="auto"/>
          </w:divBdr>
        </w:div>
        <w:div w:id="1797798041">
          <w:marLeft w:val="0"/>
          <w:marRight w:val="0"/>
          <w:marTop w:val="0"/>
          <w:marBottom w:val="0"/>
          <w:divBdr>
            <w:top w:val="none" w:sz="0" w:space="0" w:color="auto"/>
            <w:left w:val="none" w:sz="0" w:space="0" w:color="auto"/>
            <w:bottom w:val="none" w:sz="0" w:space="0" w:color="auto"/>
            <w:right w:val="none" w:sz="0" w:space="0" w:color="auto"/>
          </w:divBdr>
        </w:div>
        <w:div w:id="1889419005">
          <w:marLeft w:val="0"/>
          <w:marRight w:val="0"/>
          <w:marTop w:val="0"/>
          <w:marBottom w:val="0"/>
          <w:divBdr>
            <w:top w:val="none" w:sz="0" w:space="0" w:color="auto"/>
            <w:left w:val="none" w:sz="0" w:space="0" w:color="auto"/>
            <w:bottom w:val="none" w:sz="0" w:space="0" w:color="auto"/>
            <w:right w:val="none" w:sz="0" w:space="0" w:color="auto"/>
          </w:divBdr>
        </w:div>
        <w:div w:id="2116635300">
          <w:marLeft w:val="0"/>
          <w:marRight w:val="0"/>
          <w:marTop w:val="0"/>
          <w:marBottom w:val="0"/>
          <w:divBdr>
            <w:top w:val="none" w:sz="0" w:space="0" w:color="auto"/>
            <w:left w:val="none" w:sz="0" w:space="0" w:color="auto"/>
            <w:bottom w:val="none" w:sz="0" w:space="0" w:color="auto"/>
            <w:right w:val="none" w:sz="0" w:space="0" w:color="auto"/>
          </w:divBdr>
        </w:div>
        <w:div w:id="349062513">
          <w:marLeft w:val="0"/>
          <w:marRight w:val="0"/>
          <w:marTop w:val="0"/>
          <w:marBottom w:val="0"/>
          <w:divBdr>
            <w:top w:val="none" w:sz="0" w:space="0" w:color="auto"/>
            <w:left w:val="none" w:sz="0" w:space="0" w:color="auto"/>
            <w:bottom w:val="none" w:sz="0" w:space="0" w:color="auto"/>
            <w:right w:val="none" w:sz="0" w:space="0" w:color="auto"/>
          </w:divBdr>
        </w:div>
        <w:div w:id="573051908">
          <w:marLeft w:val="0"/>
          <w:marRight w:val="0"/>
          <w:marTop w:val="0"/>
          <w:marBottom w:val="0"/>
          <w:divBdr>
            <w:top w:val="none" w:sz="0" w:space="0" w:color="auto"/>
            <w:left w:val="none" w:sz="0" w:space="0" w:color="auto"/>
            <w:bottom w:val="none" w:sz="0" w:space="0" w:color="auto"/>
            <w:right w:val="none" w:sz="0" w:space="0" w:color="auto"/>
          </w:divBdr>
        </w:div>
        <w:div w:id="1864708575">
          <w:marLeft w:val="0"/>
          <w:marRight w:val="0"/>
          <w:marTop w:val="0"/>
          <w:marBottom w:val="0"/>
          <w:divBdr>
            <w:top w:val="none" w:sz="0" w:space="0" w:color="auto"/>
            <w:left w:val="none" w:sz="0" w:space="0" w:color="auto"/>
            <w:bottom w:val="none" w:sz="0" w:space="0" w:color="auto"/>
            <w:right w:val="none" w:sz="0" w:space="0" w:color="auto"/>
          </w:divBdr>
        </w:div>
        <w:div w:id="1432821498">
          <w:marLeft w:val="0"/>
          <w:marRight w:val="0"/>
          <w:marTop w:val="0"/>
          <w:marBottom w:val="0"/>
          <w:divBdr>
            <w:top w:val="none" w:sz="0" w:space="0" w:color="auto"/>
            <w:left w:val="none" w:sz="0" w:space="0" w:color="auto"/>
            <w:bottom w:val="none" w:sz="0" w:space="0" w:color="auto"/>
            <w:right w:val="none" w:sz="0" w:space="0" w:color="auto"/>
          </w:divBdr>
        </w:div>
      </w:divsChild>
    </w:div>
    <w:div w:id="1867911379">
      <w:bodyDiv w:val="1"/>
      <w:marLeft w:val="0"/>
      <w:marRight w:val="0"/>
      <w:marTop w:val="0"/>
      <w:marBottom w:val="0"/>
      <w:divBdr>
        <w:top w:val="none" w:sz="0" w:space="0" w:color="auto"/>
        <w:left w:val="none" w:sz="0" w:space="0" w:color="auto"/>
        <w:bottom w:val="none" w:sz="0" w:space="0" w:color="auto"/>
        <w:right w:val="none" w:sz="0" w:space="0" w:color="auto"/>
      </w:divBdr>
      <w:divsChild>
        <w:div w:id="3215270">
          <w:marLeft w:val="0"/>
          <w:marRight w:val="0"/>
          <w:marTop w:val="0"/>
          <w:marBottom w:val="0"/>
          <w:divBdr>
            <w:top w:val="none" w:sz="0" w:space="0" w:color="auto"/>
            <w:left w:val="none" w:sz="0" w:space="0" w:color="auto"/>
            <w:bottom w:val="none" w:sz="0" w:space="0" w:color="auto"/>
            <w:right w:val="none" w:sz="0" w:space="0" w:color="auto"/>
          </w:divBdr>
          <w:divsChild>
            <w:div w:id="866484063">
              <w:marLeft w:val="0"/>
              <w:marRight w:val="0"/>
              <w:marTop w:val="0"/>
              <w:marBottom w:val="0"/>
              <w:divBdr>
                <w:top w:val="none" w:sz="0" w:space="0" w:color="auto"/>
                <w:left w:val="none" w:sz="0" w:space="0" w:color="auto"/>
                <w:bottom w:val="none" w:sz="0" w:space="0" w:color="auto"/>
                <w:right w:val="none" w:sz="0" w:space="0" w:color="auto"/>
              </w:divBdr>
            </w:div>
            <w:div w:id="371880934">
              <w:marLeft w:val="0"/>
              <w:marRight w:val="0"/>
              <w:marTop w:val="0"/>
              <w:marBottom w:val="0"/>
              <w:divBdr>
                <w:top w:val="none" w:sz="0" w:space="0" w:color="auto"/>
                <w:left w:val="none" w:sz="0" w:space="0" w:color="auto"/>
                <w:bottom w:val="none" w:sz="0" w:space="0" w:color="auto"/>
                <w:right w:val="none" w:sz="0" w:space="0" w:color="auto"/>
              </w:divBdr>
            </w:div>
            <w:div w:id="1843619988">
              <w:marLeft w:val="0"/>
              <w:marRight w:val="0"/>
              <w:marTop w:val="0"/>
              <w:marBottom w:val="0"/>
              <w:divBdr>
                <w:top w:val="none" w:sz="0" w:space="0" w:color="auto"/>
                <w:left w:val="none" w:sz="0" w:space="0" w:color="auto"/>
                <w:bottom w:val="none" w:sz="0" w:space="0" w:color="auto"/>
                <w:right w:val="none" w:sz="0" w:space="0" w:color="auto"/>
              </w:divBdr>
            </w:div>
            <w:div w:id="737946965">
              <w:marLeft w:val="0"/>
              <w:marRight w:val="0"/>
              <w:marTop w:val="0"/>
              <w:marBottom w:val="0"/>
              <w:divBdr>
                <w:top w:val="none" w:sz="0" w:space="0" w:color="auto"/>
                <w:left w:val="none" w:sz="0" w:space="0" w:color="auto"/>
                <w:bottom w:val="none" w:sz="0" w:space="0" w:color="auto"/>
                <w:right w:val="none" w:sz="0" w:space="0" w:color="auto"/>
              </w:divBdr>
            </w:div>
            <w:div w:id="928855846">
              <w:marLeft w:val="0"/>
              <w:marRight w:val="0"/>
              <w:marTop w:val="0"/>
              <w:marBottom w:val="0"/>
              <w:divBdr>
                <w:top w:val="none" w:sz="0" w:space="0" w:color="auto"/>
                <w:left w:val="none" w:sz="0" w:space="0" w:color="auto"/>
                <w:bottom w:val="none" w:sz="0" w:space="0" w:color="auto"/>
                <w:right w:val="none" w:sz="0" w:space="0" w:color="auto"/>
              </w:divBdr>
            </w:div>
            <w:div w:id="1482191913">
              <w:marLeft w:val="0"/>
              <w:marRight w:val="0"/>
              <w:marTop w:val="0"/>
              <w:marBottom w:val="0"/>
              <w:divBdr>
                <w:top w:val="none" w:sz="0" w:space="0" w:color="auto"/>
                <w:left w:val="none" w:sz="0" w:space="0" w:color="auto"/>
                <w:bottom w:val="none" w:sz="0" w:space="0" w:color="auto"/>
                <w:right w:val="none" w:sz="0" w:space="0" w:color="auto"/>
              </w:divBdr>
            </w:div>
            <w:div w:id="1982886711">
              <w:marLeft w:val="0"/>
              <w:marRight w:val="0"/>
              <w:marTop w:val="0"/>
              <w:marBottom w:val="0"/>
              <w:divBdr>
                <w:top w:val="none" w:sz="0" w:space="0" w:color="auto"/>
                <w:left w:val="none" w:sz="0" w:space="0" w:color="auto"/>
                <w:bottom w:val="none" w:sz="0" w:space="0" w:color="auto"/>
                <w:right w:val="none" w:sz="0" w:space="0" w:color="auto"/>
              </w:divBdr>
            </w:div>
            <w:div w:id="661617052">
              <w:marLeft w:val="0"/>
              <w:marRight w:val="0"/>
              <w:marTop w:val="0"/>
              <w:marBottom w:val="0"/>
              <w:divBdr>
                <w:top w:val="none" w:sz="0" w:space="0" w:color="auto"/>
                <w:left w:val="none" w:sz="0" w:space="0" w:color="auto"/>
                <w:bottom w:val="none" w:sz="0" w:space="0" w:color="auto"/>
                <w:right w:val="none" w:sz="0" w:space="0" w:color="auto"/>
              </w:divBdr>
            </w:div>
            <w:div w:id="2101294709">
              <w:marLeft w:val="0"/>
              <w:marRight w:val="0"/>
              <w:marTop w:val="0"/>
              <w:marBottom w:val="0"/>
              <w:divBdr>
                <w:top w:val="none" w:sz="0" w:space="0" w:color="auto"/>
                <w:left w:val="none" w:sz="0" w:space="0" w:color="auto"/>
                <w:bottom w:val="none" w:sz="0" w:space="0" w:color="auto"/>
                <w:right w:val="none" w:sz="0" w:space="0" w:color="auto"/>
              </w:divBdr>
            </w:div>
            <w:div w:id="777485203">
              <w:marLeft w:val="0"/>
              <w:marRight w:val="0"/>
              <w:marTop w:val="0"/>
              <w:marBottom w:val="0"/>
              <w:divBdr>
                <w:top w:val="none" w:sz="0" w:space="0" w:color="auto"/>
                <w:left w:val="none" w:sz="0" w:space="0" w:color="auto"/>
                <w:bottom w:val="none" w:sz="0" w:space="0" w:color="auto"/>
                <w:right w:val="none" w:sz="0" w:space="0" w:color="auto"/>
              </w:divBdr>
            </w:div>
            <w:div w:id="1561398555">
              <w:marLeft w:val="0"/>
              <w:marRight w:val="0"/>
              <w:marTop w:val="0"/>
              <w:marBottom w:val="0"/>
              <w:divBdr>
                <w:top w:val="none" w:sz="0" w:space="0" w:color="auto"/>
                <w:left w:val="none" w:sz="0" w:space="0" w:color="auto"/>
                <w:bottom w:val="none" w:sz="0" w:space="0" w:color="auto"/>
                <w:right w:val="none" w:sz="0" w:space="0" w:color="auto"/>
              </w:divBdr>
            </w:div>
            <w:div w:id="1402172641">
              <w:marLeft w:val="0"/>
              <w:marRight w:val="0"/>
              <w:marTop w:val="0"/>
              <w:marBottom w:val="0"/>
              <w:divBdr>
                <w:top w:val="none" w:sz="0" w:space="0" w:color="auto"/>
                <w:left w:val="none" w:sz="0" w:space="0" w:color="auto"/>
                <w:bottom w:val="none" w:sz="0" w:space="0" w:color="auto"/>
                <w:right w:val="none" w:sz="0" w:space="0" w:color="auto"/>
              </w:divBdr>
            </w:div>
            <w:div w:id="353457680">
              <w:marLeft w:val="0"/>
              <w:marRight w:val="0"/>
              <w:marTop w:val="0"/>
              <w:marBottom w:val="0"/>
              <w:divBdr>
                <w:top w:val="none" w:sz="0" w:space="0" w:color="auto"/>
                <w:left w:val="none" w:sz="0" w:space="0" w:color="auto"/>
                <w:bottom w:val="none" w:sz="0" w:space="0" w:color="auto"/>
                <w:right w:val="none" w:sz="0" w:space="0" w:color="auto"/>
              </w:divBdr>
            </w:div>
            <w:div w:id="1328941124">
              <w:marLeft w:val="0"/>
              <w:marRight w:val="0"/>
              <w:marTop w:val="0"/>
              <w:marBottom w:val="0"/>
              <w:divBdr>
                <w:top w:val="none" w:sz="0" w:space="0" w:color="auto"/>
                <w:left w:val="none" w:sz="0" w:space="0" w:color="auto"/>
                <w:bottom w:val="none" w:sz="0" w:space="0" w:color="auto"/>
                <w:right w:val="none" w:sz="0" w:space="0" w:color="auto"/>
              </w:divBdr>
            </w:div>
            <w:div w:id="798034858">
              <w:marLeft w:val="0"/>
              <w:marRight w:val="0"/>
              <w:marTop w:val="0"/>
              <w:marBottom w:val="0"/>
              <w:divBdr>
                <w:top w:val="none" w:sz="0" w:space="0" w:color="auto"/>
                <w:left w:val="none" w:sz="0" w:space="0" w:color="auto"/>
                <w:bottom w:val="none" w:sz="0" w:space="0" w:color="auto"/>
                <w:right w:val="none" w:sz="0" w:space="0" w:color="auto"/>
              </w:divBdr>
            </w:div>
            <w:div w:id="1953977930">
              <w:marLeft w:val="0"/>
              <w:marRight w:val="0"/>
              <w:marTop w:val="0"/>
              <w:marBottom w:val="0"/>
              <w:divBdr>
                <w:top w:val="none" w:sz="0" w:space="0" w:color="auto"/>
                <w:left w:val="none" w:sz="0" w:space="0" w:color="auto"/>
                <w:bottom w:val="none" w:sz="0" w:space="0" w:color="auto"/>
                <w:right w:val="none" w:sz="0" w:space="0" w:color="auto"/>
              </w:divBdr>
            </w:div>
            <w:div w:id="151678381">
              <w:marLeft w:val="0"/>
              <w:marRight w:val="0"/>
              <w:marTop w:val="0"/>
              <w:marBottom w:val="0"/>
              <w:divBdr>
                <w:top w:val="none" w:sz="0" w:space="0" w:color="auto"/>
                <w:left w:val="none" w:sz="0" w:space="0" w:color="auto"/>
                <w:bottom w:val="none" w:sz="0" w:space="0" w:color="auto"/>
                <w:right w:val="none" w:sz="0" w:space="0" w:color="auto"/>
              </w:divBdr>
            </w:div>
            <w:div w:id="720205095">
              <w:marLeft w:val="0"/>
              <w:marRight w:val="0"/>
              <w:marTop w:val="0"/>
              <w:marBottom w:val="0"/>
              <w:divBdr>
                <w:top w:val="none" w:sz="0" w:space="0" w:color="auto"/>
                <w:left w:val="none" w:sz="0" w:space="0" w:color="auto"/>
                <w:bottom w:val="none" w:sz="0" w:space="0" w:color="auto"/>
                <w:right w:val="none" w:sz="0" w:space="0" w:color="auto"/>
              </w:divBdr>
            </w:div>
            <w:div w:id="2003310553">
              <w:marLeft w:val="0"/>
              <w:marRight w:val="0"/>
              <w:marTop w:val="0"/>
              <w:marBottom w:val="0"/>
              <w:divBdr>
                <w:top w:val="none" w:sz="0" w:space="0" w:color="auto"/>
                <w:left w:val="none" w:sz="0" w:space="0" w:color="auto"/>
                <w:bottom w:val="none" w:sz="0" w:space="0" w:color="auto"/>
                <w:right w:val="none" w:sz="0" w:space="0" w:color="auto"/>
              </w:divBdr>
            </w:div>
            <w:div w:id="1640723162">
              <w:marLeft w:val="0"/>
              <w:marRight w:val="0"/>
              <w:marTop w:val="0"/>
              <w:marBottom w:val="0"/>
              <w:divBdr>
                <w:top w:val="none" w:sz="0" w:space="0" w:color="auto"/>
                <w:left w:val="none" w:sz="0" w:space="0" w:color="auto"/>
                <w:bottom w:val="none" w:sz="0" w:space="0" w:color="auto"/>
                <w:right w:val="none" w:sz="0" w:space="0" w:color="auto"/>
              </w:divBdr>
            </w:div>
            <w:div w:id="850417257">
              <w:marLeft w:val="0"/>
              <w:marRight w:val="0"/>
              <w:marTop w:val="0"/>
              <w:marBottom w:val="0"/>
              <w:divBdr>
                <w:top w:val="none" w:sz="0" w:space="0" w:color="auto"/>
                <w:left w:val="none" w:sz="0" w:space="0" w:color="auto"/>
                <w:bottom w:val="none" w:sz="0" w:space="0" w:color="auto"/>
                <w:right w:val="none" w:sz="0" w:space="0" w:color="auto"/>
              </w:divBdr>
            </w:div>
            <w:div w:id="286468802">
              <w:marLeft w:val="0"/>
              <w:marRight w:val="0"/>
              <w:marTop w:val="0"/>
              <w:marBottom w:val="0"/>
              <w:divBdr>
                <w:top w:val="none" w:sz="0" w:space="0" w:color="auto"/>
                <w:left w:val="none" w:sz="0" w:space="0" w:color="auto"/>
                <w:bottom w:val="none" w:sz="0" w:space="0" w:color="auto"/>
                <w:right w:val="none" w:sz="0" w:space="0" w:color="auto"/>
              </w:divBdr>
            </w:div>
            <w:div w:id="1531213959">
              <w:marLeft w:val="0"/>
              <w:marRight w:val="0"/>
              <w:marTop w:val="0"/>
              <w:marBottom w:val="0"/>
              <w:divBdr>
                <w:top w:val="none" w:sz="0" w:space="0" w:color="auto"/>
                <w:left w:val="none" w:sz="0" w:space="0" w:color="auto"/>
                <w:bottom w:val="none" w:sz="0" w:space="0" w:color="auto"/>
                <w:right w:val="none" w:sz="0" w:space="0" w:color="auto"/>
              </w:divBdr>
            </w:div>
            <w:div w:id="1934582434">
              <w:marLeft w:val="0"/>
              <w:marRight w:val="0"/>
              <w:marTop w:val="0"/>
              <w:marBottom w:val="0"/>
              <w:divBdr>
                <w:top w:val="none" w:sz="0" w:space="0" w:color="auto"/>
                <w:left w:val="none" w:sz="0" w:space="0" w:color="auto"/>
                <w:bottom w:val="none" w:sz="0" w:space="0" w:color="auto"/>
                <w:right w:val="none" w:sz="0" w:space="0" w:color="auto"/>
              </w:divBdr>
            </w:div>
            <w:div w:id="188495512">
              <w:marLeft w:val="0"/>
              <w:marRight w:val="0"/>
              <w:marTop w:val="0"/>
              <w:marBottom w:val="0"/>
              <w:divBdr>
                <w:top w:val="none" w:sz="0" w:space="0" w:color="auto"/>
                <w:left w:val="none" w:sz="0" w:space="0" w:color="auto"/>
                <w:bottom w:val="none" w:sz="0" w:space="0" w:color="auto"/>
                <w:right w:val="none" w:sz="0" w:space="0" w:color="auto"/>
              </w:divBdr>
            </w:div>
            <w:div w:id="131942317">
              <w:marLeft w:val="0"/>
              <w:marRight w:val="0"/>
              <w:marTop w:val="0"/>
              <w:marBottom w:val="0"/>
              <w:divBdr>
                <w:top w:val="none" w:sz="0" w:space="0" w:color="auto"/>
                <w:left w:val="none" w:sz="0" w:space="0" w:color="auto"/>
                <w:bottom w:val="none" w:sz="0" w:space="0" w:color="auto"/>
                <w:right w:val="none" w:sz="0" w:space="0" w:color="auto"/>
              </w:divBdr>
            </w:div>
            <w:div w:id="1633825341">
              <w:marLeft w:val="0"/>
              <w:marRight w:val="0"/>
              <w:marTop w:val="0"/>
              <w:marBottom w:val="0"/>
              <w:divBdr>
                <w:top w:val="none" w:sz="0" w:space="0" w:color="auto"/>
                <w:left w:val="none" w:sz="0" w:space="0" w:color="auto"/>
                <w:bottom w:val="none" w:sz="0" w:space="0" w:color="auto"/>
                <w:right w:val="none" w:sz="0" w:space="0" w:color="auto"/>
              </w:divBdr>
            </w:div>
            <w:div w:id="1576084943">
              <w:marLeft w:val="0"/>
              <w:marRight w:val="0"/>
              <w:marTop w:val="0"/>
              <w:marBottom w:val="0"/>
              <w:divBdr>
                <w:top w:val="none" w:sz="0" w:space="0" w:color="auto"/>
                <w:left w:val="none" w:sz="0" w:space="0" w:color="auto"/>
                <w:bottom w:val="none" w:sz="0" w:space="0" w:color="auto"/>
                <w:right w:val="none" w:sz="0" w:space="0" w:color="auto"/>
              </w:divBdr>
            </w:div>
            <w:div w:id="437675539">
              <w:marLeft w:val="0"/>
              <w:marRight w:val="0"/>
              <w:marTop w:val="0"/>
              <w:marBottom w:val="0"/>
              <w:divBdr>
                <w:top w:val="none" w:sz="0" w:space="0" w:color="auto"/>
                <w:left w:val="none" w:sz="0" w:space="0" w:color="auto"/>
                <w:bottom w:val="none" w:sz="0" w:space="0" w:color="auto"/>
                <w:right w:val="none" w:sz="0" w:space="0" w:color="auto"/>
              </w:divBdr>
            </w:div>
            <w:div w:id="242028668">
              <w:marLeft w:val="0"/>
              <w:marRight w:val="0"/>
              <w:marTop w:val="0"/>
              <w:marBottom w:val="0"/>
              <w:divBdr>
                <w:top w:val="none" w:sz="0" w:space="0" w:color="auto"/>
                <w:left w:val="none" w:sz="0" w:space="0" w:color="auto"/>
                <w:bottom w:val="none" w:sz="0" w:space="0" w:color="auto"/>
                <w:right w:val="none" w:sz="0" w:space="0" w:color="auto"/>
              </w:divBdr>
            </w:div>
            <w:div w:id="1709723159">
              <w:marLeft w:val="0"/>
              <w:marRight w:val="0"/>
              <w:marTop w:val="0"/>
              <w:marBottom w:val="0"/>
              <w:divBdr>
                <w:top w:val="none" w:sz="0" w:space="0" w:color="auto"/>
                <w:left w:val="none" w:sz="0" w:space="0" w:color="auto"/>
                <w:bottom w:val="none" w:sz="0" w:space="0" w:color="auto"/>
                <w:right w:val="none" w:sz="0" w:space="0" w:color="auto"/>
              </w:divBdr>
            </w:div>
            <w:div w:id="1431506475">
              <w:marLeft w:val="0"/>
              <w:marRight w:val="0"/>
              <w:marTop w:val="0"/>
              <w:marBottom w:val="0"/>
              <w:divBdr>
                <w:top w:val="none" w:sz="0" w:space="0" w:color="auto"/>
                <w:left w:val="none" w:sz="0" w:space="0" w:color="auto"/>
                <w:bottom w:val="none" w:sz="0" w:space="0" w:color="auto"/>
                <w:right w:val="none" w:sz="0" w:space="0" w:color="auto"/>
              </w:divBdr>
            </w:div>
            <w:div w:id="612513971">
              <w:marLeft w:val="0"/>
              <w:marRight w:val="0"/>
              <w:marTop w:val="0"/>
              <w:marBottom w:val="0"/>
              <w:divBdr>
                <w:top w:val="none" w:sz="0" w:space="0" w:color="auto"/>
                <w:left w:val="none" w:sz="0" w:space="0" w:color="auto"/>
                <w:bottom w:val="none" w:sz="0" w:space="0" w:color="auto"/>
                <w:right w:val="none" w:sz="0" w:space="0" w:color="auto"/>
              </w:divBdr>
            </w:div>
            <w:div w:id="1334141020">
              <w:marLeft w:val="0"/>
              <w:marRight w:val="0"/>
              <w:marTop w:val="0"/>
              <w:marBottom w:val="0"/>
              <w:divBdr>
                <w:top w:val="none" w:sz="0" w:space="0" w:color="auto"/>
                <w:left w:val="none" w:sz="0" w:space="0" w:color="auto"/>
                <w:bottom w:val="none" w:sz="0" w:space="0" w:color="auto"/>
                <w:right w:val="none" w:sz="0" w:space="0" w:color="auto"/>
              </w:divBdr>
            </w:div>
            <w:div w:id="1478764879">
              <w:marLeft w:val="0"/>
              <w:marRight w:val="0"/>
              <w:marTop w:val="0"/>
              <w:marBottom w:val="0"/>
              <w:divBdr>
                <w:top w:val="none" w:sz="0" w:space="0" w:color="auto"/>
                <w:left w:val="none" w:sz="0" w:space="0" w:color="auto"/>
                <w:bottom w:val="none" w:sz="0" w:space="0" w:color="auto"/>
                <w:right w:val="none" w:sz="0" w:space="0" w:color="auto"/>
              </w:divBdr>
            </w:div>
            <w:div w:id="1464303010">
              <w:marLeft w:val="0"/>
              <w:marRight w:val="0"/>
              <w:marTop w:val="0"/>
              <w:marBottom w:val="0"/>
              <w:divBdr>
                <w:top w:val="none" w:sz="0" w:space="0" w:color="auto"/>
                <w:left w:val="none" w:sz="0" w:space="0" w:color="auto"/>
                <w:bottom w:val="none" w:sz="0" w:space="0" w:color="auto"/>
                <w:right w:val="none" w:sz="0" w:space="0" w:color="auto"/>
              </w:divBdr>
            </w:div>
            <w:div w:id="1734962630">
              <w:marLeft w:val="0"/>
              <w:marRight w:val="0"/>
              <w:marTop w:val="0"/>
              <w:marBottom w:val="0"/>
              <w:divBdr>
                <w:top w:val="none" w:sz="0" w:space="0" w:color="auto"/>
                <w:left w:val="none" w:sz="0" w:space="0" w:color="auto"/>
                <w:bottom w:val="none" w:sz="0" w:space="0" w:color="auto"/>
                <w:right w:val="none" w:sz="0" w:space="0" w:color="auto"/>
              </w:divBdr>
            </w:div>
            <w:div w:id="2519488">
              <w:marLeft w:val="0"/>
              <w:marRight w:val="0"/>
              <w:marTop w:val="0"/>
              <w:marBottom w:val="0"/>
              <w:divBdr>
                <w:top w:val="none" w:sz="0" w:space="0" w:color="auto"/>
                <w:left w:val="none" w:sz="0" w:space="0" w:color="auto"/>
                <w:bottom w:val="none" w:sz="0" w:space="0" w:color="auto"/>
                <w:right w:val="none" w:sz="0" w:space="0" w:color="auto"/>
              </w:divBdr>
            </w:div>
            <w:div w:id="1846701266">
              <w:marLeft w:val="0"/>
              <w:marRight w:val="0"/>
              <w:marTop w:val="0"/>
              <w:marBottom w:val="0"/>
              <w:divBdr>
                <w:top w:val="none" w:sz="0" w:space="0" w:color="auto"/>
                <w:left w:val="none" w:sz="0" w:space="0" w:color="auto"/>
                <w:bottom w:val="none" w:sz="0" w:space="0" w:color="auto"/>
                <w:right w:val="none" w:sz="0" w:space="0" w:color="auto"/>
              </w:divBdr>
            </w:div>
            <w:div w:id="1875075416">
              <w:marLeft w:val="0"/>
              <w:marRight w:val="0"/>
              <w:marTop w:val="0"/>
              <w:marBottom w:val="0"/>
              <w:divBdr>
                <w:top w:val="none" w:sz="0" w:space="0" w:color="auto"/>
                <w:left w:val="none" w:sz="0" w:space="0" w:color="auto"/>
                <w:bottom w:val="none" w:sz="0" w:space="0" w:color="auto"/>
                <w:right w:val="none" w:sz="0" w:space="0" w:color="auto"/>
              </w:divBdr>
            </w:div>
            <w:div w:id="1166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J%C4%99zyk_angielski" TargetMode="External"/><Relationship Id="rId13" Type="http://schemas.openxmlformats.org/officeDocument/2006/relationships/hyperlink" Target="https://pl.wikipedia.org/wiki/Sztuczna_inteligencja" TargetMode="External"/><Relationship Id="rId18" Type="http://schemas.openxmlformats.org/officeDocument/2006/relationships/hyperlink" Target="https://pl.wikipedia.org/wiki/Aprioryzm" TargetMode="External"/><Relationship Id="rId26" Type="http://schemas.openxmlformats.org/officeDocument/2006/relationships/hyperlink" Target="https://pl.wikipedia.org/wiki/Kara_%28behawioryzm%29" TargetMode="External"/><Relationship Id="rId3" Type="http://schemas.microsoft.com/office/2007/relationships/stylesWithEffects" Target="stylesWithEffects.xml"/><Relationship Id="rId21" Type="http://schemas.openxmlformats.org/officeDocument/2006/relationships/hyperlink" Target="https://pl.wikipedia.org/wiki/Do%C5%9Bwiadczenie" TargetMode="External"/><Relationship Id="rId7" Type="http://schemas.openxmlformats.org/officeDocument/2006/relationships/image" Target="media/image2.png"/><Relationship Id="rId12" Type="http://schemas.openxmlformats.org/officeDocument/2006/relationships/hyperlink" Target="https://pl.wikipedia.org/wiki/Thomas_Bayes" TargetMode="External"/><Relationship Id="rId17" Type="http://schemas.openxmlformats.org/officeDocument/2006/relationships/hyperlink" Target="https://pl.wikipedia.org/w/index.php?title=Analityczno%C5%9B%C4%87&amp;action=edit&amp;redlink=1" TargetMode="External"/><Relationship Id="rId25" Type="http://schemas.openxmlformats.org/officeDocument/2006/relationships/hyperlink" Target="https://pl.wikipedia.org/wiki/Nagroda" TargetMode="External"/><Relationship Id="rId2" Type="http://schemas.openxmlformats.org/officeDocument/2006/relationships/styles" Target="styles.xml"/><Relationship Id="rId16" Type="http://schemas.openxmlformats.org/officeDocument/2006/relationships/hyperlink" Target="https://pl.wikipedia.org/wiki/Indukcja" TargetMode="External"/><Relationship Id="rId20" Type="http://schemas.openxmlformats.org/officeDocument/2006/relationships/hyperlink" Target="https://pl.wikipedia.org/wiki/Hipotez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l.wikipedia.org/wiki/Teoria_decyzji" TargetMode="External"/><Relationship Id="rId24" Type="http://schemas.openxmlformats.org/officeDocument/2006/relationships/hyperlink" Target="https://pl.wikipedia.org/wiki/Psychologia" TargetMode="External"/><Relationship Id="rId5" Type="http://schemas.openxmlformats.org/officeDocument/2006/relationships/webSettings" Target="webSettings.xml"/><Relationship Id="rId15" Type="http://schemas.openxmlformats.org/officeDocument/2006/relationships/hyperlink" Target="https://pl.wikipedia.org/wiki/Prolog_%28j%C4%99zyk_programowania%29" TargetMode="External"/><Relationship Id="rId23" Type="http://schemas.openxmlformats.org/officeDocument/2006/relationships/hyperlink" Target="https://pl.wikipedia.org/wiki/Wzmocnienie_%28behawioryzm%29" TargetMode="External"/><Relationship Id="rId28" Type="http://schemas.openxmlformats.org/officeDocument/2006/relationships/fontTable" Target="fontTable.xml"/><Relationship Id="rId10" Type="http://schemas.openxmlformats.org/officeDocument/2006/relationships/hyperlink" Target="https://pl.wikipedia.org/wiki/Proces_decyzyjny" TargetMode="External"/><Relationship Id="rId19" Type="http://schemas.openxmlformats.org/officeDocument/2006/relationships/hyperlink" Target="https://pl.wikipedia.org/wiki/Rozumowanie_dedukcyjne" TargetMode="External"/><Relationship Id="rId4" Type="http://schemas.openxmlformats.org/officeDocument/2006/relationships/settings" Target="settings.xml"/><Relationship Id="rId9" Type="http://schemas.openxmlformats.org/officeDocument/2006/relationships/hyperlink" Target="https://pl.wikipedia.org/wiki/Drzewo_decyzyjne" TargetMode="External"/><Relationship Id="rId14" Type="http://schemas.openxmlformats.org/officeDocument/2006/relationships/hyperlink" Target="https://pl.wikipedia.org/wiki/Probabilizm" TargetMode="External"/><Relationship Id="rId22" Type="http://schemas.openxmlformats.org/officeDocument/2006/relationships/hyperlink" Target="https://pl.wikipedia.org/wiki/Agent_%28programowanie%29" TargetMode="External"/><Relationship Id="rId27" Type="http://schemas.openxmlformats.org/officeDocument/2006/relationships/hyperlink" Target="https://pl.wikipedia.org/wiki/Uczenie_maszynow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3</Pages>
  <Words>866</Words>
  <Characters>5202</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Kopaczyński</dc:creator>
  <cp:lastModifiedBy>Maciej Kopaczyński</cp:lastModifiedBy>
  <cp:revision>1</cp:revision>
  <dcterms:created xsi:type="dcterms:W3CDTF">2016-03-23T10:21:00Z</dcterms:created>
  <dcterms:modified xsi:type="dcterms:W3CDTF">2016-03-23T14:16:00Z</dcterms:modified>
</cp:coreProperties>
</file>