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* FROM trips;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* FROM riders;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* FROM cars;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riders.first,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riders.last,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cars.model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riders, cars;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trips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LEFT JOIN riders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ON trips.rider_id = riders.id;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SELECT 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riders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riders2;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riders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riders2;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riders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WHERE total_trips &lt; 500;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cars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ORDER BY trips_completed DESC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LIMIT 2;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