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21F9" w14:textId="3FEA6A43" w:rsidR="00BE22DE" w:rsidRDefault="00F43EC1">
      <w:r w:rsidRPr="00F43EC1">
        <w:t xml:space="preserve">Βέλτιστη Σχεδίαση </w:t>
      </w:r>
      <w:r>
        <w:rPr>
          <w:lang w:val="en-US"/>
        </w:rPr>
        <w:t>Tracker</w:t>
      </w:r>
      <w:r w:rsidRPr="00F43EC1">
        <w:t xml:space="preserve"> Φ/Β Εγκαταστάσεων</w:t>
      </w:r>
    </w:p>
    <w:p w14:paraId="1A46EF67" w14:textId="77777777" w:rsidR="003F6BB7" w:rsidRDefault="003F6BB7" w:rsidP="003F6BB7">
      <w:r>
        <w:t>Το Φωτοηλεκτρικό Φαινόμενο .............................................................................. 9</w:t>
      </w:r>
    </w:p>
    <w:p w14:paraId="2E5B0E8C" w14:textId="77777777" w:rsidR="003F6BB7" w:rsidRDefault="003F6BB7" w:rsidP="003F6BB7">
      <w:r>
        <w:t>1.2. Περιγραφή τεχνολογιών ηλιακών κυττάρων ........................................................ 10</w:t>
      </w:r>
    </w:p>
    <w:p w14:paraId="7649D950" w14:textId="77777777" w:rsidR="003F6BB7" w:rsidRDefault="003F6BB7" w:rsidP="003F6BB7">
      <w:r>
        <w:t>1.2.1 Τεχνολογία μονοκρυσταλλικού πυριτίου (Monocrystalline silicon): .............. 10</w:t>
      </w:r>
    </w:p>
    <w:p w14:paraId="0A22C4B5" w14:textId="77777777" w:rsidR="003F6BB7" w:rsidRPr="003F6BB7" w:rsidRDefault="003F6BB7" w:rsidP="003F6BB7">
      <w:pPr>
        <w:rPr>
          <w:lang w:val="en-US"/>
        </w:rPr>
      </w:pPr>
      <w:r>
        <w:t xml:space="preserve">1.2.2 Τεχνολογία πολυκρυσταλλικού πυριτίου (Polycrystalline silicon) ................. </w:t>
      </w:r>
      <w:r w:rsidRPr="003F6BB7">
        <w:rPr>
          <w:lang w:val="en-US"/>
        </w:rPr>
        <w:t>11</w:t>
      </w:r>
    </w:p>
    <w:p w14:paraId="72E103EE" w14:textId="77777777" w:rsidR="003F6BB7" w:rsidRPr="003F6BB7" w:rsidRDefault="003F6BB7" w:rsidP="003F6BB7">
      <w:pPr>
        <w:rPr>
          <w:lang w:val="en-US"/>
        </w:rPr>
      </w:pPr>
      <w:r w:rsidRPr="003F6BB7">
        <w:rPr>
          <w:lang w:val="en-US"/>
        </w:rPr>
        <w:t xml:space="preserve">1.2.3 </w:t>
      </w:r>
      <w:r>
        <w:t>Τεχνολογία</w:t>
      </w:r>
      <w:r w:rsidRPr="003F6BB7">
        <w:rPr>
          <w:lang w:val="en-US"/>
        </w:rPr>
        <w:t xml:space="preserve"> </w:t>
      </w:r>
      <w:r>
        <w:t>μισών</w:t>
      </w:r>
      <w:r w:rsidRPr="003F6BB7">
        <w:rPr>
          <w:lang w:val="en-US"/>
        </w:rPr>
        <w:t xml:space="preserve"> </w:t>
      </w:r>
      <w:r>
        <w:t>κυψελών</w:t>
      </w:r>
      <w:r w:rsidRPr="003F6BB7">
        <w:rPr>
          <w:lang w:val="en-US"/>
        </w:rPr>
        <w:t xml:space="preserve"> (Half Cell Technology) ...................................... 11</w:t>
      </w:r>
    </w:p>
    <w:p w14:paraId="3D60B9CC" w14:textId="77777777" w:rsidR="003F6BB7" w:rsidRDefault="003F6BB7" w:rsidP="003F6BB7">
      <w:r w:rsidRPr="003F6BB7">
        <w:rPr>
          <w:lang w:val="en-US"/>
        </w:rPr>
        <w:t xml:space="preserve">1.2.4 </w:t>
      </w:r>
      <w:r>
        <w:t>Τεχνολογία</w:t>
      </w:r>
      <w:r w:rsidRPr="003F6BB7">
        <w:rPr>
          <w:lang w:val="en-US"/>
        </w:rPr>
        <w:t xml:space="preserve"> PERC (Passivated Emitter Rear Contact) ..................................... </w:t>
      </w:r>
      <w:r>
        <w:t>12</w:t>
      </w:r>
    </w:p>
    <w:p w14:paraId="1EFB5626" w14:textId="7DBFF0F4" w:rsidR="00F43EC1" w:rsidRDefault="003F6BB7" w:rsidP="003F6BB7">
      <w:pPr>
        <w:rPr>
          <w:lang w:val="en-US"/>
        </w:rPr>
      </w:pPr>
      <w:r>
        <w:t xml:space="preserve">1.2.5 Τεχνολογία </w:t>
      </w:r>
      <w:r>
        <w:rPr>
          <w:lang w:val="en-US"/>
        </w:rPr>
        <w:t>tracker</w:t>
      </w:r>
    </w:p>
    <w:p w14:paraId="478BAF89" w14:textId="54D9EE04" w:rsidR="003F6BB7" w:rsidRDefault="003F6BB7" w:rsidP="003F6BB7">
      <w:pPr>
        <w:rPr>
          <w:lang w:val="en-US"/>
        </w:rPr>
      </w:pPr>
    </w:p>
    <w:p w14:paraId="478CE1B9" w14:textId="230FC96D" w:rsidR="003F6BB7" w:rsidRDefault="003F6BB7" w:rsidP="003F6BB7">
      <w:pPr>
        <w:rPr>
          <w:lang w:val="en-US"/>
        </w:rPr>
      </w:pPr>
      <w:r w:rsidRPr="003F6BB7">
        <w:t xml:space="preserve">Αναλυτική περιγραφή </w:t>
      </w:r>
      <w:r>
        <w:t xml:space="preserve">λειτουργείας </w:t>
      </w:r>
      <w:r>
        <w:rPr>
          <w:lang w:val="en-US"/>
        </w:rPr>
        <w:t>tracker</w:t>
      </w:r>
    </w:p>
    <w:p w14:paraId="712FEDF0" w14:textId="77777777" w:rsidR="003F6BB7" w:rsidRPr="003F6BB7" w:rsidRDefault="003F6BB7" w:rsidP="003F6BB7">
      <w:r w:rsidRPr="003F6BB7">
        <w:t>Ιστορική αναδρομή .............................................................................................. 14</w:t>
      </w:r>
    </w:p>
    <w:p w14:paraId="56C8108A" w14:textId="77777777" w:rsidR="003F6BB7" w:rsidRPr="003F6BB7" w:rsidRDefault="003F6BB7" w:rsidP="003F6BB7">
      <w:r w:rsidRPr="003F6BB7">
        <w:t>2.2 Αρχή Λειτουργίας ................................................................................................ 15</w:t>
      </w:r>
    </w:p>
    <w:p w14:paraId="2FAF18B7" w14:textId="222527F3" w:rsidR="003F6BB7" w:rsidRDefault="003F6BB7" w:rsidP="003F6BB7">
      <w:r w:rsidRPr="003F6BB7">
        <w:t xml:space="preserve">2.3 Πλεονεκτήματα </w:t>
      </w:r>
      <w:r>
        <w:rPr>
          <w:lang w:val="en-US"/>
        </w:rPr>
        <w:t>trackers</w:t>
      </w:r>
      <w:r w:rsidRPr="003F6BB7">
        <w:t xml:space="preserve"> έναντι </w:t>
      </w:r>
      <w:r>
        <w:rPr>
          <w:lang w:val="en-US"/>
        </w:rPr>
        <w:t>fixed</w:t>
      </w:r>
      <w:r w:rsidRPr="00D63261">
        <w:t xml:space="preserve"> </w:t>
      </w:r>
      <w:r w:rsidRPr="003F6BB7">
        <w:t xml:space="preserve"> Φ/Β κυττάρων...</w:t>
      </w:r>
    </w:p>
    <w:p w14:paraId="067A489B" w14:textId="1C40260C" w:rsidR="00D63261" w:rsidRDefault="00D63261" w:rsidP="003F6BB7"/>
    <w:p w14:paraId="640055A0" w14:textId="7BC262B5" w:rsidR="00D63261" w:rsidRDefault="00D63261" w:rsidP="003F6BB7">
      <w:r w:rsidRPr="00D63261">
        <w:t>Παράγοντες Σχεδίασης σε</w:t>
      </w:r>
      <w:r>
        <w:rPr>
          <w:lang w:val="en-US"/>
        </w:rPr>
        <w:t xml:space="preserve"> tracker </w:t>
      </w:r>
      <w:r>
        <w:t>συστήματα</w:t>
      </w:r>
    </w:p>
    <w:p w14:paraId="6B51B276" w14:textId="38384AAF" w:rsidR="00D63261" w:rsidRDefault="00D63261" w:rsidP="003F6BB7"/>
    <w:p w14:paraId="6295F21D" w14:textId="2D763ADF" w:rsidR="00D63261" w:rsidRDefault="00D63261" w:rsidP="003F6BB7"/>
    <w:p w14:paraId="775D2D1F" w14:textId="77777777" w:rsidR="00D63261" w:rsidRDefault="00D63261" w:rsidP="00D63261">
      <w:r>
        <w:t>Περιγραφή Βάσεων ............................................................................................. 31</w:t>
      </w:r>
    </w:p>
    <w:p w14:paraId="2BBD4BEA" w14:textId="2341BA2C" w:rsidR="00D63261" w:rsidRDefault="00D63261" w:rsidP="00D63261">
      <w:r>
        <w:t>2.9 Περιγραφή Inverter .............................................................................................</w:t>
      </w:r>
    </w:p>
    <w:p w14:paraId="2B8FE255" w14:textId="49EAA122" w:rsidR="00D63261" w:rsidRDefault="00D63261" w:rsidP="00D63261"/>
    <w:p w14:paraId="49346F6A" w14:textId="3F0F5B6B" w:rsidR="00D63261" w:rsidRDefault="00D63261" w:rsidP="00D63261">
      <w:r w:rsidRPr="00D63261">
        <w:t>Κεφάλαιο 3</w:t>
      </w:r>
    </w:p>
    <w:p w14:paraId="7E0EA14F" w14:textId="77777777" w:rsidR="00D63261" w:rsidRDefault="00D63261" w:rsidP="00D63261">
      <w:r>
        <w:t>Μοντελοποίηση και σύγκριση Φ/Β εγκαταστάσεων ............................................................ 35</w:t>
      </w:r>
    </w:p>
    <w:p w14:paraId="124F443F" w14:textId="77777777" w:rsidR="00D63261" w:rsidRDefault="00D63261" w:rsidP="00D63261">
      <w:r>
        <w:t>3.1 Τοποθεσία Φ/Β εγκαταστάσεων .......................................................................... 35</w:t>
      </w:r>
    </w:p>
    <w:p w14:paraId="05F9D1C6" w14:textId="77777777" w:rsidR="00D63261" w:rsidRDefault="00D63261" w:rsidP="00D63261">
      <w:r>
        <w:t>3.2 Χαρακτηριστικά εξοπλισμού ................................................................................ 36</w:t>
      </w:r>
    </w:p>
    <w:p w14:paraId="5BF144D6" w14:textId="77777777" w:rsidR="00D63261" w:rsidRDefault="00D63261" w:rsidP="00D63261">
      <w:r>
        <w:t>3.2.1 Φ/Β πλαίσια ................................................................................................. 36</w:t>
      </w:r>
    </w:p>
    <w:p w14:paraId="51EAB084" w14:textId="77777777" w:rsidR="00D63261" w:rsidRDefault="00D63261" w:rsidP="00D63261">
      <w:r>
        <w:t>3.2.2 Inverter ........................................................................................................ 38</w:t>
      </w:r>
    </w:p>
    <w:p w14:paraId="33828B93" w14:textId="77777777" w:rsidR="00D63261" w:rsidRDefault="00D63261" w:rsidP="00D63261">
      <w:r>
        <w:t>3.2.3 Βάσεις Στήριξης............................................................................................ 39</w:t>
      </w:r>
    </w:p>
    <w:p w14:paraId="32315527" w14:textId="77777777" w:rsidR="00D63261" w:rsidRDefault="00D63261" w:rsidP="00D63261">
      <w:r>
        <w:t>3.3 Σχεδίαση Φ/Β εγκατάστασης 500kWp ................................................................. 39</w:t>
      </w:r>
    </w:p>
    <w:p w14:paraId="4B32E62C" w14:textId="7AEB374D" w:rsidR="00D63261" w:rsidRDefault="00D63261" w:rsidP="00D63261">
      <w:pPr>
        <w:rPr>
          <w:lang w:val="en-US"/>
        </w:rPr>
      </w:pPr>
      <w:r>
        <w:t xml:space="preserve">3.4 Σύγκριση ημερήσιας παραγωγής </w:t>
      </w:r>
      <w:r>
        <w:rPr>
          <w:lang w:val="en-US"/>
        </w:rPr>
        <w:t>Tracker Fixed</w:t>
      </w:r>
    </w:p>
    <w:p w14:paraId="078117F1" w14:textId="77777777" w:rsidR="00D63261" w:rsidRPr="00D63261" w:rsidRDefault="00D63261" w:rsidP="00D63261">
      <w:r w:rsidRPr="00D63261">
        <w:t>Ηλιόλουστη μέρα ......................................................................................... 44</w:t>
      </w:r>
    </w:p>
    <w:p w14:paraId="7E804067" w14:textId="77777777" w:rsidR="00D63261" w:rsidRPr="00D63261" w:rsidRDefault="00D63261" w:rsidP="00D63261">
      <w:pPr>
        <w:rPr>
          <w:lang w:val="en-US"/>
        </w:rPr>
      </w:pPr>
      <w:r w:rsidRPr="00D63261">
        <w:t xml:space="preserve">3.4.2 Ημέρα με λίγη συννεφιά .............................................................................. </w:t>
      </w:r>
      <w:r w:rsidRPr="00D63261">
        <w:rPr>
          <w:lang w:val="en-US"/>
        </w:rPr>
        <w:t>46</w:t>
      </w:r>
    </w:p>
    <w:p w14:paraId="2CB580E8" w14:textId="7001CBC7" w:rsidR="00D63261" w:rsidRDefault="00D63261" w:rsidP="00D63261">
      <w:pPr>
        <w:rPr>
          <w:lang w:val="en-US"/>
        </w:rPr>
      </w:pPr>
      <w:r w:rsidRPr="00D63261">
        <w:rPr>
          <w:lang w:val="en-US"/>
        </w:rPr>
        <w:t>3.4.3 Τελείως συννεφιασμένη μέρα</w:t>
      </w:r>
    </w:p>
    <w:p w14:paraId="0FF386A2" w14:textId="0E2E8426" w:rsidR="00D63261" w:rsidRDefault="00D63261" w:rsidP="00D63261">
      <w:pPr>
        <w:rPr>
          <w:lang w:val="en-US"/>
        </w:rPr>
      </w:pPr>
    </w:p>
    <w:p w14:paraId="299058FB" w14:textId="573C33E4" w:rsidR="00D63261" w:rsidRPr="00D63261" w:rsidRDefault="00D63261" w:rsidP="00D63261">
      <w:r w:rsidRPr="00D63261">
        <w:t xml:space="preserve">3.5 Σύγκριση μεταξύ </w:t>
      </w:r>
      <w:r w:rsidRPr="00D63261">
        <w:rPr>
          <w:lang w:val="en-US"/>
        </w:rPr>
        <w:t>Bifacial</w:t>
      </w:r>
      <w:r w:rsidRPr="00D63261">
        <w:t xml:space="preserve"> Φ/Β πλαισίων στην Ελλάδα</w:t>
      </w:r>
    </w:p>
    <w:p w14:paraId="55B326D7" w14:textId="056AEF56" w:rsidR="00D63261" w:rsidRPr="00D63261" w:rsidRDefault="00D63261" w:rsidP="00D63261">
      <w:r w:rsidRPr="00D63261">
        <w:t xml:space="preserve">Σύγκριση μεταξύ </w:t>
      </w:r>
      <w:r w:rsidRPr="00D63261">
        <w:rPr>
          <w:lang w:val="en-US"/>
        </w:rPr>
        <w:t>Bifacial</w:t>
      </w:r>
      <w:r w:rsidRPr="00D63261">
        <w:t xml:space="preserve"> Φ/Β πλαισίων στο Ηνωμένο Βασίλειο</w:t>
      </w:r>
    </w:p>
    <w:p w14:paraId="1595CD02" w14:textId="405ED733" w:rsidR="00D63261" w:rsidRDefault="00D63261" w:rsidP="00D63261">
      <w:pPr>
        <w:rPr>
          <w:lang w:val="en-US"/>
        </w:rPr>
      </w:pPr>
      <w:r w:rsidRPr="00D63261">
        <w:rPr>
          <w:lang w:val="en-US"/>
        </w:rPr>
        <w:t>Μοντελοποίηση Φ/Β εγκατάστασης 5MWp</w:t>
      </w:r>
    </w:p>
    <w:p w14:paraId="4161522F" w14:textId="3B9F8A8B" w:rsidR="00D63261" w:rsidRDefault="00D63261" w:rsidP="00D63261">
      <w:pPr>
        <w:rPr>
          <w:lang w:val="en-US"/>
        </w:rPr>
      </w:pPr>
      <w:r w:rsidRPr="00D63261">
        <w:rPr>
          <w:lang w:val="en-US"/>
        </w:rPr>
        <w:t>3.8 Σύγκριση χαρακτηριστικών σχεδίασης στην Ελλάδα</w:t>
      </w:r>
    </w:p>
    <w:p w14:paraId="7292D2BB" w14:textId="0027A8C2" w:rsidR="00D63261" w:rsidRPr="00D63261" w:rsidRDefault="00D63261" w:rsidP="00D63261">
      <w:r w:rsidRPr="00D63261">
        <w:t>Σύγκριση χαρακτηριστικών στο Ηνωμένο Βασίλειο</w:t>
      </w:r>
    </w:p>
    <w:p w14:paraId="15E0DB0D" w14:textId="6E404382" w:rsidR="00D63261" w:rsidRPr="00D63261" w:rsidRDefault="00D63261" w:rsidP="00D63261"/>
    <w:p w14:paraId="326ABE80" w14:textId="6B400C60" w:rsidR="00D63261" w:rsidRDefault="00D63261" w:rsidP="00D63261">
      <w:r w:rsidRPr="00D63261">
        <w:t>Κεφάλαιο 4</w:t>
      </w:r>
    </w:p>
    <w:p w14:paraId="1327AB73" w14:textId="5641E71A" w:rsidR="00D63261" w:rsidRPr="00D63261" w:rsidRDefault="00D63261" w:rsidP="00D63261">
      <w:r w:rsidRPr="00D63261">
        <w:t>Σύγκριση Θεωρητικών με Πραγματικών αποτελεσμάτων</w:t>
      </w:r>
    </w:p>
    <w:p w14:paraId="59F9D432" w14:textId="154BBAC0" w:rsidR="00D63261" w:rsidRDefault="00D63261" w:rsidP="00D63261"/>
    <w:p w14:paraId="15482070" w14:textId="7D149D8C" w:rsidR="00D63261" w:rsidRDefault="00D63261" w:rsidP="00D63261">
      <w:r w:rsidRPr="00D63261">
        <w:t>Κεφάλαιο 5</w:t>
      </w:r>
    </w:p>
    <w:p w14:paraId="27D8F84C" w14:textId="027673F9" w:rsidR="00D63261" w:rsidRPr="00D63261" w:rsidRDefault="00D63261" w:rsidP="00D63261">
      <w:r w:rsidRPr="00D63261">
        <w:t>Οικονομική Μελέτη</w:t>
      </w:r>
    </w:p>
    <w:p w14:paraId="3920E48E" w14:textId="3DECDF19" w:rsidR="00D63261" w:rsidRPr="00D63261" w:rsidRDefault="00D63261" w:rsidP="00D63261"/>
    <w:p w14:paraId="43378ECF" w14:textId="456E750A" w:rsidR="00D63261" w:rsidRPr="00D63261" w:rsidRDefault="00D63261" w:rsidP="00D63261"/>
    <w:p w14:paraId="398CD24E" w14:textId="77777777" w:rsidR="00D63261" w:rsidRPr="00D63261" w:rsidRDefault="00D63261" w:rsidP="00D63261"/>
    <w:sectPr w:rsidR="00D63261" w:rsidRPr="00D63261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5"/>
    <w:rsid w:val="00024F55"/>
    <w:rsid w:val="0009115C"/>
    <w:rsid w:val="000D2538"/>
    <w:rsid w:val="003F6BB7"/>
    <w:rsid w:val="006364C7"/>
    <w:rsid w:val="007168FF"/>
    <w:rsid w:val="00761298"/>
    <w:rsid w:val="00833C94"/>
    <w:rsid w:val="00887342"/>
    <w:rsid w:val="00C9076B"/>
    <w:rsid w:val="00D63261"/>
    <w:rsid w:val="00EA4504"/>
    <w:rsid w:val="00ED3D45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29EB"/>
  <w15:chartTrackingRefBased/>
  <w15:docId w15:val="{F34887CB-83E7-4B9D-BAFF-0E558187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5</cp:revision>
  <dcterms:created xsi:type="dcterms:W3CDTF">2022-04-26T08:14:00Z</dcterms:created>
  <dcterms:modified xsi:type="dcterms:W3CDTF">2022-04-28T08:42:00Z</dcterms:modified>
</cp:coreProperties>
</file>