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5310" distL="635" distR="2536825" simplePos="0" locked="0" layoutInCell="0" allowOverlap="1" relativeHeight="2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2218055</wp:posOffset>
                </wp:positionH>
                <wp:positionV relativeFrom="paragraph">
                  <wp:posOffset>20320</wp:posOffset>
                </wp:positionV>
                <wp:extent cx="3714750" cy="1181100"/>
                <wp:effectExtent l="0" t="0" r="0" b="0"/>
                <wp:wrapNone/>
                <wp:docPr id="3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84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{antragsteller.vorname} {antragsteller.nachname}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{antragsteller.straße}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{antragsteller.plz} {antragsteller.ort}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174.65pt;margin-top:1.6pt;width:292.45pt;height:92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{antragsteller.vorname} {antragsteller.nachname}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{antragsteller.straße}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{antragsteller.plz} {antragsteller.ort}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Grundbuchberichtigung aufgrund eines Sterbefalls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Ich beantrage die Berichtigung des Grundbuchs aufgrund Sterbefalls.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8"/>
          <w:szCs w:val="28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8"/>
          <w:szCs w:val="28"/>
          <w:u w:val="none"/>
          <w:lang w:val="de-DE" w:eastAsia="zh-CN" w:bidi="hi-IN"/>
        </w:rPr>
        <w:t>Erblasser: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9"/>
        <w:gridCol w:w="6506"/>
      </w:tblGrid>
      <w:tr>
        <w:trPr/>
        <w:tc>
          <w:tcPr>
            <w:tcW w:w="1649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Vorname:</w:t>
            </w:r>
          </w:p>
        </w:tc>
        <w:tc>
          <w:tcPr>
            <w:tcW w:w="6506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{erblasser.vorname}</w:t>
            </w:r>
          </w:p>
        </w:tc>
      </w:tr>
      <w:tr>
        <w:trPr/>
        <w:tc>
          <w:tcPr>
            <w:tcW w:w="1649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Nachname:</w:t>
            </w:r>
          </w:p>
        </w:tc>
        <w:tc>
          <w:tcPr>
            <w:tcW w:w="6506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{erblasser.nachname}</w:t>
            </w:r>
          </w:p>
        </w:tc>
      </w:tr>
      <w:tr>
        <w:trPr/>
        <w:tc>
          <w:tcPr>
            <w:tcW w:w="1649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Geburtsdatum:</w:t>
            </w:r>
          </w:p>
        </w:tc>
        <w:tc>
          <w:tcPr>
            <w:tcW w:w="6506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{erblasser._geburtsdatum}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8"/>
          <w:szCs w:val="28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8"/>
          <w:szCs w:val="28"/>
          <w:u w:val="none"/>
          <w:lang w:val="de-DE" w:eastAsia="zh-CN" w:bidi="hi-IN"/>
        </w:rPr>
        <w:t>Grundstück: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8"/>
          <w:szCs w:val="28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8"/>
          <w:szCs w:val="28"/>
          <w:u w:val="none"/>
          <w:lang w:val="de-DE" w:eastAsia="zh-CN" w:bidi="hi-IN"/>
        </w:rPr>
        <w:t xml:space="preserve">Erbnachweis: </w:t>
      </w:r>
      <w:r>
        <w:rPr>
          <w:rFonts w:eastAsia="NSimSun" w:ascii="Loma" w:hAnsi="Loma"/>
          <w:color w:val="auto"/>
          <w:kern w:val="2"/>
          <w:sz w:val="22"/>
          <w:szCs w:val="22"/>
          <w:u w:val="none"/>
          <w:lang w:val="de-DE" w:eastAsia="zh-CN" w:bidi="hi-IN"/>
        </w:rPr>
        <w:t>{erbnachweis} {aktenzeichenNachlassgericht}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{#erbnachweisGerichtbekannt}Es wird um Beiziehung des Erbnachweises beim dortigen Nachlassgericht gebeten.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{#weitererGrundbesitz}Sollte noch weiterer Grundbesitz des Erblassers vorhanden sein, beantrage ich auch die Berichtigung dessen.{/}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</w:font>
  <w:font w:name="Liberation Serif">
    <w:altName w:val="Times New Roman"/>
    <w:charset w:val="01"/>
    <w:family w:val="roman"/>
    <w:pitch w:val="variable"/>
    <w:embedRegular r:id="rId3" w:fontKey="{03014A78-CABC-4EF0-12AC-5CD89AEFDE03}"/>
    <w:embedBold r:id="rId4" w:fontKey="{04014A78-CABC-4EF0-12AC-5CD89AEFDE04}"/>
    <w:embedItalic r:id="rId5" w:fontKey="{05014A78-CABC-4EF0-12AC-5CD89AEFDE05}"/>
    <w:embedBoldItalic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Loma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</w:font>
  <w:font w:name="Arial">
    <w:charset w:val="01"/>
    <w:family w:val="roman"/>
    <w:pitch w:val="variable"/>
    <w:embedRegular r:id="rId14" w:fontKey="{0E014A78-CABC-4EF0-12AC-5CD89AEFDE0E}"/>
  </w:font>
  <w:font w:name="Noto Sans Light">
    <w:charset w:val="01"/>
    <w:family w:val="roman"/>
    <w:pitch w:val="variable"/>
    <w:embedRegular r:id="rId15" w:fontKey="{0F014A78-CABC-4EF0-12AC-5CD89AEFDE0F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1125</TotalTime>
  <Application>LibreOffice/24.2.5.2$Linux_X86_64 LibreOffice_project/420$Build-2</Application>
  <AppVersion>15.0000</AppVersion>
  <Pages>1</Pages>
  <Words>94</Words>
  <Characters>1204</Characters>
  <CharactersWithSpaces>1258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2025-01-13T00:02:05Z</dcterms:modified>
  <cp:revision>215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