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E624" w14:textId="77777777" w:rsidR="008E47A4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14:paraId="6F4FADF8" w14:textId="77777777" w:rsidR="008E47A4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14:paraId="5ED1FA74" w14:textId="77777777" w:rsidR="008E47A4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38821B9E" w14:textId="77777777" w:rsidR="008E47A4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14:paraId="726A5051" w14:textId="77777777" w:rsidR="008E47A4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73981E0C" w14:textId="77777777" w:rsidR="008E47A4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Single layer perceptron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2DC59E7B" w14:textId="77777777" w:rsidR="008E47A4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115DB2B9" w14:textId="77777777" w:rsidR="008E47A4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keras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14:paraId="529E151C" w14:textId="77777777" w:rsidR="008E47A4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14:paraId="159CABF7" w14:textId="77777777" w:rsidR="008E47A4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14:paraId="367DDF93" w14:textId="77777777" w:rsidR="008E47A4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train,y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>_train),(X_test,y_test)=keras.datasets.mnist.load_data(</w:t>
      </w:r>
    </w:p>
    <w:p w14:paraId="15F6D0C3" w14:textId="77777777" w:rsidR="008E47A4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8B391D2" w14:textId="77777777" w:rsidR="008E47A4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preprocessing is needed.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14:paraId="5BEDFBFB" w14:textId="77777777" w:rsidR="008E47A4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proofErr w:type="gramStart"/>
      <w:r>
        <w:rPr>
          <w:rFonts w:ascii="Courier New" w:eastAsia="Courier New" w:hAnsi="Courier New" w:cs="Courier New"/>
          <w:sz w:val="21"/>
        </w:rPr>
        <w:t>].shape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plt.matshow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14:paraId="53E8AC17" w14:textId="77777777" w:rsidR="008E47A4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  <w:proofErr w:type="gramEnd"/>
    </w:p>
    <w:p w14:paraId="201EDB61" w14:textId="77777777" w:rsidR="008E47A4" w:rsidRDefault="00000000">
      <w:pPr>
        <w:spacing w:after="147"/>
        <w:ind w:left="1320"/>
      </w:pPr>
      <w:r>
        <w:rPr>
          <w:noProof/>
        </w:rPr>
        <w:drawing>
          <wp:inline distT="0" distB="0" distL="0" distR="0" wp14:anchorId="0D5C9872" wp14:editId="34510FE0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D6BA" w14:textId="77777777" w:rsidR="008E47A4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14:paraId="65848A24" w14:textId="77777777" w:rsidR="008E47A4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train.reshape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  <w:proofErr w:type="spellEnd"/>
    </w:p>
    <w:p w14:paraId="28B4687D" w14:textId="77777777" w:rsidR="008E47A4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2C193BFC" w14:textId="77777777" w:rsidR="008E47A4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keras.Sequential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([ </w:t>
      </w:r>
      <w:proofErr w:type="spellStart"/>
      <w:r>
        <w:rPr>
          <w:rFonts w:ascii="Courier New" w:eastAsia="Courier New" w:hAnsi="Courier New" w:cs="Courier New"/>
          <w:sz w:val="21"/>
        </w:rPr>
        <w:t>keras.layers.Dense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14:paraId="5F1EEB57" w14:textId="77777777" w:rsidR="008E47A4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14:paraId="40375CAB" w14:textId="77777777" w:rsidR="008E47A4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14:paraId="26EAF3D3" w14:textId="77777777" w:rsidR="008E47A4" w:rsidRDefault="00000000">
      <w:pPr>
        <w:spacing w:after="566" w:line="575" w:lineRule="auto"/>
        <w:ind w:left="630" w:right="3898" w:hanging="63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1E98A81E" w14:textId="77777777" w:rsidR="008E47A4" w:rsidRDefault="00000000">
      <w:pPr>
        <w:spacing w:after="881" w:line="261" w:lineRule="auto"/>
        <w:ind w:left="15" w:right="1267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x_train_flatten,y_train,epochs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14:paraId="61763ECB" w14:textId="77777777" w:rsidR="008E47A4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14:paraId="1053DEEB" w14:textId="77777777" w:rsidR="008E47A4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C9BA9CB" w14:textId="77777777" w:rsidR="008E47A4" w:rsidRDefault="00000000">
      <w:pPr>
        <w:spacing w:after="0"/>
        <w:ind w:left="60"/>
      </w:pPr>
      <w:r>
        <w:rPr>
          <w:noProof/>
        </w:rPr>
        <w:drawing>
          <wp:inline distT="0" distB="0" distL="0" distR="0" wp14:anchorId="24DAE2A3" wp14:editId="7C354E05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B6F" w14:textId="77777777" w:rsidR="008E47A4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x_test_flatten,y_test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466839EB" w14:textId="77777777" w:rsidR="008E47A4" w:rsidRDefault="00000000">
      <w:pPr>
        <w:spacing w:after="0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782CB4F" w14:textId="77777777" w:rsidR="008E47A4" w:rsidRDefault="00000000">
      <w:pPr>
        <w:spacing w:after="8795"/>
        <w:ind w:left="60"/>
      </w:pPr>
      <w:r>
        <w:rPr>
          <w:noProof/>
        </w:rPr>
        <w:drawing>
          <wp:inline distT="0" distB="0" distL="0" distR="0" wp14:anchorId="23FF089C" wp14:editId="09FA06A4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4E7E" w14:textId="77777777" w:rsidR="008E47A4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22D62BD7" w14:textId="77777777" w:rsidR="008E47A4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Single Layer Perceptron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8E47A4">
      <w:footerReference w:type="even" r:id="rId9"/>
      <w:footerReference w:type="default" r:id="rId10"/>
      <w:footerReference w:type="first" r:id="rId11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90EC2" w14:textId="77777777" w:rsidR="00765572" w:rsidRDefault="00765572">
      <w:pPr>
        <w:spacing w:after="0" w:line="240" w:lineRule="auto"/>
      </w:pPr>
      <w:r>
        <w:separator/>
      </w:r>
    </w:p>
  </w:endnote>
  <w:endnote w:type="continuationSeparator" w:id="0">
    <w:p w14:paraId="186E935A" w14:textId="77777777" w:rsidR="00765572" w:rsidRDefault="0076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7549" w14:textId="77777777" w:rsidR="008E47A4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231501076</w:t>
    </w:r>
  </w:p>
  <w:p w14:paraId="1E282F56" w14:textId="77777777" w:rsidR="008E47A4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F100" w14:textId="4FB8F6D5" w:rsidR="008E47A4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</w:t>
    </w:r>
    <w:r w:rsidR="00035852">
      <w:rPr>
        <w:rFonts w:ascii="Arial" w:eastAsia="Arial" w:hAnsi="Arial" w:cs="Arial"/>
      </w:rPr>
      <w:t>9</w:t>
    </w:r>
  </w:p>
  <w:p w14:paraId="032D6891" w14:textId="77777777" w:rsidR="008E47A4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38A2C" w14:textId="77777777" w:rsidR="008E47A4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231501076</w:t>
    </w:r>
  </w:p>
  <w:p w14:paraId="01788177" w14:textId="77777777" w:rsidR="008E47A4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1A533" w14:textId="77777777" w:rsidR="00765572" w:rsidRDefault="00765572">
      <w:pPr>
        <w:spacing w:after="0" w:line="240" w:lineRule="auto"/>
      </w:pPr>
      <w:r>
        <w:separator/>
      </w:r>
    </w:p>
  </w:footnote>
  <w:footnote w:type="continuationSeparator" w:id="0">
    <w:p w14:paraId="4A2B8261" w14:textId="77777777" w:rsidR="00765572" w:rsidRDefault="0076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A4"/>
    <w:rsid w:val="00035852"/>
    <w:rsid w:val="001064BF"/>
    <w:rsid w:val="00765572"/>
    <w:rsid w:val="008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A3F5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SARAVANAN S</dc:creator>
  <cp:keywords/>
  <cp:lastModifiedBy>SARAVANAN S</cp:lastModifiedBy>
  <cp:revision>2</cp:revision>
  <dcterms:created xsi:type="dcterms:W3CDTF">2024-11-13T15:41:00Z</dcterms:created>
  <dcterms:modified xsi:type="dcterms:W3CDTF">2024-11-13T15:41:00Z</dcterms:modified>
</cp:coreProperties>
</file>