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27EA" w14:textId="77777777" w:rsidR="0082722D" w:rsidRPr="0087461D" w:rsidRDefault="00923B83" w:rsidP="0087461D">
      <w:pPr>
        <w:pStyle w:val="Nincstrkz"/>
        <w:jc w:val="center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Biológia, Orvosi szak</w:t>
      </w:r>
    </w:p>
    <w:p w14:paraId="56E6F37C" w14:textId="7E5BEC26" w:rsidR="00923B83" w:rsidRDefault="00923B83" w:rsidP="0087461D">
      <w:pPr>
        <w:pStyle w:val="Nincstrkz"/>
        <w:jc w:val="center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3. variáns</w:t>
      </w:r>
    </w:p>
    <w:p w14:paraId="5EDA1DF1" w14:textId="5443B96C" w:rsidR="0087461D" w:rsidRPr="0087461D" w:rsidRDefault="0087461D" w:rsidP="0087461D">
      <w:pPr>
        <w:pStyle w:val="Nincstrkz"/>
        <w:jc w:val="center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>
        <w:rPr>
          <w:rFonts w:asciiTheme="majorBidi" w:hAnsiTheme="majorBidi" w:cstheme="majorBidi"/>
          <w:b/>
          <w:bCs/>
          <w:sz w:val="24"/>
          <w:szCs w:val="24"/>
          <w:lang w:val="hu-HU"/>
        </w:rPr>
        <w:t>2022</w:t>
      </w:r>
    </w:p>
    <w:p w14:paraId="51B92727" w14:textId="77777777" w:rsidR="0082722D" w:rsidRDefault="0082722D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2C5D282D" w14:textId="77777777" w:rsidR="0082722D" w:rsidRDefault="0082722D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4B523B6C" w14:textId="77777777" w:rsidR="0082722D" w:rsidRDefault="0082722D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612D3B13" w14:textId="77777777" w:rsidR="0082722D" w:rsidRPr="0087461D" w:rsidRDefault="0082722D" w:rsidP="0082722D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1. 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A savós hártyákra vonatkozóan igaz, hogy:</w:t>
      </w:r>
    </w:p>
    <w:p w14:paraId="6A700A89" w14:textId="77777777" w:rsidR="0082722D" w:rsidRDefault="00923B83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A). a </w:t>
      </w:r>
      <w:proofErr w:type="spellStart"/>
      <w:r w:rsidRPr="00923B83">
        <w:rPr>
          <w:rFonts w:asciiTheme="majorBidi" w:hAnsiTheme="majorBidi" w:cstheme="majorBidi"/>
          <w:sz w:val="24"/>
          <w:szCs w:val="24"/>
          <w:lang w:val="hu-HU"/>
        </w:rPr>
        <w:t>pericardium</w:t>
      </w:r>
      <w:proofErr w:type="spellEnd"/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923B83">
        <w:rPr>
          <w:rFonts w:asciiTheme="majorBidi" w:hAnsiTheme="majorBidi" w:cstheme="majorBidi"/>
          <w:sz w:val="24"/>
          <w:szCs w:val="24"/>
          <w:lang w:val="hu-HU"/>
        </w:rPr>
        <w:t>viscerális</w:t>
      </w:r>
      <w:proofErr w:type="spellEnd"/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lemeze a </w:t>
      </w:r>
      <w:proofErr w:type="spellStart"/>
      <w:r w:rsidRPr="00923B83">
        <w:rPr>
          <w:rFonts w:asciiTheme="majorBidi" w:hAnsiTheme="majorBidi" w:cstheme="majorBidi"/>
          <w:sz w:val="24"/>
          <w:szCs w:val="24"/>
          <w:lang w:val="hu-HU"/>
        </w:rPr>
        <w:t>pleura</w:t>
      </w:r>
      <w:proofErr w:type="spellEnd"/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923B83">
        <w:rPr>
          <w:rFonts w:asciiTheme="majorBidi" w:hAnsiTheme="majorBidi" w:cstheme="majorBidi"/>
          <w:sz w:val="24"/>
          <w:szCs w:val="24"/>
          <w:lang w:val="hu-HU"/>
        </w:rPr>
        <w:t>viscer</w:t>
      </w:r>
      <w:r w:rsidR="0082722D">
        <w:rPr>
          <w:rFonts w:asciiTheme="majorBidi" w:hAnsiTheme="majorBidi" w:cstheme="majorBidi"/>
          <w:sz w:val="24"/>
          <w:szCs w:val="24"/>
          <w:lang w:val="hu-HU"/>
        </w:rPr>
        <w:t>á</w:t>
      </w:r>
      <w:r w:rsidRPr="00923B83">
        <w:rPr>
          <w:rFonts w:asciiTheme="majorBidi" w:hAnsiTheme="majorBidi" w:cstheme="majorBidi"/>
          <w:sz w:val="24"/>
          <w:szCs w:val="24"/>
          <w:lang w:val="hu-HU"/>
        </w:rPr>
        <w:t>lis</w:t>
      </w:r>
      <w:proofErr w:type="spellEnd"/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lemezében fo</w:t>
      </w:r>
      <w:r w:rsidR="0082722D">
        <w:rPr>
          <w:rFonts w:asciiTheme="majorBidi" w:hAnsiTheme="majorBidi" w:cstheme="majorBidi"/>
          <w:sz w:val="24"/>
          <w:szCs w:val="24"/>
          <w:lang w:val="hu-HU"/>
        </w:rPr>
        <w:t>l</w:t>
      </w:r>
      <w:r w:rsidRPr="00923B83">
        <w:rPr>
          <w:rFonts w:asciiTheme="majorBidi" w:hAnsiTheme="majorBidi" w:cstheme="majorBidi"/>
          <w:sz w:val="24"/>
          <w:szCs w:val="24"/>
          <w:lang w:val="hu-HU"/>
        </w:rPr>
        <w:t>ytatódik.</w:t>
      </w:r>
    </w:p>
    <w:p w14:paraId="4BB34D46" w14:textId="77777777" w:rsidR="005764EF" w:rsidRDefault="0082722D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 veséket elölről borítja a hashártya</w:t>
      </w:r>
    </w:p>
    <w:p w14:paraId="71E512F5" w14:textId="77777777" w:rsidR="005764EF" w:rsidRDefault="005764EF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retroperitoneális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szervek hátulsó fala érintkezik a hashártyával</w:t>
      </w:r>
    </w:p>
    <w:p w14:paraId="6D117DE4" w14:textId="77777777" w:rsidR="005764EF" w:rsidRDefault="005764EF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viscerális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és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parietális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mellhártyalemezek átfordulnak egymásba</w:t>
      </w:r>
    </w:p>
    <w:p w14:paraId="27E6A057" w14:textId="77777777" w:rsidR="005764EF" w:rsidRPr="0087461D" w:rsidRDefault="005764EF" w:rsidP="0082722D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2. 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A g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ég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e oldalsó falán található két vastag, kártyás redő:</w:t>
      </w:r>
    </w:p>
    <w:p w14:paraId="21701503" w14:textId="77777777" w:rsidR="005764EF" w:rsidRDefault="005764EF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hosszúsága adja meg a hangerőt</w:t>
      </w:r>
    </w:p>
    <w:p w14:paraId="3200EA4E" w14:textId="77777777" w:rsidR="005764EF" w:rsidRDefault="005764EF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hangokat hoz létre, amikor a tüdőbe lev</w:t>
      </w:r>
      <w:r>
        <w:rPr>
          <w:rFonts w:asciiTheme="majorBidi" w:hAnsiTheme="majorBidi" w:cstheme="majorBidi"/>
          <w:sz w:val="24"/>
          <w:szCs w:val="24"/>
          <w:lang w:val="hu-HU"/>
        </w:rPr>
        <w:t>eg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ő ár</w:t>
      </w:r>
      <w:r>
        <w:rPr>
          <w:rFonts w:asciiTheme="majorBidi" w:hAnsiTheme="majorBidi" w:cstheme="majorBidi"/>
          <w:sz w:val="24"/>
          <w:szCs w:val="24"/>
          <w:lang w:val="hu-HU"/>
        </w:rPr>
        <w:t>amli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k</w:t>
      </w:r>
    </w:p>
    <w:p w14:paraId="135E1664" w14:textId="77777777" w:rsidR="005764EF" w:rsidRDefault="005764EF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porcos vázzal rendelkezik</w:t>
      </w:r>
    </w:p>
    <w:p w14:paraId="3D9645C4" w14:textId="77777777" w:rsidR="005764EF" w:rsidRDefault="005764EF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rugalmas rostos kötőszövetet tartalmaz</w:t>
      </w:r>
    </w:p>
    <w:p w14:paraId="2CF6B488" w14:textId="77777777" w:rsidR="005764EF" w:rsidRPr="0087461D" w:rsidRDefault="005764EF" w:rsidP="0082722D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3. Az </w:t>
      </w:r>
      <w:proofErr w:type="spellStart"/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I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g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G</w:t>
      </w:r>
      <w:proofErr w:type="spellEnd"/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3DE5D20B" w14:textId="77777777" w:rsidR="005764EF" w:rsidRDefault="005764EF" w:rsidP="0082722D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átjut a placentán</w:t>
      </w:r>
    </w:p>
    <w:p w14:paraId="47CC8ACE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szorosan kapcsolódik a fennmaradó fajlagos immunválaszhoz</w:t>
      </w:r>
    </w:p>
    <w:p w14:paraId="07D6AD84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elsősorban allergiás reakciókban vesz részt</w:t>
      </w:r>
    </w:p>
    <w:p w14:paraId="5A1981B0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) a B-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limfociták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receptora</w:t>
      </w:r>
    </w:p>
    <w:p w14:paraId="29CD6093" w14:textId="77777777" w:rsidR="005764EF" w:rsidRPr="0087461D" w:rsidRDefault="005764EF" w:rsidP="005764EF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4. E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gy személy vérplazmájában a fehérjék aránya 4%. Ebben az esetben igaz, hogy:</w:t>
      </w:r>
    </w:p>
    <w:p w14:paraId="66B4691A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) a kolloidozmotikus nyomás a normálisnál kisebb</w:t>
      </w:r>
    </w:p>
    <w:p w14:paraId="54DEC424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ennek oka lehet alultápláltság</w:t>
      </w:r>
    </w:p>
    <w:p w14:paraId="18BAC788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valószínűtlen, hogy vizenyő alakul ki</w:t>
      </w:r>
    </w:p>
    <w:p w14:paraId="2060BCB1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ennek oka lehet csökkent hajszálér-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permeabilitás</w:t>
      </w:r>
      <w:proofErr w:type="spellEnd"/>
    </w:p>
    <w:p w14:paraId="4AFC064E" w14:textId="77777777" w:rsidR="005764EF" w:rsidRPr="0087461D" w:rsidRDefault="005764EF" w:rsidP="005764EF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5. A 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m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a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lt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ó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z:</w:t>
      </w:r>
    </w:p>
    <w:p w14:paraId="3CF47616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kovalens kötéssel kapcsolt két glükóz molekula</w:t>
      </w:r>
    </w:p>
    <w:p w14:paraId="2D1EEAD1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 szájüregben nyálamiláz hatására keletkezik</w:t>
      </w:r>
    </w:p>
    <w:p w14:paraId="4370DBFA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) a vékonybélben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maltáz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hatására egy glükóz és egy fruktóz molekulára bomlik</w:t>
      </w:r>
    </w:p>
    <w:p w14:paraId="5020318D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a cellulóz és a glikogén szájüregben való lebomlásából származó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diszacharid</w:t>
      </w:r>
      <w:proofErr w:type="spellEnd"/>
    </w:p>
    <w:p w14:paraId="77340839" w14:textId="77777777" w:rsidR="0087461D" w:rsidRDefault="0087461D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1B390950" w14:textId="77777777" w:rsidR="0087461D" w:rsidRDefault="0087461D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2244AF09" w14:textId="222C5EAE" w:rsidR="005764EF" w:rsidRPr="0087461D" w:rsidRDefault="005764EF" w:rsidP="005764EF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6. A 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menstruációs ciklus mely fázisában/fázisaiban haladja meg a vérplazmában a 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p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rogeszteronszint az ösztrogénszintet?</w:t>
      </w:r>
    </w:p>
    <w:p w14:paraId="28A92939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szekréciós szakasz</w:t>
      </w:r>
    </w:p>
    <w:p w14:paraId="4EF55DA6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tüszőrepedés</w:t>
      </w:r>
    </w:p>
    <w:p w14:paraId="245D2E1E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proliferációs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szakasz</w:t>
      </w:r>
    </w:p>
    <w:p w14:paraId="3EEABCD3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menstruációs szakasz</w:t>
      </w:r>
    </w:p>
    <w:p w14:paraId="3469FDDB" w14:textId="77777777" w:rsidR="005764EF" w:rsidRPr="0087461D" w:rsidRDefault="005764EF" w:rsidP="005764EF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7. Egy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kísérlet során különböző izmokat vizsgálnak. Két küszöb feletti ingert alkalmaznak, a 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m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ásodik inger 20 </w:t>
      </w:r>
      <w:proofErr w:type="spellStart"/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msec-al</w:t>
      </w:r>
      <w:proofErr w:type="spellEnd"/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az első után következik. Igaz, hogy:</w:t>
      </w:r>
    </w:p>
    <w:p w14:paraId="29DB80C1" w14:textId="77777777" w:rsidR="005764EF" w:rsidRDefault="00923B83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>A) a rostonként számos sejtmaggal rendelkező izom nem válaszol a második ingerre</w:t>
      </w:r>
    </w:p>
    <w:p w14:paraId="2F567D3E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) szívizom esetében a második inger alkalmazásának pillanatában a kalciumionok koncentrációja a citoplazmában magasabb, mint nyugalmi állapotban</w:t>
      </w:r>
    </w:p>
    <w:p w14:paraId="63721490" w14:textId="77777777" w:rsidR="005764EF" w:rsidRDefault="00923B83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5764EF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szívizom esetében a második inger hatására keletkező összehúzódás erősebb lesz</w:t>
      </w:r>
    </w:p>
    <w:p w14:paraId="53EAEDF8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vázizom esetében a második inger hatására keletkező összehúzódás erősebb lesz</w:t>
      </w:r>
    </w:p>
    <w:p w14:paraId="5F930AEB" w14:textId="77777777" w:rsidR="005764EF" w:rsidRPr="0087461D" w:rsidRDefault="005764EF" w:rsidP="005764EF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8. Ag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yműtét során a bal oldali mozgató mezőt stimulálják. A stimuláló elektród helyzetet 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vált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oztatva egy helyről lábmozgást váltanak 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ki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, egy másik helyről kézmozgást. Ezután az 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ele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ktródot a két pont közé helyezve hol fog mozgás </w:t>
      </w:r>
      <w:proofErr w:type="spellStart"/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kiváltódni</w:t>
      </w:r>
      <w:proofErr w:type="spellEnd"/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?</w:t>
      </w:r>
    </w:p>
    <w:p w14:paraId="310A6978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) az ajkak bal felén</w:t>
      </w:r>
    </w:p>
    <w:p w14:paraId="5DED95A1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az ajkak jobb felén</w:t>
      </w:r>
    </w:p>
    <w:p w14:paraId="3F13AD77" w14:textId="77777777" w:rsidR="005764EF" w:rsidRDefault="00923B83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>C) a jobb karban</w:t>
      </w:r>
    </w:p>
    <w:p w14:paraId="2B308D7F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 bal karban</w:t>
      </w:r>
    </w:p>
    <w:p w14:paraId="4DB5C975" w14:textId="77777777" w:rsidR="005764EF" w:rsidRPr="0087461D" w:rsidRDefault="005764EF" w:rsidP="005764EF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9. A </w:t>
      </w:r>
      <w:proofErr w:type="spellStart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szin</w:t>
      </w:r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oviális</w:t>
      </w:r>
      <w:proofErr w:type="spellEnd"/>
      <w:r w:rsidR="00923B8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folyadék:</w:t>
      </w:r>
    </w:p>
    <w:p w14:paraId="28021020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transzcelluláris folyadék</w:t>
      </w:r>
    </w:p>
    <w:p w14:paraId="1D30F7E7" w14:textId="77777777" w:rsidR="005764EF" w:rsidRDefault="005764EF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magas viszkozitású kenőfolyadék</w:t>
      </w:r>
    </w:p>
    <w:p w14:paraId="0D9E4948" w14:textId="77777777" w:rsidR="005764EF" w:rsidRDefault="00923B83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C) a </w:t>
      </w:r>
      <w:proofErr w:type="spellStart"/>
      <w:r w:rsidRPr="00923B83">
        <w:rPr>
          <w:rFonts w:asciiTheme="majorBidi" w:hAnsiTheme="majorBidi" w:cstheme="majorBidi"/>
          <w:sz w:val="24"/>
          <w:szCs w:val="24"/>
          <w:lang w:val="hu-HU"/>
        </w:rPr>
        <w:t>perioszteumnak</w:t>
      </w:r>
      <w:proofErr w:type="spellEnd"/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nevezett savós hártya termeli</w:t>
      </w:r>
    </w:p>
    <w:p w14:paraId="2CDFB227" w14:textId="0C6E082E" w:rsidR="00923B83" w:rsidRPr="00923B83" w:rsidRDefault="00923B83" w:rsidP="005764EF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D. az </w:t>
      </w:r>
      <w:proofErr w:type="spellStart"/>
      <w:r w:rsidRPr="00923B83">
        <w:rPr>
          <w:rFonts w:asciiTheme="majorBidi" w:hAnsiTheme="majorBidi" w:cstheme="majorBidi"/>
          <w:sz w:val="24"/>
          <w:szCs w:val="24"/>
          <w:lang w:val="hu-HU"/>
        </w:rPr>
        <w:t>amphiarthrosisokban</w:t>
      </w:r>
      <w:proofErr w:type="spellEnd"/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található üreget tölti ki </w:t>
      </w:r>
    </w:p>
    <w:p w14:paraId="4628A2CA" w14:textId="77777777" w:rsidR="00B86D13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10. </w:t>
      </w:r>
      <w:r w:rsidR="00B86D13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Mely(</w:t>
      </w:r>
      <w:proofErr w:type="spellStart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ek</w:t>
      </w:r>
      <w:proofErr w:type="spellEnd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) útján történhet az </w:t>
      </w:r>
      <w:proofErr w:type="spellStart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umami</w:t>
      </w:r>
      <w:proofErr w:type="spellEnd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íz által keltett ingerület továbbítása?</w:t>
      </w:r>
    </w:p>
    <w:p w14:paraId="47CE929A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nyelvgaratideg</w:t>
      </w:r>
    </w:p>
    <w:p w14:paraId="51CBAE3F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nyelvalatti ideg</w:t>
      </w:r>
    </w:p>
    <w:p w14:paraId="32EB1093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híd</w:t>
      </w:r>
    </w:p>
    <w:p w14:paraId="74C674BF" w14:textId="77777777" w:rsidR="00B86D13" w:rsidRDefault="00923B8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>D</w:t>
      </w:r>
      <w:r w:rsidR="00B86D13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nyúltvel</w:t>
      </w:r>
      <w:r w:rsidR="00B86D13">
        <w:rPr>
          <w:rFonts w:asciiTheme="majorBidi" w:hAnsiTheme="majorBidi" w:cstheme="majorBidi"/>
          <w:sz w:val="24"/>
          <w:szCs w:val="24"/>
          <w:lang w:val="hu-HU"/>
        </w:rPr>
        <w:t>ő</w:t>
      </w:r>
    </w:p>
    <w:p w14:paraId="5B4C3C2D" w14:textId="77777777" w:rsidR="00B86D13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lastRenderedPageBreak/>
        <w:t xml:space="preserve">11. A </w:t>
      </w:r>
      <w:proofErr w:type="spellStart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Kupffer</w:t>
      </w:r>
      <w:proofErr w:type="spellEnd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-féle sejtek:</w:t>
      </w:r>
    </w:p>
    <w:p w14:paraId="2ED3580A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fagocitálhatják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az elöregedett vörösvértesteket</w:t>
      </w:r>
    </w:p>
    <w:p w14:paraId="55A4E2B4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antitesteket termelnek</w:t>
      </w:r>
    </w:p>
    <w:p w14:paraId="6E84EB64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antigén-bemutató sejtek</w:t>
      </w:r>
    </w:p>
    <w:p w14:paraId="6D43CBE8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megtalálhatók a lépben</w:t>
      </w:r>
    </w:p>
    <w:p w14:paraId="5CFA801D" w14:textId="77777777" w:rsidR="00B86D13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12. A combcsont:</w:t>
      </w:r>
    </w:p>
    <w:p w14:paraId="5623A93A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diaf</w:t>
      </w:r>
      <w:r>
        <w:rPr>
          <w:rFonts w:asciiTheme="majorBidi" w:hAnsiTheme="majorBidi" w:cstheme="majorBidi"/>
          <w:sz w:val="24"/>
          <w:szCs w:val="24"/>
          <w:lang w:val="hu-HU"/>
        </w:rPr>
        <w:t>íz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isében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vérképzés</w:t>
      </w:r>
      <w:r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zajlik</w:t>
      </w:r>
    </w:p>
    <w:p w14:paraId="7A5608CE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 sípcsonthoz (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tibia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) képest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distalisan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helyezkedik el</w:t>
      </w:r>
    </w:p>
    <w:p w14:paraId="6EEECF93" w14:textId="77777777" w:rsidR="00B86D1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részt vesz egy csuklóízület és egy gömbízület alkotásában</w:t>
      </w:r>
    </w:p>
    <w:p w14:paraId="14A9E694" w14:textId="3FDD264F" w:rsidR="00923B83" w:rsidRPr="00923B83" w:rsidRDefault="00B86D1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kötőszövetes csontosodás révén alakul ki</w:t>
      </w:r>
    </w:p>
    <w:p w14:paraId="36AE3899" w14:textId="77777777" w:rsidR="00561ADB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13. A szem csarnokvizével kapcsolatosan igaz, hogy:</w:t>
      </w:r>
    </w:p>
    <w:p w14:paraId="6B7B7344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 sugártest termeli</w:t>
      </w:r>
    </w:p>
    <w:p w14:paraId="0476C06F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) csak a szivárványhártya előtt található</w:t>
      </w:r>
    </w:p>
    <w:p w14:paraId="2D2C3AA2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táplálja a retinát</w:t>
      </w:r>
    </w:p>
    <w:p w14:paraId="04B9CC7C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transzcelluláris folyadék</w:t>
      </w:r>
    </w:p>
    <w:p w14:paraId="6A6693DF" w14:textId="77777777" w:rsidR="00561ADB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14. A </w:t>
      </w:r>
      <w:r w:rsidR="00561ADB"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p</w:t>
      </w: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etefészekkel kapcsolatosan igaz, hogy:</w:t>
      </w:r>
    </w:p>
    <w:p w14:paraId="2F893B2E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körülbelül 75000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Graaf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-féle tüszőt tartalmaz</w:t>
      </w:r>
    </w:p>
    <w:p w14:paraId="6B3A2423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külső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rétege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Tunica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albuginea</w:t>
      </w:r>
      <w:proofErr w:type="spellEnd"/>
    </w:p>
    <w:p w14:paraId="04F40517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számos sárgatestet tartalmaz</w:t>
      </w:r>
    </w:p>
    <w:p w14:paraId="3D267D1F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hashártya borítja</w:t>
      </w:r>
    </w:p>
    <w:p w14:paraId="17511EAA" w14:textId="77777777" w:rsidR="00561ADB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15. A vörösvértestek túlzott szétesése esetében:</w:t>
      </w:r>
    </w:p>
    <w:p w14:paraId="0641DC91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csökken a vörösvértestképzéshez szükséges vas koncentrációja</w:t>
      </w:r>
    </w:p>
    <w:p w14:paraId="2D5B8533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növekszik a vizeletbe kiválasztott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urobilinogén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koncentrációja</w:t>
      </w:r>
    </w:p>
    <w:p w14:paraId="52F1D8AB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csökken az epébe kiválasztott bilirubin koncentrációja</w:t>
      </w:r>
    </w:p>
    <w:p w14:paraId="1D3486A9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) csökken a hemoglobin vérkoncentrációja</w:t>
      </w:r>
    </w:p>
    <w:p w14:paraId="4344A29A" w14:textId="77777777" w:rsidR="00561ADB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16. A </w:t>
      </w:r>
      <w:proofErr w:type="spellStart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hiperventilláció</w:t>
      </w:r>
      <w:proofErr w:type="spellEnd"/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oka lehet:</w:t>
      </w:r>
    </w:p>
    <w:p w14:paraId="2D899D1B" w14:textId="77777777" w:rsidR="00561ADB" w:rsidRDefault="00923B8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561ADB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 levegő hosszas visszatartása pl. úszáskor</w:t>
      </w:r>
    </w:p>
    <w:p w14:paraId="39307C90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az agy-gerincvelői folyadék hidrogén-ion koncentrációjának csökkenése</w:t>
      </w:r>
    </w:p>
    <w:p w14:paraId="5719D4D6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a vérben oldott oxigén mennyiségének csökkenése, melyet a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pneumotaxikus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terület érzéke</w:t>
      </w:r>
      <w:r>
        <w:rPr>
          <w:rFonts w:asciiTheme="majorBidi" w:hAnsiTheme="majorBidi" w:cstheme="majorBidi"/>
          <w:sz w:val="24"/>
          <w:szCs w:val="24"/>
          <w:lang w:val="hu-HU"/>
        </w:rPr>
        <w:t>l</w:t>
      </w:r>
    </w:p>
    <w:p w14:paraId="41DEF910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 vérben levő széndioxid koncentrációjának növekedése</w:t>
      </w:r>
    </w:p>
    <w:p w14:paraId="50A6554B" w14:textId="77777777" w:rsidR="0087461D" w:rsidRDefault="0087461D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130C9937" w14:textId="77777777" w:rsidR="0087461D" w:rsidRDefault="0087461D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646A9EC4" w14:textId="77777777" w:rsidR="00561ADB" w:rsidRPr="0087461D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87461D">
        <w:rPr>
          <w:rFonts w:asciiTheme="majorBidi" w:hAnsiTheme="majorBidi" w:cstheme="majorBidi"/>
          <w:b/>
          <w:bCs/>
          <w:sz w:val="24"/>
          <w:szCs w:val="24"/>
          <w:lang w:val="hu-HU"/>
        </w:rPr>
        <w:t>17. A fehérjékre vonatkozóan igaz, hogy:</w:t>
      </w:r>
    </w:p>
    <w:p w14:paraId="7EF148F3" w14:textId="786430A3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a hús</w:t>
      </w:r>
      <w:r w:rsidR="0087461D">
        <w:rPr>
          <w:rFonts w:asciiTheme="majorBidi" w:hAnsiTheme="majorBidi" w:cstheme="majorBidi"/>
          <w:sz w:val="24"/>
          <w:szCs w:val="24"/>
          <w:lang w:val="hu-HU"/>
        </w:rPr>
        <w:t>b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ól eredő fehérjék tartalmaznak esszenciális aminosavakat</w:t>
      </w:r>
    </w:p>
    <w:p w14:paraId="3BC83F5D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peptidkötés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oxidatív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dezaminálás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révén kialakuló kovalens kötés</w:t>
      </w:r>
    </w:p>
    <w:p w14:paraId="7C947216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dehidratációs szintézis révén kapcsolódó aminosavak alkotják</w:t>
      </w:r>
    </w:p>
    <w:p w14:paraId="568308CA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energiaforrásként szolgálnak a szénhidrát- és a zsírtartalékok kimerülését megelőzően</w:t>
      </w:r>
    </w:p>
    <w:p w14:paraId="43592BF8" w14:textId="77777777" w:rsidR="00561ADB" w:rsidRPr="00223174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18. Az </w:t>
      </w:r>
      <w:proofErr w:type="spellStart"/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interkaláris</w:t>
      </w:r>
      <w:proofErr w:type="spellEnd"/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korongok:</w:t>
      </w:r>
    </w:p>
    <w:p w14:paraId="7662578B" w14:textId="77777777" w:rsidR="00561ADB" w:rsidRDefault="00923B8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561ADB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az idegszövetben fordulnak elő</w:t>
      </w:r>
    </w:p>
    <w:p w14:paraId="156BA1D4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zárókapcsolatok</w:t>
      </w:r>
    </w:p>
    <w:p w14:paraId="17F107E2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a szívizomszövetre jellemzők</w:t>
      </w:r>
    </w:p>
    <w:p w14:paraId="033E5F14" w14:textId="77777777" w:rsidR="00561ADB" w:rsidRDefault="00923B83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923B83">
        <w:rPr>
          <w:rFonts w:asciiTheme="majorBidi" w:hAnsiTheme="majorBidi" w:cstheme="majorBidi"/>
          <w:sz w:val="24"/>
          <w:szCs w:val="24"/>
          <w:lang w:val="hu-HU"/>
        </w:rPr>
        <w:t>D</w:t>
      </w:r>
      <w:r w:rsidR="00561ADB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923B83">
        <w:rPr>
          <w:rFonts w:asciiTheme="majorBidi" w:hAnsiTheme="majorBidi" w:cstheme="majorBidi"/>
          <w:sz w:val="24"/>
          <w:szCs w:val="24"/>
          <w:lang w:val="hu-HU"/>
        </w:rPr>
        <w:t xml:space="preserve"> tartalmaznak réskapcsolatokat</w:t>
      </w:r>
    </w:p>
    <w:p w14:paraId="1BF83A46" w14:textId="77777777" w:rsidR="00561ADB" w:rsidRPr="00223174" w:rsidRDefault="00923B83" w:rsidP="00923B83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19. A dendrittüskék:</w:t>
      </w:r>
    </w:p>
    <w:p w14:paraId="28204F03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más idegsejtekkel lépnek kapcsolatba</w:t>
      </w:r>
    </w:p>
    <w:p w14:paraId="6A2A5FA8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szinaptikus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hólyagocskákat tartalmaznak</w:t>
      </w:r>
    </w:p>
    <w:p w14:paraId="688F7D45" w14:textId="77777777" w:rsidR="00561ADB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proofErr w:type="spellStart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>neurotranszmittereket</w:t>
      </w:r>
      <w:proofErr w:type="spellEnd"/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 tárolnak és szabadítanak fel</w:t>
      </w:r>
    </w:p>
    <w:p w14:paraId="3D8BCEE0" w14:textId="726D5964" w:rsidR="00923B83" w:rsidRPr="00923B83" w:rsidRDefault="00561ADB" w:rsidP="00923B83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923B83" w:rsidRPr="00923B83">
        <w:rPr>
          <w:rFonts w:asciiTheme="majorBidi" w:hAnsiTheme="majorBidi" w:cstheme="majorBidi"/>
          <w:sz w:val="24"/>
          <w:szCs w:val="24"/>
          <w:lang w:val="hu-HU"/>
        </w:rPr>
        <w:t xml:space="preserve">idegimpulzusok fogadására alkalmasak </w:t>
      </w:r>
    </w:p>
    <w:p w14:paraId="1883A89A" w14:textId="77777777" w:rsidR="00D52018" w:rsidRPr="00223174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20. Szivacsos csontszövetre jellemző, hogy:</w:t>
      </w:r>
    </w:p>
    <w:p w14:paraId="59052E27" w14:textId="77777777" w:rsidR="00D52018" w:rsidRDefault="00D5201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sűrűsége kisebb, mint a tömör csontié</w:t>
      </w:r>
    </w:p>
    <w:p w14:paraId="6AC19CA3" w14:textId="77777777" w:rsidR="00D52018" w:rsidRDefault="00D5201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előfordul a lapos csontokban</w:t>
      </w:r>
    </w:p>
    <w:p w14:paraId="6FD2DD1F" w14:textId="77777777" w:rsidR="00D52018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C) a hosszú csontok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diaf</w:t>
      </w:r>
      <w:r w:rsidR="00D52018">
        <w:rPr>
          <w:rFonts w:asciiTheme="majorBidi" w:hAnsiTheme="majorBidi" w:cstheme="majorBidi"/>
          <w:sz w:val="24"/>
          <w:szCs w:val="24"/>
          <w:lang w:val="hu-HU"/>
        </w:rPr>
        <w:t>í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>zisének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külső falát alkotja</w:t>
      </w:r>
    </w:p>
    <w:p w14:paraId="434D6929" w14:textId="77777777" w:rsidR="00D52018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D. az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oszteon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központi csatornája köré szerveződő lamellák alkotják</w:t>
      </w:r>
    </w:p>
    <w:p w14:paraId="48ACFE79" w14:textId="77777777" w:rsidR="00D52018" w:rsidRPr="00223174" w:rsidRDefault="00422906" w:rsidP="00D52018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21. A testüre</w:t>
      </w:r>
      <w:r w:rsidR="00D52018"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g</w:t>
      </w: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ekre</w:t>
      </w:r>
      <w:r w:rsidR="00D52018"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, tájékokra, valamint</w:t>
      </w: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tarta</w:t>
      </w:r>
      <w:r w:rsidR="00D52018"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l</w:t>
      </w: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mu</w:t>
      </w:r>
      <w:r w:rsidR="00D52018"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k</w:t>
      </w: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ra vonatkozóan igaz, hogy</w:t>
      </w:r>
      <w:r w:rsidR="00D52018"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2BCD9DEB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has- és medenceüreget a rekeszizom (diafragma) választja el egymástól</w:t>
      </w:r>
    </w:p>
    <w:p w14:paraId="000FA333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szív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mediastinumban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található, a második és az ötödik borda között</w:t>
      </w:r>
    </w:p>
    <w:p w14:paraId="43D51CC8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mediastinum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tartalmaz nyirokcsomókat</w:t>
      </w:r>
    </w:p>
    <w:p w14:paraId="35D52638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a felső, hasi rekeszben találhatók a szaporító szervek</w:t>
      </w:r>
    </w:p>
    <w:p w14:paraId="28C1E493" w14:textId="77777777" w:rsidR="00D52018" w:rsidRPr="00223174" w:rsidRDefault="00422906" w:rsidP="00D52018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t>22. Az aortára vonatkozóan igaz, hogy:</w:t>
      </w:r>
    </w:p>
    <w:p w14:paraId="209D82B3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középső rétegét főként kollagén rostok alkotják</w:t>
      </w:r>
    </w:p>
    <w:p w14:paraId="41A0560F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egyszerű laphám béleli, amely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endocardiumban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folytatódik</w:t>
      </w:r>
    </w:p>
    <w:p w14:paraId="29ECD6D4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alacsony nyomású vért szállít a bal kamrából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arteriolákba</w:t>
      </w:r>
      <w:proofErr w:type="spellEnd"/>
    </w:p>
    <w:p w14:paraId="4000A3D0" w14:textId="77777777" w:rsidR="00D52018" w:rsidRDefault="00D52018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kezdeti szakasza a felső üres gyűjtőér és a tüdőverőértörzs között helyezkedik el</w:t>
      </w:r>
    </w:p>
    <w:p w14:paraId="0D7C577D" w14:textId="77777777" w:rsidR="002867A6" w:rsidRPr="00223174" w:rsidRDefault="00422906" w:rsidP="00D52018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223174">
        <w:rPr>
          <w:rFonts w:asciiTheme="majorBidi" w:hAnsiTheme="majorBidi" w:cstheme="majorBidi"/>
          <w:b/>
          <w:bCs/>
          <w:sz w:val="24"/>
          <w:szCs w:val="24"/>
          <w:lang w:val="hu-HU"/>
        </w:rPr>
        <w:lastRenderedPageBreak/>
        <w:t>23. A térdízület:</w:t>
      </w:r>
    </w:p>
    <w:p w14:paraId="2F64BED8" w14:textId="0D7505CA" w:rsidR="00422906" w:rsidRPr="00422906" w:rsidRDefault="002867A6" w:rsidP="00D52018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gömbízület</w:t>
      </w:r>
    </w:p>
    <w:p w14:paraId="35C3E209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tartalmaz rostos porcot</w:t>
      </w:r>
    </w:p>
    <w:p w14:paraId="702F4C90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amphiarthrosis</w:t>
      </w:r>
      <w:proofErr w:type="spellEnd"/>
    </w:p>
    <w:p w14:paraId="344BB2E7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flexiót és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extenziót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tesz lehetővé</w:t>
      </w:r>
    </w:p>
    <w:p w14:paraId="65325AD1" w14:textId="77777777" w:rsidR="009042B2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24. A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gasztrin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77EA5AD9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szabályozza a hasnyálmirigynedvben levő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lipáz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termelését</w:t>
      </w:r>
    </w:p>
    <w:p w14:paraId="64A1031B" w14:textId="77777777" w:rsidR="009042B2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B</w:t>
      </w:r>
      <w:r w:rsidR="009042B2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gyomor nyálkahártyájában található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enteroendokrin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sejtek termelik</w:t>
      </w:r>
    </w:p>
    <w:p w14:paraId="76813561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szabályozza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pepszinogén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és nyák termelését</w:t>
      </w:r>
    </w:p>
    <w:p w14:paraId="103FDC31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hasnyálmirigy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Langerhans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-szigeteiben termelődik</w:t>
      </w:r>
    </w:p>
    <w:p w14:paraId="5536D0E5" w14:textId="77777777" w:rsidR="009042B2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25. A kanyarulatos herecsatornácskákban találhatók:</w:t>
      </w:r>
    </w:p>
    <w:p w14:paraId="276D8228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mozgékony spermiumok</w:t>
      </w:r>
    </w:p>
    <w:p w14:paraId="67986C6B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interszticiális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sejtek</w:t>
      </w:r>
    </w:p>
    <w:p w14:paraId="3FCA9137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támasztó sejtek</w:t>
      </w:r>
    </w:p>
    <w:p w14:paraId="742BC82E" w14:textId="77777777" w:rsidR="009042B2" w:rsidRDefault="009042B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diploid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spermatidák</w:t>
      </w:r>
      <w:proofErr w:type="spellEnd"/>
    </w:p>
    <w:p w14:paraId="785FAD5B" w14:textId="77777777" w:rsidR="00F108CA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26. Egy, sclerosis multiplexben szenvedő páciensnél a betegség által érintett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axonok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esetében:</w:t>
      </w:r>
    </w:p>
    <w:p w14:paraId="54E14DB7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asztrociták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képeznek velőhüvelyt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axonok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körül</w:t>
      </w:r>
    </w:p>
    <w:p w14:paraId="335A2B3A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az akciós potenciál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szaltatorikus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ingervezetés révén átugorja a beteg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</w:t>
      </w:r>
      <w:r>
        <w:rPr>
          <w:rFonts w:asciiTheme="majorBidi" w:hAnsiTheme="majorBidi" w:cstheme="majorBidi"/>
          <w:sz w:val="24"/>
          <w:szCs w:val="24"/>
          <w:lang w:val="hu-HU"/>
        </w:rPr>
        <w:t>x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on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-szakaszt</w:t>
      </w:r>
    </w:p>
    <w:p w14:paraId="324B67F8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ingerület a normálisnál gyorsabban terjed</w:t>
      </w:r>
    </w:p>
    <w:p w14:paraId="293C1888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mielin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foltszerű degenerációja történik</w:t>
      </w:r>
    </w:p>
    <w:p w14:paraId="47289F49" w14:textId="77777777" w:rsidR="00F108CA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27. Az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adrenocorticotrop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hormon:</w:t>
      </w:r>
    </w:p>
    <w:p w14:paraId="00823202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neurohypophysis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által termelt hormon</w:t>
      </w:r>
    </w:p>
    <w:p w14:paraId="437FDC93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fokozza a bőr pigmentációját</w:t>
      </w:r>
    </w:p>
    <w:p w14:paraId="36E594FC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serkenti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glükokortikoid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hormonok termelését</w:t>
      </w:r>
    </w:p>
    <w:p w14:paraId="6D331506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célszerve a mellékvese velőállománya</w:t>
      </w:r>
    </w:p>
    <w:p w14:paraId="220BAF1B" w14:textId="77777777" w:rsidR="00F108CA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28. A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stratum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germinativum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sejtjei:</w:t>
      </w:r>
    </w:p>
    <w:p w14:paraId="01B41287" w14:textId="77777777" w:rsidR="00F108CA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eleidint tartalmaznak</w:t>
      </w:r>
    </w:p>
    <w:p w14:paraId="356888E0" w14:textId="09E8CA49" w:rsidR="00422906" w:rsidRPr="00422906" w:rsidRDefault="00F108C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alaphártyán egyetlen sejtrétegben helyezkednek el</w:t>
      </w:r>
    </w:p>
    <w:p w14:paraId="0FA10DC8" w14:textId="550EB4D0" w:rsidR="00422906" w:rsidRPr="00422906" w:rsidRDefault="006C6405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vékony bőrben lapított formájúak</w:t>
      </w:r>
    </w:p>
    <w:p w14:paraId="309A72EC" w14:textId="04BF5E61" w:rsidR="00422906" w:rsidRPr="00422906" w:rsidRDefault="006C6405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táplálásuk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dermisben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található erek révén történik </w:t>
      </w:r>
    </w:p>
    <w:p w14:paraId="59028681" w14:textId="77777777" w:rsidR="00D83860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29. Egy személy egy normális nyugalmi kilégzést követően maximális belégzés révén 4000 m</w:t>
      </w:r>
      <w:r w:rsidR="00D83860"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l</w:t>
      </w: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levegőt juttat a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tüdejébe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. Szintén nyugalmi kilégzés végén erőltetett kilégzéssel még további 2000 </w:t>
      </w: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m</w:t>
      </w:r>
      <w:r w:rsidR="00D83860"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l</w:t>
      </w: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levegőt </w:t>
      </w:r>
      <w:r w:rsidR="00D83860"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l</w:t>
      </w: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élegez ki. Tudva azt, hogy a nyugalmi légzési térfogata 500 ml, számítsa ki a személy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vitálkapacitását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4684964B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5500 ml</w:t>
      </w:r>
    </w:p>
    <w:p w14:paraId="00FCA617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6500 ml</w:t>
      </w:r>
    </w:p>
    <w:p w14:paraId="390218F2" w14:textId="77777777" w:rsidR="00D83860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D83860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6000 ml</w:t>
      </w:r>
    </w:p>
    <w:p w14:paraId="74B9F1B9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4500 ml</w:t>
      </w:r>
    </w:p>
    <w:p w14:paraId="06AF7475" w14:textId="77777777" w:rsidR="00D83860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30. A gyomor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parietális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sejtjeinek pusztulása esetében:</w:t>
      </w:r>
    </w:p>
    <w:p w14:paraId="07186FB8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csökken a nyák termelése</w:t>
      </w:r>
    </w:p>
    <w:p w14:paraId="642DEE4B" w14:textId="77777777" w:rsidR="00D83860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B</w:t>
      </w:r>
      <w:r w:rsidR="00D83860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anaemia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perniciosa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alakulhat ki</w:t>
      </w:r>
    </w:p>
    <w:p w14:paraId="578BBECC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növekszik a gyomornedv savassága</w:t>
      </w:r>
    </w:p>
    <w:p w14:paraId="7AC61456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nő a pepszin termelése</w:t>
      </w:r>
    </w:p>
    <w:p w14:paraId="2DB4B29A" w14:textId="77777777" w:rsidR="00D83860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31. Egy X molekula koncentrációja az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afferens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arteriolában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, a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proximális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kanyarulatos csatornácskában és a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húgyvezetékben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is 100 mg/dl. Erre a molekulára vonatkozóan igaz, hogy:</w:t>
      </w:r>
    </w:p>
    <w:p w14:paraId="3BA3963D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mivel a koncentrációja a vizeletben azonos a vérkoncentrációval, biztosan tudjuk, hogy ezen molekulának nem lehet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reszorpciója</w:t>
      </w:r>
      <w:proofErr w:type="spellEnd"/>
    </w:p>
    <w:p w14:paraId="3C0C4C2D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teljes mértékben átszűrődik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glomeruláris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tokba</w:t>
      </w:r>
    </w:p>
    <w:p w14:paraId="631F7D21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mivel a koncentrációja a vizeletben azonos a vérkoncentrációval, biztosan tudjuk, hogy ezen molekulának nem lehet szekréciója</w:t>
      </w:r>
    </w:p>
    <w:p w14:paraId="647363CC" w14:textId="77777777" w:rsidR="00D83860" w:rsidRDefault="00D83860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nem biztos, hogy a teljes mennyiség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filtrálódott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, lehet, hogy egy része szekréció révén került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proximális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kanyarulatos csatornácskába</w:t>
      </w:r>
    </w:p>
    <w:p w14:paraId="499BE617" w14:textId="77777777" w:rsidR="00F80FB8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32. A </w:t>
      </w:r>
      <w:proofErr w:type="spellStart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szubarachnoidális</w:t>
      </w:r>
      <w:proofErr w:type="spellEnd"/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térben található folyadékra jellemző, hogy:</w:t>
      </w:r>
    </w:p>
    <w:p w14:paraId="203F4ECE" w14:textId="77777777" w:rsidR="00F80FB8" w:rsidRDefault="00F80FB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összetétele eltérő az agykamrákban található folyadéktól</w:t>
      </w:r>
    </w:p>
    <w:p w14:paraId="466E2A36" w14:textId="77777777" w:rsidR="00F80FB8" w:rsidRDefault="00F80FB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pH</w:t>
      </w:r>
      <w:r>
        <w:rPr>
          <w:rFonts w:asciiTheme="majorBidi" w:hAnsiTheme="majorBidi" w:cstheme="majorBidi"/>
          <w:sz w:val="24"/>
          <w:szCs w:val="24"/>
          <w:lang w:val="hu-HU"/>
        </w:rPr>
        <w:t>-</w:t>
      </w:r>
      <w:proofErr w:type="spellStart"/>
      <w:r>
        <w:rPr>
          <w:rFonts w:asciiTheme="majorBidi" w:hAnsiTheme="majorBidi" w:cstheme="majorBidi"/>
          <w:sz w:val="24"/>
          <w:szCs w:val="24"/>
          <w:lang w:val="hu-HU"/>
        </w:rPr>
        <w:t>j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ának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növekedése stimulálja a légzőközpontot</w:t>
      </w:r>
    </w:p>
    <w:p w14:paraId="4E4AF299" w14:textId="77777777" w:rsidR="00F80FB8" w:rsidRDefault="00F80FB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gerinccsapolás révén folyadékminta nyerhető belőle</w:t>
      </w:r>
    </w:p>
    <w:p w14:paraId="524BF622" w14:textId="77777777" w:rsidR="00F80FB8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D) hasonlít a csontos labirintusban lévő folyadékhoz</w:t>
      </w:r>
    </w:p>
    <w:p w14:paraId="4735B7B2" w14:textId="77777777" w:rsidR="001F2AAA" w:rsidRPr="00B4685F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B4685F">
        <w:rPr>
          <w:rFonts w:asciiTheme="majorBidi" w:hAnsiTheme="majorBidi" w:cstheme="majorBidi"/>
          <w:b/>
          <w:bCs/>
          <w:sz w:val="24"/>
          <w:szCs w:val="24"/>
          <w:lang w:val="hu-HU"/>
        </w:rPr>
        <w:t>33. A sejthártya:</w:t>
      </w:r>
    </w:p>
    <w:p w14:paraId="6ED2D26A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olyan sejtösszetevő, amely egyetlen rétegben elhelyezkedő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lipideket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tartalmaz</w:t>
      </w:r>
    </w:p>
    <w:p w14:paraId="2A0ABE73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</w:t>
      </w:r>
      <w:r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folyékony mozaik szerkezetű</w:t>
      </w:r>
    </w:p>
    <w:p w14:paraId="480A2F62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levetővé teszi a molekulák alacsonyabb koncentrációjú közegből magasabb koncentrációjú közegbe való áthaladását</w:t>
      </w:r>
    </w:p>
    <w:p w14:paraId="65DC9A9D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folyékony jellegét a koleszterin növeli</w:t>
      </w:r>
    </w:p>
    <w:p w14:paraId="674661D7" w14:textId="77777777" w:rsidR="001F2AAA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lastRenderedPageBreak/>
        <w:t>34. A karfonat idegrostokat kap:</w:t>
      </w:r>
    </w:p>
    <w:p w14:paraId="197071C3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az utolsó 2 agyidegtől</w:t>
      </w:r>
    </w:p>
    <w:p w14:paraId="0C8BA3F4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nyaki gerincvelői idegektől</w:t>
      </w:r>
    </w:p>
    <w:p w14:paraId="0CD9B3C5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az első 6 agyidegtől</w:t>
      </w:r>
    </w:p>
    <w:p w14:paraId="3F0C111B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az első 5 mellkasi gerincvelői idegtől</w:t>
      </w:r>
    </w:p>
    <w:p w14:paraId="3C935099" w14:textId="77777777" w:rsidR="001F2AAA" w:rsidRPr="000C0283" w:rsidRDefault="001F2AAA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3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5. 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hip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pocampusra</w:t>
      </w:r>
      <w:proofErr w:type="spellEnd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jellemző, hogy:</w:t>
      </w:r>
    </w:p>
    <w:p w14:paraId="091461F2" w14:textId="77777777" w:rsidR="001F2AAA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1F2AAA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limbikus rendszer részét képezi</w:t>
      </w:r>
    </w:p>
    <w:p w14:paraId="5061BEC8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összehangolja az akaratlagos mozgásokat</w:t>
      </w:r>
    </w:p>
    <w:p w14:paraId="57187576" w14:textId="77777777" w:rsidR="001F2AAA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1F2AAA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szerepe van az emlékezésben</w:t>
      </w:r>
    </w:p>
    <w:p w14:paraId="404C4988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az idegrendszer és a belső elválasztású rendszer működését közvetlenül összekapcsolja</w:t>
      </w:r>
    </w:p>
    <w:p w14:paraId="24643DA8" w14:textId="77777777" w:rsidR="001F2AAA" w:rsidRPr="000C0283" w:rsidRDefault="001F2AAA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36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. Az izomszövet típusokat illetően helyes társítás(ok):</w:t>
      </w:r>
    </w:p>
    <w:p w14:paraId="2301EA76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perimysiumot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tartalmaz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miozin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-aktin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filamentumok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aránya 1:16</w:t>
      </w:r>
    </w:p>
    <w:p w14:paraId="0E346A59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interkaláris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korongok találhatók a sejtek között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köztes összehúzódási sebesség</w:t>
      </w:r>
    </w:p>
    <w:p w14:paraId="76BE182A" w14:textId="77777777" w:rsidR="001F2AAA" w:rsidRDefault="001F2AA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rostonként számos sejtmag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központi elhelyezkedésű sejtmagok</w:t>
      </w:r>
    </w:p>
    <w:p w14:paraId="694B0366" w14:textId="5FAEE438" w:rsidR="00422906" w:rsidRPr="00422906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D</w:t>
      </w:r>
      <w:r w:rsidR="001F2AAA">
        <w:rPr>
          <w:rFonts w:asciiTheme="majorBidi" w:hAnsiTheme="majorBidi" w:cstheme="majorBidi"/>
          <w:sz w:val="24"/>
          <w:szCs w:val="24"/>
          <w:lang w:val="hu-HU"/>
        </w:rPr>
        <w:t xml:space="preserve">) 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legrövidebb összehúzódási tartam </w:t>
      </w:r>
      <w:r w:rsidR="001F2AAA">
        <w:rPr>
          <w:rFonts w:asciiTheme="majorBidi" w:hAnsiTheme="majorBidi" w:cstheme="majorBidi"/>
          <w:sz w:val="24"/>
          <w:szCs w:val="24"/>
          <w:lang w:val="hu-HU"/>
        </w:rPr>
        <w:t>–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szarkolemmához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kötődő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acetilkolin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kiváltja az összehúzódását</w:t>
      </w:r>
    </w:p>
    <w:p w14:paraId="048E00AD" w14:textId="77777777" w:rsidR="00640B94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37. A kötőszövetes csontosodást illetően igaz, hogy:</w:t>
      </w:r>
    </w:p>
    <w:p w14:paraId="5128D56D" w14:textId="77777777" w:rsidR="00640B94" w:rsidRDefault="00640B9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vérerek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törnek be az üvegporc-rudak középpontjába</w:t>
      </w:r>
    </w:p>
    <w:p w14:paraId="379EBC8B" w14:textId="77777777" w:rsidR="00640B94" w:rsidRDefault="00640B9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megfigyelhető a koponya lapos csontjaiban</w:t>
      </w:r>
    </w:p>
    <w:p w14:paraId="31F3B89B" w14:textId="77777777" w:rsidR="00640B94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640B94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oszteoblasztok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vándorolnak a membránokba és csontosodási magok</w:t>
      </w:r>
      <w:r w:rsidR="00640B94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>jönnek létre</w:t>
      </w:r>
    </w:p>
    <w:p w14:paraId="0AD9EC57" w14:textId="77777777" w:rsidR="00640B94" w:rsidRDefault="00640B9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csontképződés folytatódik a porcrúd külső felszínén, de annak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belsejében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nem</w:t>
      </w:r>
    </w:p>
    <w:p w14:paraId="5E8422D2" w14:textId="77777777" w:rsidR="00640B94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38. A csigolyákra vonatkozóan igaz, hogy:</w:t>
      </w:r>
    </w:p>
    <w:p w14:paraId="56ACF174" w14:textId="77777777" w:rsidR="00640B94" w:rsidRDefault="00640B9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laposízületek alkotásában is részt vesznek</w:t>
      </w:r>
    </w:p>
    <w:p w14:paraId="44C6B799" w14:textId="77777777" w:rsidR="00640B94" w:rsidRDefault="00640B9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alakjuk szerint a kéztőcsontokkal azonos osztályba tartoznak</w:t>
      </w:r>
    </w:p>
    <w:p w14:paraId="4F381055" w14:textId="77777777" w:rsidR="00640B94" w:rsidRDefault="00640B9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lapos csontok, amelyből több irányba is nyúlványok lépnek ki</w:t>
      </w:r>
    </w:p>
    <w:p w14:paraId="679D58CA" w14:textId="77777777" w:rsidR="00A56186" w:rsidRDefault="00640B9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a közöttük levő </w:t>
      </w:r>
      <w:r w:rsidR="00A56186">
        <w:rPr>
          <w:rFonts w:asciiTheme="majorBidi" w:hAnsiTheme="majorBidi" w:cstheme="majorBidi"/>
          <w:sz w:val="24"/>
          <w:szCs w:val="24"/>
          <w:lang w:val="hu-HU"/>
        </w:rPr>
        <w:t>szalagok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rugalmas rostos kötőszövetet tartalmaznak</w:t>
      </w:r>
    </w:p>
    <w:p w14:paraId="00AFBE55" w14:textId="77777777" w:rsidR="00A56186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39. A fülre vonatkozóan igaz, hogy:</w:t>
      </w:r>
    </w:p>
    <w:p w14:paraId="5079D9C5" w14:textId="52288075" w:rsidR="00A56186" w:rsidRDefault="00A5618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a kerek ablak</w:t>
      </w:r>
      <w:r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fülkürt dobüregi nyílása közelében található</w:t>
      </w:r>
    </w:p>
    <w:p w14:paraId="5569C5B2" w14:textId="77777777" w:rsidR="00607077" w:rsidRDefault="00A5618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dobhártya a külső hallójárat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proximális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végén található</w:t>
      </w:r>
    </w:p>
    <w:p w14:paraId="6F381F2C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fülkürt összeköti a középfület a szájgarattal</w:t>
      </w:r>
    </w:p>
    <w:p w14:paraId="19C70153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a kengyel a dobhártyához csatlakozik</w:t>
      </w:r>
    </w:p>
    <w:p w14:paraId="67F547B8" w14:textId="77777777" w:rsidR="00607077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40. A hasmenés:</w:t>
      </w:r>
    </w:p>
    <w:p w14:paraId="704B9AEB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K</w:t>
      </w:r>
      <w:r w:rsidR="00422906" w:rsidRPr="00607077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+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-hiányt okozhat</w:t>
      </w:r>
    </w:p>
    <w:p w14:paraId="7B640C56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fiziológiás kiválasztási folyamat</w:t>
      </w:r>
    </w:p>
    <w:p w14:paraId="77ED92CE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akkor jelentkezik, ha a vastagbélben csak napi 300-400 ml víz szívódik fel</w:t>
      </w:r>
    </w:p>
    <w:p w14:paraId="2F69AE48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pellagrát okoz</w:t>
      </w:r>
    </w:p>
    <w:p w14:paraId="189E5E46" w14:textId="21305E0C" w:rsidR="00607077" w:rsidRPr="000C0283" w:rsidRDefault="00607077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1. A </w:t>
      </w:r>
      <w:proofErr w:type="spellStart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bulbourethralis</w:t>
      </w:r>
      <w:proofErr w:type="spellEnd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mirigyek:</w:t>
      </w:r>
    </w:p>
    <w:p w14:paraId="7C094C84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húgyvezeték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hímvesszői részébe nyílnak</w:t>
      </w:r>
    </w:p>
    <w:p w14:paraId="3908E50F" w14:textId="77777777" w:rsidR="00607077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B</w:t>
      </w:r>
      <w:r w:rsidR="00607077">
        <w:rPr>
          <w:rFonts w:asciiTheme="majorBidi" w:hAnsiTheme="majorBidi" w:cstheme="majorBidi"/>
          <w:sz w:val="24"/>
          <w:szCs w:val="24"/>
          <w:lang w:val="hu-HU"/>
        </w:rPr>
        <w:t xml:space="preserve">) 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>váladéka aktiválja a spermiumokat</w:t>
      </w:r>
    </w:p>
    <w:p w14:paraId="15B5369A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húgyhólyag mögött találhatók</w:t>
      </w:r>
    </w:p>
    <w:p w14:paraId="54D1DE59" w14:textId="77777777" w:rsidR="00607077" w:rsidRDefault="00607077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savas vegyhatású váladékot termelnek</w:t>
      </w:r>
    </w:p>
    <w:p w14:paraId="1852DD81" w14:textId="77777777" w:rsidR="00D062DD" w:rsidRPr="000C0283" w:rsidRDefault="00607077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2. A vesekapun keresztül:</w:t>
      </w:r>
    </w:p>
    <w:p w14:paraId="1ACE3F87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lép ki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húgyvezeték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, mely a vesemedenc</w:t>
      </w:r>
      <w:r>
        <w:rPr>
          <w:rFonts w:asciiTheme="majorBidi" w:hAnsiTheme="majorBidi" w:cstheme="majorBidi"/>
          <w:sz w:val="24"/>
          <w:szCs w:val="24"/>
          <w:lang w:val="hu-HU"/>
        </w:rPr>
        <w:t>e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egyesüléséből alakul ki</w:t>
      </w:r>
    </w:p>
    <w:p w14:paraId="4FB9FFEC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lép be a veseverőér, mely a mellkasi aorta ága</w:t>
      </w:r>
    </w:p>
    <w:p w14:paraId="0A325E1B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lép ki a vesevéna, mely a bal oldalon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vena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gonadalissal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egyesülve torkollik az alsó üres gyűjtőérbe</w:t>
      </w:r>
    </w:p>
    <w:p w14:paraId="307E4F79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lép be a vesébe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afferens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arteriola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, mely a veseverőér ága</w:t>
      </w:r>
    </w:p>
    <w:p w14:paraId="30E23257" w14:textId="77777777" w:rsidR="00D062DD" w:rsidRPr="000C0283" w:rsidRDefault="00D062DD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3. A másodlagos </w:t>
      </w:r>
      <w:proofErr w:type="spellStart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spermatocytával</w:t>
      </w:r>
      <w:proofErr w:type="spellEnd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kapcsolatosan igaz, hogy:</w:t>
      </w:r>
    </w:p>
    <w:p w14:paraId="6B31D51F" w14:textId="77777777" w:rsidR="00D062DD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D062DD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haploid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kromoszómaállománya van</w:t>
      </w:r>
    </w:p>
    <w:p w14:paraId="302492D2" w14:textId="6A9580F2" w:rsidR="00422906" w:rsidRPr="00422906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közvetlenül belőle alakul ki a spermium </w:t>
      </w:r>
    </w:p>
    <w:p w14:paraId="06AF773C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herecsatornácska külső részén található</w:t>
      </w:r>
    </w:p>
    <w:p w14:paraId="657B8277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meiosis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hu-HU"/>
        </w:rPr>
        <w:t>II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fázisa során keletkezik</w:t>
      </w:r>
    </w:p>
    <w:p w14:paraId="6C992BCC" w14:textId="77777777" w:rsidR="00D062DD" w:rsidRPr="000C0283" w:rsidRDefault="00D062DD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44.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Egy betegnél a dopamint termelő idegsejtek elpusztu</w:t>
      </w: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l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nak az agyban. Ennek következtében kialakulhat(</w:t>
      </w:r>
      <w:proofErr w:type="spellStart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nak</w:t>
      </w:r>
      <w:proofErr w:type="spellEnd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):</w:t>
      </w:r>
    </w:p>
    <w:p w14:paraId="5F2FA099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gátló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posztszinaptikus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potenciálok hiánya az agyban és a gerincvelőben</w:t>
      </w:r>
    </w:p>
    <w:p w14:paraId="30DCF6A4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alvás-ébrenlét szabályzási zavarok</w:t>
      </w:r>
    </w:p>
    <w:p w14:paraId="793C0E92" w14:textId="77777777" w:rsidR="00D062DD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D062DD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mozgászavarok</w:t>
      </w:r>
    </w:p>
    <w:p w14:paraId="1F40671B" w14:textId="77777777" w:rsidR="00D062DD" w:rsidRDefault="00D062D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„küzdj vagy menekülj" válasz adásának képtelensége</w:t>
      </w:r>
    </w:p>
    <w:p w14:paraId="0DB394D9" w14:textId="77777777" w:rsidR="00193966" w:rsidRPr="000C0283" w:rsidRDefault="00D062DD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5. A </w:t>
      </w:r>
      <w:proofErr w:type="spellStart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cianokobalaminra</w:t>
      </w:r>
      <w:proofErr w:type="spellEnd"/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vonatkozóan igaz, hogy:</w:t>
      </w:r>
    </w:p>
    <w:p w14:paraId="389AD537" w14:textId="77777777" w:rsidR="00792AA2" w:rsidRDefault="0019396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B</w:t>
      </w:r>
      <w:r w:rsidR="00422906" w:rsidRPr="00193966">
        <w:rPr>
          <w:rFonts w:asciiTheme="majorBidi" w:hAnsiTheme="majorBidi" w:cstheme="majorBidi"/>
          <w:sz w:val="24"/>
          <w:szCs w:val="24"/>
          <w:vertAlign w:val="subscript"/>
          <w:lang w:val="hu-HU"/>
        </w:rPr>
        <w:t>2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-vitaminnak is nevezzük</w:t>
      </w:r>
    </w:p>
    <w:p w14:paraId="71086DE6" w14:textId="77777777" w:rsidR="00792AA2" w:rsidRDefault="00792AA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hiányában nagyobb és halványabb vörösvértestek alakulnak ki</w:t>
      </w:r>
    </w:p>
    <w:p w14:paraId="29454416" w14:textId="77777777" w:rsidR="00792AA2" w:rsidRDefault="00792AA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szükséges a vörösvértestek éréséhez</w:t>
      </w:r>
    </w:p>
    <w:p w14:paraId="0F41EE03" w14:textId="77777777" w:rsidR="00792AA2" w:rsidRDefault="00792AA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hiánya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intrinszik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faktor hiányhoz vezet</w:t>
      </w:r>
    </w:p>
    <w:p w14:paraId="7C523B53" w14:textId="77777777" w:rsidR="000C0283" w:rsidRDefault="000C028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1048811F" w14:textId="77777777" w:rsidR="000C0283" w:rsidRDefault="000C028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08CB4478" w14:textId="77777777" w:rsidR="00792AA2" w:rsidRPr="000C0283" w:rsidRDefault="00792AA2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lastRenderedPageBreak/>
        <w:t>46</w:t>
      </w:r>
      <w:r w:rsidR="00422906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. Az orrüreg részét képezi:</w:t>
      </w:r>
    </w:p>
    <w:p w14:paraId="578F2925" w14:textId="77777777" w:rsidR="00792AA2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A) az elülső orrkagyló</w:t>
      </w:r>
    </w:p>
    <w:p w14:paraId="3092C4E8" w14:textId="77777777" w:rsidR="00792AA2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B) a hátsó orrkagyló</w:t>
      </w:r>
    </w:p>
    <w:p w14:paraId="3B8FA30D" w14:textId="77777777" w:rsidR="00792AA2" w:rsidRDefault="00792AA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az orrtornác</w:t>
      </w:r>
    </w:p>
    <w:p w14:paraId="3104840B" w14:textId="391A9407" w:rsidR="00422906" w:rsidRPr="00422906" w:rsidRDefault="00792AA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orrgarat </w:t>
      </w:r>
    </w:p>
    <w:p w14:paraId="0F7FF03B" w14:textId="77777777" w:rsidR="00792AA2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47. A karbamidra vonatkozóan igaz, hogy:</w:t>
      </w:r>
    </w:p>
    <w:p w14:paraId="4A040A47" w14:textId="77777777" w:rsidR="008865D8" w:rsidRDefault="00792AA2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képződéséhez szükséges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aminocsoportok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deza</w:t>
      </w:r>
      <w:r>
        <w:rPr>
          <w:rFonts w:asciiTheme="majorBidi" w:hAnsiTheme="majorBidi" w:cstheme="majorBidi"/>
          <w:sz w:val="24"/>
          <w:szCs w:val="24"/>
          <w:lang w:val="hu-HU"/>
        </w:rPr>
        <w:t>m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inálás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során válnak le a zsírsav</w:t>
      </w:r>
      <w:r w:rsidR="008865D8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król</w:t>
      </w:r>
    </w:p>
    <w:p w14:paraId="1549009A" w14:textId="77777777" w:rsidR="008865D8" w:rsidRDefault="008865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vizelet által eltávolított szervetlen vegyületek közé tartozik</w:t>
      </w:r>
    </w:p>
    <w:p w14:paraId="3A1B0358" w14:textId="77777777" w:rsidR="008865D8" w:rsidRDefault="008865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 hozzájárul a vizelet koncentrálódásához</w:t>
      </w:r>
    </w:p>
    <w:p w14:paraId="0C6B32D2" w14:textId="1F2026A5" w:rsidR="008865D8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D</w:t>
      </w:r>
      <w:r w:rsidR="008865D8">
        <w:rPr>
          <w:rFonts w:asciiTheme="majorBidi" w:hAnsiTheme="majorBidi" w:cstheme="majorBidi"/>
          <w:sz w:val="24"/>
          <w:szCs w:val="24"/>
          <w:lang w:val="hu-HU"/>
        </w:rPr>
        <w:t xml:space="preserve">) 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>az</w:t>
      </w:r>
      <w:r w:rsidR="008865D8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urea</w:t>
      </w:r>
      <w:proofErr w:type="spellEnd"/>
      <w:r w:rsidR="008865D8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>cikl</w:t>
      </w:r>
      <w:r w:rsidR="008865D8">
        <w:rPr>
          <w:rFonts w:asciiTheme="majorBidi" w:hAnsiTheme="majorBidi" w:cstheme="majorBidi"/>
          <w:sz w:val="24"/>
          <w:szCs w:val="24"/>
          <w:lang w:val="hu-HU"/>
        </w:rPr>
        <w:t>us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révén keletkezik</w:t>
      </w:r>
    </w:p>
    <w:p w14:paraId="408D6102" w14:textId="77777777" w:rsidR="008865D8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48. Kötőszöveti összetevőket szintetizáló sejt:</w:t>
      </w:r>
    </w:p>
    <w:p w14:paraId="543DCF1F" w14:textId="77777777" w:rsidR="008865D8" w:rsidRDefault="008865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oszteoklaszt</w:t>
      </w:r>
      <w:proofErr w:type="spellEnd"/>
    </w:p>
    <w:p w14:paraId="036DFDB2" w14:textId="77777777" w:rsidR="008865D8" w:rsidRDefault="008865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kondroblaszt</w:t>
      </w:r>
      <w:proofErr w:type="spellEnd"/>
    </w:p>
    <w:p w14:paraId="26E990CE" w14:textId="6811AC28" w:rsidR="008865D8" w:rsidRDefault="008865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oszteo</w:t>
      </w:r>
      <w:r>
        <w:rPr>
          <w:rFonts w:asciiTheme="majorBidi" w:hAnsiTheme="majorBidi" w:cstheme="majorBidi"/>
          <w:sz w:val="24"/>
          <w:szCs w:val="24"/>
          <w:lang w:val="hu-HU"/>
        </w:rPr>
        <w:t>b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laszt</w:t>
      </w:r>
      <w:proofErr w:type="spellEnd"/>
    </w:p>
    <w:p w14:paraId="5C3545FE" w14:textId="77777777" w:rsidR="00AA108A" w:rsidRDefault="008865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makrofág</w:t>
      </w:r>
    </w:p>
    <w:p w14:paraId="7C6822C3" w14:textId="77777777" w:rsidR="00AA108A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49. A s</w:t>
      </w:r>
      <w:r w:rsidR="00AA108A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ej</w:t>
      </w: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tciklussal kapcsolatosan igaz, hogy:</w:t>
      </w:r>
    </w:p>
    <w:p w14:paraId="55261E0F" w14:textId="77777777" w:rsidR="00AA108A" w:rsidRDefault="00AA108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mitózisnak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négy fázisa van</w:t>
      </w:r>
    </w:p>
    <w:p w14:paraId="48CF3270" w14:textId="77777777" w:rsidR="00AA108A" w:rsidRDefault="00AA108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metafázis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során a magorsó elbomlik</w:t>
      </w:r>
    </w:p>
    <w:p w14:paraId="2BFE9289" w14:textId="77777777" w:rsidR="00AA108A" w:rsidRDefault="00AA108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profázis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alatt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centriolumok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sejt ellentétes pólusaihoz vándorolnak</w:t>
      </w:r>
    </w:p>
    <w:p w14:paraId="6F891C14" w14:textId="77777777" w:rsidR="00C733A8" w:rsidRDefault="00AA108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interfázis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során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sejmagban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található DNS két leánysejtbe osztódik szét</w:t>
      </w:r>
    </w:p>
    <w:p w14:paraId="16688981" w14:textId="77777777" w:rsidR="00C733A8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50. Vékonybélben termelődő enzim(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ek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):</w:t>
      </w:r>
    </w:p>
    <w:p w14:paraId="083A661C" w14:textId="77777777" w:rsidR="00C733A8" w:rsidRDefault="00C733A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rennin</w:t>
      </w:r>
      <w:proofErr w:type="spellEnd"/>
    </w:p>
    <w:p w14:paraId="25FA1F38" w14:textId="77777777" w:rsidR="00C733A8" w:rsidRDefault="00C733A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pepszinogé</w:t>
      </w:r>
      <w:r>
        <w:rPr>
          <w:rFonts w:asciiTheme="majorBidi" w:hAnsiTheme="majorBidi" w:cstheme="majorBidi"/>
          <w:sz w:val="24"/>
          <w:szCs w:val="24"/>
          <w:lang w:val="hu-HU"/>
        </w:rPr>
        <w:t>n</w:t>
      </w:r>
      <w:proofErr w:type="spellEnd"/>
    </w:p>
    <w:p w14:paraId="72E4D285" w14:textId="77777777" w:rsidR="00C733A8" w:rsidRDefault="00C733A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szacharóz</w:t>
      </w:r>
    </w:p>
    <w:p w14:paraId="6E20CCD5" w14:textId="77777777" w:rsidR="00C733A8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D) a peptidázok</w:t>
      </w:r>
    </w:p>
    <w:p w14:paraId="694A9019" w14:textId="77777777" w:rsidR="00130813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51. Egy DNS lánc 24 molekula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adenint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, 26 molekula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timint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, 28 molekula guanint, 30 molekula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citozint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tartalmaz. A neki megfelelő komplementer lánccal egy DNS dupla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hélix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jön létre, ami tartalmaz:</w:t>
      </w:r>
    </w:p>
    <w:p w14:paraId="5DBFBE70" w14:textId="77777777" w:rsidR="00130813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A) 100 molekula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citozint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és guanint</w:t>
      </w:r>
    </w:p>
    <w:p w14:paraId="1FE7FDF1" w14:textId="77777777" w:rsidR="00130813" w:rsidRDefault="0013081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108 molekula foszfátot</w:t>
      </w:r>
    </w:p>
    <w:p w14:paraId="5C23EFF3" w14:textId="77777777" w:rsidR="00130813" w:rsidRDefault="0013081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116 molekula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adenint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és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timint</w:t>
      </w:r>
      <w:proofErr w:type="spellEnd"/>
    </w:p>
    <w:p w14:paraId="00CA4BBC" w14:textId="77777777" w:rsidR="00130813" w:rsidRDefault="0013081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216 molekula dezoxiribózt</w:t>
      </w:r>
    </w:p>
    <w:p w14:paraId="387AF7DB" w14:textId="77777777" w:rsidR="00B712BF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52. Egy harántcsíkolt vázizomsejtben 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tropomiozin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olyan helyzetben van, hogy az aktin és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miozin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molekulák kötődni tudnak egymáshoz. Ebben a pillanatban:</w:t>
      </w:r>
    </w:p>
    <w:p w14:paraId="0FD61191" w14:textId="77777777" w:rsidR="00B712BF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B712BF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egy enzim az ATP molekulákat ADP-re és szervetlen foszfátcsoportra bontja</w:t>
      </w:r>
    </w:p>
    <w:p w14:paraId="1C183340" w14:textId="77777777" w:rsidR="00B712BF" w:rsidRDefault="00B712BF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troponinhoz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kalciumionok vannak kötve</w:t>
      </w:r>
    </w:p>
    <w:p w14:paraId="2717206C" w14:textId="77777777" w:rsidR="00B712BF" w:rsidRDefault="00B712BF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szarkoplazmatikus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retikulum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belsejében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kalcium koncentráció magasabb, mint nyugalmi állapotban</w:t>
      </w:r>
    </w:p>
    <w:p w14:paraId="04BB898F" w14:textId="77777777" w:rsidR="00B712BF" w:rsidRDefault="00B712BF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nátriumionok koncentrációja a sejtben alacsonyabb, mint nyugalmi állapotban</w:t>
      </w:r>
    </w:p>
    <w:p w14:paraId="76C79363" w14:textId="77777777" w:rsidR="0048623A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color w:val="FF0000"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color w:val="FF0000"/>
          <w:sz w:val="24"/>
          <w:szCs w:val="24"/>
          <w:lang w:val="hu-HU"/>
        </w:rPr>
        <w:t>53. A szőrre vonatkozóan igaz, hogy:</w:t>
      </w:r>
    </w:p>
    <w:p w14:paraId="31A159D0" w14:textId="77777777" w:rsidR="0048623A" w:rsidRDefault="0048623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lanugó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ötödik magzati hónap körül jelenik meg</w:t>
      </w:r>
    </w:p>
    <w:p w14:paraId="3A2BDBD9" w14:textId="77777777" w:rsidR="0048623A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B) a szőrszálak a talpa</w:t>
      </w:r>
      <w:r w:rsidR="0048623A">
        <w:rPr>
          <w:rFonts w:asciiTheme="majorBidi" w:hAnsiTheme="majorBidi" w:cstheme="majorBidi"/>
          <w:sz w:val="24"/>
          <w:szCs w:val="24"/>
          <w:lang w:val="hu-HU"/>
        </w:rPr>
        <w:t>t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és a tenyeret borító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epidermis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függelékek</w:t>
      </w:r>
    </w:p>
    <w:p w14:paraId="1015D1B8" w14:textId="77777777" w:rsidR="0048623A" w:rsidRDefault="0048623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minden szőrszálhoz egy összetett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acinosus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mirigy kapcsolódik</w:t>
      </w:r>
    </w:p>
    <w:p w14:paraId="2A740EFD" w14:textId="77777777" w:rsidR="0048623A" w:rsidRDefault="0048623A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szőrszál szár része a felhám szintje fölé emelkedik</w:t>
      </w:r>
    </w:p>
    <w:p w14:paraId="7C42A706" w14:textId="77777777" w:rsidR="00FF4F49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54. Egy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neurotranszmitter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hatására 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posztszinaptikus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membránban Na</w:t>
      </w:r>
      <w:r w:rsidR="00D331AD" w:rsidRPr="000C0283">
        <w:rPr>
          <w:rFonts w:asciiTheme="majorBidi" w:hAnsiTheme="majorBidi" w:cstheme="majorBidi"/>
          <w:b/>
          <w:bCs/>
          <w:sz w:val="24"/>
          <w:szCs w:val="24"/>
          <w:vertAlign w:val="superscript"/>
          <w:lang w:val="hu-HU"/>
        </w:rPr>
        <w:t>+</w:t>
      </w: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-csatornák nyílnak. Igaz, hogy:</w:t>
      </w:r>
    </w:p>
    <w:p w14:paraId="721D6C64" w14:textId="77777777" w:rsidR="00FF4F49" w:rsidRDefault="00FF4F49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posztszinaptikus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sejt </w:t>
      </w:r>
      <w:proofErr w:type="spellStart"/>
      <w:r>
        <w:rPr>
          <w:rFonts w:asciiTheme="majorBidi" w:hAnsiTheme="majorBidi" w:cstheme="majorBidi"/>
          <w:sz w:val="24"/>
          <w:szCs w:val="24"/>
          <w:lang w:val="hu-HU"/>
        </w:rPr>
        <w:t>re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polarizálódik</w:t>
      </w:r>
      <w:proofErr w:type="spellEnd"/>
    </w:p>
    <w:p w14:paraId="2F66A352" w14:textId="77777777" w:rsidR="00FF4F49" w:rsidRDefault="00FF4F49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ilyen hatása lehet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acetilkolinnak</w:t>
      </w:r>
      <w:proofErr w:type="spellEnd"/>
    </w:p>
    <w:p w14:paraId="78C61BE7" w14:textId="77777777" w:rsidR="00F962D8" w:rsidRDefault="00FF4F49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Na</w:t>
      </w:r>
      <w:r w:rsidRPr="00FF4F49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+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-ionok ugyanabba az irányba haladnak át a membránon, mint amerre a Na</w:t>
      </w:r>
      <w:r w:rsidR="00422906" w:rsidRPr="0059737E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+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</w:t>
      </w:r>
      <w:r w:rsidR="0059737E">
        <w:rPr>
          <w:rFonts w:asciiTheme="majorBidi" w:hAnsiTheme="majorBidi" w:cstheme="majorBidi"/>
          <w:sz w:val="24"/>
          <w:szCs w:val="24"/>
          <w:lang w:val="hu-HU"/>
        </w:rPr>
        <w:t>K</w:t>
      </w:r>
      <w:r w:rsidR="0059737E" w:rsidRPr="0059737E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+</w:t>
      </w:r>
      <w:r w:rsidR="0059737E">
        <w:rPr>
          <w:rFonts w:asciiTheme="majorBidi" w:hAnsiTheme="majorBidi" w:cstheme="majorBidi"/>
          <w:sz w:val="24"/>
          <w:szCs w:val="24"/>
          <w:lang w:val="hu-HU"/>
        </w:rPr>
        <w:t>-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pumpa szállítja őket</w:t>
      </w:r>
    </w:p>
    <w:p w14:paraId="5E4962CE" w14:textId="77777777" w:rsidR="00F962D8" w:rsidRDefault="00F962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serkentő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posztszinaptikus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potenciál keletkezik</w:t>
      </w:r>
    </w:p>
    <w:p w14:paraId="274D6270" w14:textId="77777777" w:rsidR="00F962D8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55. A tesztoszteron:</w:t>
      </w:r>
    </w:p>
    <w:p w14:paraId="032A9683" w14:textId="77777777" w:rsidR="00F962D8" w:rsidRDefault="00F962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beindítja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spermatogenézist</w:t>
      </w:r>
      <w:proofErr w:type="spellEnd"/>
    </w:p>
    <w:p w14:paraId="70D6FD6D" w14:textId="77777777" w:rsidR="00F962D8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B</w:t>
      </w:r>
      <w:r w:rsidR="00F962D8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elősegíti a here leszállását a herezacskóba</w:t>
      </w:r>
    </w:p>
    <w:p w14:paraId="32FD8D69" w14:textId="77777777" w:rsidR="00F962D8" w:rsidRDefault="00F962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stimulálja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interszticiális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sejtek érését</w:t>
      </w:r>
    </w:p>
    <w:p w14:paraId="47A902A7" w14:textId="16BC3A6D" w:rsidR="00422906" w:rsidRPr="00422906" w:rsidRDefault="00F962D8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serkenti a fehérjeszintézi</w:t>
      </w:r>
      <w:r>
        <w:rPr>
          <w:rFonts w:asciiTheme="majorBidi" w:hAnsiTheme="majorBidi" w:cstheme="majorBidi"/>
          <w:sz w:val="24"/>
          <w:szCs w:val="24"/>
          <w:lang w:val="hu-HU"/>
        </w:rPr>
        <w:t>st</w:t>
      </w:r>
    </w:p>
    <w:p w14:paraId="07E907B7" w14:textId="77777777" w:rsidR="004B63F4" w:rsidRPr="000C0283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56. A májkapu (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portális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) rendszer:</w:t>
      </w:r>
    </w:p>
    <w:p w14:paraId="2C0D336F" w14:textId="77777777" w:rsidR="004B63F4" w:rsidRDefault="004B63F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máj fő oxigénforrása</w:t>
      </w:r>
    </w:p>
    <w:p w14:paraId="31A4F5B8" w14:textId="77777777" w:rsidR="004B63F4" w:rsidRDefault="004B63F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az epét szállító májvezetékekből alakul ki</w:t>
      </w:r>
    </w:p>
    <w:p w14:paraId="66A78FDD" w14:textId="77777777" w:rsidR="004B63F4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B63F4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emésztőrendszerből felszívódott anyagokat juttatja a májba</w:t>
      </w:r>
    </w:p>
    <w:p w14:paraId="35D76163" w14:textId="77777777" w:rsidR="004B63F4" w:rsidRDefault="004B63F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felveszi az alsó üres gyűjtőér vérét</w:t>
      </w:r>
    </w:p>
    <w:p w14:paraId="31E43E60" w14:textId="77777777" w:rsidR="00001195" w:rsidRPr="000C0283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57. A </w:t>
      </w:r>
      <w:proofErr w:type="spellStart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retikuláris</w:t>
      </w:r>
      <w:proofErr w:type="spellEnd"/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állom</w:t>
      </w:r>
      <w:r w:rsidR="00001195"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á</w:t>
      </w:r>
      <w:r w:rsidRPr="000C0283">
        <w:rPr>
          <w:rFonts w:asciiTheme="majorBidi" w:hAnsiTheme="majorBidi" w:cstheme="majorBidi"/>
          <w:b/>
          <w:bCs/>
          <w:sz w:val="24"/>
          <w:szCs w:val="24"/>
          <w:lang w:val="hu-HU"/>
        </w:rPr>
        <w:t>nyra jellemző, hogy:</w:t>
      </w:r>
    </w:p>
    <w:p w14:paraId="196D11ED" w14:textId="77777777" w:rsidR="00001195" w:rsidRDefault="00001195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ezt stimuláló gyógyszerek akadályozzák az alvást</w:t>
      </w:r>
    </w:p>
    <w:p w14:paraId="4B466000" w14:textId="77777777" w:rsidR="00001195" w:rsidRDefault="00001195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az agykéreg aktivitását gátló rendszer</w:t>
      </w:r>
    </w:p>
    <w:p w14:paraId="60649648" w14:textId="77777777" w:rsidR="00001195" w:rsidRDefault="00001195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megtalálható a nyúltvelőben, a hídban és a középagyban is</w:t>
      </w:r>
    </w:p>
    <w:p w14:paraId="176E94BE" w14:textId="77777777" w:rsidR="00001195" w:rsidRDefault="00001195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az egyensúlyérzékelést szabályozza</w:t>
      </w:r>
    </w:p>
    <w:p w14:paraId="3FF2DDD2" w14:textId="77777777" w:rsidR="00922E1D" w:rsidRPr="000468C3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lastRenderedPageBreak/>
        <w:t xml:space="preserve">58. Helyes társítások az </w:t>
      </w:r>
      <w:proofErr w:type="spellStart"/>
      <w:r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>epidermis</w:t>
      </w:r>
      <w:proofErr w:type="spellEnd"/>
      <w:r w:rsidR="00922E1D"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</w:t>
      </w:r>
      <w:r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>sejttípusai és azok elhelyezkedése között:</w:t>
      </w:r>
    </w:p>
    <w:p w14:paraId="7DFE3086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Merkel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sejtek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stratum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corneum</w:t>
      </w:r>
      <w:proofErr w:type="spellEnd"/>
    </w:p>
    <w:p w14:paraId="6757F961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keratinociták</w:t>
      </w:r>
      <w:proofErr w:type="spellEnd"/>
      <w:r>
        <w:rPr>
          <w:rFonts w:asciiTheme="majorBidi" w:hAnsiTheme="majorBidi" w:cstheme="majorBidi"/>
          <w:sz w:val="24"/>
          <w:szCs w:val="24"/>
          <w:lang w:val="hu-HU"/>
        </w:rPr>
        <w:t xml:space="preserve"> –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stratum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spinosum</w:t>
      </w:r>
      <w:proofErr w:type="spellEnd"/>
    </w:p>
    <w:p w14:paraId="35EB647E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melanociták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stratum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basale</w:t>
      </w:r>
      <w:proofErr w:type="spellEnd"/>
    </w:p>
    <w:p w14:paraId="50A144A1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dendritikus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sejtek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stratum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granulosum</w:t>
      </w:r>
    </w:p>
    <w:p w14:paraId="02837095" w14:textId="77777777" w:rsidR="00922E1D" w:rsidRPr="000468C3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>59. Az inzulin serkenti:</w:t>
      </w:r>
    </w:p>
    <w:p w14:paraId="394A9EE9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lipázokat</w:t>
      </w:r>
      <w:proofErr w:type="spellEnd"/>
    </w:p>
    <w:p w14:paraId="63F5287A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glükóz kilépését a sejtből</w:t>
      </w:r>
    </w:p>
    <w:p w14:paraId="028E0D39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glikogenogenézist</w:t>
      </w:r>
      <w:proofErr w:type="spellEnd"/>
    </w:p>
    <w:p w14:paraId="218AE569" w14:textId="77777777" w:rsidR="00922E1D" w:rsidRDefault="00922E1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lipogenézist</w:t>
      </w:r>
    </w:p>
    <w:p w14:paraId="70B63A1D" w14:textId="77777777" w:rsidR="0094247D" w:rsidRPr="000468C3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>60. A h</w:t>
      </w:r>
      <w:r w:rsidR="0094247D"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>as</w:t>
      </w:r>
      <w:r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>nyálmirigynedvtől eltérően az epe tartalmaz:</w:t>
      </w:r>
    </w:p>
    <w:p w14:paraId="4D260B55" w14:textId="77777777" w:rsidR="0094247D" w:rsidRDefault="0094247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lecitint</w:t>
      </w:r>
      <w:proofErr w:type="spellEnd"/>
    </w:p>
    <w:p w14:paraId="560A28B8" w14:textId="77777777" w:rsidR="0094247D" w:rsidRDefault="0094247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bikarbonát ionokat</w:t>
      </w:r>
    </w:p>
    <w:p w14:paraId="391F2B4B" w14:textId="77777777" w:rsidR="0094247D" w:rsidRDefault="0094247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proteázokat</w:t>
      </w:r>
      <w:proofErr w:type="spellEnd"/>
    </w:p>
    <w:p w14:paraId="55542D80" w14:textId="77777777" w:rsidR="0094247D" w:rsidRDefault="0094247D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vizet és sókat</w:t>
      </w:r>
    </w:p>
    <w:p w14:paraId="68D79DE4" w14:textId="77777777" w:rsidR="00DB1CB2" w:rsidRPr="00DF2BC3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DF2BC3">
        <w:rPr>
          <w:rFonts w:asciiTheme="majorBidi" w:hAnsiTheme="majorBidi" w:cstheme="majorBidi"/>
          <w:b/>
          <w:bCs/>
          <w:sz w:val="24"/>
          <w:szCs w:val="24"/>
          <w:lang w:val="hu-HU"/>
        </w:rPr>
        <w:t>61. E</w:t>
      </w:r>
      <w:r w:rsidR="00DB1CB2" w:rsidRPr="00DF2BC3">
        <w:rPr>
          <w:rFonts w:asciiTheme="majorBidi" w:hAnsiTheme="majorBidi" w:cstheme="majorBidi"/>
          <w:b/>
          <w:bCs/>
          <w:sz w:val="24"/>
          <w:szCs w:val="24"/>
          <w:lang w:val="hu-HU"/>
        </w:rPr>
        <w:t>gy</w:t>
      </w:r>
      <w:r w:rsidRPr="00DF2BC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</w:t>
      </w:r>
      <w:r w:rsidR="00DB1CB2" w:rsidRPr="00DF2BC3">
        <w:rPr>
          <w:rFonts w:asciiTheme="majorBidi" w:hAnsiTheme="majorBidi" w:cstheme="majorBidi"/>
          <w:b/>
          <w:bCs/>
          <w:sz w:val="24"/>
          <w:szCs w:val="24"/>
          <w:lang w:val="hu-HU"/>
        </w:rPr>
        <w:t>f</w:t>
      </w:r>
      <w:r w:rsidRPr="00DF2BC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ehérje a jobb alsó végtag szövetközi </w:t>
      </w:r>
      <w:proofErr w:type="spellStart"/>
      <w:r w:rsidRPr="00DF2BC3">
        <w:rPr>
          <w:rFonts w:asciiTheme="majorBidi" w:hAnsiTheme="majorBidi" w:cstheme="majorBidi"/>
          <w:b/>
          <w:bCs/>
          <w:sz w:val="24"/>
          <w:szCs w:val="24"/>
          <w:lang w:val="hu-HU"/>
        </w:rPr>
        <w:t>folyadékába</w:t>
      </w:r>
      <w:proofErr w:type="spellEnd"/>
      <w:r w:rsidRPr="00DF2BC3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került. A fehérje legvalószínűbb sorsa:</w:t>
      </w:r>
    </w:p>
    <w:p w14:paraId="2DC25320" w14:textId="77777777" w:rsidR="00DB1CB2" w:rsidRDefault="00DB1CB2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vena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ava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superior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révén eljut a jobb pitvarba</w:t>
      </w:r>
    </w:p>
    <w:p w14:paraId="7666D554" w14:textId="77777777" w:rsidR="00DB1CB2" w:rsidRDefault="00DB1CB2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jobb nyirokvezetéken keresztül eljut a jobb pitvarba</w:t>
      </w:r>
    </w:p>
    <w:p w14:paraId="04E58B50" w14:textId="77777777" w:rsidR="00DB1CB2" w:rsidRDefault="00DB1CB2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visszakerül a hajszálerekbe</w:t>
      </w:r>
    </w:p>
    <w:p w14:paraId="1252BA28" w14:textId="77777777" w:rsidR="0031159E" w:rsidRDefault="00DB1CB2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mellvezetéken keresztül eljut a bal pitvarba</w:t>
      </w:r>
    </w:p>
    <w:p w14:paraId="3E28D774" w14:textId="77777777" w:rsidR="0031159E" w:rsidRPr="000468C3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0468C3">
        <w:rPr>
          <w:rFonts w:asciiTheme="majorBidi" w:hAnsiTheme="majorBidi" w:cstheme="majorBidi"/>
          <w:b/>
          <w:bCs/>
          <w:sz w:val="24"/>
          <w:szCs w:val="24"/>
          <w:lang w:val="hu-HU"/>
        </w:rPr>
        <w:t>62. A szénatom izotópjaira vonatkozóan igaz, hogy:</w:t>
      </w:r>
    </w:p>
    <w:p w14:paraId="07002A65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redukció révén neutronokat vehetnek fel</w:t>
      </w:r>
    </w:p>
    <w:p w14:paraId="32B515A4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r w:rsidR="00422906" w:rsidRPr="0031159E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14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C atomtömege nagyobb mint a </w:t>
      </w:r>
      <w:r w:rsidR="00422906" w:rsidRPr="0031159E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12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C atomtömege</w:t>
      </w:r>
    </w:p>
    <w:p w14:paraId="3A4F49D6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külső elektronh</w:t>
      </w:r>
      <w:r>
        <w:rPr>
          <w:rFonts w:asciiTheme="majorBidi" w:hAnsiTheme="majorBidi" w:cstheme="majorBidi"/>
          <w:sz w:val="24"/>
          <w:szCs w:val="24"/>
          <w:lang w:val="hu-HU"/>
        </w:rPr>
        <w:t>é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jaikon különböző számú elektront tartalmaznak</w:t>
      </w:r>
    </w:p>
    <w:p w14:paraId="1B1677BE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protonjaik és elektronjaik száma azonos</w:t>
      </w:r>
    </w:p>
    <w:p w14:paraId="1A9DFC27" w14:textId="77777777" w:rsidR="0031159E" w:rsidRPr="00906887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63. Egy ve</w:t>
      </w:r>
      <w:r w:rsidR="0031159E"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gy</w:t>
      </w: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ület megakadályozza a Na</w:t>
      </w:r>
      <w:r w:rsidR="0031159E" w:rsidRPr="00906887">
        <w:rPr>
          <w:rFonts w:asciiTheme="majorBidi" w:hAnsiTheme="majorBidi" w:cstheme="majorBidi"/>
          <w:b/>
          <w:bCs/>
          <w:sz w:val="24"/>
          <w:szCs w:val="24"/>
          <w:vertAlign w:val="superscript"/>
          <w:lang w:val="hu-HU"/>
        </w:rPr>
        <w:t>+</w:t>
      </w: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-csatornák kinyílását. Ennek hatására:</w:t>
      </w:r>
    </w:p>
    <w:p w14:paraId="727BB61E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velőhüvely nélküli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axonokban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nem keletkezik akciós potenciál</w:t>
      </w:r>
    </w:p>
    <w:p w14:paraId="2DCEE3CA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elmarad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repolarizáció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, az idegsejtek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depolarizált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állapotban maradnak</w:t>
      </w:r>
    </w:p>
    <w:p w14:paraId="415D5304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gátlás csökkenése révén nagyobb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posztszinaptikus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potenciálok keletkeznek</w:t>
      </w:r>
    </w:p>
    <w:p w14:paraId="24AC62F9" w14:textId="77777777" w:rsidR="0031159E" w:rsidRDefault="0031159E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velőhüvelyes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axonokban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nem keletkezik akciós potenciál</w:t>
      </w:r>
    </w:p>
    <w:p w14:paraId="71C4A1D0" w14:textId="77777777" w:rsidR="00906887" w:rsidRDefault="00906887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4BE59C70" w14:textId="77777777" w:rsidR="00ED2ED3" w:rsidRPr="00906887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64. A fehérjeszintézis transzlációs fázisában:</w:t>
      </w:r>
    </w:p>
    <w:p w14:paraId="2FF75DDF" w14:textId="77777777" w:rsidR="00ED2ED3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tRNS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molekulák az aminosavakat a mitokondriumhoz szállítják</w:t>
      </w:r>
    </w:p>
    <w:p w14:paraId="0FD9B1B2" w14:textId="77777777" w:rsidR="00ED2ED3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részt vesznek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tRNS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molekulák, amelyek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antikodont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tartalmaznak</w:t>
      </w:r>
    </w:p>
    <w:p w14:paraId="073E1863" w14:textId="77777777" w:rsidR="00ED2ED3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genetikai kód lefordítódik egy fehérje aminosav sorrendjére</w:t>
      </w:r>
    </w:p>
    <w:p w14:paraId="7A2C2D5E" w14:textId="77777777" w:rsidR="00ED2ED3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DNS molekulák vesznek részt</w:t>
      </w:r>
    </w:p>
    <w:p w14:paraId="75AE260E" w14:textId="77777777" w:rsidR="00ED2ED3" w:rsidRPr="00906887" w:rsidRDefault="00422906" w:rsidP="00001195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65. A mirigyekre vonatkozóan igaz, hogy:</w:t>
      </w:r>
    </w:p>
    <w:p w14:paraId="0AC10BBB" w14:textId="77777777" w:rsidR="00ED2ED3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kehelysejt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lipideket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termel</w:t>
      </w:r>
    </w:p>
    <w:p w14:paraId="1B275005" w14:textId="77777777" w:rsidR="00ED2ED3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nyálmirigyek savós-nyákos mirigyek</w:t>
      </w:r>
    </w:p>
    <w:p w14:paraId="6A744023" w14:textId="77777777" w:rsidR="00ED2ED3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faggyúmirigyek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apokrin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mirigyek</w:t>
      </w:r>
    </w:p>
    <w:p w14:paraId="3EC4B28A" w14:textId="4B2995F8" w:rsidR="00422906" w:rsidRPr="00422906" w:rsidRDefault="00ED2ED3" w:rsidP="00001195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) az endokrin mirigyek terméküket közvetlenül a vérbe juttatják </w:t>
      </w:r>
    </w:p>
    <w:p w14:paraId="6CFBA8B0" w14:textId="77777777" w:rsidR="00CC072D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66. A membrán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repolarizációjában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szerepe van:</w:t>
      </w:r>
    </w:p>
    <w:p w14:paraId="2622A17D" w14:textId="77777777" w:rsidR="00CC072D" w:rsidRDefault="00CC072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K</w:t>
      </w:r>
      <w:r w:rsidR="00422906" w:rsidRPr="00CC072D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+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-ionok passzív áramlásának a sejt belseje fele</w:t>
      </w:r>
    </w:p>
    <w:p w14:paraId="4BE7B3FF" w14:textId="77777777" w:rsidR="00CC072D" w:rsidRDefault="00CC072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r>
        <w:rPr>
          <w:rFonts w:asciiTheme="majorBidi" w:hAnsiTheme="majorBidi" w:cstheme="majorBidi"/>
          <w:sz w:val="24"/>
          <w:szCs w:val="24"/>
          <w:lang w:val="hu-HU"/>
        </w:rPr>
        <w:t>K</w:t>
      </w:r>
      <w:r w:rsidRPr="00CC072D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+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-csatornák kinyílásának</w:t>
      </w:r>
    </w:p>
    <w:p w14:paraId="7133B781" w14:textId="77777777" w:rsidR="00CC072D" w:rsidRDefault="00CC072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Ca</w:t>
      </w:r>
      <w:r w:rsidR="00422906" w:rsidRPr="00CC072D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2+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-ionok sejten belüli raktárakból történő felszabadulásának</w:t>
      </w:r>
    </w:p>
    <w:p w14:paraId="5EF59919" w14:textId="77777777" w:rsidR="001A4179" w:rsidRDefault="00CC072D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Na</w:t>
      </w:r>
      <w:r w:rsidR="00422906" w:rsidRPr="00CC072D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+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-csatornák bezáródásának</w:t>
      </w:r>
    </w:p>
    <w:p w14:paraId="19BB1E18" w14:textId="77777777" w:rsidR="001A4179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67. Az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urobilinogén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425C2BF1" w14:textId="77777777" w:rsidR="001A4179" w:rsidRDefault="001A4179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széteső vörösvértestekből felszabaduló hemoglobin lebomlásából származó pigment, mely a vizeletet pirosra színezi</w:t>
      </w:r>
    </w:p>
    <w:p w14:paraId="7168C76C" w14:textId="77777777" w:rsidR="001A4179" w:rsidRDefault="001A4179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 bélbe jutó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biliverdinből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keletkezik, a baktériumflóra hatására</w:t>
      </w:r>
    </w:p>
    <w:p w14:paraId="09606632" w14:textId="77777777" w:rsidR="001A4179" w:rsidRDefault="001A4179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hozzájárul a széklet jellegzetes színének kialakításához</w:t>
      </w:r>
    </w:p>
    <w:p w14:paraId="2FF96E0B" w14:textId="2E89DD06" w:rsidR="001A4179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D</w:t>
      </w:r>
      <w:r w:rsidR="003C7D54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bélből visszaszívódik az alsó üres gyűjtőérbe</w:t>
      </w:r>
    </w:p>
    <w:p w14:paraId="78E9A5F7" w14:textId="77777777" w:rsidR="003C7D54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68. A </w:t>
      </w:r>
      <w:r w:rsidR="003C7D54"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s</w:t>
      </w: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zívizom:</w:t>
      </w:r>
    </w:p>
    <w:p w14:paraId="1DA41062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szomatikus és a vegetatív idegrendszer rostjai által van beidegezve</w:t>
      </w:r>
    </w:p>
    <w:p w14:paraId="685A8647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szétágazó és rostonként számos magot tartalmazó sejtekből áll</w:t>
      </w:r>
    </w:p>
    <w:p w14:paraId="6F4DD894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összehúzódásainak ritmusát normális körülmények között a szinusz-pitvari csomó határozza meg</w:t>
      </w:r>
    </w:p>
    <w:p w14:paraId="0217B09E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epicardium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és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endocardium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között helyezkedik el</w:t>
      </w:r>
    </w:p>
    <w:p w14:paraId="5FE98B2C" w14:textId="77777777" w:rsidR="003C7D54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69. A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foszfolipidek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65ECD60A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poláros végrésze a sejt külső és belső felszínén érintkezik a vízzel</w:t>
      </w:r>
    </w:p>
    <w:p w14:paraId="5030847B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 hosszú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szénláncú alkoholokat tartalmaznak</w:t>
      </w:r>
    </w:p>
    <w:p w14:paraId="4B21D85E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lastRenderedPageBreak/>
        <w:t xml:space="preserve">C)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részt vesznek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kilomikronok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alkotásában</w:t>
      </w:r>
    </w:p>
    <w:p w14:paraId="6FEDF41F" w14:textId="77777777" w:rsidR="003C7D54" w:rsidRDefault="003C7D54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a fehérjeszerkezetű hormonok oldódásában játszanak szerepet</w:t>
      </w:r>
    </w:p>
    <w:p w14:paraId="4262AA5A" w14:textId="77777777" w:rsidR="0049709B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70. Jánosnak egy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Henle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-kacs szintjén ható gyógyszert adunk, amely meggátolja a nátrium átjutását a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tubulus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falán. Ezen gyógyszer hatására:</w:t>
      </w:r>
    </w:p>
    <w:p w14:paraId="1ED91665" w14:textId="77777777" w:rsidR="0049709B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9709B">
        <w:rPr>
          <w:rFonts w:asciiTheme="majorBidi" w:hAnsiTheme="majorBidi" w:cstheme="majorBidi"/>
          <w:sz w:val="24"/>
          <w:szCs w:val="24"/>
          <w:lang w:val="hu-HU"/>
        </w:rPr>
        <w:t xml:space="preserve">) </w:t>
      </w:r>
      <w:r w:rsidRPr="00422906">
        <w:rPr>
          <w:rFonts w:asciiTheme="majorBidi" w:hAnsiTheme="majorBidi" w:cstheme="majorBidi"/>
          <w:sz w:val="24"/>
          <w:szCs w:val="24"/>
          <w:lang w:val="hu-HU"/>
        </w:rPr>
        <w:t>a vizelet mennyisége nő</w:t>
      </w:r>
    </w:p>
    <w:p w14:paraId="55B37E83" w14:textId="77777777" w:rsidR="0049709B" w:rsidRDefault="0049709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ellenáramlásos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rendszer működése zavart szenved</w:t>
      </w:r>
    </w:p>
    <w:p w14:paraId="02977DA6" w14:textId="77777777" w:rsidR="0049709B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antidiuretikus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hatás alakul ki</w:t>
      </w:r>
    </w:p>
    <w:p w14:paraId="67AC6FDA" w14:textId="77777777" w:rsidR="0049709B" w:rsidRDefault="0049709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vizelet mennyisége nem változik, mert a mennyiség szabályozása csak az ADH-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tól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függ</w:t>
      </w:r>
    </w:p>
    <w:p w14:paraId="14922125" w14:textId="77777777" w:rsidR="00051C93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71. Az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epigastrialis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tájékra vonatkozóan igaz, hogy:</w:t>
      </w:r>
    </w:p>
    <w:p w14:paraId="1F2A04DE" w14:textId="77777777" w:rsidR="00051C93" w:rsidRDefault="00051C9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tőle laterálisan található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hypogastrium</w:t>
      </w:r>
      <w:proofErr w:type="spellEnd"/>
    </w:p>
    <w:p w14:paraId="20C8EF50" w14:textId="77777777" w:rsidR="00051C93" w:rsidRDefault="00051C9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köldöktől laterálisan található</w:t>
      </w:r>
    </w:p>
    <w:p w14:paraId="50784155" w14:textId="77777777" w:rsidR="00051C93" w:rsidRDefault="00051C9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felette található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inguinális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régió</w:t>
      </w:r>
    </w:p>
    <w:p w14:paraId="6FD836CE" w14:textId="77777777" w:rsidR="009E56CB" w:rsidRDefault="00051C93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alatta található a köldöktájék</w:t>
      </w:r>
    </w:p>
    <w:p w14:paraId="39B18BEC" w14:textId="77777777" w:rsidR="009E56CB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72.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Oszteoblasztok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6D2CD0F8" w14:textId="6B59B1D4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megtalálhatók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endoszteumban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és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perioszteumban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is</w:t>
      </w:r>
    </w:p>
    <w:p w14:paraId="4E120FC9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kialakulásukat elősegíti a testmozgás</w:t>
      </w:r>
    </w:p>
    <w:p w14:paraId="0B6C772A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) olyan anyagokat termelnek, amelyek feloldják a csontot</w:t>
      </w:r>
    </w:p>
    <w:p w14:paraId="0C1B3A52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aktivitása fokozottabb mint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oszteoklasztoké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oszteoporózis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esetén</w:t>
      </w:r>
    </w:p>
    <w:p w14:paraId="7B2981B4" w14:textId="0B991A95" w:rsidR="00422906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73. Az endokrin rendszer betegségeivel kapcsolatosan igaz, hogy:</w:t>
      </w:r>
    </w:p>
    <w:p w14:paraId="557374D6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akromegália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STH túltermelődésének eredménye</w:t>
      </w:r>
    </w:p>
    <w:p w14:paraId="234DC217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kreténizmus az ACTH elégtelen termelésének eredménye</w:t>
      </w:r>
    </w:p>
    <w:p w14:paraId="3D961805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Addison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-kórban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glükokortikoidok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termelése elégtelen</w:t>
      </w:r>
    </w:p>
    <w:p w14:paraId="5F62E6D8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diabetes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insipidus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az ADH túltermelődésének eredménye</w:t>
      </w:r>
    </w:p>
    <w:p w14:paraId="7A673357" w14:textId="77777777" w:rsidR="009E56CB" w:rsidRPr="00906887" w:rsidRDefault="00422906" w:rsidP="00422906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74. Egy kísérlet során egy gerincvelői ideg elülső gyökerét ingerlik. Először egy kis intenzitású ingert használnak, melynek hatására egy izmot beidegző 50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motoneuronban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keletkezik akciós potenciál, majd a kísérletet megismétlik erősebb ingerrel, melynek hatására 100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motoneuron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aktiválódik. Igaz, hogy:</w:t>
      </w:r>
    </w:p>
    <w:p w14:paraId="2D81B46A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a második esetben az egyedi izomrostok erősebben húzódnak össze</w:t>
      </w:r>
    </w:p>
    <w:p w14:paraId="0AD1716E" w14:textId="77777777" w:rsidR="009E56CB" w:rsidRDefault="00422906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B) a második esetben minden izomrostba több kalcium jut be a T </w:t>
      </w:r>
      <w:proofErr w:type="spellStart"/>
      <w:r w:rsidRPr="00422906">
        <w:rPr>
          <w:rFonts w:asciiTheme="majorBidi" w:hAnsiTheme="majorBidi" w:cstheme="majorBidi"/>
          <w:sz w:val="24"/>
          <w:szCs w:val="24"/>
          <w:lang w:val="hu-HU"/>
        </w:rPr>
        <w:t>tubulusok</w:t>
      </w:r>
      <w:proofErr w:type="spellEnd"/>
      <w:r w:rsidRPr="00422906">
        <w:rPr>
          <w:rFonts w:asciiTheme="majorBidi" w:hAnsiTheme="majorBidi" w:cstheme="majorBidi"/>
          <w:sz w:val="24"/>
          <w:szCs w:val="24"/>
          <w:lang w:val="hu-HU"/>
        </w:rPr>
        <w:t xml:space="preserve"> révén</w:t>
      </w:r>
    </w:p>
    <w:p w14:paraId="50D091A4" w14:textId="77777777" w:rsidR="009E56CB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a második esetben a </w:t>
      </w:r>
      <w:proofErr w:type="spellStart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szummáció</w:t>
      </w:r>
      <w:proofErr w:type="spellEnd"/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 xml:space="preserve"> jelensége miatt az izom egészében erősebb összehúzódás keletkezik</w:t>
      </w:r>
    </w:p>
    <w:p w14:paraId="0F455370" w14:textId="235FAADF" w:rsidR="00422906" w:rsidRDefault="009E56CB" w:rsidP="00422906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22906" w:rsidRPr="00422906">
        <w:rPr>
          <w:rFonts w:asciiTheme="majorBidi" w:hAnsiTheme="majorBidi" w:cstheme="majorBidi"/>
          <w:sz w:val="24"/>
          <w:szCs w:val="24"/>
          <w:lang w:val="hu-HU"/>
        </w:rPr>
        <w:t>mindkét esetben legalább 100 izomrost összehúzódik</w:t>
      </w:r>
    </w:p>
    <w:p w14:paraId="7258C766" w14:textId="77777777" w:rsidR="00923831" w:rsidRPr="00906887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75. A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Krebs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-ciklusban mely folyamat(ok) során jön létre CO</w:t>
      </w:r>
      <w:r w:rsidRPr="00906887">
        <w:rPr>
          <w:rFonts w:asciiTheme="majorBidi" w:hAnsiTheme="majorBidi" w:cstheme="majorBidi"/>
          <w:b/>
          <w:bCs/>
          <w:sz w:val="24"/>
          <w:szCs w:val="24"/>
          <w:vertAlign w:val="subscript"/>
          <w:lang w:val="hu-HU"/>
        </w:rPr>
        <w:t>2</w:t>
      </w: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?</w:t>
      </w:r>
    </w:p>
    <w:p w14:paraId="28646DD6" w14:textId="77777777" w:rsidR="00923831" w:rsidRDefault="00923831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az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izocitrát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átalakulása a-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ketoglutaráttá</w:t>
      </w:r>
      <w:proofErr w:type="spellEnd"/>
    </w:p>
    <w:p w14:paraId="2067A3F7" w14:textId="77777777" w:rsidR="00923831" w:rsidRDefault="00923831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az a-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ketoglutarát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átalakulása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szukcinil-Co</w:t>
      </w: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-vá</w:t>
      </w:r>
      <w:proofErr w:type="spellEnd"/>
    </w:p>
    <w:p w14:paraId="26CD829E" w14:textId="77777777" w:rsidR="00923831" w:rsidRDefault="00923831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szukcinil-CoA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átalakulása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szukcináttá</w:t>
      </w:r>
      <w:proofErr w:type="spellEnd"/>
    </w:p>
    <w:p w14:paraId="52508AC5" w14:textId="77777777" w:rsidR="00923831" w:rsidRDefault="00923831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az oxálacetát átalakulása citráttá</w:t>
      </w:r>
    </w:p>
    <w:p w14:paraId="5C592BFD" w14:textId="77777777" w:rsidR="00066B8E" w:rsidRPr="00906887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76. A 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bradykardia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okozhat:</w:t>
      </w:r>
    </w:p>
    <w:p w14:paraId="47D283F6" w14:textId="77777777" w:rsidR="00066B8E" w:rsidRDefault="00066B8E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hipovolémiát</w:t>
      </w:r>
      <w:proofErr w:type="spellEnd"/>
    </w:p>
    <w:p w14:paraId="1170EDFE" w14:textId="77777777" w:rsidR="00066B8E" w:rsidRDefault="00066B8E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csökkent vérnyomást</w:t>
      </w:r>
    </w:p>
    <w:p w14:paraId="4AEF0C01" w14:textId="77777777" w:rsidR="00066B8E" w:rsidRDefault="00066B8E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obstruktív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sokkot</w:t>
      </w:r>
    </w:p>
    <w:p w14:paraId="61AE74C9" w14:textId="77777777" w:rsidR="00066B8E" w:rsidRDefault="00066B8E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perctérfogat csökkenést</w:t>
      </w:r>
    </w:p>
    <w:p w14:paraId="14D5914C" w14:textId="77777777" w:rsidR="00741EA2" w:rsidRPr="00906887" w:rsidRDefault="00741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77. Direkt </w:t>
      </w:r>
      <w:r w:rsidR="00456EA2"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módon pusztítják a daganatos sejteket:</w:t>
      </w:r>
    </w:p>
    <w:p w14:paraId="236C4C96" w14:textId="77777777" w:rsidR="00741EA2" w:rsidRDefault="00741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natural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killer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sejtek</w:t>
      </w:r>
    </w:p>
    <w:p w14:paraId="52820D26" w14:textId="77777777" w:rsidR="00741EA2" w:rsidRDefault="00741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T-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helper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limfociták</w:t>
      </w:r>
      <w:proofErr w:type="spellEnd"/>
    </w:p>
    <w:p w14:paraId="38CC091E" w14:textId="77777777" w:rsidR="00741EA2" w:rsidRDefault="00741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B-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limfociták</w:t>
      </w:r>
      <w:proofErr w:type="spellEnd"/>
    </w:p>
    <w:p w14:paraId="0B68AC3F" w14:textId="77777777" w:rsidR="00741EA2" w:rsidRDefault="00741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citotoxikus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T-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limfociták</w:t>
      </w:r>
      <w:proofErr w:type="spellEnd"/>
    </w:p>
    <w:p w14:paraId="08500D81" w14:textId="77777777" w:rsidR="00275928" w:rsidRPr="00906887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78. Milyen anyagcsere módosulás(ok) jelenhet(</w:t>
      </w:r>
      <w:proofErr w:type="spellStart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nek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) meg hosszas éhezés alatt?</w:t>
      </w:r>
    </w:p>
    <w:p w14:paraId="1066352B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fokozódik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glükoneogenézis</w:t>
      </w:r>
      <w:proofErr w:type="spellEnd"/>
    </w:p>
    <w:p w14:paraId="64F1AED6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ketózis</w:t>
      </w:r>
      <w:proofErr w:type="spellEnd"/>
    </w:p>
    <w:p w14:paraId="732470D5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csökken a zsírsavak felhasználása a májban</w:t>
      </w:r>
    </w:p>
    <w:p w14:paraId="05B95DC5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fokozódik a glikogenogenézis</w:t>
      </w:r>
    </w:p>
    <w:p w14:paraId="16C8261E" w14:textId="77777777" w:rsidR="00275928" w:rsidRPr="00906887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79. A verőerektől eltérően a vénákra jellemző:</w:t>
      </w:r>
    </w:p>
    <w:p w14:paraId="0CC90CE3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középső réteg vastagabb és gazdag simaizomrostokban</w:t>
      </w:r>
    </w:p>
    <w:p w14:paraId="1B39E6AC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vér folyása egyenletes és a nyomás alacsony</w:t>
      </w:r>
    </w:p>
    <w:p w14:paraId="3B8EAE09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vér folyása</w:t>
      </w:r>
      <w:r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pulzáló jellegű</w:t>
      </w:r>
    </w:p>
    <w:p w14:paraId="0ED2FA3B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külső rétegének kollagén rostjai biztosítják a rögzítés</w:t>
      </w:r>
      <w:r>
        <w:rPr>
          <w:rFonts w:asciiTheme="majorBidi" w:hAnsiTheme="majorBidi" w:cstheme="majorBidi"/>
          <w:sz w:val="24"/>
          <w:szCs w:val="24"/>
          <w:lang w:val="hu-HU"/>
        </w:rPr>
        <w:t>t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szomszédos képletekhez</w:t>
      </w:r>
    </w:p>
    <w:p w14:paraId="6FD5EA0C" w14:textId="77777777" w:rsidR="00275928" w:rsidRPr="00906887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80. A </w:t>
      </w:r>
      <w:proofErr w:type="spellStart"/>
      <w:r w:rsidR="00275928"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l</w:t>
      </w: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i</w:t>
      </w:r>
      <w:r w:rsidR="00275928"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pid</w:t>
      </w:r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>ek</w:t>
      </w:r>
      <w:proofErr w:type="spellEnd"/>
      <w:r w:rsidRPr="00906887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szintézisében szerepe van:</w:t>
      </w:r>
    </w:p>
    <w:p w14:paraId="6C81A6C5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sima felszínű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endoplazmatikus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retikulumnak</w:t>
      </w:r>
      <w:proofErr w:type="spellEnd"/>
    </w:p>
    <w:p w14:paraId="223F2E15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lizoszómának</w:t>
      </w:r>
      <w:proofErr w:type="spellEnd"/>
    </w:p>
    <w:p w14:paraId="606BC054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durva felszínű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endoplazmatikus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retikulumnak</w:t>
      </w:r>
      <w:proofErr w:type="spellEnd"/>
    </w:p>
    <w:p w14:paraId="65F9FD49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) a riboszómának</w:t>
      </w:r>
    </w:p>
    <w:p w14:paraId="6FC7B142" w14:textId="77777777" w:rsidR="00275928" w:rsidRPr="00FD48D2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lastRenderedPageBreak/>
        <w:t>81. A herezacskóval kapcsolatosan igaz, hogy:</w:t>
      </w:r>
    </w:p>
    <w:p w14:paraId="4F44F7B8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funkcionális jelentősége a herék magasabb hőmérsékleten tartása</w:t>
      </w:r>
    </w:p>
    <w:p w14:paraId="2CEEFDC5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gáton rögzül</w:t>
      </w:r>
    </w:p>
    <w:p w14:paraId="42C8D171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rekeszeit elválasztó belső sövényének neve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raphe</w:t>
      </w:r>
      <w:proofErr w:type="spellEnd"/>
    </w:p>
    <w:p w14:paraId="6EA01B2F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tunica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dartos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ráncokat képez rajta</w:t>
      </w:r>
    </w:p>
    <w:p w14:paraId="075FCD49" w14:textId="77777777" w:rsidR="00275928" w:rsidRPr="00FD48D2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82. A hisztamin felszabadulása:</w:t>
      </w:r>
    </w:p>
    <w:p w14:paraId="564B60B9" w14:textId="77777777" w:rsidR="00275928" w:rsidRDefault="00275928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okozhat csalánkiütést</w:t>
      </w:r>
    </w:p>
    <w:p w14:paraId="46672561" w14:textId="77777777" w:rsidR="00275928" w:rsidRDefault="00456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B) gátolja a fehérjék kiszabadulását a sejtközötti térbe</w:t>
      </w:r>
    </w:p>
    <w:p w14:paraId="04D9706D" w14:textId="77777777" w:rsidR="003B052E" w:rsidRDefault="00456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275928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harántcsíkolt izmok összehúzódását hozza létre</w:t>
      </w:r>
    </w:p>
    <w:p w14:paraId="7E82D23D" w14:textId="77777777" w:rsidR="003B052E" w:rsidRDefault="003B052E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) nehezebb légzést hoz létre</w:t>
      </w:r>
    </w:p>
    <w:p w14:paraId="14D2886A" w14:textId="77777777" w:rsidR="0048126F" w:rsidRPr="00FD48D2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83. </w:t>
      </w:r>
      <w:r w:rsidR="0048126F"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M</w:t>
      </w: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ária olyan gyógyszert szed, amely gátolja az </w:t>
      </w:r>
      <w:proofErr w:type="spellStart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angiotenzin</w:t>
      </w:r>
      <w:proofErr w:type="spellEnd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I átalakulását </w:t>
      </w:r>
      <w:proofErr w:type="spellStart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angiotenzin</w:t>
      </w:r>
      <w:proofErr w:type="spellEnd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I</w:t>
      </w:r>
      <w:r w:rsidR="0048126F"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I</w:t>
      </w: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-</w:t>
      </w:r>
      <w:proofErr w:type="spellStart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vé</w:t>
      </w:r>
      <w:proofErr w:type="spellEnd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. Ezen gyógyszer hatására:</w:t>
      </w:r>
    </w:p>
    <w:p w14:paraId="29576C8C" w14:textId="77777777" w:rsidR="0048126F" w:rsidRDefault="0048126F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fokozódhat a szomjúság</w:t>
      </w:r>
    </w:p>
    <w:p w14:paraId="1C48825D" w14:textId="77777777" w:rsidR="0048126F" w:rsidRDefault="0048126F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csökkenhet a víz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reszorpciója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vesében</w:t>
      </w:r>
    </w:p>
    <w:p w14:paraId="0BBF4A5E" w14:textId="77777777" w:rsidR="0048126F" w:rsidRDefault="0048126F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fokozódhat a nátriumionok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reszorpciója</w:t>
      </w:r>
      <w:proofErr w:type="spellEnd"/>
    </w:p>
    <w:p w14:paraId="63DD328C" w14:textId="77777777" w:rsidR="0048126F" w:rsidRDefault="0048126F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csökkenhet a vérnyomás</w:t>
      </w:r>
    </w:p>
    <w:p w14:paraId="21F7798B" w14:textId="77777777" w:rsidR="0048126F" w:rsidRPr="00FD48D2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84. Helyes társítások a bőrre vonatkozóan:</w:t>
      </w:r>
    </w:p>
    <w:p w14:paraId="6BCC6374" w14:textId="77777777" w:rsidR="0048126F" w:rsidRDefault="0048126F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anyagcsere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D-vitamin szintézise a bőrben található előanyagokból</w:t>
      </w:r>
    </w:p>
    <w:p w14:paraId="7A0F38D5" w14:textId="77777777" w:rsidR="0048126F" w:rsidRDefault="0048126F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hőt tart vissza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verejték kiválasztása a bőr felszínére</w:t>
      </w:r>
    </w:p>
    <w:p w14:paraId="06503EE8" w14:textId="354B33DF" w:rsidR="0048126F" w:rsidRDefault="00456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48126F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véd a napfény sugaraitól </w:t>
      </w:r>
      <w:r w:rsidR="0048126F">
        <w:rPr>
          <w:rFonts w:asciiTheme="majorBidi" w:hAnsiTheme="majorBidi" w:cstheme="majorBidi"/>
          <w:sz w:val="24"/>
          <w:szCs w:val="24"/>
          <w:lang w:val="hu-HU"/>
        </w:rPr>
        <w:t>–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456EA2">
        <w:rPr>
          <w:rFonts w:asciiTheme="majorBidi" w:hAnsiTheme="majorBidi" w:cstheme="majorBidi"/>
          <w:sz w:val="24"/>
          <w:szCs w:val="24"/>
          <w:lang w:val="hu-HU"/>
        </w:rPr>
        <w:t>melanin</w:t>
      </w:r>
      <w:proofErr w:type="spellEnd"/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és </w:t>
      </w:r>
      <w:proofErr w:type="spellStart"/>
      <w:r w:rsidRPr="00456EA2">
        <w:rPr>
          <w:rFonts w:asciiTheme="majorBidi" w:hAnsiTheme="majorBidi" w:cstheme="majorBidi"/>
          <w:sz w:val="24"/>
          <w:szCs w:val="24"/>
          <w:lang w:val="hu-HU"/>
        </w:rPr>
        <w:t>stratum</w:t>
      </w:r>
      <w:proofErr w:type="spellEnd"/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Pr="00456EA2">
        <w:rPr>
          <w:rFonts w:asciiTheme="majorBidi" w:hAnsiTheme="majorBidi" w:cstheme="majorBidi"/>
          <w:sz w:val="24"/>
          <w:szCs w:val="24"/>
          <w:lang w:val="hu-HU"/>
        </w:rPr>
        <w:t>corneum</w:t>
      </w:r>
      <w:proofErr w:type="spellEnd"/>
    </w:p>
    <w:p w14:paraId="19C978A8" w14:textId="4ED87B1A" w:rsidR="00456EA2" w:rsidRPr="00456EA2" w:rsidRDefault="0048126F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akadály mechanikai sérülésekkel szemben </w:t>
      </w:r>
      <w:r>
        <w:rPr>
          <w:rFonts w:asciiTheme="majorBidi" w:hAnsiTheme="majorBidi" w:cstheme="majorBidi"/>
          <w:sz w:val="24"/>
          <w:szCs w:val="24"/>
          <w:lang w:val="hu-HU"/>
        </w:rPr>
        <w:t>–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stratum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corneum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</w:p>
    <w:p w14:paraId="59BC92EE" w14:textId="77777777" w:rsidR="00846DC9" w:rsidRPr="00FD48D2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85. A simaizomban:</w:t>
      </w:r>
    </w:p>
    <w:p w14:paraId="196849EB" w14:textId="77777777" w:rsidR="00846DC9" w:rsidRDefault="00846DC9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) a sejtek között lehetnek réskapcsolatok</w:t>
      </w:r>
    </w:p>
    <w:p w14:paraId="05AE2DAC" w14:textId="77777777" w:rsidR="00846DC9" w:rsidRDefault="00846DC9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) nem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troponin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hanem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kalmodulin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takarja el az akt</w:t>
      </w:r>
      <w:r>
        <w:rPr>
          <w:rFonts w:asciiTheme="majorBidi" w:hAnsiTheme="majorBidi" w:cstheme="majorBidi"/>
          <w:sz w:val="24"/>
          <w:szCs w:val="24"/>
          <w:lang w:val="hu-HU"/>
        </w:rPr>
        <w:t>i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n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miozin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-kötőhelyét</w:t>
      </w:r>
    </w:p>
    <w:p w14:paraId="5FF8283D" w14:textId="77777777" w:rsidR="00846DC9" w:rsidRDefault="00846DC9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összehúzódáskor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szarkoplazmatikus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retikulu</w:t>
      </w:r>
      <w:r>
        <w:rPr>
          <w:rFonts w:asciiTheme="majorBidi" w:hAnsiTheme="majorBidi" w:cstheme="majorBidi"/>
          <w:sz w:val="24"/>
          <w:szCs w:val="24"/>
          <w:lang w:val="hu-HU"/>
        </w:rPr>
        <w:t>m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ból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kalcium </w:t>
      </w:r>
      <w:r>
        <w:rPr>
          <w:rFonts w:asciiTheme="majorBidi" w:hAnsiTheme="majorBidi" w:cstheme="majorBidi"/>
          <w:sz w:val="24"/>
          <w:szCs w:val="24"/>
          <w:lang w:val="hu-HU"/>
        </w:rPr>
        <w:t>szabadul fel</w:t>
      </w:r>
    </w:p>
    <w:p w14:paraId="50DE33E4" w14:textId="77777777" w:rsidR="00846DC9" w:rsidRDefault="00846DC9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megtalálhatók az intermedier filamentumok</w:t>
      </w:r>
    </w:p>
    <w:p w14:paraId="129CBF43" w14:textId="77777777" w:rsidR="006D5EEC" w:rsidRPr="00FD48D2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86. A </w:t>
      </w:r>
      <w:r w:rsidR="00846DC9"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víz</w:t>
      </w: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visszaszívódására vonatkozóan igaz, hogy:</w:t>
      </w:r>
    </w:p>
    <w:p w14:paraId="42010B8E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hypothalamus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által termelt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vazopr</w:t>
      </w:r>
      <w:r>
        <w:rPr>
          <w:rFonts w:asciiTheme="majorBidi" w:hAnsiTheme="majorBidi" w:cstheme="majorBidi"/>
          <w:sz w:val="24"/>
          <w:szCs w:val="24"/>
          <w:lang w:val="hu-HU"/>
        </w:rPr>
        <w:t>esszin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hatás</w:t>
      </w:r>
      <w:r>
        <w:rPr>
          <w:rFonts w:asciiTheme="majorBidi" w:hAnsiTheme="majorBidi" w:cstheme="majorBidi"/>
          <w:sz w:val="24"/>
          <w:szCs w:val="24"/>
          <w:lang w:val="hu-HU"/>
        </w:rPr>
        <w:t>á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ra fokozódik a víz visszaszívódása a gy</w:t>
      </w:r>
      <w:r>
        <w:rPr>
          <w:rFonts w:asciiTheme="majorBidi" w:hAnsiTheme="majorBidi" w:cstheme="majorBidi"/>
          <w:sz w:val="24"/>
          <w:szCs w:val="24"/>
          <w:lang w:val="hu-HU"/>
        </w:rPr>
        <w:t>ű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jtőcsatornácska szintjén</w:t>
      </w:r>
    </w:p>
    <w:p w14:paraId="2958E525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mellékvesék velőállománya által termelt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aldoszteron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hatására fokozódik a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víz visszaszívódása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disztális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kanyarulatos csatornácskából</w:t>
      </w:r>
    </w:p>
    <w:p w14:paraId="6FA1ED0C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Henle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-kacs teljes hosszában végbemegy, a vízmolekulák követik a nátrium-kloridot</w:t>
      </w:r>
    </w:p>
    <w:p w14:paraId="7917F09B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fokozódik, </w:t>
      </w:r>
      <w:r>
        <w:rPr>
          <w:rFonts w:asciiTheme="majorBidi" w:hAnsiTheme="majorBidi" w:cstheme="majorBidi"/>
          <w:sz w:val="24"/>
          <w:szCs w:val="24"/>
          <w:lang w:val="hu-HU"/>
        </w:rPr>
        <w:t>ha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alacsony a vérnyomás</w:t>
      </w:r>
    </w:p>
    <w:p w14:paraId="06AC21C7" w14:textId="77777777" w:rsidR="006D5EEC" w:rsidRPr="00FD48D2" w:rsidRDefault="00456EA2" w:rsidP="006D5EEC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87. A test irányaira vonatkozóan igaz, hogy:</w:t>
      </w:r>
    </w:p>
    <w:p w14:paraId="5CA18236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vesék a gerincoszlophoz képest laterálisan helyezkednek el</w:t>
      </w:r>
    </w:p>
    <w:p w14:paraId="5397B874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vastagbél leszálló része és az epehólyag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ipsilateralisan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helyezkednek el</w:t>
      </w:r>
    </w:p>
    <w:p w14:paraId="5D269784" w14:textId="77777777" w:rsidR="006D5EEC" w:rsidRDefault="00456EA2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C</w:t>
      </w:r>
      <w:r w:rsidR="006D5EEC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Pr="00456EA2">
        <w:rPr>
          <w:rFonts w:asciiTheme="majorBidi" w:hAnsiTheme="majorBidi" w:cstheme="majorBidi"/>
          <w:sz w:val="24"/>
          <w:szCs w:val="24"/>
          <w:lang w:val="hu-HU"/>
        </w:rPr>
        <w:t>pericardialis</w:t>
      </w:r>
      <w:proofErr w:type="spellEnd"/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üreg mindkét mellhártyaüregtől mediálisan helyezkedik el</w:t>
      </w:r>
    </w:p>
    <w:p w14:paraId="2F5F80F1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) a lép és az epehólyag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ipsilaterálisan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helyezkednek el</w:t>
      </w:r>
    </w:p>
    <w:p w14:paraId="6265752D" w14:textId="77777777" w:rsidR="006D5EEC" w:rsidRPr="00FD48D2" w:rsidRDefault="00456EA2" w:rsidP="006D5EEC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88. Egy s</w:t>
      </w:r>
      <w:r w:rsidR="006D5EEC"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z</w:t>
      </w: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emélynél a vér kalcium szintje 10 </w:t>
      </w:r>
      <w:proofErr w:type="spellStart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mEq</w:t>
      </w:r>
      <w:proofErr w:type="spellEnd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/</w:t>
      </w:r>
      <w:r w:rsidR="006D5EEC"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l</w:t>
      </w: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. Igaz, hogy:</w:t>
      </w:r>
    </w:p>
    <w:p w14:paraId="568A851F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ezt a koncentrációt létrehozhatja egy pajzsmirigy daganat</w:t>
      </w:r>
    </w:p>
    <w:p w14:paraId="4E46E9D5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ezt a koncentrációt létrehozhatja a fokozott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parathormon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felszabadulás</w:t>
      </w:r>
    </w:p>
    <w:p w14:paraId="1CEBC3C0" w14:textId="77777777" w:rsidR="006D5EEC" w:rsidRDefault="00456EA2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C) ezt a koncentrációt létrehozhatja a </w:t>
      </w:r>
      <w:proofErr w:type="spellStart"/>
      <w:r w:rsidRPr="00456EA2">
        <w:rPr>
          <w:rFonts w:asciiTheme="majorBidi" w:hAnsiTheme="majorBidi" w:cstheme="majorBidi"/>
          <w:sz w:val="24"/>
          <w:szCs w:val="24"/>
          <w:lang w:val="hu-HU"/>
        </w:rPr>
        <w:t>kalcitonin</w:t>
      </w:r>
      <w:proofErr w:type="spellEnd"/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hiánya</w:t>
      </w:r>
    </w:p>
    <w:p w14:paraId="33FFD6C7" w14:textId="77777777" w:rsidR="006D5EEC" w:rsidRDefault="006D5EEC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) ennél az alacsony koncentrációnál véralvadási zavarok keletkezhetnek</w:t>
      </w:r>
    </w:p>
    <w:p w14:paraId="3D1947D0" w14:textId="77777777" w:rsidR="008A3C1A" w:rsidRPr="00FD48D2" w:rsidRDefault="00456EA2" w:rsidP="006D5EEC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89. Koleszterinből képződő </w:t>
      </w:r>
      <w:proofErr w:type="spellStart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lipidhormonok</w:t>
      </w:r>
      <w:proofErr w:type="spellEnd"/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:</w:t>
      </w:r>
    </w:p>
    <w:p w14:paraId="310514E4" w14:textId="77777777" w:rsidR="008A3C1A" w:rsidRDefault="008A3C1A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) a progeszteron</w:t>
      </w:r>
    </w:p>
    <w:p w14:paraId="07A571AD" w14:textId="77777777" w:rsidR="008A3C1A" w:rsidRDefault="008A3C1A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kortizol</w:t>
      </w:r>
      <w:proofErr w:type="spellEnd"/>
    </w:p>
    <w:p w14:paraId="2ADEF623" w14:textId="77777777" w:rsidR="008A3C1A" w:rsidRDefault="008A3C1A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az inzulin</w:t>
      </w:r>
    </w:p>
    <w:p w14:paraId="5315197F" w14:textId="77777777" w:rsidR="008A3C1A" w:rsidRDefault="008A3C1A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TSH</w:t>
      </w:r>
    </w:p>
    <w:p w14:paraId="4CC7ABF0" w14:textId="77777777" w:rsidR="008A3C1A" w:rsidRPr="00FD48D2" w:rsidRDefault="00456EA2" w:rsidP="006D5EEC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90. A gyomor felépítésével és működésével kapcsolatosan igaz, hogy:</w:t>
      </w:r>
    </w:p>
    <w:p w14:paraId="0DAE2383" w14:textId="77777777" w:rsidR="008A3C1A" w:rsidRDefault="008A3C1A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pepszinogén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sósav hatására pepszinné alakul</w:t>
      </w:r>
    </w:p>
    <w:p w14:paraId="109765CC" w14:textId="77777777" w:rsidR="008A3C1A" w:rsidRDefault="00456EA2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B) a gyomor két simaizom alréteggel rendelkezik</w:t>
      </w:r>
    </w:p>
    <w:p w14:paraId="42D997B1" w14:textId="7BC14A90" w:rsidR="008A3C1A" w:rsidRDefault="008A3C1A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sósavat a gyomormirigyek fősejtjei termelik</w:t>
      </w:r>
    </w:p>
    <w:p w14:paraId="2856D30D" w14:textId="77777777" w:rsidR="005D1F71" w:rsidRDefault="00456EA2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D</w:t>
      </w:r>
      <w:r w:rsidR="008A3C1A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gyomormirigyek </w:t>
      </w:r>
      <w:proofErr w:type="spellStart"/>
      <w:r w:rsidRPr="00456EA2">
        <w:rPr>
          <w:rFonts w:asciiTheme="majorBidi" w:hAnsiTheme="majorBidi" w:cstheme="majorBidi"/>
          <w:sz w:val="24"/>
          <w:szCs w:val="24"/>
          <w:lang w:val="hu-HU"/>
        </w:rPr>
        <w:t>parietális</w:t>
      </w:r>
      <w:proofErr w:type="spellEnd"/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sejtjei termelik a B</w:t>
      </w:r>
      <w:r w:rsidRPr="008A3C1A">
        <w:rPr>
          <w:rFonts w:asciiTheme="majorBidi" w:hAnsiTheme="majorBidi" w:cstheme="majorBidi"/>
          <w:sz w:val="24"/>
          <w:szCs w:val="24"/>
          <w:vertAlign w:val="subscript"/>
          <w:lang w:val="hu-HU"/>
        </w:rPr>
        <w:t>12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>-vitamin felszívódásában szerepet játszó faktort</w:t>
      </w:r>
    </w:p>
    <w:p w14:paraId="4B5EDB4B" w14:textId="77777777" w:rsidR="005D1F71" w:rsidRPr="00FD48D2" w:rsidRDefault="00456EA2" w:rsidP="006D5EEC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FD48D2">
        <w:rPr>
          <w:rFonts w:asciiTheme="majorBidi" w:hAnsiTheme="majorBidi" w:cstheme="majorBidi"/>
          <w:b/>
          <w:bCs/>
          <w:sz w:val="24"/>
          <w:szCs w:val="24"/>
          <w:lang w:val="hu-HU"/>
        </w:rPr>
        <w:t>91. A gamma-globulinokra vonatkozóan igaz, hogy:</w:t>
      </w:r>
    </w:p>
    <w:p w14:paraId="235D7FDB" w14:textId="77777777" w:rsidR="005D1F71" w:rsidRDefault="00456EA2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5D1F71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fő szerepük a zsírsavak szállítása</w:t>
      </w:r>
    </w:p>
    <w:p w14:paraId="443B5A88" w14:textId="77777777" w:rsidR="005D1F71" w:rsidRDefault="005D1F71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plazmasejtek termelik őket</w:t>
      </w:r>
    </w:p>
    <w:p w14:paraId="218D5162" w14:textId="77777777" w:rsidR="005D1F71" w:rsidRDefault="005D1F71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könnyedén átjutnak a kapillárisok falán</w:t>
      </w:r>
    </w:p>
    <w:p w14:paraId="1EE11A2B" w14:textId="77777777" w:rsidR="005D1F71" w:rsidRDefault="00456EA2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D) a plazmafehérjék 40%-át képezik</w:t>
      </w:r>
    </w:p>
    <w:p w14:paraId="491EE59F" w14:textId="77777777" w:rsidR="00A56E4B" w:rsidRPr="00AA3D45" w:rsidRDefault="00456EA2" w:rsidP="006D5EEC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lastRenderedPageBreak/>
        <w:t xml:space="preserve">92. Egy személy </w:t>
      </w:r>
      <w:proofErr w:type="spellStart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IgE</w:t>
      </w:r>
      <w:proofErr w:type="spellEnd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típusú </w:t>
      </w:r>
      <w:proofErr w:type="spellStart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antitestjei</w:t>
      </w:r>
      <w:proofErr w:type="spellEnd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a természetben előforduló allergénekhez kötődnek. Ebben az esetben:</w:t>
      </w:r>
    </w:p>
    <w:p w14:paraId="30A4162A" w14:textId="77777777" w:rsidR="00A56E4B" w:rsidRDefault="00A56E4B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láz is kialakulhat</w:t>
      </w:r>
    </w:p>
    <w:p w14:paraId="6C50CC03" w14:textId="77777777" w:rsidR="00A56E4B" w:rsidRDefault="00A56E4B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hízósejtekből hisztamin szabadul fel</w:t>
      </w:r>
    </w:p>
    <w:p w14:paraId="343BF3E7" w14:textId="77777777" w:rsidR="00A56E4B" w:rsidRDefault="00A56E4B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tipikusan bronchitis alakul ki</w:t>
      </w:r>
    </w:p>
    <w:p w14:paraId="3C6421C3" w14:textId="77777777" w:rsidR="00A56E4B" w:rsidRDefault="00A56E4B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) ha a beteg fehérvérsejtszáma 7000/mm</w:t>
      </w:r>
      <w:r w:rsidR="00456EA2" w:rsidRPr="00A56E4B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3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és az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eozinofilek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száma 700/mm</w:t>
      </w:r>
      <w:r w:rsidR="00456EA2" w:rsidRPr="00A56E4B">
        <w:rPr>
          <w:rFonts w:asciiTheme="majorBidi" w:hAnsiTheme="majorBidi" w:cstheme="majorBidi"/>
          <w:sz w:val="24"/>
          <w:szCs w:val="24"/>
          <w:vertAlign w:val="superscript"/>
          <w:lang w:val="hu-HU"/>
        </w:rPr>
        <w:t>3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, az értékek normálisnak tekinthetők</w:t>
      </w:r>
    </w:p>
    <w:p w14:paraId="2131B457" w14:textId="77777777" w:rsidR="008D795F" w:rsidRPr="00AA3D45" w:rsidRDefault="00456EA2" w:rsidP="006D5EEC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93. A bőrben található érző receptorokra vonatkozóan igaz, hogy:</w:t>
      </w:r>
    </w:p>
    <w:p w14:paraId="0737E423" w14:textId="77777777" w:rsidR="008D795F" w:rsidRDefault="008D795F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felhámban található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Merkel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-féle korongok a fájdalmat érzékelik</w:t>
      </w:r>
    </w:p>
    <w:p w14:paraId="1AA428DE" w14:textId="77777777" w:rsidR="008D795F" w:rsidRDefault="008D795F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az irha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reticularis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rétegében található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Pacini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-féle testecskék a meleget érzékelik</w:t>
      </w:r>
    </w:p>
    <w:p w14:paraId="715EFB24" w14:textId="77777777" w:rsidR="008D795F" w:rsidRDefault="008D795F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C)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Meissner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-féle testecskék érzékelik a rezgést és az enyhe nyomást</w:t>
      </w:r>
    </w:p>
    <w:p w14:paraId="3A427B7E" w14:textId="42863439" w:rsidR="00456EA2" w:rsidRPr="00456EA2" w:rsidRDefault="008D795F" w:rsidP="006D5EEC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szabad idegvégződések áthaladnak az irhán és behatolnak a</w:t>
      </w:r>
      <w:r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felhámba</w:t>
      </w:r>
    </w:p>
    <w:p w14:paraId="521BB094" w14:textId="77777777" w:rsidR="00426465" w:rsidRPr="00AA3D45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94. A </w:t>
      </w:r>
      <w:proofErr w:type="spellStart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Nissl</w:t>
      </w:r>
      <w:proofErr w:type="spellEnd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-testecskék:</w:t>
      </w:r>
    </w:p>
    <w:p w14:paraId="59732ABD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A)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főleg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neurotranszmitterek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preszinaptikus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újrafelvételében játszanak szerepet</w:t>
      </w:r>
    </w:p>
    <w:p w14:paraId="0126D8EE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feladata az idegsejtek fehérjéinek és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lipidjeinek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hólyagokba történő csomagolása</w:t>
      </w:r>
    </w:p>
    <w:p w14:paraId="5EAFD0FA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elsősorban a neuronok sejttestében találhatók</w:t>
      </w:r>
    </w:p>
    <w:p w14:paraId="00CE9532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szerepet játszanak a fehérjeszintézisben</w:t>
      </w:r>
    </w:p>
    <w:p w14:paraId="6EA61BFD" w14:textId="77777777" w:rsidR="00426465" w:rsidRPr="00AA3D45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95. Mely hormonnak van közvetlen hatása a csontszövetre?</w:t>
      </w:r>
    </w:p>
    <w:p w14:paraId="276F9704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parathormon</w:t>
      </w:r>
      <w:proofErr w:type="spellEnd"/>
    </w:p>
    <w:p w14:paraId="32BA3D5B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melatonin</w:t>
      </w:r>
      <w:proofErr w:type="spellEnd"/>
    </w:p>
    <w:p w14:paraId="40C24100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vazopresszin</w:t>
      </w:r>
      <w:proofErr w:type="spellEnd"/>
    </w:p>
    <w:p w14:paraId="5464F053" w14:textId="77777777" w:rsidR="00426465" w:rsidRDefault="0042646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kalcitonin</w:t>
      </w:r>
    </w:p>
    <w:p w14:paraId="65F8E3DC" w14:textId="77777777" w:rsidR="00233D82" w:rsidRPr="00AA3D45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96. A harántcsíkolt izmok összehúzódása során:</w:t>
      </w:r>
    </w:p>
    <w:p w14:paraId="61C24D8D" w14:textId="77777777" w:rsidR="00233D82" w:rsidRDefault="00233D8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sötét testecskék közelednek egymáshoz</w:t>
      </w:r>
    </w:p>
    <w:p w14:paraId="43AFB9F0" w14:textId="77777777" w:rsidR="00233D82" w:rsidRDefault="00233D8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H-zóna keskenyebbé válik</w:t>
      </w:r>
    </w:p>
    <w:p w14:paraId="50F2C4E1" w14:textId="77777777" w:rsidR="00233D82" w:rsidRDefault="00233D8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 vastag-vékony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filamentumok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aránya megnő</w:t>
      </w:r>
    </w:p>
    <w:p w14:paraId="18636DCB" w14:textId="77777777" w:rsidR="00233D82" w:rsidRDefault="00233D8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miozin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filamentumok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átfedésbe kerülhetnek</w:t>
      </w:r>
    </w:p>
    <w:p w14:paraId="22321B20" w14:textId="77777777" w:rsidR="00233D82" w:rsidRPr="00AA3D45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97. A k</w:t>
      </w:r>
      <w:r w:rsidR="00233D82"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ö</w:t>
      </w: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vetkező nedvek közül a legkisebb pH-</w:t>
      </w:r>
      <w:proofErr w:type="spellStart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val</w:t>
      </w:r>
      <w:proofErr w:type="spellEnd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rendelkezik:</w:t>
      </w:r>
    </w:p>
    <w:p w14:paraId="42DDAE82" w14:textId="77777777" w:rsidR="00233D82" w:rsidRDefault="00233D8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hasnyál</w:t>
      </w:r>
    </w:p>
    <w:p w14:paraId="1D750B41" w14:textId="77777777" w:rsidR="00233D82" w:rsidRDefault="00233D8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hu-HU"/>
        </w:rPr>
        <w:t xml:space="preserve">a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vér</w:t>
      </w:r>
    </w:p>
    <w:p w14:paraId="27531EDB" w14:textId="77777777" w:rsidR="00233D82" w:rsidRDefault="00233D8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 gyomornedv</w:t>
      </w:r>
    </w:p>
    <w:p w14:paraId="1522339E" w14:textId="77777777" w:rsidR="00233D82" w:rsidRDefault="00456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D</w:t>
      </w:r>
      <w:r w:rsidR="00233D82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 vizelet</w:t>
      </w:r>
    </w:p>
    <w:p w14:paraId="1C676D2C" w14:textId="77777777" w:rsidR="00D4630D" w:rsidRPr="00AA3D45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98. Egy kislány szénanáthás. A betegségére vonatkozóan igaz, hogy:</w:t>
      </w:r>
    </w:p>
    <w:p w14:paraId="6D9EE6F1" w14:textId="77777777" w:rsidR="00D4630D" w:rsidRDefault="00D4630D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atkák okozzák</w:t>
      </w:r>
    </w:p>
    <w:p w14:paraId="30A98DE4" w14:textId="77777777" w:rsidR="00D4630D" w:rsidRDefault="00D4630D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vírusok okozzák</w:t>
      </w:r>
    </w:p>
    <w:p w14:paraId="00DAB9B5" w14:textId="77777777" w:rsidR="00D4630D" w:rsidRDefault="00D4630D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orrnyálkahártya gyulladása van</w:t>
      </w:r>
    </w:p>
    <w:p w14:paraId="360845AD" w14:textId="77777777" w:rsidR="00D4630D" w:rsidRDefault="00D4630D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az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IgE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rögzül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monociták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felszínén és kiváltja a hisztamin felszabadulását</w:t>
      </w:r>
    </w:p>
    <w:p w14:paraId="4E41BB9D" w14:textId="77777777" w:rsidR="004A51E0" w:rsidRPr="00AA3D45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99. A </w:t>
      </w:r>
      <w:proofErr w:type="spellStart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ko</w:t>
      </w:r>
      <w:r w:rsidR="00D4630D"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lin</w:t>
      </w: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észterázt</w:t>
      </w:r>
      <w:proofErr w:type="spellEnd"/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illetően igaz, hogy:</w:t>
      </w:r>
    </w:p>
    <w:p w14:paraId="45CE1563" w14:textId="77777777" w:rsidR="004A51E0" w:rsidRDefault="004A51E0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A)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biztosítja, hogy az idegizom véglemezben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neurotranszmitter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hatása rövid legyen</w:t>
      </w:r>
    </w:p>
    <w:p w14:paraId="1D9A0DD7" w14:textId="77777777" w:rsidR="004A51E0" w:rsidRDefault="004A51E0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B)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</w:t>
      </w:r>
      <w:r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posztganglionáris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szimpatikus idegvégződésekben lebontja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neurotranszmittert</w:t>
      </w:r>
      <w:proofErr w:type="spellEnd"/>
    </w:p>
    <w:p w14:paraId="214E203A" w14:textId="77777777" w:rsidR="004A51E0" w:rsidRDefault="004A51E0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szerepe van az izomelernyedésben</w:t>
      </w:r>
    </w:p>
    <w:p w14:paraId="57B83D51" w14:textId="77777777" w:rsidR="004A51E0" w:rsidRDefault="004A51E0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D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) hatására a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szarkoplazmatikus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</w:t>
      </w:r>
      <w:proofErr w:type="spellStart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retikulumból</w:t>
      </w:r>
      <w:proofErr w:type="spellEnd"/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kalcium szabadul fel</w:t>
      </w:r>
    </w:p>
    <w:p w14:paraId="01AA2171" w14:textId="77777777" w:rsidR="00FA0BF5" w:rsidRPr="00AA3D45" w:rsidRDefault="00456EA2" w:rsidP="00456EA2">
      <w:pPr>
        <w:pStyle w:val="Nincstrkz"/>
        <w:rPr>
          <w:rFonts w:asciiTheme="majorBidi" w:hAnsiTheme="majorBidi" w:cstheme="majorBidi"/>
          <w:b/>
          <w:bCs/>
          <w:sz w:val="24"/>
          <w:szCs w:val="24"/>
          <w:lang w:val="hu-HU"/>
        </w:rPr>
      </w:pP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100.</w:t>
      </w:r>
      <w:r w:rsidR="00FA0BF5"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 xml:space="preserve"> </w:t>
      </w:r>
      <w:r w:rsidRPr="00AA3D45">
        <w:rPr>
          <w:rFonts w:asciiTheme="majorBidi" w:hAnsiTheme="majorBidi" w:cstheme="majorBidi"/>
          <w:b/>
          <w:bCs/>
          <w:sz w:val="24"/>
          <w:szCs w:val="24"/>
          <w:lang w:val="hu-HU"/>
        </w:rPr>
        <w:t>A szén, hidrogén, oxigén és nitrogén:</w:t>
      </w:r>
    </w:p>
    <w:p w14:paraId="454137C7" w14:textId="3274CDDD" w:rsidR="00FA0BF5" w:rsidRDefault="00456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 w:rsidRPr="00456EA2">
        <w:rPr>
          <w:rFonts w:asciiTheme="majorBidi" w:hAnsiTheme="majorBidi" w:cstheme="majorBidi"/>
          <w:sz w:val="24"/>
          <w:szCs w:val="24"/>
          <w:lang w:val="hu-HU"/>
        </w:rPr>
        <w:t>A</w:t>
      </w:r>
      <w:r w:rsidR="00FA0BF5">
        <w:rPr>
          <w:rFonts w:asciiTheme="majorBidi" w:hAnsiTheme="majorBidi" w:cstheme="majorBidi"/>
          <w:sz w:val="24"/>
          <w:szCs w:val="24"/>
          <w:lang w:val="hu-HU"/>
        </w:rPr>
        <w:t>)</w:t>
      </w:r>
      <w:r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atomszám megegyezik az atomban található protonok számával</w:t>
      </w:r>
    </w:p>
    <w:p w14:paraId="04C46C68" w14:textId="77777777" w:rsidR="00FA0BF5" w:rsidRDefault="00FA0BF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>B)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 xml:space="preserve"> atomtömegük összege 53</w:t>
      </w:r>
    </w:p>
    <w:p w14:paraId="408C7108" w14:textId="77777777" w:rsidR="00FA0BF5" w:rsidRDefault="00FA0BF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C)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közülük a legnagyobb atomtömeggel a nitrogén rendelkezik</w:t>
      </w:r>
    </w:p>
    <w:p w14:paraId="4264EBC0" w14:textId="379CBEC1" w:rsidR="00456EA2" w:rsidRDefault="00FA0BF5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  <w:r>
        <w:rPr>
          <w:rFonts w:asciiTheme="majorBidi" w:hAnsiTheme="majorBidi" w:cstheme="majorBidi"/>
          <w:sz w:val="24"/>
          <w:szCs w:val="24"/>
          <w:lang w:val="hu-HU"/>
        </w:rPr>
        <w:t xml:space="preserve">D) </w:t>
      </w:r>
      <w:r w:rsidR="00456EA2" w:rsidRPr="00456EA2">
        <w:rPr>
          <w:rFonts w:asciiTheme="majorBidi" w:hAnsiTheme="majorBidi" w:cstheme="majorBidi"/>
          <w:sz w:val="24"/>
          <w:szCs w:val="24"/>
          <w:lang w:val="hu-HU"/>
        </w:rPr>
        <w:t>az emberi test tömegének több, mint 90 százalékát teszik ki</w:t>
      </w:r>
    </w:p>
    <w:p w14:paraId="07A38ACB" w14:textId="77777777" w:rsidR="00456EA2" w:rsidRDefault="00456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p w14:paraId="10783258" w14:textId="77777777" w:rsidR="00456EA2" w:rsidRPr="006B3EA9" w:rsidRDefault="00456EA2" w:rsidP="00456EA2">
      <w:pPr>
        <w:pStyle w:val="Nincstrkz"/>
        <w:rPr>
          <w:rFonts w:asciiTheme="majorBidi" w:hAnsiTheme="majorBidi" w:cstheme="majorBidi"/>
          <w:sz w:val="24"/>
          <w:szCs w:val="24"/>
          <w:lang w:val="hu-HU"/>
        </w:rPr>
      </w:pPr>
    </w:p>
    <w:sectPr w:rsidR="00456EA2" w:rsidRPr="006B3EA9" w:rsidSect="006126FD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F55"/>
    <w:multiLevelType w:val="hybridMultilevel"/>
    <w:tmpl w:val="8FC29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1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A9"/>
    <w:rsid w:val="00001195"/>
    <w:rsid w:val="000468C3"/>
    <w:rsid w:val="00051C93"/>
    <w:rsid w:val="00066B8E"/>
    <w:rsid w:val="000C0283"/>
    <w:rsid w:val="00106433"/>
    <w:rsid w:val="00130813"/>
    <w:rsid w:val="00193966"/>
    <w:rsid w:val="001A4179"/>
    <w:rsid w:val="001F2AAA"/>
    <w:rsid w:val="00223174"/>
    <w:rsid w:val="00233D82"/>
    <w:rsid w:val="00275928"/>
    <w:rsid w:val="002867A6"/>
    <w:rsid w:val="0031159E"/>
    <w:rsid w:val="003B052E"/>
    <w:rsid w:val="003C7D54"/>
    <w:rsid w:val="00422906"/>
    <w:rsid w:val="00426465"/>
    <w:rsid w:val="00456EA2"/>
    <w:rsid w:val="0048126F"/>
    <w:rsid w:val="0048623A"/>
    <w:rsid w:val="0049709B"/>
    <w:rsid w:val="004A51E0"/>
    <w:rsid w:val="004B63F4"/>
    <w:rsid w:val="00561ADB"/>
    <w:rsid w:val="005764EF"/>
    <w:rsid w:val="0059737E"/>
    <w:rsid w:val="005A63DB"/>
    <w:rsid w:val="005D1F71"/>
    <w:rsid w:val="00607077"/>
    <w:rsid w:val="006126FD"/>
    <w:rsid w:val="00640B94"/>
    <w:rsid w:val="006B3EA9"/>
    <w:rsid w:val="006C6405"/>
    <w:rsid w:val="006D5EEC"/>
    <w:rsid w:val="00741EA2"/>
    <w:rsid w:val="00792AA2"/>
    <w:rsid w:val="0082722D"/>
    <w:rsid w:val="00846DC9"/>
    <w:rsid w:val="0087461D"/>
    <w:rsid w:val="008865D8"/>
    <w:rsid w:val="008A3C1A"/>
    <w:rsid w:val="008D795F"/>
    <w:rsid w:val="009042B2"/>
    <w:rsid w:val="00906887"/>
    <w:rsid w:val="00922E1D"/>
    <w:rsid w:val="00923831"/>
    <w:rsid w:val="00923B83"/>
    <w:rsid w:val="0094247D"/>
    <w:rsid w:val="009E56CB"/>
    <w:rsid w:val="00A56186"/>
    <w:rsid w:val="00A56E4B"/>
    <w:rsid w:val="00AA108A"/>
    <w:rsid w:val="00AA3D45"/>
    <w:rsid w:val="00AA7632"/>
    <w:rsid w:val="00AD1CCE"/>
    <w:rsid w:val="00AD50B2"/>
    <w:rsid w:val="00B4685F"/>
    <w:rsid w:val="00B712BF"/>
    <w:rsid w:val="00B86D13"/>
    <w:rsid w:val="00C733A8"/>
    <w:rsid w:val="00CC072D"/>
    <w:rsid w:val="00D062DD"/>
    <w:rsid w:val="00D331AD"/>
    <w:rsid w:val="00D4630D"/>
    <w:rsid w:val="00D52018"/>
    <w:rsid w:val="00D83860"/>
    <w:rsid w:val="00DB1CB2"/>
    <w:rsid w:val="00DF2BC3"/>
    <w:rsid w:val="00EA3B01"/>
    <w:rsid w:val="00ED2ED3"/>
    <w:rsid w:val="00F108CA"/>
    <w:rsid w:val="00F80FB8"/>
    <w:rsid w:val="00F962D8"/>
    <w:rsid w:val="00FA0BF5"/>
    <w:rsid w:val="00FD48D2"/>
    <w:rsid w:val="00FF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D9F00"/>
  <w15:chartTrackingRefBased/>
  <w15:docId w15:val="{D2A78D77-3B6C-43C8-B145-9871A93E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6B3E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3773</Words>
  <Characters>21509</Characters>
  <Application>Microsoft Office Word</Application>
  <DocSecurity>0</DocSecurity>
  <Lines>179</Lines>
  <Paragraphs>50</Paragraphs>
  <ScaleCrop>false</ScaleCrop>
  <Company/>
  <LinksUpToDate>false</LinksUpToDate>
  <CharactersWithSpaces>25232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Helga Bartha</dc:creator>
  <cp:keywords/>
  <dc:description/>
  <cp:lastModifiedBy>Mária Bölöni</cp:lastModifiedBy>
  <cp:revision>2</cp:revision>
  <dcterms:created xsi:type="dcterms:W3CDTF">2025-06-19T05:49:00Z</dcterms:created>
  <dcterms:modified xsi:type="dcterms:W3CDTF">2025-06-19T05:49:00Z</dcterms:modified>
</cp:coreProperties>
</file>