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0926A" w14:textId="1B8982E7" w:rsidR="00C0119A" w:rsidRDefault="00C0119A" w:rsidP="00C0119A">
      <w:pPr>
        <w:pStyle w:val="Heading1"/>
        <w:numPr>
          <w:ilvl w:val="0"/>
          <w:numId w:val="1"/>
        </w:numPr>
        <w:rPr>
          <w:rFonts w:eastAsia="Times New Roman"/>
          <w:lang w:eastAsia="cs-CZ"/>
        </w:rPr>
      </w:pPr>
      <w:r w:rsidRPr="00C0119A">
        <w:rPr>
          <w:rFonts w:eastAsia="Times New Roman"/>
          <w:lang w:eastAsia="cs-CZ"/>
        </w:rPr>
        <w:t>Popište výhody, nevýhody a potenciální rizika aktuální architektury</w:t>
      </w:r>
    </w:p>
    <w:p w14:paraId="056F9404" w14:textId="301E6EEC" w:rsidR="00C0119A" w:rsidRDefault="00C0119A" w:rsidP="00C0119A">
      <w:r>
        <w:t>Výhody</w:t>
      </w:r>
    </w:p>
    <w:p w14:paraId="35B55D6F" w14:textId="2A68AFBF" w:rsidR="00C0119A" w:rsidRDefault="00C0119A" w:rsidP="00C0119A">
      <w:pPr>
        <w:pStyle w:val="ListParagraph"/>
        <w:numPr>
          <w:ilvl w:val="0"/>
          <w:numId w:val="2"/>
        </w:numPr>
      </w:pPr>
      <w:r>
        <w:t>Jednoduchost systému, méně náročné na architekturu</w:t>
      </w:r>
    </w:p>
    <w:p w14:paraId="0D2B0795" w14:textId="63DA076B" w:rsidR="00F92827" w:rsidRDefault="00F92827" w:rsidP="00C0119A">
      <w:pPr>
        <w:pStyle w:val="ListParagraph"/>
        <w:numPr>
          <w:ilvl w:val="0"/>
          <w:numId w:val="2"/>
        </w:numPr>
      </w:pPr>
      <w:r>
        <w:t>Může dobře fungovat pro malou aplikaci</w:t>
      </w:r>
    </w:p>
    <w:p w14:paraId="0CFFE5AF" w14:textId="0BAFAB74" w:rsidR="00C0119A" w:rsidRDefault="004A0C9F" w:rsidP="00C0119A">
      <w:pPr>
        <w:pStyle w:val="ListParagraph"/>
        <w:numPr>
          <w:ilvl w:val="0"/>
          <w:numId w:val="2"/>
        </w:numPr>
      </w:pPr>
      <w:r>
        <w:t>Rychlejší</w:t>
      </w:r>
      <w:r w:rsidR="00F92827">
        <w:t xml:space="preserve"> iniciální</w:t>
      </w:r>
      <w:r>
        <w:t xml:space="preserve"> start systému</w:t>
      </w:r>
    </w:p>
    <w:p w14:paraId="1A5AFF26" w14:textId="0850AE35" w:rsidR="004A0C9F" w:rsidRDefault="004A0C9F" w:rsidP="004A0C9F">
      <w:r>
        <w:t>Nevýhody</w:t>
      </w:r>
    </w:p>
    <w:p w14:paraId="1A37EDEA" w14:textId="2650274D" w:rsidR="004A0C9F" w:rsidRDefault="004A0C9F" w:rsidP="004A0C9F">
      <w:pPr>
        <w:pStyle w:val="ListParagraph"/>
        <w:numPr>
          <w:ilvl w:val="0"/>
          <w:numId w:val="3"/>
        </w:numPr>
      </w:pPr>
      <w:r>
        <w:t>Špatná škálovatelnost</w:t>
      </w:r>
    </w:p>
    <w:p w14:paraId="11834A17" w14:textId="65FA03F9" w:rsidR="004A0C9F" w:rsidRDefault="004A0C9F" w:rsidP="004A0C9F">
      <w:pPr>
        <w:pStyle w:val="ListParagraph"/>
        <w:numPr>
          <w:ilvl w:val="0"/>
          <w:numId w:val="3"/>
        </w:numPr>
      </w:pPr>
      <w:r>
        <w:t>Pokud bude potřeba napojit nový frontend (např. mobilní aplikaci), bude potřeba znovu vytvářet veškeré integrace</w:t>
      </w:r>
    </w:p>
    <w:p w14:paraId="437756CD" w14:textId="637E5C08" w:rsidR="00EB651A" w:rsidRPr="00C0119A" w:rsidRDefault="00EB651A" w:rsidP="004A0C9F">
      <w:pPr>
        <w:pStyle w:val="ListParagraph"/>
        <w:numPr>
          <w:ilvl w:val="0"/>
          <w:numId w:val="3"/>
        </w:numPr>
      </w:pPr>
      <w:r>
        <w:t>Analogicky pro přidání nového backendu – bude potřeba vytvořit nové integrace na všechny frontendy</w:t>
      </w:r>
    </w:p>
    <w:p w14:paraId="188DE7FE" w14:textId="019D91A0" w:rsidR="00C0119A" w:rsidRDefault="00C0119A" w:rsidP="00C0119A">
      <w:pPr>
        <w:pStyle w:val="Heading1"/>
        <w:numPr>
          <w:ilvl w:val="0"/>
          <w:numId w:val="1"/>
        </w:numPr>
      </w:pPr>
      <w:r w:rsidRPr="00C0119A">
        <w:t>Navrhněte inovaci architektury řešící vámi identifikovaná rizika. Uveďte důvody, které vás k inovaci vedou.</w:t>
      </w:r>
    </w:p>
    <w:p w14:paraId="14E85E20" w14:textId="3E5B8324" w:rsidR="00EB651A" w:rsidRDefault="00EB651A" w:rsidP="00EB651A">
      <w:r>
        <w:t>Nová architektura (viz obrázek)</w:t>
      </w:r>
    </w:p>
    <w:p w14:paraId="57C2CBCD" w14:textId="0ACE8759" w:rsidR="00F92827" w:rsidRDefault="00F92827" w:rsidP="00EB651A">
      <w:r>
        <w:t>Výhody</w:t>
      </w:r>
    </w:p>
    <w:p w14:paraId="003ACC30" w14:textId="530BFEFC" w:rsidR="00EB651A" w:rsidRDefault="00EB651A" w:rsidP="00EB651A">
      <w:pPr>
        <w:pStyle w:val="ListParagraph"/>
        <w:numPr>
          <w:ilvl w:val="0"/>
          <w:numId w:val="4"/>
        </w:numPr>
      </w:pPr>
      <w:r>
        <w:t>Systém je připraven na rozšiřování</w:t>
      </w:r>
    </w:p>
    <w:p w14:paraId="0E41FD3D" w14:textId="05C570F3" w:rsidR="00EB651A" w:rsidRDefault="00EB651A" w:rsidP="00EB651A">
      <w:pPr>
        <w:pStyle w:val="ListParagraph"/>
        <w:numPr>
          <w:ilvl w:val="1"/>
          <w:numId w:val="4"/>
        </w:numPr>
      </w:pPr>
      <w:r>
        <w:t>Přidání nového FE vyžaduje jen připojení na gateway</w:t>
      </w:r>
    </w:p>
    <w:p w14:paraId="028ABC26" w14:textId="564E8CD3" w:rsidR="00EB651A" w:rsidRDefault="00EB651A" w:rsidP="00EB651A">
      <w:pPr>
        <w:pStyle w:val="ListParagraph"/>
        <w:numPr>
          <w:ilvl w:val="1"/>
          <w:numId w:val="4"/>
        </w:numPr>
      </w:pPr>
      <w:r>
        <w:t>Přidání nové microservicy stačí jednou přípojit na gateway</w:t>
      </w:r>
    </w:p>
    <w:p w14:paraId="1E7D58FD" w14:textId="2465E50F" w:rsidR="003848DD" w:rsidRDefault="003848DD" w:rsidP="00EB651A">
      <w:pPr>
        <w:pStyle w:val="ListParagraph"/>
        <w:numPr>
          <w:ilvl w:val="1"/>
          <w:numId w:val="4"/>
        </w:numPr>
      </w:pPr>
      <w:r>
        <w:t>Z toho vychází rychlejší nasazení nových produktů na produkci</w:t>
      </w:r>
    </w:p>
    <w:p w14:paraId="7CF1E5E8" w14:textId="791AD3FC" w:rsidR="00EB651A" w:rsidRDefault="00EB651A" w:rsidP="00EB651A">
      <w:pPr>
        <w:pStyle w:val="ListParagraph"/>
        <w:numPr>
          <w:ilvl w:val="0"/>
          <w:numId w:val="4"/>
        </w:numPr>
      </w:pPr>
      <w:r>
        <w:t>Různé části systému mohou vyvíjet různé týmy, může být i jiná technologie</w:t>
      </w:r>
    </w:p>
    <w:p w14:paraId="15435A6B" w14:textId="278FE4F0" w:rsidR="003848DD" w:rsidRDefault="003848DD" w:rsidP="00EB651A">
      <w:pPr>
        <w:pStyle w:val="ListParagraph"/>
        <w:numPr>
          <w:ilvl w:val="0"/>
          <w:numId w:val="4"/>
        </w:numPr>
      </w:pPr>
      <w:r>
        <w:t>Každý systém může mít svého ownera – dělení zodpovědností</w:t>
      </w:r>
    </w:p>
    <w:p w14:paraId="33CC6FA4" w14:textId="302B0E11" w:rsidR="00441510" w:rsidRDefault="009D2C3A" w:rsidP="00441510">
      <w:pPr>
        <w:pStyle w:val="ListParagraph"/>
        <w:numPr>
          <w:ilvl w:val="0"/>
          <w:numId w:val="4"/>
        </w:numPr>
      </w:pPr>
      <w:r>
        <w:t>Nezávislost služeb</w:t>
      </w:r>
      <w:r w:rsidR="00DC7820">
        <w:t xml:space="preserve"> jedná na druhé – možnost jednotlivě měnit microservici</w:t>
      </w:r>
    </w:p>
    <w:p w14:paraId="7EC76682" w14:textId="30024CD9" w:rsidR="00F92827" w:rsidRDefault="00F92827" w:rsidP="00F92827">
      <w:r>
        <w:t>Nevýhody</w:t>
      </w:r>
    </w:p>
    <w:p w14:paraId="634AE0D2" w14:textId="6467D700" w:rsidR="00F92827" w:rsidRDefault="00F92827" w:rsidP="00F92827">
      <w:pPr>
        <w:pStyle w:val="ListParagraph"/>
        <w:numPr>
          <w:ilvl w:val="0"/>
          <w:numId w:val="5"/>
        </w:numPr>
      </w:pPr>
      <w:r>
        <w:t>Složitější nasazení a start celé aplikace</w:t>
      </w:r>
    </w:p>
    <w:p w14:paraId="7EAFFDAD" w14:textId="609776E3" w:rsidR="00F92827" w:rsidRPr="00EB651A" w:rsidRDefault="00F92827" w:rsidP="00F92827">
      <w:pPr>
        <w:pStyle w:val="ListParagraph"/>
        <w:numPr>
          <w:ilvl w:val="0"/>
          <w:numId w:val="5"/>
        </w:numPr>
      </w:pPr>
      <w:r>
        <w:t>Nákladnější a složitější E2E testing</w:t>
      </w:r>
    </w:p>
    <w:p w14:paraId="65C0EBC6" w14:textId="77777777" w:rsidR="00481581" w:rsidRDefault="00481581"/>
    <w:sectPr w:rsidR="004815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26107"/>
    <w:multiLevelType w:val="hybridMultilevel"/>
    <w:tmpl w:val="22DA59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932DD"/>
    <w:multiLevelType w:val="hybridMultilevel"/>
    <w:tmpl w:val="297E40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F3E9D"/>
    <w:multiLevelType w:val="hybridMultilevel"/>
    <w:tmpl w:val="A0AA0C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C7BE3"/>
    <w:multiLevelType w:val="multilevel"/>
    <w:tmpl w:val="1AD6F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667AE0"/>
    <w:multiLevelType w:val="hybridMultilevel"/>
    <w:tmpl w:val="7CC4E0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493306">
    <w:abstractNumId w:val="3"/>
  </w:num>
  <w:num w:numId="2" w16cid:durableId="402721991">
    <w:abstractNumId w:val="4"/>
  </w:num>
  <w:num w:numId="3" w16cid:durableId="576019506">
    <w:abstractNumId w:val="0"/>
  </w:num>
  <w:num w:numId="4" w16cid:durableId="1032608534">
    <w:abstractNumId w:val="1"/>
  </w:num>
  <w:num w:numId="5" w16cid:durableId="9083421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2DD"/>
    <w:rsid w:val="002172DD"/>
    <w:rsid w:val="003848DD"/>
    <w:rsid w:val="00441510"/>
    <w:rsid w:val="00481581"/>
    <w:rsid w:val="004A0C9F"/>
    <w:rsid w:val="009D2C3A"/>
    <w:rsid w:val="00C0119A"/>
    <w:rsid w:val="00DC7820"/>
    <w:rsid w:val="00EB651A"/>
    <w:rsid w:val="00F9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18F76"/>
  <w15:chartTrackingRefBased/>
  <w15:docId w15:val="{595D14F2-DBA3-4293-9946-5B6633063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1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1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4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</Pages>
  <Words>158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Kopřiva | Tesena</dc:creator>
  <cp:keywords/>
  <dc:description/>
  <cp:lastModifiedBy>Michal Kopřiva | Tesena</cp:lastModifiedBy>
  <cp:revision>4</cp:revision>
  <dcterms:created xsi:type="dcterms:W3CDTF">2022-09-29T13:12:00Z</dcterms:created>
  <dcterms:modified xsi:type="dcterms:W3CDTF">2022-09-30T06:39:00Z</dcterms:modified>
</cp:coreProperties>
</file>