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A27B9A" w:rsidRDefault="006B392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>ปัญหา</w:t>
      </w:r>
      <w:r w:rsidRPr="00A27B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bookmarkStart w:id="0" w:name="_GoBack"/>
      <w:bookmarkEnd w:id="0"/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>ภาษี</w:t>
      </w:r>
      <w:r w:rsidRPr="00A27B9A">
        <w:rPr>
          <w:rFonts w:ascii="TH Sarabun New" w:hAnsi="TH Sarabun New" w:cs="TH Sarabun New" w:hint="cs"/>
          <w:b/>
          <w:bCs/>
          <w:sz w:val="32"/>
          <w:szCs w:val="32"/>
          <w:cs/>
        </w:rPr>
        <w:t>รถยนต์</w:t>
      </w:r>
      <w:r w:rsidRPr="00A27B9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A27B9A">
        <w:rPr>
          <w:rFonts w:ascii="TH Sarabun New" w:hAnsi="TH Sarabun New" w:cs="TH Sarabun New"/>
          <w:b/>
          <w:bCs/>
          <w:color w:val="545454"/>
          <w:sz w:val="32"/>
          <w:szCs w:val="32"/>
          <w:shd w:val="clear" w:color="auto" w:fill="FFFFFF"/>
        </w:rPr>
        <w:t>Automobile Tax</w:t>
      </w:r>
      <w:r w:rsidRPr="00A27B9A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A27B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:rsidR="006B392D" w:rsidRDefault="006B3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รถยนต์ทุกคันผู้เป็นเจ้าของจะต้องเสียภาษีทุกปี โดยการคำนวณภาษีของรถยนต์นั่งส่วนบุคคลไม่เกิน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ที่นั่ง เช่น รถกระบะ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ประตู รถเก๋ง เป็นต้น การคำนวณจะขึ้นกับขนาดเครื่อง หน่วยเป็น </w:t>
      </w:r>
      <w:r>
        <w:rPr>
          <w:rFonts w:ascii="TH Sarabun New" w:hAnsi="TH Sarabun New" w:cs="TH Sarabun New"/>
          <w:sz w:val="32"/>
          <w:szCs w:val="32"/>
        </w:rPr>
        <w:t>cc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A27B9A">
        <w:rPr>
          <w:rFonts w:ascii="TH Sarabun New" w:hAnsi="TH Sarabun New" w:cs="TH Sarabun New" w:hint="cs"/>
          <w:sz w:val="32"/>
          <w:szCs w:val="32"/>
          <w:cs/>
        </w:rPr>
        <w:t>มีรายละเอียดดังนี้</w:t>
      </w:r>
    </w:p>
    <w:p w:rsidR="00A27B9A" w:rsidRDefault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 – 600 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คิด </w:t>
      </w:r>
      <w:r>
        <w:rPr>
          <w:rFonts w:ascii="TH Sarabun New" w:hAnsi="TH Sarabun New" w:cs="TH Sarabun New"/>
          <w:sz w:val="32"/>
          <w:szCs w:val="32"/>
        </w:rPr>
        <w:t xml:space="preserve">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 </w:t>
      </w:r>
      <w:r>
        <w:rPr>
          <w:rFonts w:ascii="TH Sarabun New" w:hAnsi="TH Sarabun New" w:cs="TH Sarabun New"/>
          <w:sz w:val="32"/>
          <w:szCs w:val="32"/>
        </w:rPr>
        <w:t xml:space="preserve">0.50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601 – 1800 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คิด </w:t>
      </w:r>
      <w:r>
        <w:rPr>
          <w:rFonts w:ascii="TH Sarabun New" w:hAnsi="TH Sarabun New" w:cs="TH Sarabun New"/>
          <w:sz w:val="32"/>
          <w:szCs w:val="32"/>
        </w:rPr>
        <w:t xml:space="preserve">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 </w:t>
      </w:r>
      <w:r>
        <w:rPr>
          <w:rFonts w:ascii="TH Sarabun New" w:hAnsi="TH Sarabun New" w:cs="TH Sarabun New"/>
          <w:sz w:val="32"/>
          <w:szCs w:val="32"/>
        </w:rPr>
        <w:t xml:space="preserve">1.50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1801 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ขึ้นไป คิด </w:t>
      </w:r>
      <w:r>
        <w:rPr>
          <w:rFonts w:ascii="TH Sarabun New" w:hAnsi="TH Sarabun New" w:cs="TH Sarabun New"/>
          <w:sz w:val="32"/>
          <w:szCs w:val="32"/>
        </w:rPr>
        <w:t xml:space="preserve">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และรถยนต์ที่มีอายุใช้งานมากกว่า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ปีขึ้นไปได้รับการลดหย่อนภาษี </w:t>
      </w:r>
      <w:r>
        <w:rPr>
          <w:rFonts w:ascii="TH Sarabun New" w:hAnsi="TH Sarabun New" w:cs="TH Sarabun New"/>
          <w:sz w:val="32"/>
          <w:szCs w:val="32"/>
        </w:rPr>
        <w:t>50%</w:t>
      </w:r>
    </w:p>
    <w:p w:rsidR="00BF5B2B" w:rsidRDefault="00BF5B2B">
      <w:pPr>
        <w:rPr>
          <w:rFonts w:ascii="TH Sarabun New" w:hAnsi="TH Sarabun New" w:cs="TH Sarabun New"/>
          <w:sz w:val="32"/>
          <w:szCs w:val="32"/>
        </w:rPr>
      </w:pPr>
    </w:p>
    <w:p w:rsidR="00A27B9A" w:rsidRPr="00A27B9A" w:rsidRDefault="00A27B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ตัวอย่างการคำนวณภาษี เช่น รถยนต์ขนาดเครื่องยนต์ </w:t>
      </w:r>
      <w:r>
        <w:rPr>
          <w:rFonts w:ascii="TH Sarabun New" w:hAnsi="TH Sarabun New" w:cs="TH Sarabun New"/>
          <w:sz w:val="32"/>
          <w:szCs w:val="32"/>
        </w:rPr>
        <w:t xml:space="preserve">2,979 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มีอายุ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A27B9A" w:rsidRDefault="00A27B9A" w:rsidP="00A27B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ช่วง </w:t>
      </w:r>
      <w:r>
        <w:rPr>
          <w:rFonts w:ascii="TH Sarabun New" w:hAnsi="TH Sarabun New" w:cs="TH Sarabun New"/>
          <w:sz w:val="32"/>
          <w:szCs w:val="32"/>
        </w:rPr>
        <w:t xml:space="preserve">600 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แรก คิด </w:t>
      </w:r>
      <w:r>
        <w:rPr>
          <w:rFonts w:ascii="TH Sarabun New" w:hAnsi="TH Sarabun New" w:cs="TH Sarabun New"/>
          <w:sz w:val="32"/>
          <w:szCs w:val="32"/>
        </w:rPr>
        <w:t xml:space="preserve">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 </w:t>
      </w:r>
      <w:r>
        <w:rPr>
          <w:rFonts w:ascii="TH Sarabun New" w:hAnsi="TH Sarabun New" w:cs="TH Sarabun New"/>
          <w:sz w:val="32"/>
          <w:szCs w:val="32"/>
        </w:rPr>
        <w:t xml:space="preserve">0.50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เป็นเงิน </w:t>
      </w:r>
      <w:r>
        <w:rPr>
          <w:rFonts w:ascii="TH Sarabun New" w:hAnsi="TH Sarabun New" w:cs="TH Sarabun New"/>
          <w:sz w:val="32"/>
          <w:szCs w:val="32"/>
        </w:rPr>
        <w:t xml:space="preserve">600 x 0.50 = 300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 w:rsidP="00A27B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ช่วง </w:t>
      </w:r>
      <w:r>
        <w:rPr>
          <w:rFonts w:ascii="TH Sarabun New" w:hAnsi="TH Sarabun New" w:cs="TH Sarabun New"/>
          <w:sz w:val="32"/>
          <w:szCs w:val="32"/>
        </w:rPr>
        <w:t xml:space="preserve">601-1800 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คิด </w:t>
      </w:r>
      <w:r>
        <w:rPr>
          <w:rFonts w:ascii="TH Sarabun New" w:hAnsi="TH Sarabun New" w:cs="TH Sarabun New"/>
          <w:sz w:val="32"/>
          <w:szCs w:val="32"/>
        </w:rPr>
        <w:t xml:space="preserve">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 </w:t>
      </w:r>
      <w:r>
        <w:rPr>
          <w:rFonts w:ascii="TH Sarabun New" w:hAnsi="TH Sarabun New" w:cs="TH Sarabun New"/>
          <w:sz w:val="32"/>
          <w:szCs w:val="32"/>
        </w:rPr>
        <w:t xml:space="preserve">1.50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เป็นเงิน </w:t>
      </w:r>
      <w:r>
        <w:rPr>
          <w:rFonts w:ascii="TH Sarabun New" w:hAnsi="TH Sarabun New" w:cs="TH Sarabun New"/>
          <w:sz w:val="32"/>
          <w:szCs w:val="32"/>
        </w:rPr>
        <w:t xml:space="preserve">(1800-600) x 1.50 = 1,800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 w:rsidP="00A27B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ช่วงที่เกิน </w:t>
      </w:r>
      <w:r>
        <w:rPr>
          <w:rFonts w:ascii="TH Sarabun New" w:hAnsi="TH Sarabun New" w:cs="TH Sarabun New"/>
          <w:sz w:val="32"/>
          <w:szCs w:val="32"/>
        </w:rPr>
        <w:t xml:space="preserve">1800 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คิด </w:t>
      </w:r>
      <w:r>
        <w:rPr>
          <w:rFonts w:ascii="TH Sarabun New" w:hAnsi="TH Sarabun New" w:cs="TH Sarabun New"/>
          <w:sz w:val="32"/>
          <w:szCs w:val="32"/>
        </w:rPr>
        <w:t xml:space="preserve">cc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เป็นเงิน </w:t>
      </w:r>
      <w:r>
        <w:rPr>
          <w:rFonts w:ascii="TH Sarabun New" w:hAnsi="TH Sarabun New" w:cs="TH Sarabun New"/>
          <w:sz w:val="32"/>
          <w:szCs w:val="32"/>
        </w:rPr>
        <w:t xml:space="preserve">(2979 - 1800) x 4 = 1179 x 4 = 4716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รวมภาษีทั้งหมดที่ต้องจ่าย </w:t>
      </w:r>
      <w:r>
        <w:rPr>
          <w:rFonts w:ascii="TH Sarabun New" w:hAnsi="TH Sarabun New" w:cs="TH Sarabun New"/>
          <w:sz w:val="32"/>
          <w:szCs w:val="32"/>
        </w:rPr>
        <w:t xml:space="preserve">= 300 + 1,800 + 4,716 = 6,816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รถมีอายุมากกว่า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ปีได้ลดหย่อนภาษี </w:t>
      </w:r>
      <w:r>
        <w:rPr>
          <w:rFonts w:ascii="TH Sarabun New" w:hAnsi="TH Sarabun New" w:cs="TH Sarabun New"/>
          <w:sz w:val="32"/>
          <w:szCs w:val="32"/>
        </w:rPr>
        <w:t xml:space="preserve">50%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  <w:r>
        <w:rPr>
          <w:rFonts w:ascii="TH Sarabun New" w:hAnsi="TH Sarabun New" w:cs="TH Sarabun New"/>
          <w:sz w:val="32"/>
          <w:szCs w:val="32"/>
        </w:rPr>
        <w:t xml:space="preserve">6,816 * 50/100 = 3408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27B9A" w:rsidRPr="00BF5B2B" w:rsidRDefault="00A27B9A" w:rsidP="00A27B9A">
      <w:pPr>
        <w:rPr>
          <w:rFonts w:ascii="TH Sarabun New" w:hAnsi="TH Sarabun New" w:cs="TH Sarabun New"/>
          <w:sz w:val="32"/>
          <w:szCs w:val="32"/>
          <w:u w:val="single"/>
        </w:rPr>
      </w:pPr>
      <w:r w:rsidRPr="00BF5B2B">
        <w:rPr>
          <w:rFonts w:ascii="TH Sarabun New" w:hAnsi="TH Sarabun New" w:cs="TH Sarabun New" w:hint="cs"/>
          <w:sz w:val="32"/>
          <w:szCs w:val="32"/>
          <w:u w:val="single"/>
          <w:cs/>
        </w:rPr>
        <w:t>รูปแบบข้อมูลเข้า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บรรทัดแรกเป็น จำนวน </w:t>
      </w:r>
      <w:r>
        <w:rPr>
          <w:rFonts w:ascii="TH Sarabun New" w:hAnsi="TH Sarabun New" w:cs="TH Sarabun New"/>
          <w:sz w:val="32"/>
          <w:szCs w:val="32"/>
        </w:rPr>
        <w:t xml:space="preserve">cc </w:t>
      </w:r>
      <w:r>
        <w:rPr>
          <w:rFonts w:ascii="TH Sarabun New" w:hAnsi="TH Sarabun New" w:cs="TH Sarabun New" w:hint="cs"/>
          <w:sz w:val="32"/>
          <w:szCs w:val="32"/>
          <w:cs/>
        </w:rPr>
        <w:t>ของรถ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บรรทัดที่สองเป็นจำนวนปีของรถ</w:t>
      </w:r>
    </w:p>
    <w:p w:rsidR="00A27B9A" w:rsidRPr="00BF5B2B" w:rsidRDefault="00A27B9A" w:rsidP="00A27B9A">
      <w:pPr>
        <w:rPr>
          <w:rFonts w:ascii="TH Sarabun New" w:hAnsi="TH Sarabun New" w:cs="TH Sarabun New"/>
          <w:sz w:val="32"/>
          <w:szCs w:val="32"/>
          <w:u w:val="single"/>
        </w:rPr>
      </w:pPr>
      <w:r w:rsidRPr="00BF5B2B">
        <w:rPr>
          <w:rFonts w:ascii="TH Sarabun New" w:hAnsi="TH Sarabun New" w:cs="TH Sarabun New" w:hint="cs"/>
          <w:sz w:val="32"/>
          <w:szCs w:val="32"/>
          <w:u w:val="single"/>
          <w:cs/>
        </w:rPr>
        <w:t>ผลลัพธ์ที่แสดงทางหน้าจอ</w:t>
      </w:r>
    </w:p>
    <w:p w:rsidR="00A27B9A" w:rsidRDefault="00A27B9A" w:rsidP="00A27B9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จำนวนเงินที่ต้องเสียภาษี</w:t>
      </w:r>
      <w:r w:rsidR="00BF5B2B">
        <w:rPr>
          <w:rFonts w:ascii="TH Sarabun New" w:hAnsi="TH Sarabun New" w:cs="TH Sarabun New" w:hint="cs"/>
          <w:sz w:val="32"/>
          <w:szCs w:val="32"/>
          <w:cs/>
        </w:rPr>
        <w:t xml:space="preserve"> แสดงเป็นเลขทศนิยม </w:t>
      </w:r>
      <w:r w:rsidR="00BF5B2B">
        <w:rPr>
          <w:rFonts w:ascii="TH Sarabun New" w:hAnsi="TH Sarabun New" w:cs="TH Sarabun New"/>
          <w:sz w:val="32"/>
          <w:szCs w:val="32"/>
        </w:rPr>
        <w:t xml:space="preserve">2 </w:t>
      </w:r>
      <w:r w:rsidR="00BF5B2B">
        <w:rPr>
          <w:rFonts w:ascii="TH Sarabun New" w:hAnsi="TH Sarabun New" w:cs="TH Sarabun New" w:hint="cs"/>
          <w:sz w:val="32"/>
          <w:szCs w:val="32"/>
          <w:cs/>
        </w:rPr>
        <w:t>ตำแหน่ง</w:t>
      </w: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</w:rPr>
      </w:pP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</w:rPr>
      </w:pPr>
    </w:p>
    <w:p w:rsidR="00BF5B2B" w:rsidRDefault="00BF5B2B" w:rsidP="00A27B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5B2B" w:rsidTr="00BF5B2B"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ผลลัพธ์ทางหน้าจอ</w:t>
            </w:r>
          </w:p>
        </w:tc>
      </w:tr>
      <w:tr w:rsidR="00BF5B2B" w:rsidTr="00BF5B2B"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1450</w:t>
            </w:r>
          </w:p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825.00</w:t>
            </w:r>
          </w:p>
        </w:tc>
      </w:tr>
      <w:tr w:rsidR="00BF5B2B" w:rsidTr="00BF5B2B"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165</w:t>
            </w:r>
          </w:p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41.25</w:t>
            </w:r>
          </w:p>
        </w:tc>
      </w:tr>
      <w:tr w:rsidR="00BF5B2B" w:rsidTr="00BF5B2B"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</w:t>
            </w:r>
          </w:p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2900.00</w:t>
            </w:r>
          </w:p>
        </w:tc>
      </w:tr>
      <w:tr w:rsidR="00BF5B2B" w:rsidTr="00BF5B2B"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</w:t>
            </w:r>
          </w:p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:rsidR="00BF5B2B" w:rsidRDefault="00BF5B2B" w:rsidP="00A27B9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1450.00</w:t>
            </w:r>
          </w:p>
        </w:tc>
      </w:tr>
    </w:tbl>
    <w:p w:rsidR="00BF5B2B" w:rsidRPr="00BF5B2B" w:rsidRDefault="00BF5B2B" w:rsidP="00A27B9A">
      <w:pPr>
        <w:rPr>
          <w:rFonts w:ascii="TH Sarabun New" w:hAnsi="TH Sarabun New" w:cs="TH Sarabun New"/>
          <w:sz w:val="32"/>
          <w:szCs w:val="32"/>
        </w:rPr>
      </w:pPr>
    </w:p>
    <w:sectPr w:rsidR="00BF5B2B" w:rsidRPr="00BF5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460" w:rsidRDefault="00E27460" w:rsidP="003E1A08">
      <w:pPr>
        <w:spacing w:after="0" w:line="240" w:lineRule="auto"/>
      </w:pPr>
      <w:r>
        <w:separator/>
      </w:r>
    </w:p>
  </w:endnote>
  <w:endnote w:type="continuationSeparator" w:id="0">
    <w:p w:rsidR="00E27460" w:rsidRDefault="00E27460" w:rsidP="003E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460" w:rsidRDefault="00E27460" w:rsidP="003E1A08">
      <w:pPr>
        <w:spacing w:after="0" w:line="240" w:lineRule="auto"/>
      </w:pPr>
      <w:r>
        <w:separator/>
      </w:r>
    </w:p>
  </w:footnote>
  <w:footnote w:type="continuationSeparator" w:id="0">
    <w:p w:rsidR="00E27460" w:rsidRDefault="00E27460" w:rsidP="003E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A08" w:rsidRPr="003E1A08" w:rsidRDefault="003E1A08">
    <w:pPr>
      <w:pStyle w:val="Header"/>
      <w:rPr>
        <w:rFonts w:ascii="TH Sarabun New" w:hAnsi="TH Sarabun New" w:cs="TH Sarabun New"/>
        <w:sz w:val="24"/>
        <w:szCs w:val="24"/>
      </w:rPr>
    </w:pPr>
    <w:proofErr w:type="gramStart"/>
    <w:r w:rsidRPr="003E1A08">
      <w:rPr>
        <w:rFonts w:ascii="TH Sarabun New" w:hAnsi="TH Sarabun New" w:cs="TH Sarabun New"/>
        <w:sz w:val="24"/>
        <w:szCs w:val="24"/>
      </w:rPr>
      <w:t>Midterm(</w:t>
    </w:r>
    <w:proofErr w:type="gramEnd"/>
    <w:r w:rsidRPr="003E1A08">
      <w:rPr>
        <w:rFonts w:ascii="TH Sarabun New" w:hAnsi="TH Sarabun New" w:cs="TH Sarabun New"/>
        <w:sz w:val="24"/>
        <w:szCs w:val="24"/>
      </w:rPr>
      <w:t>61/1)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5BC0"/>
    <w:multiLevelType w:val="hybridMultilevel"/>
    <w:tmpl w:val="39329E78"/>
    <w:lvl w:ilvl="0" w:tplc="E33862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2D"/>
    <w:rsid w:val="003E1A08"/>
    <w:rsid w:val="00593344"/>
    <w:rsid w:val="006B392D"/>
    <w:rsid w:val="007B3448"/>
    <w:rsid w:val="00A27B9A"/>
    <w:rsid w:val="00BF5B2B"/>
    <w:rsid w:val="00D3710D"/>
    <w:rsid w:val="00E27460"/>
    <w:rsid w:val="00EB529A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25C2"/>
  <w15:chartTrackingRefBased/>
  <w15:docId w15:val="{7A1D6CBF-E272-4ED5-9D67-81FC72D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27B9A"/>
    <w:pPr>
      <w:ind w:left="720"/>
      <w:contextualSpacing/>
    </w:pPr>
  </w:style>
  <w:style w:type="table" w:styleId="TableGrid">
    <w:name w:val="Table Grid"/>
    <w:basedOn w:val="TableNormal"/>
    <w:uiPriority w:val="39"/>
    <w:rsid w:val="00BF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A08"/>
  </w:style>
  <w:style w:type="paragraph" w:styleId="Footer">
    <w:name w:val="footer"/>
    <w:basedOn w:val="Normal"/>
    <w:link w:val="FooterChar"/>
    <w:uiPriority w:val="99"/>
    <w:unhideWhenUsed/>
    <w:rsid w:val="003E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A08"/>
  </w:style>
  <w:style w:type="paragraph" w:styleId="BalloonText">
    <w:name w:val="Balloon Text"/>
    <w:basedOn w:val="Normal"/>
    <w:link w:val="BalloonTextChar"/>
    <w:uiPriority w:val="99"/>
    <w:semiHidden/>
    <w:unhideWhenUsed/>
    <w:rsid w:val="003E1A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0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2</cp:revision>
  <cp:lastPrinted>2018-12-13T03:09:00Z</cp:lastPrinted>
  <dcterms:created xsi:type="dcterms:W3CDTF">2018-12-12T17:56:00Z</dcterms:created>
  <dcterms:modified xsi:type="dcterms:W3CDTF">2018-12-13T03:10:00Z</dcterms:modified>
</cp:coreProperties>
</file>