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DA26" w14:textId="77777777" w:rsidR="005E750C" w:rsidRPr="005E750C" w:rsidRDefault="005E750C" w:rsidP="005E750C">
      <w:p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>Attribute</w:t>
      </w:r>
      <w:proofErr w:type="spellEnd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 xml:space="preserve"> </w:t>
      </w:r>
      <w:proofErr w:type="spellStart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>Grammar</w:t>
      </w:r>
      <w:proofErr w:type="spellEnd"/>
    </w:p>
    <w:p w14:paraId="45A8D732" w14:textId="77777777" w:rsidR="005E750C" w:rsidRP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proofErr w:type="spellStart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902"/>
        <w:gridCol w:w="1789"/>
        <w:gridCol w:w="2243"/>
        <w:gridCol w:w="3117"/>
      </w:tblGrid>
      <w:tr w:rsidR="005E750C" w:rsidRPr="005E750C" w14:paraId="0F5EF22E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54688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A512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Attribute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7AD1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Java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925F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Inherited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/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2A5C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Description</w:t>
            </w:r>
            <w:proofErr w:type="spellEnd"/>
          </w:p>
        </w:tc>
      </w:tr>
      <w:tr w:rsidR="005E750C" w:rsidRPr="005E750C" w14:paraId="7765EFDF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D803D" w14:textId="1402F844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D807A" w14:textId="3E52717A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lvalue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67367" w14:textId="49D13FE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62145" w14:textId="727314B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D7084A" w14:textId="200F4D2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E750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True if it can b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e the left side of the assignment</w:t>
            </w:r>
          </w:p>
        </w:tc>
      </w:tr>
      <w:tr w:rsidR="005E750C" w:rsidRPr="005E750C" w14:paraId="2FA54969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03AEB" w14:textId="19078F01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11B6B" w14:textId="3EF932BF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5ADBE" w14:textId="3FA2BEE5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B70BA5" w14:textId="6AB0927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68691" w14:textId="2457D91D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expresión</w:t>
            </w:r>
          </w:p>
        </w:tc>
      </w:tr>
      <w:tr w:rsidR="005E750C" w:rsidRPr="005E750C" w14:paraId="1657258D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E07B9" w14:textId="7E1A58EA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="001D3C5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B4875" w14:textId="734F8683" w:rsidR="005E750C" w:rsidRPr="005E750C" w:rsidRDefault="001D3C5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functionDefinition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977AE9" w14:textId="518AC231" w:rsidR="005E750C" w:rsidRPr="005E750C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functionDefinition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2FE48" w14:textId="363B0210" w:rsidR="005E750C" w:rsidRPr="005E750C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Inherited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1EE7F" w14:textId="20815265" w:rsidR="005E750C" w:rsidRP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D3C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The definition of the function to call</w:t>
            </w:r>
          </w:p>
        </w:tc>
      </w:tr>
      <w:tr w:rsidR="001D3C58" w:rsidRPr="005E750C" w14:paraId="5575AED9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5E5BDC" w14:textId="465140FD" w:rsidR="001D3C58" w:rsidRPr="005E750C" w:rsidRDefault="001D3C5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structAccess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F6BF0B" w14:textId="19511C78" w:rsidR="001D3C58" w:rsidRDefault="001D3C5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structField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0BE4B5" w14:textId="49D8FBA1" w:rsid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structField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51DA2F" w14:textId="70B97213" w:rsid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Inherited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2BFC29" w14:textId="5C467828" w:rsidR="001D3C58" w:rsidRP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The definition of the struct</w:t>
            </w:r>
          </w:p>
        </w:tc>
      </w:tr>
    </w:tbl>
    <w:p w14:paraId="59CCC138" w14:textId="64091279" w:rsid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proofErr w:type="spellStart"/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Auxiliary</w:t>
      </w:r>
      <w:proofErr w:type="spellEnd"/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Functions</w:t>
      </w:r>
      <w:proofErr w:type="spellEnd"/>
    </w:p>
    <w:tbl>
      <w:tblPr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5885"/>
      </w:tblGrid>
      <w:tr w:rsidR="005E750C" w:rsidRPr="005E750C" w14:paraId="72C32845" w14:textId="77777777" w:rsidTr="005E750C">
        <w:trPr>
          <w:trHeight w:val="254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226A59" w14:textId="483877EA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6D83C" w14:textId="2D70CA7D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Description</w:t>
            </w:r>
            <w:proofErr w:type="spellEnd"/>
          </w:p>
        </w:tc>
      </w:tr>
      <w:tr w:rsidR="005E750C" w:rsidRPr="005E750C" w14:paraId="3E6039A1" w14:textId="77777777" w:rsidTr="005E750C">
        <w:trPr>
          <w:trHeight w:val="243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CD394" w14:textId="4F29C641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type_a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type_b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DBFFC" w14:textId="55AECC26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True if both params a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 equal</w:t>
            </w:r>
          </w:p>
        </w:tc>
      </w:tr>
      <w:tr w:rsidR="005E750C" w:rsidRPr="005E750C" w14:paraId="70C73215" w14:textId="77777777" w:rsidTr="005E750C">
        <w:trPr>
          <w:trHeight w:val="254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FB134" w14:textId="53FBF63C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getStructFieldType</w:t>
            </w:r>
            <w:proofErr w:type="spellEnd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Start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field:string</w:t>
            </w:r>
            <w:proofErr w:type="spellEnd"/>
            <w:proofErr w:type="gramEnd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DD7F3" w14:textId="70EEF09E" w:rsidR="005E750C" w:rsidRPr="005E750C" w:rsidRDefault="00A92D13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Returns the type of the field from the struct</w:t>
            </w:r>
          </w:p>
        </w:tc>
      </w:tr>
      <w:tr w:rsidR="005E750C" w:rsidRPr="005E750C" w14:paraId="73C2A74F" w14:textId="77777777" w:rsidTr="005E750C">
        <w:trPr>
          <w:trHeight w:val="243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9359C" w14:textId="77777777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A5D64" w14:textId="061509FF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</w:tbl>
    <w:p w14:paraId="2F717CA6" w14:textId="1F1D6E11" w:rsidR="005E750C" w:rsidRP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Rules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3261"/>
        <w:gridCol w:w="2661"/>
      </w:tblGrid>
      <w:tr w:rsidR="005E750C" w:rsidRPr="005E750C" w14:paraId="1674096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5E8B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Node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7EE35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Predicates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E3850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Semantic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Functions</w:t>
            </w:r>
            <w:proofErr w:type="spellEnd"/>
          </w:p>
        </w:tc>
      </w:tr>
      <w:tr w:rsidR="005E750C" w:rsidRPr="005E750C" w14:paraId="30031300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9B1C5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program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definition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5CE5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A08D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3756FFD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CC57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type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3101C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D55E7" w14:textId="5DCD0738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</w:tc>
      </w:tr>
      <w:tr w:rsidR="005E750C" w:rsidRPr="005E750C" w14:paraId="7D28EFAB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5F42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structField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83912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51023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5101A293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F74F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varDefinition* type definition* statement*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16078" w14:textId="77777777" w:rsidR="003B01BB" w:rsidRDefault="004B5F9A" w:rsidP="005E750C">
            <w:pPr>
              <w:spacing w:after="0" w:line="240" w:lineRule="auto"/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proofErr w:type="spellStart"/>
            <w:r w:rsidR="003B01BB"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varDef</w:t>
            </w:r>
            <w:r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inition</w:t>
            </w:r>
            <w:proofErr w:type="spellEnd"/>
            <w:r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⇒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isSimpleType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varDefinition.type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02B7460F" w14:textId="31F258FB" w:rsidR="00076886" w:rsidRPr="00076886" w:rsidRDefault="00076886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isSimpleType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(type) || type ==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VoidType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75982" w14:textId="5F9AF716" w:rsidR="005E750C" w:rsidRPr="005E750C" w:rsidRDefault="003B01BB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statement</w:t>
            </w:r>
            <w:r w:rsidR="00F06E9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 w:rsidR="00F06E9C"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⇒</w:t>
            </w:r>
            <w:r w:rsidR="00F06E9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="00F06E9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statement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.functionDefinition</w:t>
            </w:r>
            <w:proofErr w:type="spellEnd"/>
            <w:proofErr w:type="gram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 this</w:t>
            </w:r>
          </w:p>
        </w:tc>
      </w:tr>
      <w:tr w:rsidR="005E750C" w:rsidRPr="005E750C" w14:paraId="2E6D0AEE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C6C3C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structField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51BC74" w14:textId="148D1A49" w:rsidR="005E750C" w:rsidRPr="00076886" w:rsidRDefault="00076886" w:rsidP="0007688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isSimpleType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77E17" w14:textId="77777777" w:rsidR="005E750C" w:rsidRPr="00076886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7600ACB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9066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assignment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6A0BE" w14:textId="31B70AAC" w:rsidR="005E750C" w:rsidRPr="005E750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D142E9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3C72BD5F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EF2B5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functionCallStatement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FA038" w14:textId="482BB90E" w:rsidR="005E750C" w:rsidRPr="005E750C" w:rsidRDefault="00F06E9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sameParams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expression*,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functionCallStatement.functionDefinition.params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9273D5" w14:textId="35C952C1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72B782AD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7BD4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condition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ifBody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:statement*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elseBody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:statement*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8434FD" w14:textId="70575886" w:rsidR="005E750C" w:rsidRPr="005E750C" w:rsidRDefault="006E7E2F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Cond</w:t>
            </w:r>
            <w:r w:rsidR="00137742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D19271" w14:textId="3C23530D" w:rsidR="005E750C" w:rsidRDefault="003B01BB" w:rsidP="005E750C">
            <w:pPr>
              <w:spacing w:after="0" w:line="240" w:lineRule="auto"/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ifBody.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functionDefinition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 this</w:t>
            </w:r>
          </w:p>
          <w:p w14:paraId="15F1A79A" w14:textId="3BE0DA4B" w:rsidR="003B01BB" w:rsidRPr="003B01BB" w:rsidRDefault="003B01BB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elseBody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.functionDefinition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 this</w:t>
            </w:r>
          </w:p>
        </w:tc>
      </w:tr>
      <w:tr w:rsidR="005E750C" w:rsidRPr="005E750C" w14:paraId="473F25D5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D2ED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while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condition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statement*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AE205" w14:textId="21DFD904" w:rsidR="005E750C" w:rsidRPr="005E750C" w:rsidRDefault="0070267A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Condition.type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DDB395" w14:textId="28718A93" w:rsidR="005E750C" w:rsidRPr="003B01BB" w:rsidRDefault="003B01BB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statement.functionDefinition</w:t>
            </w:r>
            <w:proofErr w:type="spellEnd"/>
            <w:proofErr w:type="gram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 this</w:t>
            </w:r>
          </w:p>
        </w:tc>
      </w:tr>
      <w:tr w:rsidR="005E750C" w:rsidRPr="005E750C" w14:paraId="595464A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B39E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read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8ADAE" w14:textId="1AF309C9" w:rsidR="005E750C" w:rsidRPr="005E750C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isSimpleType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(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FBBB7C" w14:textId="455672CF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4A67013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55380" w14:textId="6AA20072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print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</w:t>
            </w:r>
            <w:r w:rsidR="001D3C5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*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lexema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811545" w14:textId="6A6F19B1" w:rsidR="005E750C" w:rsidRPr="005E750C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expression*</w:t>
            </w:r>
            <w:r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⇒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isSimpleType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(expression)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199B49" w14:textId="207F516F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716F0FFB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730B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return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?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F58629" w14:textId="77777777" w:rsidR="005E750C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 (</w:t>
            </w:r>
            <w:proofErr w:type="gramStart"/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expression </w:t>
            </w: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!</w:t>
            </w:r>
            <w:proofErr w:type="gramEnd"/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= null)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return.func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tionDefinition.type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expression.type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6505A99C" w14:textId="0F966122" w:rsidR="00C417D8" w:rsidRPr="00C417D8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else</w:t>
            </w: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return.func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tionDefinition.type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VoidType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48B5B1" w14:textId="4F63C7D2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09499B7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4F15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intLiteral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:int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6C6D4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729FC" w14:textId="0D524511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new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6CA822BD" w14:textId="50BD4E71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1DB07CB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DE8A0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floatLiteral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:float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258A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B59B4" w14:textId="614DDFEB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new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FloatType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5AEEFEC4" w14:textId="3B924F5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01EF5F3E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D7EAE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charLiteral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198E7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EC573" w14:textId="475EBC72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new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CharType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21B39888" w14:textId="23AD5411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154196E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258C1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variable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7C1B8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01635F" w14:textId="524F9CEA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variable.definition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.type</w:t>
            </w:r>
            <w:proofErr w:type="spellEnd"/>
          </w:p>
          <w:p w14:paraId="723924B1" w14:textId="5969AC3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true</w:t>
            </w:r>
          </w:p>
        </w:tc>
      </w:tr>
      <w:tr w:rsidR="005E750C" w:rsidRPr="005E750C" w14:paraId="4DD1478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471ED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arithmetic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61E48" w14:textId="41033DDC" w:rsidR="005E750C" w:rsidRPr="005E750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FE6BE5" w14:textId="716CABE9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proofErr w:type="gramEnd"/>
          </w:p>
          <w:p w14:paraId="35746847" w14:textId="3E4E0ABB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362D1DE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1064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arithmeticComparison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95722" w14:textId="77777777" w:rsidR="005E750C" w:rsidRDefault="0070267A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operator == ‘%’)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&amp;&amp;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  <w:p w14:paraId="524B2A56" w14:textId="3FDC824F" w:rsidR="0070267A" w:rsidRPr="005E750C" w:rsidRDefault="0070267A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Else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intOrDouble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, right.type)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0D743" w14:textId="0A6F5550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proofErr w:type="gramEnd"/>
          </w:p>
          <w:p w14:paraId="28A3FCFC" w14:textId="057E005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3699361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E1C06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logicalComparison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FD956" w14:textId="0D551524" w:rsidR="005E750C" w:rsidRPr="005E750C" w:rsidRDefault="008E67C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&amp;&amp;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9D4399" w14:textId="6DF0AF72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proofErr w:type="gramEnd"/>
          </w:p>
          <w:p w14:paraId="75617382" w14:textId="45AEF942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72DB9D1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BFD1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negation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A6B05" w14:textId="0CF6F194" w:rsidR="005E750C" w:rsidRPr="008E67C8" w:rsidRDefault="008E67C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&amp;&amp;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51677A" w14:textId="5FF560B1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expression.type</w:t>
            </w:r>
            <w:proofErr w:type="spellEnd"/>
            <w:proofErr w:type="gramEnd"/>
          </w:p>
          <w:p w14:paraId="48189A13" w14:textId="003730A2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679B500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6ABE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functionCallExpression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CFB34" w14:textId="0575C3F7" w:rsidR="005E750C" w:rsidRPr="005E750C" w:rsidRDefault="008E67C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sameParams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expression*,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Expression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definition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.params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9635F" w14:textId="79E8A2A7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</w:t>
            </w:r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=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functionCallExpression.definition.type</w:t>
            </w:r>
            <w:proofErr w:type="spellEnd"/>
            <w:proofErr w:type="gramEnd"/>
          </w:p>
          <w:p w14:paraId="0D5DEEB5" w14:textId="2DFBAF1B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589E637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AC25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structAccess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field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DE3F3F" w14:textId="47EE7C16" w:rsidR="005E750C" w:rsidRP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structAccess.definition.fields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⊂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field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35C44" w14:textId="37B6B9D0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</w:t>
            </w:r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getStructFieldType</w:t>
            </w:r>
            <w:proofErr w:type="spellEnd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(field)</w:t>
            </w:r>
          </w:p>
          <w:p w14:paraId="792D4433" w14:textId="6AE5EEB4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true</w:t>
            </w:r>
          </w:p>
        </w:tc>
      </w:tr>
      <w:tr w:rsidR="005E750C" w:rsidRPr="005E750C" w14:paraId="669EEA8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9DD4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cast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419C4A" w14:textId="77777777" w:rsid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isSimpleType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(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)</w:t>
            </w:r>
          </w:p>
          <w:p w14:paraId="458A2CCE" w14:textId="1A5A103E" w:rsidR="009F14CE" w:rsidRP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5E8B4D" w14:textId="5C5A53EF" w:rsidR="00026CF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type</w:t>
            </w:r>
          </w:p>
          <w:p w14:paraId="60E5B007" w14:textId="25F74D55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748AD0B4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987C7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arrayAccess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EC7E68" w14:textId="7B2CE969" w:rsidR="005E750C" w:rsidRP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BD4CC" w14:textId="02B9615C" w:rsidR="00026CF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left.definition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.type</w:t>
            </w:r>
            <w:proofErr w:type="spellEnd"/>
          </w:p>
          <w:p w14:paraId="30BA4236" w14:textId="1512BF26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true</w:t>
            </w:r>
          </w:p>
        </w:tc>
      </w:tr>
      <w:tr w:rsidR="005E750C" w:rsidRPr="005E750C" w14:paraId="7B94AF60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5875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intType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621D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D445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54D5AF1E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8DEE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floatType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CF70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E761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42A5045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BEC6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charType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9622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7E64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5D51182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6211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varType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F386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43BA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0A9C63EF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192F7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arrayType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size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:int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type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DEBA0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53057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390061F3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271A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BE3B5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6D970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413AEAA4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A6CF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voidType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2F05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BCED6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DE8A2C2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87C0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lastRenderedPageBreak/>
              <w:t>errorType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A17D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00848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</w:tbl>
    <w:p w14:paraId="22A6AF37" w14:textId="50B8A80B" w:rsidR="00090796" w:rsidRPr="005E750C" w:rsidRDefault="005E750C" w:rsidP="005E750C"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br/>
      </w:r>
      <w:proofErr w:type="gramStart"/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>Operators</w:t>
      </w:r>
      <w:proofErr w:type="gramEnd"/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samples (cut &amp; paste if needed):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br/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⇒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⇔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≠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∅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∈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∉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∪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∩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⊂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⊄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∑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∃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∀</w:t>
      </w:r>
    </w:p>
    <w:sectPr w:rsidR="00090796" w:rsidRPr="005E750C" w:rsidSect="00866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D"/>
    <w:rsid w:val="00026CFC"/>
    <w:rsid w:val="00076886"/>
    <w:rsid w:val="00090796"/>
    <w:rsid w:val="00137742"/>
    <w:rsid w:val="001D3C58"/>
    <w:rsid w:val="003B01BB"/>
    <w:rsid w:val="004173AB"/>
    <w:rsid w:val="004B5F9A"/>
    <w:rsid w:val="0056795D"/>
    <w:rsid w:val="005B7A47"/>
    <w:rsid w:val="005E750C"/>
    <w:rsid w:val="006E7E2F"/>
    <w:rsid w:val="0070061B"/>
    <w:rsid w:val="0070267A"/>
    <w:rsid w:val="00743F6F"/>
    <w:rsid w:val="00751947"/>
    <w:rsid w:val="008666E1"/>
    <w:rsid w:val="008E67C8"/>
    <w:rsid w:val="009F14CE"/>
    <w:rsid w:val="00A92D13"/>
    <w:rsid w:val="00B54637"/>
    <w:rsid w:val="00C417D8"/>
    <w:rsid w:val="00C41CEF"/>
    <w:rsid w:val="00D64EBC"/>
    <w:rsid w:val="00E653CC"/>
    <w:rsid w:val="00F06E9C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3274"/>
  <w15:chartTrackingRefBased/>
  <w15:docId w15:val="{DE029785-6F94-46D5-B6A5-D56F6735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F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9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9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9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9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9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95D"/>
    <w:rPr>
      <w:b/>
      <w:bCs/>
      <w:smallCaps/>
      <w:color w:val="0F4761" w:themeColor="accent1" w:themeShade="BF"/>
      <w:spacing w:val="5"/>
    </w:rPr>
  </w:style>
  <w:style w:type="character" w:customStyle="1" w:styleId="symbol-name">
    <w:name w:val="symbol-name"/>
    <w:basedOn w:val="Fuentedeprrafopredeter"/>
    <w:rsid w:val="0056795D"/>
  </w:style>
  <w:style w:type="character" w:customStyle="1" w:styleId="att-type">
    <w:name w:val="att-type"/>
    <w:basedOn w:val="Fuentedeprrafopredeter"/>
    <w:rsid w:val="0056795D"/>
  </w:style>
  <w:style w:type="character" w:customStyle="1" w:styleId="att-name">
    <w:name w:val="att-name"/>
    <w:basedOn w:val="Fuentedeprrafopredeter"/>
    <w:rsid w:val="0056795D"/>
  </w:style>
  <w:style w:type="character" w:customStyle="1" w:styleId="parents">
    <w:name w:val="parents"/>
    <w:basedOn w:val="Fuentedeprrafopredeter"/>
    <w:rsid w:val="0056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A33C-F1F6-41A8-9B0F-CDFFD1A6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Campa Martínez</dc:creator>
  <cp:keywords/>
  <dc:description/>
  <cp:lastModifiedBy>Alejandro Campa Martínez</cp:lastModifiedBy>
  <cp:revision>6</cp:revision>
  <dcterms:created xsi:type="dcterms:W3CDTF">2024-03-14T07:35:00Z</dcterms:created>
  <dcterms:modified xsi:type="dcterms:W3CDTF">2024-04-03T17:40:00Z</dcterms:modified>
</cp:coreProperties>
</file>