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4127A" w14:textId="419ED7E5" w:rsidR="00747DA2" w:rsidRDefault="006E2381">
      <w:proofErr w:type="spellStart"/>
      <w:proofErr w:type="gramStart"/>
      <w:r>
        <w:rPr>
          <w:rFonts w:hint="eastAsia"/>
        </w:rPr>
        <w:t>푸아송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단위시간당 발생횟수를 표현하는 이산확률분포</w:t>
      </w:r>
    </w:p>
    <w:p w14:paraId="05CD3D58" w14:textId="4106290F" w:rsidR="006E2381" w:rsidRDefault="006E2381">
      <w:r>
        <w:rPr>
          <w:rFonts w:hint="eastAsia"/>
        </w:rPr>
        <w:t>T</w:t>
      </w:r>
      <w:r>
        <w:t>ransverse Energy = root m^2+pt^2</w:t>
      </w:r>
    </w:p>
    <w:p w14:paraId="24620B1A" w14:textId="77777777" w:rsidR="00101BC2" w:rsidRDefault="00101BC2">
      <w:pPr>
        <w:rPr>
          <w:rFonts w:hint="eastAsia"/>
        </w:rPr>
      </w:pPr>
    </w:p>
    <w:p w14:paraId="4BB1940B" w14:textId="2EC3F33E" w:rsidR="006E2381" w:rsidRDefault="006E2381">
      <w:r>
        <w:t>Central region</w:t>
      </w:r>
      <w:r>
        <w:rPr>
          <w:rFonts w:hint="eastAsia"/>
        </w:rPr>
        <w:t xml:space="preserve">에 </w:t>
      </w:r>
      <w:r>
        <w:t>jet activity</w:t>
      </w:r>
      <w:r>
        <w:rPr>
          <w:rFonts w:hint="eastAsia"/>
        </w:rPr>
        <w:t>가 억제되는 이유</w:t>
      </w:r>
    </w:p>
    <w:p w14:paraId="5F193C9A" w14:textId="2ADA4C55" w:rsidR="00101BC2" w:rsidRDefault="00101BC2" w:rsidP="007062B5">
      <w:r>
        <w:t>&gt;</w:t>
      </w:r>
      <w:r w:rsidR="006E2381">
        <w:t xml:space="preserve">Space like </w:t>
      </w:r>
      <w:r w:rsidR="006E2381">
        <w:rPr>
          <w:rFonts w:hint="eastAsia"/>
        </w:rPr>
        <w:t>한 교한으로 생성되므로</w:t>
      </w:r>
      <w:r w:rsidR="006E2381">
        <w:t xml:space="preserve">, </w:t>
      </w:r>
      <w:proofErr w:type="spellStart"/>
      <w:r w:rsidR="006E2381">
        <w:rPr>
          <w:rFonts w:hint="eastAsia"/>
        </w:rPr>
        <w:t>쿼크간의</w:t>
      </w:r>
      <w:proofErr w:type="spellEnd"/>
      <w:r w:rsidR="006E2381">
        <w:t xml:space="preserve"> </w:t>
      </w:r>
      <w:r w:rsidR="006E2381">
        <w:rPr>
          <w:rFonts w:hint="eastAsia"/>
        </w:rPr>
        <w:t>c</w:t>
      </w:r>
      <w:r w:rsidR="006E2381">
        <w:t>olor exchange</w:t>
      </w:r>
      <w:r w:rsidR="006E2381">
        <w:rPr>
          <w:rFonts w:hint="eastAsia"/>
        </w:rPr>
        <w:t>가 이루어지기가 힘들기 때문</w:t>
      </w:r>
      <w:r w:rsidR="006E2381">
        <w:t>.</w:t>
      </w:r>
    </w:p>
    <w:p w14:paraId="3752DEDC" w14:textId="013C6961" w:rsidR="00101BC2" w:rsidRDefault="00101BC2" w:rsidP="007062B5">
      <w:pPr>
        <w:rPr>
          <w:rFonts w:hint="eastAsia"/>
        </w:rPr>
      </w:pPr>
      <w:r>
        <w:rPr>
          <w:rFonts w:hint="eastAsia"/>
        </w:rPr>
        <w:t xml:space="preserve">질량이 </w:t>
      </w:r>
      <w:proofErr w:type="spellStart"/>
      <w:r>
        <w:rPr>
          <w:rFonts w:hint="eastAsia"/>
        </w:rPr>
        <w:t>클것으로</w:t>
      </w:r>
      <w:proofErr w:type="spellEnd"/>
      <w:r>
        <w:rPr>
          <w:rFonts w:hint="eastAsia"/>
        </w:rPr>
        <w:t xml:space="preserve"> 예상되는 이유</w:t>
      </w:r>
    </w:p>
    <w:p w14:paraId="4B4EB68D" w14:textId="4F13ADFA" w:rsidR="007062B5" w:rsidRDefault="00101BC2" w:rsidP="007062B5">
      <w:r>
        <w:rPr>
          <w:rFonts w:hint="eastAsia"/>
        </w:rPr>
        <w:t>&gt;</w:t>
      </w:r>
      <w:r w:rsidR="007062B5">
        <w:rPr>
          <w:rFonts w:hint="eastAsia"/>
        </w:rPr>
        <w:t>좌우 대칭성을 통해</w:t>
      </w:r>
      <w:r>
        <w:rPr>
          <w:rFonts w:hint="eastAsia"/>
        </w:rPr>
        <w:t xml:space="preserve"> 예측한</w:t>
      </w:r>
      <w:r w:rsidR="007062B5">
        <w:rPr>
          <w:rFonts w:hint="eastAsia"/>
        </w:rPr>
        <w:t xml:space="preserve"> 질량의 스케일이 </w:t>
      </w:r>
      <w:r w:rsidR="007062B5">
        <w:t>EW</w:t>
      </w:r>
      <w:r w:rsidR="007062B5">
        <w:rPr>
          <w:rFonts w:hint="eastAsia"/>
        </w:rPr>
        <w:t>스케일보다 무겁다고 예측</w:t>
      </w:r>
      <w:r>
        <w:rPr>
          <w:rFonts w:hint="eastAsia"/>
        </w:rPr>
        <w:t>되</w:t>
      </w:r>
      <w:r w:rsidR="007062B5">
        <w:rPr>
          <w:rFonts w:hint="eastAsia"/>
        </w:rPr>
        <w:t>기 때문.</w:t>
      </w:r>
    </w:p>
    <w:p w14:paraId="203CBEE6" w14:textId="77777777" w:rsidR="00101BC2" w:rsidRDefault="007062B5" w:rsidP="007062B5">
      <w:r>
        <w:t>Eta</w:t>
      </w:r>
      <w:r>
        <w:rPr>
          <w:rFonts w:hint="eastAsia"/>
        </w:rPr>
        <w:t>를 사용하는 이유</w:t>
      </w:r>
    </w:p>
    <w:p w14:paraId="24397B6C" w14:textId="78B53FBD" w:rsidR="00101BC2" w:rsidRDefault="00101BC2" w:rsidP="007062B5">
      <w:r>
        <w:t>&gt;</w:t>
      </w:r>
      <w:r w:rsidR="007062B5">
        <w:rPr>
          <w:rFonts w:hint="eastAsia"/>
        </w:rPr>
        <w:t xml:space="preserve"> </w:t>
      </w:r>
      <w:r w:rsidR="007062B5">
        <w:t>z</w:t>
      </w:r>
      <w:r w:rsidR="007062B5">
        <w:rPr>
          <w:rFonts w:hint="eastAsia"/>
        </w:rPr>
        <w:t xml:space="preserve">축으로의 </w:t>
      </w:r>
      <w:r w:rsidR="007062B5">
        <w:t>Lorentz boost</w:t>
      </w:r>
      <w:r w:rsidR="007062B5">
        <w:rPr>
          <w:rFonts w:hint="eastAsia"/>
        </w:rPr>
        <w:t xml:space="preserve">에 불변하기 </w:t>
      </w:r>
      <w:r>
        <w:rPr>
          <w:rFonts w:hint="eastAsia"/>
        </w:rPr>
        <w:t>때문인데</w:t>
      </w:r>
      <w:r>
        <w:t>, 이는</w:t>
      </w:r>
      <w:r>
        <w:rPr>
          <w:rFonts w:hint="eastAsia"/>
        </w:rPr>
        <w:t xml:space="preserve"> 입자물리 실험에서 빔파이프 방향으로의 </w:t>
      </w:r>
      <w:r>
        <w:t>Lorentz boost</w:t>
      </w:r>
      <w:r>
        <w:rPr>
          <w:rFonts w:hint="eastAsia"/>
        </w:rPr>
        <w:t>에 대하여 불변이므로 유용하게 사용할 수 있음.</w:t>
      </w:r>
    </w:p>
    <w:p w14:paraId="340C5B66" w14:textId="4A8E51AE" w:rsidR="007062B5" w:rsidRDefault="00547F6C" w:rsidP="007062B5">
      <w:r>
        <w:rPr>
          <w:rFonts w:hint="eastAsia"/>
        </w:rPr>
        <w:t xml:space="preserve">오차 적용은 </w:t>
      </w:r>
      <w:proofErr w:type="spellStart"/>
      <w:r>
        <w:rPr>
          <w:rFonts w:hint="eastAsia"/>
        </w:rPr>
        <w:t>어떻게했나</w:t>
      </w:r>
      <w:proofErr w:type="spellEnd"/>
      <w:r>
        <w:rPr>
          <w:rFonts w:hint="eastAsia"/>
        </w:rPr>
        <w:t>?</w:t>
      </w:r>
    </w:p>
    <w:p w14:paraId="3BAF95FB" w14:textId="46852529" w:rsidR="00547F6C" w:rsidRPr="006E2381" w:rsidRDefault="00547F6C" w:rsidP="007062B5">
      <w:pPr>
        <w:rPr>
          <w:rFonts w:hint="eastAsia"/>
        </w:rPr>
      </w:pPr>
      <w:r>
        <w:t>&gt;</w:t>
      </w:r>
      <w:bookmarkStart w:id="0" w:name="_GoBack"/>
      <w:bookmarkEnd w:id="0"/>
      <w:proofErr w:type="spellStart"/>
      <w:r>
        <w:t>ellow</w:t>
      </w:r>
      <w:proofErr w:type="spellEnd"/>
      <w:r>
        <w:t xml:space="preserve"> paper</w:t>
      </w:r>
      <w:r>
        <w:rPr>
          <w:rFonts w:hint="eastAsia"/>
        </w:rPr>
        <w:t xml:space="preserve">의 레퍼런스를 따랐으며 위 실험에 관련된 오차인 </w:t>
      </w:r>
      <w:r>
        <w:t xml:space="preserve">luminosity, </w:t>
      </w:r>
      <w:proofErr w:type="spellStart"/>
      <w:r>
        <w:t>eg_scale</w:t>
      </w:r>
      <w:proofErr w:type="spellEnd"/>
      <w:r>
        <w:t xml:space="preserve">, </w:t>
      </w:r>
      <w:r>
        <w:rPr>
          <w:rFonts w:hint="eastAsia"/>
        </w:rPr>
        <w:t>p</w:t>
      </w:r>
      <w:r>
        <w:t>ileup</w:t>
      </w:r>
      <w:r>
        <w:rPr>
          <w:rFonts w:hint="eastAsia"/>
        </w:rPr>
        <w:t>,</w:t>
      </w:r>
      <w:r>
        <w:t xml:space="preserve"> jet energy scale, MET</w:t>
      </w:r>
      <w:r>
        <w:rPr>
          <w:rFonts w:hint="eastAsia"/>
        </w:rPr>
        <w:t>에 해당하는 값을 가져다 사용함.</w:t>
      </w:r>
      <w:r>
        <w:t xml:space="preserve"> </w:t>
      </w:r>
    </w:p>
    <w:sectPr w:rsidR="00547F6C" w:rsidRPr="006E23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17A0C"/>
    <w:multiLevelType w:val="hybridMultilevel"/>
    <w:tmpl w:val="45AC4634"/>
    <w:lvl w:ilvl="0" w:tplc="F76C8CC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A2"/>
    <w:rsid w:val="00101BC2"/>
    <w:rsid w:val="00547F6C"/>
    <w:rsid w:val="006E2381"/>
    <w:rsid w:val="007062B5"/>
    <w:rsid w:val="0074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657F0"/>
  <w15:chartTrackingRefBased/>
  <w15:docId w15:val="{51464343-C880-4456-81F4-8E628FD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3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2020-05-20T04:01:00Z</dcterms:created>
  <dcterms:modified xsi:type="dcterms:W3CDTF">2020-05-20T05:18:00Z</dcterms:modified>
</cp:coreProperties>
</file>