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14F" w:rsidRDefault="0051614F" w:rsidP="0051614F">
      <w:pPr>
        <w:pStyle w:val="1"/>
      </w:pPr>
      <w:r w:rsidRPr="0051614F">
        <w:t>Определения терминов</w:t>
      </w:r>
    </w:p>
    <w:p w:rsidR="0051614F" w:rsidRDefault="0051614F" w:rsidP="0051614F">
      <w:r w:rsidRPr="0049407D">
        <w:rPr>
          <w:b/>
        </w:rPr>
        <w:t>Комплексное тестирование</w:t>
      </w:r>
      <w:r>
        <w:t xml:space="preserve">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 - процесс тестирования всего программного продукта как единого целого для проверки соответствия функциональным и нефункциональным требованиям, выявления ошибок в работе интегрированной системы.</w:t>
      </w:r>
    </w:p>
    <w:p w:rsidR="0051614F" w:rsidRDefault="0051614F" w:rsidP="0051614F">
      <w:r w:rsidRPr="0049407D">
        <w:rPr>
          <w:b/>
        </w:rPr>
        <w:t>Отладка</w:t>
      </w:r>
      <w:r>
        <w:t xml:space="preserve"> (</w:t>
      </w:r>
      <w:proofErr w:type="spellStart"/>
      <w:r>
        <w:t>debugging</w:t>
      </w:r>
      <w:proofErr w:type="spellEnd"/>
      <w:r>
        <w:t>) - процесс локализации, анализа и устранения программных ошибок (багов) в коде для обеспечения корректной работы программы.</w:t>
      </w:r>
    </w:p>
    <w:p w:rsidR="0051614F" w:rsidRDefault="0051614F" w:rsidP="0051614F">
      <w:r w:rsidRPr="0049407D">
        <w:rPr>
          <w:b/>
        </w:rPr>
        <w:t>Тест</w:t>
      </w:r>
      <w:r>
        <w:t xml:space="preserve"> - проверка определенного аспекта программного обеспечения, включающая выполнение программы с заданными входными данными и сравнение фактического результата </w:t>
      </w:r>
      <w:proofErr w:type="gramStart"/>
      <w:r>
        <w:t>с</w:t>
      </w:r>
      <w:proofErr w:type="gramEnd"/>
      <w:r>
        <w:t xml:space="preserve"> ожидаемым.</w:t>
      </w:r>
    </w:p>
    <w:p w:rsidR="0051614F" w:rsidRDefault="0051614F" w:rsidP="0051614F">
      <w:r w:rsidRPr="0049407D">
        <w:rPr>
          <w:b/>
        </w:rPr>
        <w:t>Верификация</w:t>
      </w:r>
      <w:r>
        <w:t xml:space="preserve"> - процесс </w:t>
      </w:r>
      <w:proofErr w:type="gramStart"/>
      <w:r>
        <w:t>проверки соответствия результатов этапа разработки</w:t>
      </w:r>
      <w:proofErr w:type="gramEnd"/>
      <w:r>
        <w:t xml:space="preserve"> исходным требованиям этого этапа ("правильно ли мы делаем?").</w:t>
      </w:r>
    </w:p>
    <w:p w:rsidR="0051614F" w:rsidRDefault="0051614F" w:rsidP="0051614F">
      <w:proofErr w:type="spellStart"/>
      <w:r w:rsidRPr="0049407D">
        <w:rPr>
          <w:b/>
        </w:rPr>
        <w:t>Валидация</w:t>
      </w:r>
      <w:proofErr w:type="spellEnd"/>
      <w:r>
        <w:t xml:space="preserve"> - процесс подтверждения того, что продукт удовлетворяет требованиям пользователя и пригоден для использования ("делаем ли мы правильный продукт?").</w:t>
      </w:r>
    </w:p>
    <w:p w:rsidR="0051614F" w:rsidRDefault="0051614F" w:rsidP="0051614F">
      <w:r>
        <w:t>Этапы процесса тестирования:</w:t>
      </w:r>
    </w:p>
    <w:p w:rsidR="0051614F" w:rsidRDefault="0051614F" w:rsidP="0051614F">
      <w:r>
        <w:t>Планирование тестирования</w:t>
      </w:r>
    </w:p>
    <w:p w:rsidR="0051614F" w:rsidRDefault="0051614F" w:rsidP="0051614F">
      <w:pPr>
        <w:pStyle w:val="a3"/>
        <w:numPr>
          <w:ilvl w:val="0"/>
          <w:numId w:val="1"/>
        </w:numPr>
      </w:pPr>
      <w:r>
        <w:t>Анализ требований и проектирование тестовых случаев</w:t>
      </w:r>
    </w:p>
    <w:p w:rsidR="0051614F" w:rsidRDefault="0051614F" w:rsidP="0051614F">
      <w:pPr>
        <w:pStyle w:val="a3"/>
        <w:numPr>
          <w:ilvl w:val="0"/>
          <w:numId w:val="1"/>
        </w:numPr>
      </w:pPr>
      <w:r>
        <w:t>Разработка тестовой документации</w:t>
      </w:r>
    </w:p>
    <w:p w:rsidR="0051614F" w:rsidRDefault="0051614F" w:rsidP="0051614F">
      <w:pPr>
        <w:pStyle w:val="a3"/>
        <w:numPr>
          <w:ilvl w:val="0"/>
          <w:numId w:val="1"/>
        </w:numPr>
      </w:pPr>
      <w:r>
        <w:t>Выполнение тестов</w:t>
      </w:r>
    </w:p>
    <w:p w:rsidR="0051614F" w:rsidRDefault="0051614F" w:rsidP="0051614F">
      <w:pPr>
        <w:pStyle w:val="a3"/>
        <w:numPr>
          <w:ilvl w:val="0"/>
          <w:numId w:val="1"/>
        </w:numPr>
      </w:pPr>
      <w:r>
        <w:t>Анализ результатов и отчетность</w:t>
      </w:r>
    </w:p>
    <w:p w:rsidR="0051614F" w:rsidRDefault="0051614F" w:rsidP="0051614F">
      <w:pPr>
        <w:pStyle w:val="a3"/>
        <w:numPr>
          <w:ilvl w:val="0"/>
          <w:numId w:val="1"/>
        </w:numPr>
      </w:pPr>
      <w:r>
        <w:t>Закрытие тестирования</w:t>
      </w:r>
    </w:p>
    <w:p w:rsidR="0051614F" w:rsidRDefault="0051614F" w:rsidP="0051614F">
      <w:r w:rsidRPr="0049407D">
        <w:rPr>
          <w:b/>
        </w:rPr>
        <w:t>Цикл тестирования</w:t>
      </w:r>
      <w:r>
        <w:t xml:space="preserve"> - итеративный процесс, включающий планирование, проектирование тестов, их выполнение, анализ результатов и подготовку отчетов, который повторяется при каждом внесении изменений </w:t>
      </w:r>
      <w:proofErr w:type="gramStart"/>
      <w:r>
        <w:t>в</w:t>
      </w:r>
      <w:proofErr w:type="gramEnd"/>
      <w:r>
        <w:t xml:space="preserve"> ПО.</w:t>
      </w:r>
    </w:p>
    <w:p w:rsidR="0051614F" w:rsidRDefault="0051614F" w:rsidP="0051614F">
      <w:r w:rsidRPr="0049407D">
        <w:rPr>
          <w:b/>
        </w:rPr>
        <w:t>Модульное тестирование</w:t>
      </w:r>
      <w:r>
        <w:t xml:space="preserve"> - проверка отдельных компонентов (модулей, функций, классов) программы в изолированном режиме.</w:t>
      </w:r>
    </w:p>
    <w:p w:rsidR="0051614F" w:rsidRDefault="0051614F" w:rsidP="0051614F">
      <w:r w:rsidRPr="0049407D">
        <w:rPr>
          <w:b/>
        </w:rPr>
        <w:t>Интеграционное тестирование</w:t>
      </w:r>
      <w:r>
        <w:t xml:space="preserve"> - проверка взаимодействия между различными модулями системы для выявления ошибок в их стыковке.</w:t>
      </w:r>
    </w:p>
    <w:p w:rsidR="0051614F" w:rsidRDefault="0051614F" w:rsidP="0051614F">
      <w:r>
        <w:t>Системное тестирование - комплексное тестирование всей системы как единого целого для подтверждения соответствия требованиям.</w:t>
      </w:r>
    </w:p>
    <w:p w:rsidR="0051614F" w:rsidRDefault="0051614F" w:rsidP="0051614F">
      <w:r w:rsidRPr="0049407D">
        <w:rPr>
          <w:b/>
        </w:rPr>
        <w:lastRenderedPageBreak/>
        <w:t>Выходное тестирование</w:t>
      </w:r>
      <w:r>
        <w:t xml:space="preserve"> (приемочное) - финальная проверка системы перед передачей заказчику для подтверждения ее готовности к эксплуатации.</w:t>
      </w:r>
    </w:p>
    <w:p w:rsidR="0051614F" w:rsidRDefault="0051614F" w:rsidP="0051614F">
      <w:r w:rsidRPr="0049407D">
        <w:rPr>
          <w:b/>
        </w:rPr>
        <w:t>Программная ошибка</w:t>
      </w:r>
      <w:r>
        <w:t xml:space="preserve"> (баг) - несоответствие поведения программы ожидаемому или описанному в требованиях, приводящее к некорректным результатам.</w:t>
      </w:r>
    </w:p>
    <w:p w:rsidR="0051614F" w:rsidRDefault="0051614F" w:rsidP="0051614F">
      <w:r w:rsidRPr="0049407D">
        <w:rPr>
          <w:b/>
        </w:rPr>
        <w:t>Регрессионное тестирование</w:t>
      </w:r>
      <w:r>
        <w:t xml:space="preserve"> - повторное тестирование уже проверенных функций после внесения изменений в код для убеждения, что новые изменения не нарушали существующую функциональность.</w:t>
      </w:r>
    </w:p>
    <w:p w:rsidR="0051614F" w:rsidRDefault="0051614F" w:rsidP="0051614F">
      <w:r w:rsidRPr="0049407D">
        <w:rPr>
          <w:b/>
        </w:rPr>
        <w:t>Тестирование "черного ящика"</w:t>
      </w:r>
      <w:r>
        <w:t xml:space="preserve"> (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box</w:t>
      </w:r>
      <w:proofErr w:type="spellEnd"/>
      <w:r>
        <w:t>) - метод тестирования, при котором проверяется функциональность системы без знания внутреннего устройства, основываясь только на спецификациях входов и выходов.</w:t>
      </w:r>
    </w:p>
    <w:p w:rsidR="0051614F" w:rsidRDefault="0051614F" w:rsidP="0051614F">
      <w:r w:rsidRPr="0049407D">
        <w:rPr>
          <w:b/>
        </w:rPr>
        <w:t>Тестирование "белого ящика"</w:t>
      </w:r>
      <w:r>
        <w:t xml:space="preserve"> (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box</w:t>
      </w:r>
      <w:proofErr w:type="spellEnd"/>
      <w:r>
        <w:t>) - метод тестирования, при котором проверка основывается на знании внутренней структуры кода, проверяются все пути выполнения и логические условия.</w:t>
      </w:r>
    </w:p>
    <w:p w:rsidR="0051614F" w:rsidRDefault="0051614F" w:rsidP="0051614F">
      <w:r w:rsidRPr="0049407D">
        <w:rPr>
          <w:b/>
        </w:rPr>
        <w:t>Трассировка</w:t>
      </w:r>
      <w:r>
        <w:t xml:space="preserve"> - метод отладки, при котором фиксируется последовательность выполнения операторов программы для анализа ее поведения.</w:t>
      </w:r>
    </w:p>
    <w:p w:rsidR="0051614F" w:rsidRDefault="0051614F" w:rsidP="0051614F">
      <w:r w:rsidRPr="0049407D">
        <w:rPr>
          <w:b/>
        </w:rPr>
        <w:t>Тестовые сценарии</w:t>
      </w:r>
      <w:r>
        <w:t xml:space="preserve"> - документированные последовательности действий, описывающие шаги для проверки конкретной функциональности системы с указанием входных данных, ожидаемых результатов и критериев успешного выполнения.</w:t>
      </w:r>
    </w:p>
    <w:p w:rsidR="00AA49CA" w:rsidRDefault="00AA49CA" w:rsidP="00AA49CA">
      <w:pPr>
        <w:pStyle w:val="1"/>
      </w:pPr>
      <w:r w:rsidRPr="00AA49CA">
        <w:t xml:space="preserve">Три закона </w:t>
      </w:r>
      <w:proofErr w:type="spellStart"/>
      <w:r w:rsidRPr="00AA49CA">
        <w:t>программотехники</w:t>
      </w:r>
      <w:proofErr w:type="spellEnd"/>
    </w:p>
    <w:p w:rsidR="00AA49CA" w:rsidRDefault="00AA49CA" w:rsidP="00AA49CA">
      <w:pPr>
        <w:pStyle w:val="a3"/>
        <w:numPr>
          <w:ilvl w:val="0"/>
          <w:numId w:val="2"/>
        </w:numPr>
      </w:pPr>
      <w:r>
        <w:t>Закон сохранения сложности: Сложность системы не может быть полностью устранена, она может только быть перераспределена между различными компонентами системы.</w:t>
      </w:r>
    </w:p>
    <w:p w:rsidR="00AA49CA" w:rsidRDefault="00AA49CA" w:rsidP="00AA49CA">
      <w:pPr>
        <w:pStyle w:val="a3"/>
        <w:numPr>
          <w:ilvl w:val="0"/>
          <w:numId w:val="2"/>
        </w:numPr>
      </w:pPr>
      <w:r>
        <w:t xml:space="preserve">Закон демпфирования: Для обеспечения стабильности системы необходимо изолировать нестабильные компоненты от </w:t>
      </w:r>
      <w:proofErr w:type="gramStart"/>
      <w:r>
        <w:t>стабильных</w:t>
      </w:r>
      <w:proofErr w:type="gramEnd"/>
      <w:r>
        <w:t>, создавая барьеры между зонами изменчивости и зонами стабильности.</w:t>
      </w:r>
    </w:p>
    <w:p w:rsidR="0051614F" w:rsidRDefault="00AA49CA" w:rsidP="00AA49CA">
      <w:pPr>
        <w:pStyle w:val="a3"/>
        <w:numPr>
          <w:ilvl w:val="0"/>
          <w:numId w:val="2"/>
        </w:numPr>
      </w:pPr>
      <w:r>
        <w:t xml:space="preserve">Закон устойчивости конструкции: Надежность и качество системы определяются не количеством написанного кода, а качеством </w:t>
      </w:r>
      <w:proofErr w:type="gramStart"/>
      <w:r>
        <w:t>архитектурных решений</w:t>
      </w:r>
      <w:proofErr w:type="gramEnd"/>
      <w:r>
        <w:t xml:space="preserve"> и соблюдением принципов проектирования.</w:t>
      </w:r>
    </w:p>
    <w:p w:rsidR="00E63DB1" w:rsidRDefault="00E63DB1">
      <w:r>
        <w:br w:type="page"/>
      </w:r>
    </w:p>
    <w:p w:rsidR="00E63DB1" w:rsidRDefault="001C55F6" w:rsidP="00E63DB1">
      <w:r w:rsidRPr="001C55F6"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852170</wp:posOffset>
            </wp:positionH>
            <wp:positionV relativeFrom="paragraph">
              <wp:posOffset>-4445</wp:posOffset>
            </wp:positionV>
            <wp:extent cx="4235450" cy="5598160"/>
            <wp:effectExtent l="0" t="0" r="0" b="254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1937"/>
        <w:gridCol w:w="1627"/>
        <w:gridCol w:w="2035"/>
        <w:gridCol w:w="2036"/>
      </w:tblGrid>
      <w:tr w:rsidR="00E63DB1" w:rsidTr="00E63DB1">
        <w:trPr>
          <w:trHeight w:val="655"/>
          <w:jc w:val="center"/>
        </w:trPr>
        <w:tc>
          <w:tcPr>
            <w:tcW w:w="3873" w:type="dxa"/>
            <w:gridSpan w:val="2"/>
          </w:tcPr>
          <w:p w:rsidR="00E63DB1" w:rsidRDefault="00E63DB1" w:rsidP="00E63DB1">
            <w:pPr>
              <w:jc w:val="center"/>
            </w:pPr>
            <w:r>
              <w:t>Тестовые данные</w:t>
            </w:r>
          </w:p>
        </w:tc>
        <w:tc>
          <w:tcPr>
            <w:tcW w:w="1627" w:type="dxa"/>
            <w:vMerge w:val="restart"/>
          </w:tcPr>
          <w:p w:rsidR="00E63DB1" w:rsidRPr="00E63DB1" w:rsidRDefault="00E63DB1" w:rsidP="00E63DB1">
            <w:pPr>
              <w:jc w:val="center"/>
            </w:pPr>
            <w:r>
              <w:t>Операция</w:t>
            </w:r>
          </w:p>
        </w:tc>
        <w:tc>
          <w:tcPr>
            <w:tcW w:w="2035" w:type="dxa"/>
            <w:vMerge w:val="restart"/>
          </w:tcPr>
          <w:p w:rsidR="00E63DB1" w:rsidRDefault="00E63DB1" w:rsidP="00E63DB1">
            <w:pPr>
              <w:jc w:val="center"/>
            </w:pPr>
            <w:r w:rsidRPr="00E63DB1">
              <w:t>Ожидаемый результат. Что должно появиться</w:t>
            </w:r>
          </w:p>
        </w:tc>
        <w:tc>
          <w:tcPr>
            <w:tcW w:w="2036" w:type="dxa"/>
            <w:vMerge w:val="restart"/>
          </w:tcPr>
          <w:p w:rsidR="00E63DB1" w:rsidRDefault="00E63DB1" w:rsidP="00E63DB1">
            <w:pPr>
              <w:jc w:val="center"/>
            </w:pPr>
            <w:r w:rsidRPr="00E63DB1">
              <w:t>Выводимый результат. Что получилось</w:t>
            </w:r>
          </w:p>
        </w:tc>
      </w:tr>
      <w:tr w:rsidR="00E63DB1" w:rsidTr="00E63DB1">
        <w:trPr>
          <w:trHeight w:val="656"/>
          <w:jc w:val="center"/>
        </w:trPr>
        <w:tc>
          <w:tcPr>
            <w:tcW w:w="1936" w:type="dxa"/>
          </w:tcPr>
          <w:p w:rsidR="00E63DB1" w:rsidRPr="00E63DB1" w:rsidRDefault="00E63DB1" w:rsidP="00E63DB1">
            <w:pPr>
              <w:jc w:val="center"/>
              <w:rPr>
                <w:lang w:val="en-US"/>
              </w:rPr>
            </w:pPr>
            <w:r>
              <w:t xml:space="preserve">Значение </w:t>
            </w:r>
            <w:r>
              <w:rPr>
                <w:lang w:val="en-US"/>
              </w:rPr>
              <w:t>A</w:t>
            </w:r>
          </w:p>
        </w:tc>
        <w:tc>
          <w:tcPr>
            <w:tcW w:w="1937" w:type="dxa"/>
          </w:tcPr>
          <w:p w:rsidR="00E63DB1" w:rsidRPr="00E63DB1" w:rsidRDefault="00E63DB1" w:rsidP="00E63DB1">
            <w:pPr>
              <w:jc w:val="center"/>
              <w:rPr>
                <w:lang w:val="en-US"/>
              </w:rPr>
            </w:pPr>
            <w:r>
              <w:t xml:space="preserve">Значение </w:t>
            </w:r>
            <w:r>
              <w:rPr>
                <w:lang w:val="en-US"/>
              </w:rPr>
              <w:t>B</w:t>
            </w:r>
          </w:p>
        </w:tc>
        <w:tc>
          <w:tcPr>
            <w:tcW w:w="1627" w:type="dxa"/>
            <w:vMerge/>
          </w:tcPr>
          <w:p w:rsidR="00E63DB1" w:rsidRDefault="00E63DB1" w:rsidP="00E63DB1">
            <w:pPr>
              <w:jc w:val="center"/>
            </w:pPr>
          </w:p>
        </w:tc>
        <w:tc>
          <w:tcPr>
            <w:tcW w:w="2035" w:type="dxa"/>
            <w:vMerge/>
          </w:tcPr>
          <w:p w:rsidR="00E63DB1" w:rsidRDefault="00E63DB1" w:rsidP="00E63DB1">
            <w:pPr>
              <w:jc w:val="center"/>
            </w:pPr>
          </w:p>
        </w:tc>
        <w:tc>
          <w:tcPr>
            <w:tcW w:w="2036" w:type="dxa"/>
            <w:vMerge/>
          </w:tcPr>
          <w:p w:rsidR="00E63DB1" w:rsidRDefault="00E63DB1" w:rsidP="00E63DB1">
            <w:pPr>
              <w:jc w:val="center"/>
            </w:pPr>
          </w:p>
        </w:tc>
      </w:tr>
      <w:tr w:rsidR="00E63DB1" w:rsidTr="00E63DB1">
        <w:trPr>
          <w:trHeight w:val="656"/>
          <w:jc w:val="center"/>
        </w:trPr>
        <w:tc>
          <w:tcPr>
            <w:tcW w:w="1936" w:type="dxa"/>
          </w:tcPr>
          <w:p w:rsidR="00E63DB1" w:rsidRDefault="00E63DB1" w:rsidP="00E63DB1">
            <w:r>
              <w:t>10</w:t>
            </w:r>
          </w:p>
        </w:tc>
        <w:tc>
          <w:tcPr>
            <w:tcW w:w="1937" w:type="dxa"/>
          </w:tcPr>
          <w:p w:rsidR="00E63DB1" w:rsidRDefault="00E63DB1" w:rsidP="00E63DB1">
            <w:r>
              <w:t>3</w:t>
            </w:r>
          </w:p>
        </w:tc>
        <w:tc>
          <w:tcPr>
            <w:tcW w:w="1627" w:type="dxa"/>
          </w:tcPr>
          <w:p w:rsidR="00E63DB1" w:rsidRDefault="00E63DB1" w:rsidP="00E63DB1">
            <w:r>
              <w:t>+</w:t>
            </w:r>
          </w:p>
        </w:tc>
        <w:tc>
          <w:tcPr>
            <w:tcW w:w="2035" w:type="dxa"/>
          </w:tcPr>
          <w:p w:rsidR="00E63DB1" w:rsidRDefault="00E63DB1" w:rsidP="00E63DB1">
            <w:r>
              <w:t>13</w:t>
            </w:r>
          </w:p>
        </w:tc>
        <w:tc>
          <w:tcPr>
            <w:tcW w:w="2036" w:type="dxa"/>
          </w:tcPr>
          <w:p w:rsidR="00E63DB1" w:rsidRDefault="00E63DB1" w:rsidP="00E63DB1">
            <w:r>
              <w:t>13</w:t>
            </w:r>
          </w:p>
        </w:tc>
      </w:tr>
      <w:tr w:rsidR="00E63DB1" w:rsidTr="00E63DB1">
        <w:trPr>
          <w:trHeight w:val="656"/>
          <w:jc w:val="center"/>
        </w:trPr>
        <w:tc>
          <w:tcPr>
            <w:tcW w:w="1936" w:type="dxa"/>
          </w:tcPr>
          <w:p w:rsidR="00E63DB1" w:rsidRDefault="00E63DB1" w:rsidP="00E63DB1">
            <w:r>
              <w:t>5</w:t>
            </w:r>
          </w:p>
        </w:tc>
        <w:tc>
          <w:tcPr>
            <w:tcW w:w="1937" w:type="dxa"/>
          </w:tcPr>
          <w:p w:rsidR="00E63DB1" w:rsidRDefault="00E63DB1" w:rsidP="00E63DB1">
            <w:r>
              <w:t>7</w:t>
            </w:r>
          </w:p>
        </w:tc>
        <w:tc>
          <w:tcPr>
            <w:tcW w:w="1627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2035" w:type="dxa"/>
          </w:tcPr>
          <w:p w:rsidR="00E63DB1" w:rsidRDefault="00E63DB1" w:rsidP="00E63DB1">
            <w:r>
              <w:t>7</w:t>
            </w:r>
          </w:p>
        </w:tc>
        <w:tc>
          <w:tcPr>
            <w:tcW w:w="2036" w:type="dxa"/>
          </w:tcPr>
          <w:p w:rsidR="00E63DB1" w:rsidRDefault="00E63DB1" w:rsidP="00E63DB1">
            <w:r>
              <w:t>7</w:t>
            </w:r>
          </w:p>
        </w:tc>
      </w:tr>
      <w:tr w:rsidR="00E63DB1" w:rsidTr="00E63DB1">
        <w:trPr>
          <w:trHeight w:val="656"/>
          <w:jc w:val="center"/>
        </w:trPr>
        <w:tc>
          <w:tcPr>
            <w:tcW w:w="1936" w:type="dxa"/>
          </w:tcPr>
          <w:p w:rsidR="00E63DB1" w:rsidRDefault="00E63DB1" w:rsidP="00E63DB1">
            <w:r>
              <w:t>8</w:t>
            </w:r>
          </w:p>
        </w:tc>
        <w:tc>
          <w:tcPr>
            <w:tcW w:w="1937" w:type="dxa"/>
          </w:tcPr>
          <w:p w:rsidR="00E63DB1" w:rsidRDefault="00E63DB1" w:rsidP="00E63DB1">
            <w:r>
              <w:t>0</w:t>
            </w:r>
          </w:p>
        </w:tc>
        <w:tc>
          <w:tcPr>
            <w:tcW w:w="1627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2035" w:type="dxa"/>
          </w:tcPr>
          <w:p w:rsidR="00E63DB1" w:rsidRDefault="00E63DB1" w:rsidP="00E63DB1">
            <w:r w:rsidRPr="00E63DB1">
              <w:t>"Ошибка: деление на ноль"</w:t>
            </w:r>
          </w:p>
        </w:tc>
        <w:tc>
          <w:tcPr>
            <w:tcW w:w="2036" w:type="dxa"/>
          </w:tcPr>
          <w:p w:rsidR="00E63DB1" w:rsidRPr="001C55F6" w:rsidRDefault="001C55F6" w:rsidP="00E63DB1">
            <w:pPr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</w:tr>
      <w:tr w:rsidR="00E63DB1" w:rsidTr="00E63DB1">
        <w:trPr>
          <w:trHeight w:val="656"/>
          <w:jc w:val="center"/>
        </w:trPr>
        <w:tc>
          <w:tcPr>
            <w:tcW w:w="1936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37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27" w:type="dxa"/>
          </w:tcPr>
          <w:p w:rsidR="00E63DB1" w:rsidRDefault="00E63DB1" w:rsidP="00E63DB1">
            <w:r>
              <w:t>%</w:t>
            </w:r>
          </w:p>
        </w:tc>
        <w:tc>
          <w:tcPr>
            <w:tcW w:w="2035" w:type="dxa"/>
          </w:tcPr>
          <w:p w:rsidR="00E63DB1" w:rsidRDefault="00E63DB1" w:rsidP="00E63DB1">
            <w:r w:rsidRPr="00E63DB1">
              <w:t>"Ошибка: деление на ноль"</w:t>
            </w:r>
          </w:p>
        </w:tc>
        <w:tc>
          <w:tcPr>
            <w:tcW w:w="2036" w:type="dxa"/>
          </w:tcPr>
          <w:p w:rsidR="00E63DB1" w:rsidRDefault="001C55F6" w:rsidP="00E63DB1">
            <w:r>
              <w:t>не число</w:t>
            </w:r>
          </w:p>
        </w:tc>
      </w:tr>
      <w:tr w:rsidR="00E63DB1" w:rsidTr="00E63DB1">
        <w:trPr>
          <w:trHeight w:val="656"/>
          <w:jc w:val="center"/>
        </w:trPr>
        <w:tc>
          <w:tcPr>
            <w:tcW w:w="1936" w:type="dxa"/>
          </w:tcPr>
          <w:p w:rsidR="00E63DB1" w:rsidRPr="00E63DB1" w:rsidRDefault="00E63DB1" w:rsidP="00E63D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abc</w:t>
            </w:r>
            <w:proofErr w:type="spellEnd"/>
          </w:p>
        </w:tc>
        <w:tc>
          <w:tcPr>
            <w:tcW w:w="1937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27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035" w:type="dxa"/>
          </w:tcPr>
          <w:p w:rsidR="00E63DB1" w:rsidRDefault="00E63DB1" w:rsidP="00E63DB1">
            <w:r w:rsidRPr="00E63DB1">
              <w:t>Ошибка: введите корректное число</w:t>
            </w:r>
          </w:p>
        </w:tc>
        <w:tc>
          <w:tcPr>
            <w:tcW w:w="2036" w:type="dxa"/>
          </w:tcPr>
          <w:p w:rsidR="00E63DB1" w:rsidRDefault="00E63DB1" w:rsidP="00E63DB1">
            <w:r w:rsidRPr="00E63DB1">
              <w:t>Аварийное завершение</w:t>
            </w:r>
          </w:p>
        </w:tc>
      </w:tr>
      <w:tr w:rsidR="00E63DB1" w:rsidTr="00E63DB1">
        <w:trPr>
          <w:trHeight w:val="656"/>
          <w:jc w:val="center"/>
        </w:trPr>
        <w:tc>
          <w:tcPr>
            <w:tcW w:w="1936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37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27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2035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36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E63DB1" w:rsidTr="00E63DB1">
        <w:trPr>
          <w:trHeight w:val="656"/>
          <w:jc w:val="center"/>
        </w:trPr>
        <w:tc>
          <w:tcPr>
            <w:tcW w:w="1936" w:type="dxa"/>
          </w:tcPr>
          <w:p w:rsid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37" w:type="dxa"/>
          </w:tcPr>
          <w:p w:rsid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27" w:type="dxa"/>
          </w:tcPr>
          <w:p w:rsidR="00E63DB1" w:rsidRPr="00E63DB1" w:rsidRDefault="00E63DB1" w:rsidP="00E63DB1">
            <w:pPr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2035" w:type="dxa"/>
          </w:tcPr>
          <w:p w:rsidR="00E63DB1" w:rsidRDefault="000C237D" w:rsidP="00E63DB1">
            <w:pPr>
              <w:rPr>
                <w:lang w:val="en-US"/>
              </w:rPr>
            </w:pPr>
            <w:r w:rsidRPr="000C237D">
              <w:rPr>
                <w:lang w:val="en-US"/>
              </w:rPr>
              <w:t>Недопустимая операция</w:t>
            </w:r>
          </w:p>
        </w:tc>
        <w:tc>
          <w:tcPr>
            <w:tcW w:w="2036" w:type="dxa"/>
          </w:tcPr>
          <w:p w:rsidR="00E63DB1" w:rsidRDefault="000C237D" w:rsidP="00E63DB1">
            <w:pPr>
              <w:rPr>
                <w:lang w:val="en-US"/>
              </w:rPr>
            </w:pPr>
            <w:r w:rsidRPr="000C237D">
              <w:rPr>
                <w:lang w:val="en-US"/>
              </w:rPr>
              <w:t>Error</w:t>
            </w:r>
          </w:p>
          <w:p w:rsidR="00646C92" w:rsidRDefault="00646C92" w:rsidP="00E63DB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C237D" w:rsidTr="00E63DB1">
        <w:trPr>
          <w:trHeight w:val="656"/>
          <w:jc w:val="center"/>
        </w:trPr>
        <w:tc>
          <w:tcPr>
            <w:tcW w:w="1936" w:type="dxa"/>
          </w:tcPr>
          <w:p w:rsidR="000C237D" w:rsidRDefault="000C237D" w:rsidP="00E63DB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37" w:type="dxa"/>
          </w:tcPr>
          <w:p w:rsidR="000C237D" w:rsidRDefault="000C237D" w:rsidP="00E63DB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27" w:type="dxa"/>
          </w:tcPr>
          <w:p w:rsidR="000C237D" w:rsidRPr="000C237D" w:rsidRDefault="000C237D" w:rsidP="00E63DB1">
            <w:pPr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2035" w:type="dxa"/>
          </w:tcPr>
          <w:p w:rsidR="000C237D" w:rsidRPr="000C237D" w:rsidRDefault="000C237D" w:rsidP="00E63DB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036" w:type="dxa"/>
          </w:tcPr>
          <w:p w:rsidR="000C237D" w:rsidRPr="000C237D" w:rsidRDefault="000C237D" w:rsidP="00E63DB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E63DB1" w:rsidRDefault="001C55F6" w:rsidP="001C55F6">
      <w:pPr>
        <w:pStyle w:val="1"/>
      </w:pPr>
      <w:r>
        <w:t>Тесты</w:t>
      </w:r>
    </w:p>
    <w:p w:rsidR="001C55F6" w:rsidRDefault="001C55F6" w:rsidP="001C55F6">
      <w:pPr>
        <w:pStyle w:val="a3"/>
        <w:numPr>
          <w:ilvl w:val="0"/>
          <w:numId w:val="3"/>
        </w:numPr>
      </w:pPr>
      <w:r>
        <w:t>Тест 1, 2, 4, 7, 8.</w:t>
      </w:r>
    </w:p>
    <w:p w:rsidR="001C55F6" w:rsidRPr="001C55F6" w:rsidRDefault="00CF5D55" w:rsidP="001C55F6">
      <w:r w:rsidRPr="001C55F6">
        <w:rPr>
          <w:lang w:val="en-US"/>
        </w:rPr>
        <w:drawing>
          <wp:anchor distT="0" distB="0" distL="114300" distR="114300" simplePos="0" relativeHeight="251659264" behindDoc="0" locked="0" layoutInCell="1" allowOverlap="1" wp14:anchorId="0D25621E" wp14:editId="6E31D630">
            <wp:simplePos x="0" y="0"/>
            <wp:positionH relativeFrom="margin">
              <wp:posOffset>1989455</wp:posOffset>
            </wp:positionH>
            <wp:positionV relativeFrom="paragraph">
              <wp:posOffset>681355</wp:posOffset>
            </wp:positionV>
            <wp:extent cx="2019300" cy="828675"/>
            <wp:effectExtent l="0" t="0" r="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004C">
        <w:drawing>
          <wp:anchor distT="0" distB="0" distL="114300" distR="114300" simplePos="0" relativeHeight="251661312" behindDoc="0" locked="0" layoutInCell="1" allowOverlap="1" wp14:anchorId="3572BE9D" wp14:editId="0E074D67">
            <wp:simplePos x="0" y="0"/>
            <wp:positionH relativeFrom="column">
              <wp:posOffset>1988820</wp:posOffset>
            </wp:positionH>
            <wp:positionV relativeFrom="paragraph">
              <wp:posOffset>1618615</wp:posOffset>
            </wp:positionV>
            <wp:extent cx="2019300" cy="9334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76D2">
        <w:drawing>
          <wp:anchor distT="0" distB="0" distL="114300" distR="114300" simplePos="0" relativeHeight="251662336" behindDoc="0" locked="0" layoutInCell="1" allowOverlap="1" wp14:anchorId="7611E91F" wp14:editId="2829496B">
            <wp:simplePos x="0" y="0"/>
            <wp:positionH relativeFrom="column">
              <wp:posOffset>1965325</wp:posOffset>
            </wp:positionH>
            <wp:positionV relativeFrom="paragraph">
              <wp:posOffset>2599690</wp:posOffset>
            </wp:positionV>
            <wp:extent cx="2066925" cy="923925"/>
            <wp:effectExtent l="0" t="0" r="9525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76D2">
        <w:drawing>
          <wp:anchor distT="0" distB="0" distL="114300" distR="114300" simplePos="0" relativeHeight="251663360" behindDoc="0" locked="0" layoutInCell="1" allowOverlap="1" wp14:anchorId="5B60845F" wp14:editId="20C30E8D">
            <wp:simplePos x="0" y="0"/>
            <wp:positionH relativeFrom="column">
              <wp:posOffset>1984375</wp:posOffset>
            </wp:positionH>
            <wp:positionV relativeFrom="paragraph">
              <wp:posOffset>3624580</wp:posOffset>
            </wp:positionV>
            <wp:extent cx="1971675" cy="838200"/>
            <wp:effectExtent l="0" t="0" r="952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5F6" w:rsidRPr="001C55F6">
        <w:t>При вводе корректных данных программа работает правильно и выдаёт ожидаемые результаты.</w:t>
      </w:r>
    </w:p>
    <w:p w:rsidR="00CF5D55" w:rsidRDefault="00CF5D55" w:rsidP="00CF5D55">
      <w:pPr>
        <w:pStyle w:val="a3"/>
        <w:numPr>
          <w:ilvl w:val="0"/>
          <w:numId w:val="3"/>
        </w:numPr>
        <w:rPr>
          <w:noProof/>
          <w:lang w:eastAsia="ru-RU"/>
        </w:rPr>
      </w:pPr>
      <w:r w:rsidRPr="00CF5D55">
        <w:rPr>
          <w:lang w:val="en-US"/>
        </w:rPr>
        <w:drawing>
          <wp:anchor distT="0" distB="0" distL="114300" distR="114300" simplePos="0" relativeHeight="251664384" behindDoc="0" locked="0" layoutInCell="1" allowOverlap="1" wp14:anchorId="282FC5B7" wp14:editId="4BC0B71A">
            <wp:simplePos x="0" y="0"/>
            <wp:positionH relativeFrom="column">
              <wp:posOffset>1661795</wp:posOffset>
            </wp:positionH>
            <wp:positionV relativeFrom="paragraph">
              <wp:posOffset>4426585</wp:posOffset>
            </wp:positionV>
            <wp:extent cx="2076450" cy="847725"/>
            <wp:effectExtent l="0" t="0" r="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D55">
        <w:drawing>
          <wp:anchor distT="0" distB="0" distL="114300" distR="114300" simplePos="0" relativeHeight="251665408" behindDoc="0" locked="0" layoutInCell="1" allowOverlap="1" wp14:anchorId="39691B9C" wp14:editId="105501B9">
            <wp:simplePos x="0" y="0"/>
            <wp:positionH relativeFrom="column">
              <wp:posOffset>1666875</wp:posOffset>
            </wp:positionH>
            <wp:positionV relativeFrom="paragraph">
              <wp:posOffset>3397885</wp:posOffset>
            </wp:positionV>
            <wp:extent cx="2085975" cy="952500"/>
            <wp:effectExtent l="0" t="0" r="952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D55">
        <w:t>Тест 3 и 4 (деление и остаток при делении на ноль).</w:t>
      </w:r>
      <w:r w:rsidRPr="00CF5D55">
        <w:rPr>
          <w:noProof/>
          <w:lang w:eastAsia="ru-RU"/>
        </w:rPr>
        <w:t xml:space="preserve"> </w:t>
      </w:r>
    </w:p>
    <w:p w:rsidR="00CF5D55" w:rsidRDefault="00CF5D55" w:rsidP="00CF5D55">
      <w:pPr>
        <w:pStyle w:val="a3"/>
        <w:numPr>
          <w:ilvl w:val="0"/>
          <w:numId w:val="3"/>
        </w:numPr>
        <w:rPr>
          <w:noProof/>
          <w:lang w:val="en-US" w:eastAsia="ru-RU"/>
        </w:rPr>
      </w:pPr>
      <w:r w:rsidRPr="00CF5D55">
        <w:rPr>
          <w:noProof/>
          <w:lang w:val="en-US" w:eastAsia="ru-RU"/>
        </w:rPr>
        <w:lastRenderedPageBreak/>
        <w:t>Тест 6 (операция умножения).</w:t>
      </w:r>
    </w:p>
    <w:p w:rsidR="00CF5D55" w:rsidRDefault="00CF5D55" w:rsidP="00CF5D55">
      <w:pPr>
        <w:rPr>
          <w:noProof/>
          <w:lang w:val="en-US" w:eastAsia="ru-RU"/>
        </w:rPr>
      </w:pPr>
      <w:r>
        <w:rPr>
          <w:noProof/>
          <w:lang w:eastAsia="ru-RU"/>
        </w:rPr>
        <w:t>Операция * реализована, но не указана в подсказке пользователю.</w:t>
      </w:r>
    </w:p>
    <w:p w:rsidR="00646C92" w:rsidRPr="00646C92" w:rsidRDefault="00646C92" w:rsidP="00646C92">
      <w:pPr>
        <w:pStyle w:val="a3"/>
        <w:numPr>
          <w:ilvl w:val="0"/>
          <w:numId w:val="3"/>
        </w:numPr>
        <w:rPr>
          <w:noProof/>
          <w:lang w:val="en-US" w:eastAsia="ru-RU"/>
        </w:rPr>
      </w:pPr>
      <w:r>
        <w:rPr>
          <w:noProof/>
          <w:lang w:eastAsia="ru-RU"/>
        </w:rPr>
        <w:t>Тест 7</w:t>
      </w:r>
    </w:p>
    <w:p w:rsidR="00646C92" w:rsidRDefault="00646C92" w:rsidP="00646C92">
      <w:pPr>
        <w:rPr>
          <w:noProof/>
          <w:lang w:eastAsia="ru-RU"/>
        </w:rPr>
      </w:pPr>
      <w:r w:rsidRPr="00646C92">
        <w:rPr>
          <w:noProof/>
          <w:lang w:eastAsia="ru-RU"/>
        </w:rPr>
        <w:t>Программа выводит "</w:t>
      </w:r>
      <w:r w:rsidRPr="00646C92">
        <w:rPr>
          <w:noProof/>
          <w:lang w:val="en-US" w:eastAsia="ru-RU"/>
        </w:rPr>
        <w:t>Error</w:t>
      </w:r>
      <w:r w:rsidRPr="00646C92">
        <w:rPr>
          <w:noProof/>
          <w:lang w:eastAsia="ru-RU"/>
        </w:rPr>
        <w:t xml:space="preserve">", но всё равно печатает 0 как результат. </w:t>
      </w:r>
      <w:r w:rsidRPr="00646C92">
        <w:rPr>
          <w:noProof/>
          <w:lang w:val="en-US" w:eastAsia="ru-RU"/>
        </w:rPr>
        <w:t>Это вводит пользователя в заблуждение.</w:t>
      </w:r>
    </w:p>
    <w:p w:rsidR="00183916" w:rsidRDefault="00183916" w:rsidP="00183916">
      <w:pPr>
        <w:pStyle w:val="1"/>
        <w:rPr>
          <w:noProof/>
          <w:lang w:eastAsia="ru-RU"/>
        </w:rPr>
      </w:pPr>
      <w:r w:rsidRPr="00183916">
        <w:rPr>
          <w:noProof/>
          <w:lang w:eastAsia="ru-RU"/>
        </w:rPr>
        <w:t>Сопровождение ПО (ИС)</w:t>
      </w:r>
    </w:p>
    <w:p w:rsidR="00183916" w:rsidRPr="00183916" w:rsidRDefault="00183916" w:rsidP="00183916">
      <w:pPr>
        <w:rPr>
          <w:lang w:eastAsia="ru-RU"/>
        </w:rPr>
      </w:pPr>
      <w:r w:rsidRPr="00183916">
        <w:rPr>
          <w:lang w:eastAsia="ru-RU"/>
        </w:rPr>
        <w:t xml:space="preserve">Сопровождение ПО (информационной системы) - комплекс мероприятий, направленных на обеспечение работоспособности, исправление ошибок и внесение улучшений в программное обеспечение после его передачи в эксплуатацию. Сопровождение является финальным, но самым длительным этапом жизненного цикла </w:t>
      </w:r>
      <w:proofErr w:type="gramStart"/>
      <w:r w:rsidRPr="00183916">
        <w:rPr>
          <w:lang w:eastAsia="ru-RU"/>
        </w:rPr>
        <w:t>ПО</w:t>
      </w:r>
      <w:proofErr w:type="gramEnd"/>
      <w:r w:rsidRPr="00183916">
        <w:rPr>
          <w:lang w:eastAsia="ru-RU"/>
        </w:rPr>
        <w:t>.</w:t>
      </w:r>
    </w:p>
    <w:p w:rsidR="00183916" w:rsidRDefault="00183916" w:rsidP="00183916">
      <w:pPr>
        <w:rPr>
          <w:lang w:eastAsia="ru-RU"/>
        </w:rPr>
      </w:pPr>
      <w:r>
        <w:rPr>
          <w:lang w:eastAsia="ru-RU"/>
        </w:rPr>
        <w:t>Варианты сопровождения:</w:t>
      </w:r>
    </w:p>
    <w:p w:rsidR="00183916" w:rsidRDefault="00183916" w:rsidP="00183916">
      <w:pPr>
        <w:pStyle w:val="a3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Корректирующее сопровождение - деятельность по выявлению и исправлению ошибок, недостатков и дефектов, обнаруженных в процессе эксплуатации системы после ее передачи в производство.</w:t>
      </w:r>
    </w:p>
    <w:p w:rsidR="00183916" w:rsidRDefault="00183916" w:rsidP="00183916">
      <w:pPr>
        <w:pStyle w:val="a3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Адаптив</w:t>
      </w:r>
      <w:bookmarkStart w:id="0" w:name="_GoBack"/>
      <w:bookmarkEnd w:id="0"/>
      <w:r>
        <w:rPr>
          <w:lang w:eastAsia="ru-RU"/>
        </w:rPr>
        <w:t>ное сопровождение - модификация программного обеспечения для адаптации к изменениям во внешней среде (новые версии операционных систем, изменения в аппаратном обеспечении, изменения законодательства, интеграция с новыми системами).</w:t>
      </w:r>
    </w:p>
    <w:p w:rsidR="00183916" w:rsidRDefault="00183916" w:rsidP="00183916">
      <w:pPr>
        <w:pStyle w:val="a3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Совершенствующее сопровождение - улучшение функциональных характеристик системы, добавление новых функций и возможностей, оптимизация производительности, улучшение пользовательского интерфейса в соответствии с меняющимися потребностями пользователей.</w:t>
      </w:r>
    </w:p>
    <w:p w:rsidR="00183916" w:rsidRPr="00183916" w:rsidRDefault="00183916" w:rsidP="00183916">
      <w:pPr>
        <w:pStyle w:val="a3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 xml:space="preserve">Профилактическое сопровождение - действия, направленные на повышение надежности, производительности и </w:t>
      </w:r>
      <w:proofErr w:type="spellStart"/>
      <w:r>
        <w:rPr>
          <w:lang w:eastAsia="ru-RU"/>
        </w:rPr>
        <w:t>поддерживаемости</w:t>
      </w:r>
      <w:proofErr w:type="spellEnd"/>
      <w:r>
        <w:rPr>
          <w:lang w:eastAsia="ru-RU"/>
        </w:rPr>
        <w:t xml:space="preserve"> системы без изменения ее функциональности (</w:t>
      </w:r>
      <w:proofErr w:type="spellStart"/>
      <w:r>
        <w:rPr>
          <w:lang w:eastAsia="ru-RU"/>
        </w:rPr>
        <w:t>рефакторинг</w:t>
      </w:r>
      <w:proofErr w:type="spellEnd"/>
      <w:r>
        <w:rPr>
          <w:lang w:eastAsia="ru-RU"/>
        </w:rPr>
        <w:t xml:space="preserve"> кода, обновление документации, оптимизация структуры базы данных).</w:t>
      </w:r>
    </w:p>
    <w:sectPr w:rsidR="00183916" w:rsidRPr="00183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95229"/>
    <w:multiLevelType w:val="hybridMultilevel"/>
    <w:tmpl w:val="993AB6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8A01BE"/>
    <w:multiLevelType w:val="hybridMultilevel"/>
    <w:tmpl w:val="EFA08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B33136"/>
    <w:multiLevelType w:val="hybridMultilevel"/>
    <w:tmpl w:val="37588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B15A71"/>
    <w:multiLevelType w:val="hybridMultilevel"/>
    <w:tmpl w:val="ED904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B27F8F"/>
    <w:multiLevelType w:val="hybridMultilevel"/>
    <w:tmpl w:val="993AB6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466"/>
    <w:rsid w:val="000C237D"/>
    <w:rsid w:val="00183916"/>
    <w:rsid w:val="001C55F6"/>
    <w:rsid w:val="0049407D"/>
    <w:rsid w:val="00514466"/>
    <w:rsid w:val="0051614F"/>
    <w:rsid w:val="00561D60"/>
    <w:rsid w:val="0062004C"/>
    <w:rsid w:val="00646C92"/>
    <w:rsid w:val="00702BC7"/>
    <w:rsid w:val="008667AD"/>
    <w:rsid w:val="00A676D2"/>
    <w:rsid w:val="00AA49CA"/>
    <w:rsid w:val="00AB06A2"/>
    <w:rsid w:val="00C94993"/>
    <w:rsid w:val="00CF5D55"/>
    <w:rsid w:val="00D1506E"/>
    <w:rsid w:val="00E6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14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1614F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51614F"/>
    <w:pPr>
      <w:jc w:val="center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14F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51614F"/>
    <w:rPr>
      <w:rFonts w:ascii="Times New Roman" w:hAnsi="Times New Roman"/>
      <w:b/>
      <w:sz w:val="28"/>
    </w:rPr>
  </w:style>
  <w:style w:type="paragraph" w:styleId="a3">
    <w:name w:val="List Paragraph"/>
    <w:basedOn w:val="a"/>
    <w:uiPriority w:val="34"/>
    <w:qFormat/>
    <w:rsid w:val="0051614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63D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3DB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63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14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1614F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51614F"/>
    <w:pPr>
      <w:jc w:val="center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14F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51614F"/>
    <w:rPr>
      <w:rFonts w:ascii="Times New Roman" w:hAnsi="Times New Roman"/>
      <w:b/>
      <w:sz w:val="28"/>
    </w:rPr>
  </w:style>
  <w:style w:type="paragraph" w:styleId="a3">
    <w:name w:val="List Paragraph"/>
    <w:basedOn w:val="a"/>
    <w:uiPriority w:val="34"/>
    <w:qFormat/>
    <w:rsid w:val="0051614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63D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3DB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63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E50D5-E0BF-4B5A-AD67-B382A9224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as21</dc:creator>
  <cp:keywords/>
  <dc:description/>
  <cp:lastModifiedBy>as21</cp:lastModifiedBy>
  <cp:revision>15</cp:revision>
  <dcterms:created xsi:type="dcterms:W3CDTF">2025-11-05T07:09:00Z</dcterms:created>
  <dcterms:modified xsi:type="dcterms:W3CDTF">2025-11-05T08:55:00Z</dcterms:modified>
</cp:coreProperties>
</file>