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4A53" w:rsidRDefault="002B4A53" w:rsidP="002B4A53">
      <w:r>
        <w:t xml:space="preserve">Выполнение адаптации программного продукта к условиям </w:t>
      </w:r>
      <w:proofErr w:type="spellStart"/>
      <w:r>
        <w:t>функционирования</w:t>
      </w:r>
      <w:r>
        <w:t>т</w:t>
      </w:r>
      <w:proofErr w:type="spellEnd"/>
      <w:r>
        <w:t xml:space="preserve"> </w:t>
      </w:r>
      <w:r>
        <w:t>Коллективная разработка программного обеспечения</w:t>
      </w:r>
      <w:r>
        <w:t xml:space="preserve"> </w:t>
      </w:r>
      <w:r>
        <w:t>Администрирование программного обеспечения</w:t>
      </w:r>
    </w:p>
    <w:p w:rsidR="001B5CD6" w:rsidRDefault="002B4A53" w:rsidP="002B4A53">
      <w:pPr>
        <w:pStyle w:val="1"/>
      </w:pPr>
      <w:r w:rsidRPr="002B4A53">
        <w:t>Определения терминов</w:t>
      </w:r>
    </w:p>
    <w:p w:rsidR="002B4A53" w:rsidRDefault="002B4A53" w:rsidP="002B4A53">
      <w:pPr>
        <w:pStyle w:val="a3"/>
        <w:numPr>
          <w:ilvl w:val="0"/>
          <w:numId w:val="1"/>
        </w:numPr>
      </w:pPr>
      <w:r w:rsidRPr="002B4A53">
        <w:t>Организационная структура</w:t>
      </w:r>
    </w:p>
    <w:p w:rsidR="002B4A53" w:rsidRDefault="002B4A53" w:rsidP="002B4A53">
      <w:pPr>
        <w:pStyle w:val="a3"/>
        <w:numPr>
          <w:ilvl w:val="0"/>
          <w:numId w:val="2"/>
        </w:numPr>
      </w:pPr>
      <w:r w:rsidRPr="002B4A53">
        <w:t>Система взаимосвязанных элементов (подразделений, должностей, специалистов), которые образуют определенную иерархию и распределение ответственности для достижения целей организации. Это «скелет» организации, определяющий официальные отношения между ее частями.</w:t>
      </w:r>
    </w:p>
    <w:p w:rsidR="002B4A53" w:rsidRDefault="002B4A53" w:rsidP="002B4A53">
      <w:pPr>
        <w:pStyle w:val="a3"/>
        <w:numPr>
          <w:ilvl w:val="0"/>
          <w:numId w:val="1"/>
        </w:numPr>
      </w:pPr>
      <w:r w:rsidRPr="002B4A53">
        <w:t>Структура управления</w:t>
      </w:r>
    </w:p>
    <w:p w:rsidR="002B4A53" w:rsidRDefault="002B4A53" w:rsidP="002B4A53">
      <w:pPr>
        <w:pStyle w:val="a3"/>
        <w:numPr>
          <w:ilvl w:val="0"/>
          <w:numId w:val="2"/>
        </w:numPr>
      </w:pPr>
      <w:r w:rsidRPr="002B4A53">
        <w:t>Совокупность взаимосвязанных элементов системы управления (органов, подразделений, должностей) и их взаимодействие в процессе управления организацией или проектом. Включает распределение функций, прав и ответственности между участниками процесса управления.</w:t>
      </w:r>
    </w:p>
    <w:p w:rsidR="002B4A53" w:rsidRDefault="002B4A53" w:rsidP="002B4A53">
      <w:pPr>
        <w:pStyle w:val="a3"/>
        <w:numPr>
          <w:ilvl w:val="0"/>
          <w:numId w:val="1"/>
        </w:numPr>
      </w:pPr>
      <w:r w:rsidRPr="002B4A53">
        <w:t>Элемент организационной структуры</w:t>
      </w:r>
    </w:p>
    <w:p w:rsidR="002B4A53" w:rsidRDefault="002B4A53" w:rsidP="002B4A53">
      <w:pPr>
        <w:pStyle w:val="a3"/>
        <w:numPr>
          <w:ilvl w:val="0"/>
          <w:numId w:val="2"/>
        </w:numPr>
      </w:pPr>
      <w:r w:rsidRPr="002B4A53">
        <w:t>Отдельное подразделение, должность или специалист, выполняющий определенные функции в рамках организационной структуры. Элементы могут быть как самостоятельными единицами (отдел, сотрудник), так и составными частями более крупных элементов.</w:t>
      </w:r>
    </w:p>
    <w:p w:rsidR="002B4A53" w:rsidRDefault="002B4A53" w:rsidP="002B4A53">
      <w:pPr>
        <w:pStyle w:val="a3"/>
        <w:numPr>
          <w:ilvl w:val="0"/>
          <w:numId w:val="1"/>
        </w:numPr>
      </w:pPr>
      <w:r w:rsidRPr="002B4A53">
        <w:t>Уровни (ступени управления)</w:t>
      </w:r>
    </w:p>
    <w:p w:rsidR="002B4A53" w:rsidRDefault="002B4A53" w:rsidP="002B4A53">
      <w:pPr>
        <w:pStyle w:val="a3"/>
        <w:numPr>
          <w:ilvl w:val="0"/>
          <w:numId w:val="2"/>
        </w:numPr>
      </w:pPr>
      <w:r w:rsidRPr="002B4A53">
        <w:t xml:space="preserve">Иерархические ступени в организационной структуре, на которых осуществляются управленческие решения. </w:t>
      </w:r>
      <w:proofErr w:type="gramStart"/>
      <w:r w:rsidRPr="002B4A53">
        <w:t>Обычно выделяют три уровня: высший (стратегический), средний (тактический) и низший (оперативный).</w:t>
      </w:r>
      <w:proofErr w:type="gramEnd"/>
    </w:p>
    <w:p w:rsidR="002B4A53" w:rsidRDefault="002B4A53" w:rsidP="002B4A53">
      <w:pPr>
        <w:pStyle w:val="a3"/>
        <w:numPr>
          <w:ilvl w:val="0"/>
          <w:numId w:val="1"/>
        </w:numPr>
      </w:pPr>
      <w:r w:rsidRPr="002B4A53">
        <w:t>Регламентирование</w:t>
      </w:r>
    </w:p>
    <w:p w:rsidR="002B4A53" w:rsidRDefault="002B4A53" w:rsidP="002B4A53">
      <w:pPr>
        <w:pStyle w:val="a3"/>
        <w:numPr>
          <w:ilvl w:val="0"/>
          <w:numId w:val="2"/>
        </w:numPr>
      </w:pPr>
      <w:r w:rsidRPr="002B4A53">
        <w:t>Процесс установления правил, процедур и стандартов деятельности организации или проекта, закрепленных в официальных документах. Регламентирование обеспечивает упорядоченность, предсказуемость и контролируемость процессов.</w:t>
      </w:r>
    </w:p>
    <w:p w:rsidR="002B4A53" w:rsidRDefault="002B4A53" w:rsidP="002B4A53">
      <w:pPr>
        <w:pStyle w:val="a3"/>
        <w:numPr>
          <w:ilvl w:val="0"/>
          <w:numId w:val="1"/>
        </w:numPr>
      </w:pPr>
      <w:r w:rsidRPr="002B4A53">
        <w:t>Нормирование</w:t>
      </w:r>
    </w:p>
    <w:p w:rsidR="002B4A53" w:rsidRPr="002B4A53" w:rsidRDefault="002B4A53" w:rsidP="002B4A53">
      <w:pPr>
        <w:pStyle w:val="a3"/>
        <w:numPr>
          <w:ilvl w:val="0"/>
          <w:numId w:val="2"/>
        </w:numPr>
      </w:pPr>
      <w:r w:rsidRPr="002B4A53">
        <w:t>Установление количественных и качественных показателей (норм) деятельности организации, подразделений или сотрудников. Нормирование включает определение сроков выполнения задач, ресурсных затрат, показателей качества и других измеримых параметров.</w:t>
      </w:r>
    </w:p>
    <w:p w:rsidR="002B4A53" w:rsidRDefault="002B4A53" w:rsidP="002B4A53">
      <w:pPr>
        <w:pStyle w:val="a3"/>
        <w:numPr>
          <w:ilvl w:val="0"/>
          <w:numId w:val="1"/>
        </w:numPr>
      </w:pPr>
      <w:r w:rsidRPr="002B4A53">
        <w:lastRenderedPageBreak/>
        <w:t>Инструктирование</w:t>
      </w:r>
    </w:p>
    <w:p w:rsidR="002B4A53" w:rsidRDefault="002B4A53" w:rsidP="002B4A53">
      <w:pPr>
        <w:pStyle w:val="a3"/>
        <w:numPr>
          <w:ilvl w:val="0"/>
          <w:numId w:val="2"/>
        </w:numPr>
      </w:pPr>
      <w:r w:rsidRPr="002B4A53">
        <w:t>Процесс разработки, утверждения и доведения до исполнителей инструкций, регламентирующих порядок выполнения конкретных операций или задач. Инструктирование направлено на обеспечение единообразия и качества выполнения работ.</w:t>
      </w:r>
    </w:p>
    <w:p w:rsidR="002B4A53" w:rsidRDefault="002B4A53" w:rsidP="002B4A53">
      <w:pPr>
        <w:pStyle w:val="a3"/>
        <w:numPr>
          <w:ilvl w:val="0"/>
          <w:numId w:val="1"/>
        </w:numPr>
      </w:pPr>
      <w:r w:rsidRPr="002B4A53">
        <w:t>Делегирование</w:t>
      </w:r>
    </w:p>
    <w:p w:rsidR="002B4A53" w:rsidRDefault="002B4A53" w:rsidP="002B4A53">
      <w:pPr>
        <w:pStyle w:val="a3"/>
        <w:numPr>
          <w:ilvl w:val="0"/>
          <w:numId w:val="2"/>
        </w:numPr>
      </w:pPr>
      <w:r w:rsidRPr="002B4A53">
        <w:t>Передача части полномочий и ответственности от руководителя подчиненному для выполнения определенных задач. Эффективное делегирование включает четкое определение задач, предоставление необходимых ресурсов и сохранение общей ответственности за результат.</w:t>
      </w:r>
    </w:p>
    <w:p w:rsidR="002B4A53" w:rsidRDefault="002B4A53" w:rsidP="002B4A53">
      <w:pPr>
        <w:pStyle w:val="a3"/>
        <w:numPr>
          <w:ilvl w:val="0"/>
          <w:numId w:val="1"/>
        </w:numPr>
      </w:pPr>
      <w:r w:rsidRPr="002B4A53">
        <w:t>Полномочия</w:t>
      </w:r>
    </w:p>
    <w:p w:rsidR="002B4A53" w:rsidRDefault="002B4A53" w:rsidP="002B4A53">
      <w:pPr>
        <w:pStyle w:val="a3"/>
        <w:numPr>
          <w:ilvl w:val="0"/>
          <w:numId w:val="2"/>
        </w:numPr>
      </w:pPr>
      <w:r w:rsidRPr="002B4A53">
        <w:t>Права, предоставленные должностному лицу или подразделению для принятия решений и распоряжений в рамках их компетенции. Полномочия определяют границы возможного воздействия сотрудника на процессы и результаты деятельности.</w:t>
      </w:r>
    </w:p>
    <w:p w:rsidR="002B4A53" w:rsidRDefault="002B4A53" w:rsidP="002B4A53">
      <w:pPr>
        <w:pStyle w:val="a3"/>
        <w:numPr>
          <w:ilvl w:val="0"/>
          <w:numId w:val="1"/>
        </w:numPr>
      </w:pPr>
      <w:r w:rsidRPr="002B4A53">
        <w:t>Ответственность</w:t>
      </w:r>
    </w:p>
    <w:p w:rsidR="002B4A53" w:rsidRPr="002B4A53" w:rsidRDefault="002B4A53" w:rsidP="002B4A53">
      <w:pPr>
        <w:pStyle w:val="a3"/>
        <w:numPr>
          <w:ilvl w:val="0"/>
          <w:numId w:val="2"/>
        </w:numPr>
      </w:pPr>
      <w:r w:rsidRPr="002B4A53">
        <w:t xml:space="preserve">Обязанность лица или подразделения отвечать за результаты своей деятельности, выполнение возложенных функций и соблюдение установленных требований. Ответственность включает необходимость </w:t>
      </w:r>
      <w:proofErr w:type="gramStart"/>
      <w:r w:rsidRPr="002B4A53">
        <w:t>отчитываться о результатах</w:t>
      </w:r>
      <w:proofErr w:type="gramEnd"/>
      <w:r w:rsidRPr="002B4A53">
        <w:t xml:space="preserve"> и нести последствия за невыполнение или ненадлежащее выполнение обязанностей.</w:t>
      </w:r>
    </w:p>
    <w:p w:rsidR="002B4A53" w:rsidRPr="002B4A53" w:rsidRDefault="002B4A53" w:rsidP="002B4A53">
      <w:bookmarkStart w:id="0" w:name="_GoBack"/>
      <w:bookmarkEnd w:id="0"/>
    </w:p>
    <w:sectPr w:rsidR="002B4A53" w:rsidRPr="002B4A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8F3614"/>
    <w:multiLevelType w:val="hybridMultilevel"/>
    <w:tmpl w:val="D9646A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E8506F3"/>
    <w:multiLevelType w:val="hybridMultilevel"/>
    <w:tmpl w:val="4F943C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33ED"/>
    <w:rsid w:val="001833ED"/>
    <w:rsid w:val="002B4A53"/>
    <w:rsid w:val="00561D60"/>
    <w:rsid w:val="008667AD"/>
    <w:rsid w:val="00AB06A2"/>
    <w:rsid w:val="00C94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4A53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B4A53"/>
    <w:pPr>
      <w:jc w:val="center"/>
      <w:outlineLvl w:val="0"/>
    </w:pPr>
    <w:rPr>
      <w:b/>
    </w:rPr>
  </w:style>
  <w:style w:type="paragraph" w:styleId="2">
    <w:name w:val="heading 2"/>
    <w:basedOn w:val="a"/>
    <w:next w:val="a"/>
    <w:link w:val="20"/>
    <w:uiPriority w:val="9"/>
    <w:unhideWhenUsed/>
    <w:qFormat/>
    <w:rsid w:val="002B4A53"/>
    <w:pPr>
      <w:outlineLvl w:val="1"/>
    </w:p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A5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4A53"/>
    <w:rPr>
      <w:rFonts w:ascii="Times New Roman" w:hAnsi="Times New Roman"/>
      <w:b/>
      <w:sz w:val="28"/>
    </w:rPr>
  </w:style>
  <w:style w:type="character" w:customStyle="1" w:styleId="20">
    <w:name w:val="Заголовок 2 Знак"/>
    <w:basedOn w:val="a0"/>
    <w:link w:val="2"/>
    <w:uiPriority w:val="9"/>
    <w:rsid w:val="002B4A53"/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2B4A53"/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a3">
    <w:name w:val="List Paragraph"/>
    <w:basedOn w:val="a"/>
    <w:uiPriority w:val="34"/>
    <w:qFormat/>
    <w:rsid w:val="002B4A5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4A53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B4A53"/>
    <w:pPr>
      <w:jc w:val="center"/>
      <w:outlineLvl w:val="0"/>
    </w:pPr>
    <w:rPr>
      <w:b/>
    </w:rPr>
  </w:style>
  <w:style w:type="paragraph" w:styleId="2">
    <w:name w:val="heading 2"/>
    <w:basedOn w:val="a"/>
    <w:next w:val="a"/>
    <w:link w:val="20"/>
    <w:uiPriority w:val="9"/>
    <w:unhideWhenUsed/>
    <w:qFormat/>
    <w:rsid w:val="002B4A53"/>
    <w:pPr>
      <w:outlineLvl w:val="1"/>
    </w:p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A5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4A53"/>
    <w:rPr>
      <w:rFonts w:ascii="Times New Roman" w:hAnsi="Times New Roman"/>
      <w:b/>
      <w:sz w:val="28"/>
    </w:rPr>
  </w:style>
  <w:style w:type="character" w:customStyle="1" w:styleId="20">
    <w:name w:val="Заголовок 2 Знак"/>
    <w:basedOn w:val="a0"/>
    <w:link w:val="2"/>
    <w:uiPriority w:val="9"/>
    <w:rsid w:val="002B4A53"/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2B4A53"/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a3">
    <w:name w:val="List Paragraph"/>
    <w:basedOn w:val="a"/>
    <w:uiPriority w:val="34"/>
    <w:qFormat/>
    <w:rsid w:val="002B4A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76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0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5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3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6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6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1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8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0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D6FD44-2781-461E-8D58-903C4119B3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418</Words>
  <Characters>2389</Characters>
  <Application>Microsoft Office Word</Application>
  <DocSecurity>0</DocSecurity>
  <Lines>19</Lines>
  <Paragraphs>5</Paragraphs>
  <ScaleCrop>false</ScaleCrop>
  <Company/>
  <LinksUpToDate>false</LinksUpToDate>
  <CharactersWithSpaces>2802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as21</dc:creator>
  <cp:keywords/>
  <dc:description/>
  <cp:lastModifiedBy>as21</cp:lastModifiedBy>
  <cp:revision>2</cp:revision>
  <dcterms:created xsi:type="dcterms:W3CDTF">2025-11-05T09:01:00Z</dcterms:created>
  <dcterms:modified xsi:type="dcterms:W3CDTF">2025-11-05T09:08:00Z</dcterms:modified>
</cp:coreProperties>
</file>