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E1ED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  <w:bookmarkStart w:id="0" w:name="_GoBack"/>
      <w:bookmarkEnd w:id="0"/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AC0A7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4F1BA354" w:rsidR="003F7831" w:rsidRDefault="004A03A9" w:rsidP="00B56CB1">
            <w:r>
              <w:t>Expansion card</w:t>
            </w:r>
          </w:p>
        </w:tc>
        <w:tc>
          <w:tcPr>
            <w:tcW w:w="5103" w:type="dxa"/>
          </w:tcPr>
          <w:p w14:paraId="15A2B64E" w14:textId="07DBFA61" w:rsidR="003F7831" w:rsidRDefault="004A03A9" w:rsidP="003F7831">
            <w:r>
              <w:t xml:space="preserve">Additional slots that fit into </w:t>
            </w:r>
            <w:proofErr w:type="spellStart"/>
            <w:r>
              <w:t>pci</w:t>
            </w:r>
            <w:proofErr w:type="spellEnd"/>
            <w:r>
              <w:t xml:space="preserve"> slot</w:t>
            </w:r>
          </w:p>
          <w:p w14:paraId="38CD86C5" w14:textId="77777777" w:rsidR="003F7831" w:rsidRDefault="003F7831" w:rsidP="003F7831"/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2A12E5D2" w:rsidR="003F7831" w:rsidRDefault="004A03A9" w:rsidP="00B56CB1">
            <w:r>
              <w:t>GPU</w:t>
            </w:r>
          </w:p>
        </w:tc>
        <w:tc>
          <w:tcPr>
            <w:tcW w:w="5103" w:type="dxa"/>
          </w:tcPr>
          <w:p w14:paraId="6FBB3A5C" w14:textId="4E0FA1EA" w:rsidR="003F7831" w:rsidRDefault="004A03A9" w:rsidP="00B56CB1">
            <w:r>
              <w:t>Graphical processing unit</w:t>
            </w:r>
          </w:p>
          <w:p w14:paraId="7CBACFC8" w14:textId="18ADC48D" w:rsidR="003F7831" w:rsidRDefault="003F7831" w:rsidP="00B56CB1"/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4A119C5C" w:rsidR="003F7831" w:rsidRDefault="004A03A9" w:rsidP="00B56CB1">
            <w:proofErr w:type="spellStart"/>
            <w:r>
              <w:t>Cpu</w:t>
            </w:r>
            <w:proofErr w:type="spellEnd"/>
            <w:r>
              <w:t xml:space="preserve"> fan</w:t>
            </w:r>
          </w:p>
        </w:tc>
        <w:tc>
          <w:tcPr>
            <w:tcW w:w="5103" w:type="dxa"/>
          </w:tcPr>
          <w:p w14:paraId="08B58319" w14:textId="009E758C" w:rsidR="003F7831" w:rsidRDefault="004A03A9" w:rsidP="00B56CB1">
            <w:r>
              <w:t>Cooling unit for the processor</w:t>
            </w:r>
          </w:p>
          <w:p w14:paraId="63A499BB" w14:textId="77777777" w:rsidR="003F7831" w:rsidRDefault="003F7831" w:rsidP="00B56CB1"/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191F3D74" w:rsidR="003F7831" w:rsidRDefault="004A03A9" w:rsidP="00B56CB1">
            <w:r>
              <w:t>Power supply</w:t>
            </w:r>
          </w:p>
        </w:tc>
        <w:tc>
          <w:tcPr>
            <w:tcW w:w="5103" w:type="dxa"/>
          </w:tcPr>
          <w:p w14:paraId="3672FD6C" w14:textId="5AE15E56" w:rsidR="003F7831" w:rsidRDefault="004A03A9" w:rsidP="00B56CB1">
            <w:r>
              <w:t xml:space="preserve">Powers the </w:t>
            </w:r>
            <w:r w:rsidR="0057274E">
              <w:t>components</w:t>
            </w:r>
          </w:p>
          <w:p w14:paraId="17C92B09" w14:textId="77777777" w:rsidR="003F7831" w:rsidRDefault="003F7831" w:rsidP="00B56CB1"/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601F2BD9" w:rsidR="003F7831" w:rsidRDefault="0057274E" w:rsidP="00B56CB1">
            <w:r>
              <w:t>Disk drive</w:t>
            </w:r>
          </w:p>
        </w:tc>
        <w:tc>
          <w:tcPr>
            <w:tcW w:w="5103" w:type="dxa"/>
          </w:tcPr>
          <w:p w14:paraId="7470D992" w14:textId="628D9A65" w:rsidR="003F7831" w:rsidRDefault="009A43B7" w:rsidP="00B56CB1">
            <w:r>
              <w:t xml:space="preserve">Reads cd’s </w:t>
            </w:r>
          </w:p>
          <w:p w14:paraId="34D8E191" w14:textId="77777777" w:rsidR="003F7831" w:rsidRDefault="003F7831" w:rsidP="00B56CB1"/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40710250" w:rsidR="003F7831" w:rsidRDefault="004A03A9" w:rsidP="00B56CB1">
            <w:r>
              <w:t>Card/floppy disk reader</w:t>
            </w:r>
          </w:p>
        </w:tc>
        <w:tc>
          <w:tcPr>
            <w:tcW w:w="5103" w:type="dxa"/>
          </w:tcPr>
          <w:p w14:paraId="28579EDE" w14:textId="4CD5C6BC" w:rsidR="003F7831" w:rsidRDefault="00EA586D" w:rsidP="00B56CB1">
            <w:r>
              <w:t>Reads memory cards and floppy disks</w:t>
            </w:r>
          </w:p>
          <w:p w14:paraId="55032502" w14:textId="77777777" w:rsidR="003F7831" w:rsidRDefault="003F7831" w:rsidP="00B56CB1"/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51" w:type="dxa"/>
          </w:tcPr>
          <w:p w14:paraId="5D3B717C" w14:textId="6CCA931C" w:rsidR="003F7831" w:rsidRDefault="004A03A9" w:rsidP="00B56CB1">
            <w:r>
              <w:t>Hard drive</w:t>
            </w:r>
          </w:p>
        </w:tc>
        <w:tc>
          <w:tcPr>
            <w:tcW w:w="5103" w:type="dxa"/>
          </w:tcPr>
          <w:p w14:paraId="4476629F" w14:textId="413AE526" w:rsidR="003F7831" w:rsidRDefault="00EA586D" w:rsidP="00B56CB1">
            <w:r>
              <w:t>Storage device</w:t>
            </w:r>
          </w:p>
          <w:p w14:paraId="4C7D8507" w14:textId="77777777" w:rsidR="003F7831" w:rsidRDefault="003F7831" w:rsidP="00B56CB1"/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51" w:type="dxa"/>
          </w:tcPr>
          <w:p w14:paraId="174F1F6B" w14:textId="5C25088E" w:rsidR="003F7831" w:rsidRDefault="004A03A9" w:rsidP="00B56CB1">
            <w:proofErr w:type="spellStart"/>
            <w:r>
              <w:t>Sata</w:t>
            </w:r>
            <w:proofErr w:type="spellEnd"/>
            <w:r>
              <w:t xml:space="preserve"> cable</w:t>
            </w:r>
          </w:p>
        </w:tc>
        <w:tc>
          <w:tcPr>
            <w:tcW w:w="5103" w:type="dxa"/>
          </w:tcPr>
          <w:p w14:paraId="0CB23B8A" w14:textId="1DFFC0CA" w:rsidR="003F7831" w:rsidRDefault="00EA586D" w:rsidP="00B56CB1">
            <w:r>
              <w:t>Connects board to storage device</w:t>
            </w:r>
          </w:p>
          <w:p w14:paraId="517507E3" w14:textId="77777777" w:rsidR="003F7831" w:rsidRDefault="003F7831" w:rsidP="00B56CB1"/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t>I</w:t>
            </w:r>
          </w:p>
        </w:tc>
        <w:tc>
          <w:tcPr>
            <w:tcW w:w="3351" w:type="dxa"/>
          </w:tcPr>
          <w:p w14:paraId="4A9FB50D" w14:textId="387CC3A5" w:rsidR="00955678" w:rsidRDefault="007A5DA5" w:rsidP="00B56CB1">
            <w:r>
              <w:t>motherboard</w:t>
            </w:r>
          </w:p>
        </w:tc>
        <w:tc>
          <w:tcPr>
            <w:tcW w:w="5103" w:type="dxa"/>
          </w:tcPr>
          <w:p w14:paraId="6BF19C78" w14:textId="2C14BD18" w:rsidR="00955678" w:rsidRDefault="007A5DA5" w:rsidP="007A5DA5">
            <w:r>
              <w:t>Houses components</w:t>
            </w:r>
          </w:p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DDA8B19" w:rsidR="64B5C381" w:rsidRDefault="64B5C381" w:rsidP="64B5C381">
      <w:r>
        <w:t>MAKE SURE TO INCLUDE VALID LINKS TO WEB REFERENCES</w:t>
      </w:r>
    </w:p>
    <w:p w14:paraId="1416FFB9" w14:textId="5AAB318E" w:rsidR="007A5DA5" w:rsidRDefault="00E539A9" w:rsidP="64B5C381">
      <w:hyperlink r:id="rId15" w:anchor="specificaties" w:history="1">
        <w:proofErr w:type="gramStart"/>
        <w:r w:rsidR="007A5DA5" w:rsidRPr="007A5DA5">
          <w:rPr>
            <w:rStyle w:val="Hyperlink"/>
          </w:rPr>
          <w:t>Pre Build</w:t>
        </w:r>
        <w:proofErr w:type="gramEnd"/>
      </w:hyperlink>
    </w:p>
    <w:p w14:paraId="7498FAB6" w14:textId="66B57E4B" w:rsidR="007A5DA5" w:rsidRDefault="00E539A9" w:rsidP="64B5C381">
      <w:hyperlink r:id="rId16" w:history="1">
        <w:r w:rsidR="007A5DA5" w:rsidRPr="007A5DA5">
          <w:rPr>
            <w:rStyle w:val="Hyperlink"/>
          </w:rPr>
          <w:t xml:space="preserve">Keyboard </w:t>
        </w:r>
        <w:r w:rsidR="007A5DA5" w:rsidRPr="007A5DA5">
          <w:rPr>
            <w:rStyle w:val="Hyperlink"/>
          </w:rPr>
          <w:t>+</w:t>
        </w:r>
        <w:r w:rsidR="007A5DA5" w:rsidRPr="007A5DA5">
          <w:rPr>
            <w:rStyle w:val="Hyperlink"/>
          </w:rPr>
          <w:t xml:space="preserve"> mouse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2911"/>
        <w:gridCol w:w="3479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3011" w:type="dxa"/>
          </w:tcPr>
          <w:p w14:paraId="76015C70" w14:textId="6A2B39AE" w:rsidR="00FB560C" w:rsidRPr="00F51E81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28ABAEAC" w14:textId="77777777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5D58BCEC" w14:textId="113E2809" w:rsidR="00FB560C" w:rsidRDefault="005427FB" w:rsidP="00062A59"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5 3600</w:t>
            </w:r>
          </w:p>
          <w:p w14:paraId="30548BAB" w14:textId="77777777" w:rsidR="00FB560C" w:rsidRDefault="00FB560C" w:rsidP="00062A59"/>
        </w:tc>
        <w:tc>
          <w:tcPr>
            <w:tcW w:w="3605" w:type="dxa"/>
          </w:tcPr>
          <w:p w14:paraId="423FBC29" w14:textId="1BAF6CD5" w:rsidR="00FB560C" w:rsidRDefault="00DE1FE3" w:rsidP="00062A59">
            <w:r>
              <w:t>250</w:t>
            </w:r>
            <w:r w:rsidR="00D10A33">
              <w:t xml:space="preserve"> $</w:t>
            </w:r>
          </w:p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74FC3C64" w14:textId="41B37215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5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76DF98E6" w:rsidR="00FB560C" w:rsidRDefault="005427FB" w:rsidP="00062A59">
                  <w:r>
                    <w:t>8gb ddr4 3200mhz</w:t>
                  </w:r>
                </w:p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77777777" w:rsidR="00FB560C" w:rsidRDefault="00FB560C" w:rsidP="00062A59"/>
              </w:tc>
            </w:tr>
          </w:tbl>
          <w:p w14:paraId="32A4C1F4" w14:textId="6966CC19" w:rsidR="00FB560C" w:rsidRDefault="005427FB" w:rsidP="00062A59">
            <w:r>
              <w:t xml:space="preserve">  500gb </w:t>
            </w:r>
            <w:proofErr w:type="spellStart"/>
            <w:r>
              <w:t>ssd</w:t>
            </w:r>
            <w:proofErr w:type="spellEnd"/>
          </w:p>
        </w:tc>
        <w:tc>
          <w:tcPr>
            <w:tcW w:w="3605" w:type="dxa"/>
          </w:tcPr>
          <w:p w14:paraId="63BCFFBD" w14:textId="68A1C056" w:rsidR="00FB560C" w:rsidRDefault="00DE1FE3" w:rsidP="00062A59">
            <w:r>
              <w:t>34</w:t>
            </w:r>
            <w:r w:rsidR="00D10A33">
              <w:t xml:space="preserve"> $</w:t>
            </w:r>
          </w:p>
          <w:p w14:paraId="2E277477" w14:textId="77777777" w:rsidR="00D10A33" w:rsidRDefault="00D10A33" w:rsidP="00062A59"/>
          <w:p w14:paraId="6D292712" w14:textId="77777777" w:rsidR="00D10A33" w:rsidRDefault="00D10A33" w:rsidP="00062A59"/>
          <w:p w14:paraId="71CE7183" w14:textId="77777777" w:rsidR="00D10A33" w:rsidRDefault="00D10A33" w:rsidP="00062A59"/>
          <w:p w14:paraId="5F3ADC92" w14:textId="68579A26" w:rsidR="00D10A33" w:rsidRDefault="00D10A33" w:rsidP="00062A59">
            <w:r>
              <w:t>44$</w:t>
            </w:r>
          </w:p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2BDECB8A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27FE60D" w14:textId="77777777" w:rsidR="00FB560C" w:rsidRDefault="00FB560C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42D660B6" w14:textId="77777777" w:rsidR="00FB560C" w:rsidRDefault="00FB560C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77777777" w:rsidR="00FB560C" w:rsidRDefault="00FB560C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t>Speakers</w:t>
                  </w:r>
                </w:p>
                <w:p w14:paraId="62E9B48D" w14:textId="77777777" w:rsidR="00FB560C" w:rsidRDefault="00FB560C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3011" w:type="dxa"/>
          </w:tcPr>
          <w:p w14:paraId="249D9586" w14:textId="3C480651" w:rsidR="007A5DA5" w:rsidRDefault="00DE1FE3" w:rsidP="00062A59">
            <w:r>
              <w:t>Logitech mk120</w:t>
            </w:r>
          </w:p>
          <w:p w14:paraId="258DEC0A" w14:textId="77777777" w:rsidR="007A5DA5" w:rsidRDefault="007A5DA5" w:rsidP="00062A59"/>
          <w:p w14:paraId="5553A0EF" w14:textId="77777777" w:rsidR="00DE1FE3" w:rsidRDefault="00DE1FE3" w:rsidP="00062A59">
            <w:r>
              <w:t>Logitech optical wired</w:t>
            </w:r>
          </w:p>
          <w:p w14:paraId="5414882F" w14:textId="77777777" w:rsidR="00AE5059" w:rsidRDefault="00AE5059" w:rsidP="00062A59"/>
          <w:p w14:paraId="72D2CD34" w14:textId="77777777" w:rsidR="00AE5059" w:rsidRDefault="00AE5059" w:rsidP="00062A59">
            <w:r>
              <w:t>None</w:t>
            </w:r>
          </w:p>
          <w:p w14:paraId="407742AD" w14:textId="77777777" w:rsidR="00AE5059" w:rsidRDefault="00AE5059" w:rsidP="00062A59"/>
          <w:p w14:paraId="226B0130" w14:textId="77777777" w:rsidR="00AE5059" w:rsidRDefault="00AE5059" w:rsidP="00062A59"/>
          <w:p w14:paraId="70382505" w14:textId="77777777" w:rsidR="00AE5059" w:rsidRDefault="00AE5059" w:rsidP="00062A59">
            <w:r>
              <w:t>None</w:t>
            </w:r>
          </w:p>
          <w:p w14:paraId="212F3E61" w14:textId="77777777" w:rsidR="00AE5059" w:rsidRDefault="00AE5059" w:rsidP="00062A59"/>
          <w:p w14:paraId="333F70B6" w14:textId="77777777" w:rsidR="00AE5059" w:rsidRDefault="00AE5059" w:rsidP="00062A59"/>
          <w:p w14:paraId="13D51BBF" w14:textId="495E52E3" w:rsidR="00AE5059" w:rsidRDefault="00AE5059" w:rsidP="00062A59">
            <w:r>
              <w:t>None</w:t>
            </w:r>
          </w:p>
        </w:tc>
        <w:tc>
          <w:tcPr>
            <w:tcW w:w="3605" w:type="dxa"/>
          </w:tcPr>
          <w:p w14:paraId="5C1BA4F6" w14:textId="77777777" w:rsidR="00FB560C" w:rsidRDefault="00DE1FE3" w:rsidP="00062A59">
            <w:r>
              <w:t xml:space="preserve">26.88 </w:t>
            </w:r>
            <w:r w:rsidR="00D10A33">
              <w:t xml:space="preserve">$ </w:t>
            </w:r>
            <w:r>
              <w:t>bundle</w:t>
            </w:r>
          </w:p>
          <w:p w14:paraId="77ADAD07" w14:textId="77777777" w:rsidR="00AE5059" w:rsidRDefault="00AE5059" w:rsidP="00062A59"/>
          <w:p w14:paraId="486F3EB7" w14:textId="77777777" w:rsidR="00AE5059" w:rsidRDefault="00AE5059" w:rsidP="00062A59"/>
          <w:p w14:paraId="37D43996" w14:textId="77777777" w:rsidR="00AE5059" w:rsidRDefault="00AE5059" w:rsidP="00062A59"/>
          <w:p w14:paraId="48C84A04" w14:textId="77777777" w:rsidR="00AE5059" w:rsidRDefault="00AE5059" w:rsidP="00062A59">
            <w:r>
              <w:t>None</w:t>
            </w:r>
          </w:p>
          <w:p w14:paraId="2A0797DD" w14:textId="77777777" w:rsidR="00AE5059" w:rsidRDefault="00AE5059" w:rsidP="00062A59"/>
          <w:p w14:paraId="1110C3C8" w14:textId="77777777" w:rsidR="00AE5059" w:rsidRDefault="00AE5059" w:rsidP="00062A59"/>
          <w:p w14:paraId="4D8077C8" w14:textId="77777777" w:rsidR="00AE5059" w:rsidRDefault="00AE5059" w:rsidP="00062A59">
            <w:r>
              <w:t>None</w:t>
            </w:r>
          </w:p>
          <w:p w14:paraId="4F7B93D8" w14:textId="77777777" w:rsidR="00AE5059" w:rsidRDefault="00AE5059" w:rsidP="00062A59"/>
          <w:p w14:paraId="00833576" w14:textId="77777777" w:rsidR="00AE5059" w:rsidRDefault="00AE5059" w:rsidP="00062A59"/>
          <w:p w14:paraId="23BDEFB2" w14:textId="0C55DEA8" w:rsidR="00AE5059" w:rsidRDefault="00AE5059" w:rsidP="00062A59">
            <w:r>
              <w:t>None</w:t>
            </w:r>
          </w:p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3CD33665" w:rsidR="00FB560C" w:rsidRDefault="007A5DA5" w:rsidP="00062A59">
            <w:r>
              <w:t>Win 11</w:t>
            </w:r>
          </w:p>
        </w:tc>
        <w:tc>
          <w:tcPr>
            <w:tcW w:w="3605" w:type="dxa"/>
          </w:tcPr>
          <w:p w14:paraId="6B7E7A63" w14:textId="7508D941" w:rsidR="00FB560C" w:rsidRDefault="00FB560C" w:rsidP="00062A59"/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1BF45A66" w14:textId="73993082" w:rsidR="00FB560C" w:rsidRDefault="00DE1FE3" w:rsidP="00062A59">
            <w:r>
              <w:t>975.88</w:t>
            </w:r>
            <w:r w:rsidR="00D10A33">
              <w:t xml:space="preserve"> €</w:t>
            </w:r>
          </w:p>
          <w:p w14:paraId="072E867E" w14:textId="77777777" w:rsidR="00FB560C" w:rsidRDefault="00FB560C" w:rsidP="00062A59"/>
        </w:tc>
        <w:tc>
          <w:tcPr>
            <w:tcW w:w="3605" w:type="dxa"/>
          </w:tcPr>
          <w:p w14:paraId="5DB380A6" w14:textId="0CAAECA5" w:rsidR="00FB560C" w:rsidRDefault="00D10A33" w:rsidP="00062A59">
            <w:r>
              <w:t>930 $</w:t>
            </w:r>
          </w:p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77777777" w:rsidR="00893B3C" w:rsidRDefault="00893B3C"/>
          <w:p w14:paraId="60DB4918" w14:textId="77777777" w:rsidR="00893B3C" w:rsidRDefault="00893B3C"/>
          <w:p w14:paraId="578FF695" w14:textId="185F770C" w:rsidR="00893B3C" w:rsidRDefault="00807F71">
            <w:r>
              <w:t xml:space="preserve">I would personally recommend going with option B for CPU and Memory however going with the input/output from options A, this is due to the fact that it would have the capabilities being able to handle the games that he wants to play but in the </w:t>
            </w:r>
            <w:proofErr w:type="gramStart"/>
            <w:r>
              <w:t>future</w:t>
            </w:r>
            <w:proofErr w:type="gramEnd"/>
            <w:r>
              <w:t xml:space="preserve"> it could handle games that the person would like to try in the future. The need for wireless option for mouse and keyboard can be more expensive than a </w:t>
            </w:r>
            <w:proofErr w:type="spellStart"/>
            <w:r>
              <w:t>usb</w:t>
            </w:r>
            <w:proofErr w:type="spellEnd"/>
            <w:r>
              <w:t xml:space="preserve">, also </w:t>
            </w:r>
            <w:proofErr w:type="spellStart"/>
            <w:r>
              <w:t>usb</w:t>
            </w:r>
            <w:proofErr w:type="spellEnd"/>
            <w:r>
              <w:t xml:space="preserve"> more often has the faster response time to movements/keystrokes. In aspects of money wise majority of the money would be spent on the </w:t>
            </w:r>
            <w:proofErr w:type="spellStart"/>
            <w:r>
              <w:t>cpu</w:t>
            </w:r>
            <w:proofErr w:type="spellEnd"/>
            <w:r>
              <w:t xml:space="preserve">/memory, the peripherals wouldn’t need as much for the games that he is already planning to play. I would also say that options for the </w:t>
            </w:r>
            <w:r>
              <w:lastRenderedPageBreak/>
              <w:t xml:space="preserve">motherboard be focused on doing more changes for the future for possible upgrades as in for a </w:t>
            </w:r>
            <w:proofErr w:type="spellStart"/>
            <w:r>
              <w:t>gpu</w:t>
            </w:r>
            <w:proofErr w:type="spellEnd"/>
            <w:r>
              <w:t xml:space="preserve"> for the system or for more ram upgrades. At the current time I see no need for having peripherals more expensive than what they need to be and will allow for the same experience/possibly better.</w:t>
            </w:r>
          </w:p>
          <w:p w14:paraId="48F39C4D" w14:textId="77777777" w:rsidR="00893B3C" w:rsidRDefault="00893B3C"/>
          <w:p w14:paraId="44C01E93" w14:textId="77777777" w:rsidR="00893B3C" w:rsidRDefault="00893B3C"/>
          <w:p w14:paraId="1961B6C3" w14:textId="77777777" w:rsidR="00893B3C" w:rsidRDefault="00893B3C"/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lastRenderedPageBreak/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77777777" w:rsidR="003F7831" w:rsidRDefault="003F7831" w:rsidP="003F7831"/>
          <w:p w14:paraId="290502FD" w14:textId="41CD920A" w:rsidR="001904A4" w:rsidRDefault="00C95504" w:rsidP="003F7831"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3600 3.6ghz 6 core processor</w:t>
            </w:r>
          </w:p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4E11EBF1" w14:textId="5BF0ADA3" w:rsidR="001904A4" w:rsidRDefault="00CC4A02" w:rsidP="00B56CB1">
                  <w:r>
                    <w:t xml:space="preserve">16gb (2x 8) ddr4 3200 </w:t>
                  </w:r>
                  <w:proofErr w:type="spellStart"/>
                  <w:r>
                    <w:t>mhz</w:t>
                  </w:r>
                  <w:proofErr w:type="spellEnd"/>
                </w:p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2B61176B" w:rsidR="003F7831" w:rsidRDefault="00CC4A02" w:rsidP="00B56CB1">
                  <w:r>
                    <w:t xml:space="preserve">Western digital blue 2 tb </w:t>
                  </w:r>
                  <w:proofErr w:type="spellStart"/>
                  <w:r>
                    <w:t>hdd</w:t>
                  </w:r>
                  <w:proofErr w:type="spellEnd"/>
                </w:p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0060A3E6" w:rsidR="003F7831" w:rsidRDefault="00CC4A02" w:rsidP="00B56CB1">
                  <w:r>
                    <w:t xml:space="preserve">Samsung 970 </w:t>
                  </w:r>
                  <w:proofErr w:type="spellStart"/>
                  <w:r>
                    <w:t>evo</w:t>
                  </w:r>
                  <w:proofErr w:type="spellEnd"/>
                  <w:r>
                    <w:t xml:space="preserve"> 500gb </w:t>
                  </w:r>
                  <w:proofErr w:type="spellStart"/>
                  <w:r>
                    <w:t>nvme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ssd</w:t>
                  </w:r>
                  <w:proofErr w:type="spellEnd"/>
                </w:p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3CD0678A" w14:textId="77777777" w:rsidR="003F7831" w:rsidRDefault="003F7831" w:rsidP="00B56CB1"/>
          <w:p w14:paraId="3518E70D" w14:textId="77777777" w:rsidR="00CC4A02" w:rsidRDefault="00CC4A02" w:rsidP="00B56CB1">
            <w:r>
              <w:t xml:space="preserve"> Power </w:t>
            </w:r>
            <w:proofErr w:type="spellStart"/>
            <w:r>
              <w:t>Suply</w:t>
            </w:r>
            <w:proofErr w:type="spellEnd"/>
          </w:p>
          <w:p w14:paraId="0EA37853" w14:textId="77777777" w:rsidR="00CC4A02" w:rsidRDefault="00CC4A02" w:rsidP="00B56CB1"/>
          <w:p w14:paraId="63364EFF" w14:textId="71BD7856" w:rsidR="00CC4A02" w:rsidRDefault="00CC4A02" w:rsidP="00B56CB1">
            <w:r>
              <w:t xml:space="preserve"> </w:t>
            </w:r>
            <w:proofErr w:type="spellStart"/>
            <w:r>
              <w:t>MotherBoard</w:t>
            </w:r>
            <w:proofErr w:type="spellEnd"/>
          </w:p>
          <w:p w14:paraId="0CBE5CBA" w14:textId="7DF80B2E" w:rsidR="00CC4A02" w:rsidRDefault="00CC4A02" w:rsidP="00B56CB1"/>
          <w:p w14:paraId="2FD1EC15" w14:textId="6CA24970" w:rsidR="00CC4A02" w:rsidRDefault="00CC4A02" w:rsidP="00B56CB1">
            <w:r>
              <w:t xml:space="preserve"> Case</w:t>
            </w:r>
          </w:p>
          <w:p w14:paraId="45F9805C" w14:textId="304BB39D" w:rsidR="00CC4A02" w:rsidRDefault="00CC4A02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0DD629C4" w14:textId="2B2C60CC" w:rsidR="004A7B2E" w:rsidRDefault="003F7831" w:rsidP="004A7B2E">
                  <w:r>
                    <w:t xml:space="preserve"> </w:t>
                  </w:r>
                  <w:hyperlink r:id="rId17" w:history="1">
                    <w:r w:rsidR="004A7B2E" w:rsidRPr="00BC1E01">
                      <w:rPr>
                        <w:rStyle w:val="Hyperlink"/>
                      </w:rPr>
                      <w:t>Logitech mk120</w:t>
                    </w:r>
                  </w:hyperlink>
                </w:p>
                <w:p w14:paraId="73EF1C67" w14:textId="372188AA" w:rsidR="003F7831" w:rsidRDefault="003F7831" w:rsidP="00B56CB1"/>
                <w:p w14:paraId="1F220B44" w14:textId="605BC559" w:rsidR="003F7831" w:rsidRDefault="00BC1E01" w:rsidP="00B56CB1">
                  <w:hyperlink r:id="rId18" w:history="1">
                    <w:r w:rsidR="004A7B2E" w:rsidRPr="00BC1E01">
                      <w:rPr>
                        <w:rStyle w:val="Hyperlink"/>
                      </w:rPr>
                      <w:t>Logitech optical wired</w:t>
                    </w:r>
                  </w:hyperlink>
                </w:p>
                <w:p w14:paraId="7816EF04" w14:textId="77777777" w:rsidR="001904A4" w:rsidRDefault="001904A4" w:rsidP="00B56CB1"/>
                <w:p w14:paraId="0FBE231D" w14:textId="421F5E4C" w:rsidR="001904A4" w:rsidRDefault="00BC1E01" w:rsidP="00B56CB1">
                  <w:hyperlink r:id="rId19" w:history="1">
                    <w:r w:rsidR="00D2783D" w:rsidRPr="00BC1E01">
                      <w:rPr>
                        <w:rStyle w:val="Hyperlink"/>
                      </w:rPr>
                      <w:t>Sceptre 20" 1600 x 900 75Hz LED Monitor 2X HDMI VGA Built-in Speakers</w:t>
                    </w:r>
                  </w:hyperlink>
                </w:p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77777777" w:rsidR="003F7831" w:rsidRDefault="003F7831" w:rsidP="00B56CB1"/>
                <w:p w14:paraId="7A4D3CB6" w14:textId="77777777" w:rsidR="003F7831" w:rsidRDefault="003F7831" w:rsidP="00B56CB1"/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1C84B54E" w14:textId="77777777" w:rsidR="003F7831" w:rsidRDefault="003F7831" w:rsidP="00B56CB1"/>
                <w:p w14:paraId="4470358E" w14:textId="293D20B8" w:rsidR="003F7831" w:rsidRDefault="00BC1E01" w:rsidP="00B56CB1">
                  <w:hyperlink r:id="rId20" w:history="1">
                    <w:r w:rsidR="00D2783D" w:rsidRPr="00BC1E01">
                      <w:rPr>
                        <w:rStyle w:val="Hyperlink"/>
                      </w:rPr>
                      <w:t xml:space="preserve">Wireless USB </w:t>
                    </w:r>
                    <w:proofErr w:type="spellStart"/>
                    <w:r w:rsidR="00D2783D" w:rsidRPr="00BC1E01">
                      <w:rPr>
                        <w:rStyle w:val="Hyperlink"/>
                      </w:rPr>
                      <w:t>WiFi</w:t>
                    </w:r>
                    <w:proofErr w:type="spellEnd"/>
                    <w:r w:rsidR="00D2783D" w:rsidRPr="00BC1E01">
                      <w:rPr>
                        <w:rStyle w:val="Hyperlink"/>
                      </w:rPr>
                      <w:t xml:space="preserve"> Adapter</w:t>
                    </w:r>
                  </w:hyperlink>
                </w:p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17CB6522" w14:textId="72B36665" w:rsidR="001904A4" w:rsidRDefault="00CC4A02" w:rsidP="00B56CB1">
                  <w:proofErr w:type="spellStart"/>
                  <w:r>
                    <w:t>Msi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geforce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gtx</w:t>
                  </w:r>
                  <w:proofErr w:type="spellEnd"/>
                  <w:r>
                    <w:t xml:space="preserve"> 1650 4gb</w:t>
                  </w:r>
                </w:p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5456C7CD" w:rsidR="003F7831" w:rsidRDefault="00CC4A02" w:rsidP="00B56CB1">
                  <w:r>
                    <w:t xml:space="preserve">EVGA 650w 80+ gold certified Modular ATX </w:t>
                  </w:r>
                </w:p>
              </w:tc>
            </w:tr>
          </w:tbl>
          <w:p w14:paraId="19371EFD" w14:textId="77777777" w:rsidR="003F7831" w:rsidRDefault="003F7831" w:rsidP="00B56CB1"/>
          <w:p w14:paraId="7029B65E" w14:textId="77777777" w:rsidR="00CC4A02" w:rsidRDefault="00CC4A02" w:rsidP="00B56CB1">
            <w:r>
              <w:t xml:space="preserve">  MSI MAG B550 tomahawk </w:t>
            </w:r>
            <w:proofErr w:type="spellStart"/>
            <w:r>
              <w:t>atx</w:t>
            </w:r>
            <w:proofErr w:type="spellEnd"/>
            <w:r>
              <w:t xml:space="preserve"> am4 motherboard</w:t>
            </w:r>
          </w:p>
          <w:p w14:paraId="1C9E71B0" w14:textId="77777777" w:rsidR="00CC4A02" w:rsidRDefault="00CC4A02" w:rsidP="00B56CB1"/>
          <w:p w14:paraId="072D79B7" w14:textId="286A9DE1" w:rsidR="00CC4A02" w:rsidRDefault="00CC4A02" w:rsidP="00B56CB1">
            <w:r>
              <w:t xml:space="preserve">  Corsair 270r ATX mid tower</w:t>
            </w:r>
          </w:p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24628023" w:rsidR="001904A4" w:rsidRPr="001904A4" w:rsidRDefault="00CC4A02" w:rsidP="00062A59">
            <w:pPr>
              <w:rPr>
                <w:b/>
              </w:rPr>
            </w:pPr>
            <w:r>
              <w:rPr>
                <w:b/>
              </w:rPr>
              <w:t>Denis Inwood</w:t>
            </w:r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5AFBDAF6" w:rsidR="001904A4" w:rsidRPr="001904A4" w:rsidRDefault="00CC4A02" w:rsidP="00062A59">
            <w:pPr>
              <w:rPr>
                <w:b/>
              </w:rPr>
            </w:pPr>
            <w:r>
              <w:rPr>
                <w:b/>
              </w:rPr>
              <w:t>C00261277</w:t>
            </w: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0A151679" w:rsidR="001904A4" w:rsidRPr="001904A4" w:rsidRDefault="00CC4A02" w:rsidP="00062A59">
            <w:pPr>
              <w:rPr>
                <w:b/>
              </w:rPr>
            </w:pPr>
            <w:r>
              <w:rPr>
                <w:b/>
              </w:rPr>
              <w:t>27/10/2021</w:t>
            </w: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660BE783" w:rsidR="001904A4" w:rsidRPr="001904A4" w:rsidRDefault="00CC4A02" w:rsidP="00062A59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21"/>
      <w:footerReference w:type="default" r:id="rId22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073B9" w14:textId="77777777" w:rsidR="00986AE6" w:rsidRDefault="00986AE6" w:rsidP="00C74758">
      <w:pPr>
        <w:spacing w:after="0" w:line="240" w:lineRule="auto"/>
      </w:pPr>
      <w:r>
        <w:separator/>
      </w:r>
    </w:p>
  </w:endnote>
  <w:endnote w:type="continuationSeparator" w:id="0">
    <w:p w14:paraId="2815C838" w14:textId="77777777" w:rsidR="00986AE6" w:rsidRDefault="00986AE6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D7B11" w14:textId="77777777" w:rsidR="00986AE6" w:rsidRDefault="00986AE6" w:rsidP="00C74758">
      <w:pPr>
        <w:spacing w:after="0" w:line="240" w:lineRule="auto"/>
      </w:pPr>
      <w:r>
        <w:separator/>
      </w:r>
    </w:p>
  </w:footnote>
  <w:footnote w:type="continuationSeparator" w:id="0">
    <w:p w14:paraId="00F8EE20" w14:textId="77777777" w:rsidR="00986AE6" w:rsidRDefault="00986AE6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016A6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50B64"/>
    <w:rsid w:val="00070164"/>
    <w:rsid w:val="00133664"/>
    <w:rsid w:val="001904A4"/>
    <w:rsid w:val="001E31F3"/>
    <w:rsid w:val="001E556D"/>
    <w:rsid w:val="00320271"/>
    <w:rsid w:val="00371E2F"/>
    <w:rsid w:val="00377EFA"/>
    <w:rsid w:val="003F7831"/>
    <w:rsid w:val="004A03A9"/>
    <w:rsid w:val="004A4631"/>
    <w:rsid w:val="004A7B2E"/>
    <w:rsid w:val="00501E4C"/>
    <w:rsid w:val="0052700C"/>
    <w:rsid w:val="005427FB"/>
    <w:rsid w:val="00550D27"/>
    <w:rsid w:val="0057274E"/>
    <w:rsid w:val="00695494"/>
    <w:rsid w:val="006F64E7"/>
    <w:rsid w:val="00730941"/>
    <w:rsid w:val="007A5DA5"/>
    <w:rsid w:val="007D5A15"/>
    <w:rsid w:val="00807F71"/>
    <w:rsid w:val="00821CA3"/>
    <w:rsid w:val="00893B3C"/>
    <w:rsid w:val="009009D1"/>
    <w:rsid w:val="00955678"/>
    <w:rsid w:val="00956684"/>
    <w:rsid w:val="00986AE6"/>
    <w:rsid w:val="009A43B7"/>
    <w:rsid w:val="009B3A1A"/>
    <w:rsid w:val="009C7388"/>
    <w:rsid w:val="009D5BC6"/>
    <w:rsid w:val="00A04618"/>
    <w:rsid w:val="00AA3B56"/>
    <w:rsid w:val="00AA53C3"/>
    <w:rsid w:val="00AD16D8"/>
    <w:rsid w:val="00AE5059"/>
    <w:rsid w:val="00B31D61"/>
    <w:rsid w:val="00B5116B"/>
    <w:rsid w:val="00B56CB1"/>
    <w:rsid w:val="00B62B18"/>
    <w:rsid w:val="00BC1E01"/>
    <w:rsid w:val="00BC4ACF"/>
    <w:rsid w:val="00BE77FE"/>
    <w:rsid w:val="00C521F3"/>
    <w:rsid w:val="00C74758"/>
    <w:rsid w:val="00C95504"/>
    <w:rsid w:val="00CB0418"/>
    <w:rsid w:val="00CC4A02"/>
    <w:rsid w:val="00D10A33"/>
    <w:rsid w:val="00D226C0"/>
    <w:rsid w:val="00D2783D"/>
    <w:rsid w:val="00D62D40"/>
    <w:rsid w:val="00DE1FE3"/>
    <w:rsid w:val="00E37104"/>
    <w:rsid w:val="00E539A9"/>
    <w:rsid w:val="00E62394"/>
    <w:rsid w:val="00EA586D"/>
    <w:rsid w:val="00EE4DB5"/>
    <w:rsid w:val="00F11AA2"/>
    <w:rsid w:val="00F3291D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D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D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CW208-CAG-SIM" TargetMode="External"/><Relationship Id="rId13" Type="http://schemas.openxmlformats.org/officeDocument/2006/relationships/hyperlink" Target="http://www.custompc.ie" TargetMode="External"/><Relationship Id="rId18" Type="http://schemas.openxmlformats.org/officeDocument/2006/relationships/hyperlink" Target="https://www.amazon.com/Logitech-Desktop-Durable-Comfortable-keyboard/dp/B003NREDC8/ref=sr_1_5?dchild=1&amp;keywords=keyboard&amp;qid=1635346132&amp;sr=8-5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hyperlink" Target="https://www.amazon.com/Logitech-Desktop-Durable-Comfortable-keyboard/dp/B003NREDC8/ref=sr_1_5?dchild=1&amp;keywords=keyboard&amp;qid=1635346132&amp;sr=8-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Logitech-Desktop-Durable-Comfortable-keyboard/dp/B003NREDC8/ref=sr_1_5?dchild=1&amp;keywords=keyboard&amp;qid=1635346132&amp;sr=8-5" TargetMode="External"/><Relationship Id="rId20" Type="http://schemas.openxmlformats.org/officeDocument/2006/relationships/hyperlink" Target="https://www.amazon.com/Wireless-USB-WiFi-Adapter-PC/dp/B093FT3H7L/ref=sr_1_2_sspa?dchild=1&amp;keywords=network+adapters&amp;qid=1635348448&amp;sr=8-2-spons&amp;psc=1&amp;spLa=ZW5jcnlwdGVkUXVhbGlmaWVyPUEzT1NRQjVZQVU4MExGJmVuY3J5cHRlZElkPUEwMTY4MDExMzZaOURKTUY2SjJNUCZlbmNyeXB0ZWRBZElkPUEwMDAxOTA5VDlKUVJIT1VCUE9NJndpZGdldE5hbWU9c3BfYXRmJmFjdGlvbj1jbGlja1JlZGlyZWN0JmRvTm90TG9nQ2xpY2s9dHJ1ZQ=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komplett.ie/paradigit-gaming-advanced-r5-gtx1660/80060887/product/964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pdownload.macromedia.com/pub/flashplayer/updaters/32/flashplayer_32_sa.exe" TargetMode="External"/><Relationship Id="rId19" Type="http://schemas.openxmlformats.org/officeDocument/2006/relationships/hyperlink" Target="https://www.amazon.com/Sceptre-Monitor-1600x900-Speakers-Metallic/dp/B078HMK7S3/ref=sr_1_2?dchild=1&amp;keywords=monitors&amp;qid=1635348406&amp;sr=8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Denis Inwood</cp:lastModifiedBy>
  <cp:revision>13</cp:revision>
  <cp:lastPrinted>2020-10-13T15:57:00Z</cp:lastPrinted>
  <dcterms:created xsi:type="dcterms:W3CDTF">2021-10-27T15:10:00Z</dcterms:created>
  <dcterms:modified xsi:type="dcterms:W3CDTF">2021-10-27T15:31:00Z</dcterms:modified>
</cp:coreProperties>
</file>