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E422FF" w:rsidRPr="00F351BA" w14:paraId="7A845830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5E303594" w14:textId="77777777" w:rsidR="00E422FF" w:rsidRPr="00F351BA" w:rsidRDefault="00E422FF" w:rsidP="00E422FF">
            <w:pPr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Pr="00C2067D">
              <w:rPr>
                <w:noProof/>
              </w:rPr>
              <w:drawing>
                <wp:inline distT="0" distB="0" distL="0" distR="0" wp14:anchorId="4F080CD1" wp14:editId="02E09901">
                  <wp:extent cx="890693" cy="1009227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2FF" w:rsidRPr="00F351BA" w14:paraId="07A5C2ED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42381915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  <w:p w14:paraId="7D2706FA" w14:textId="77777777" w:rsidR="00E422FF" w:rsidRPr="00F351BA" w:rsidRDefault="00E422FF" w:rsidP="00E422FF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5D43A88B" w14:textId="77777777" w:rsidR="00E422FF" w:rsidRPr="00E422FF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E422FF" w:rsidRPr="00F351BA" w14:paraId="6A4AFAC5" w14:textId="77777777" w:rsidTr="00E422FF">
        <w:trPr>
          <w:cantSplit/>
          <w:trHeight w:val="812"/>
        </w:trPr>
        <w:tc>
          <w:tcPr>
            <w:tcW w:w="5000" w:type="pct"/>
            <w:vAlign w:val="center"/>
          </w:tcPr>
          <w:p w14:paraId="7D33BD2F" w14:textId="77777777" w:rsidR="00E422FF" w:rsidRDefault="00E422FF" w:rsidP="00E422FF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44EDB207" w14:textId="77777777" w:rsidR="00E422FF" w:rsidRPr="00F351BA" w:rsidRDefault="00E422FF" w:rsidP="00E422FF">
            <w:pPr>
              <w:jc w:val="center"/>
            </w:pPr>
            <w:r w:rsidRPr="00F351BA">
              <w:t>высшего образования</w:t>
            </w:r>
          </w:p>
          <w:p w14:paraId="6DD39D6B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E422FF" w:rsidRPr="00F351BA" w14:paraId="225E1174" w14:textId="77777777" w:rsidTr="00E422FF">
        <w:trPr>
          <w:cantSplit/>
          <w:trHeight w:val="18"/>
        </w:trPr>
        <w:tc>
          <w:tcPr>
            <w:tcW w:w="5000" w:type="pct"/>
            <w:vAlign w:val="center"/>
          </w:tcPr>
          <w:p w14:paraId="59833CCB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1AC020CC" w14:textId="77777777" w:rsidR="00E422FF" w:rsidRPr="00DC028A" w:rsidRDefault="00E422FF" w:rsidP="00E422FF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57B6FEE9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14:paraId="0D80CC11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DD05CB2" w14:textId="31F565E5" w:rsidR="00E422FF" w:rsidRPr="003B6185" w:rsidRDefault="00E422FF" w:rsidP="00E422FF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E422FF" w:rsidRPr="00664440" w14:paraId="1B40FF40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212172E2" w14:textId="77777777" w:rsidR="00E422FF" w:rsidRPr="002B0A0D" w:rsidRDefault="00E422FF" w:rsidP="00E422FF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14:paraId="687C9CB8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14:paraId="278D081A" w14:textId="77777777" w:rsidR="00E422FF" w:rsidRPr="00514751" w:rsidRDefault="00E422FF" w:rsidP="00E422FF">
            <w:pPr>
              <w:jc w:val="center"/>
            </w:pPr>
          </w:p>
        </w:tc>
      </w:tr>
      <w:tr w:rsidR="00E422FF" w14:paraId="66E3779B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0F951F6E" w14:textId="77777777" w:rsidR="00E422FF" w:rsidRPr="00A335CE" w:rsidRDefault="00E422FF" w:rsidP="00A335CE">
            <w:pPr>
              <w:jc w:val="center"/>
            </w:pPr>
            <w:r w:rsidRPr="00A335CE">
              <w:t xml:space="preserve">Кафедра </w:t>
            </w:r>
            <w:r w:rsidR="00A335CE" w:rsidRPr="00A335CE">
              <w:t>информатики</w:t>
            </w:r>
          </w:p>
        </w:tc>
      </w:tr>
      <w:tr w:rsidR="00E422FF" w:rsidRPr="00664440" w14:paraId="5470A144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3F705B70" w14:textId="77777777" w:rsidR="00E422FF" w:rsidRPr="002B0A0D" w:rsidRDefault="00E422FF" w:rsidP="00E422FF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7FE795C6" w14:textId="77777777" w:rsidR="00E422FF" w:rsidRDefault="00E422FF" w:rsidP="00E422FF">
      <w:pPr>
        <w:jc w:val="center"/>
      </w:pPr>
    </w:p>
    <w:p w14:paraId="7269D898" w14:textId="77777777" w:rsidR="00E422FF" w:rsidRDefault="00E422FF" w:rsidP="00E422FF">
      <w:pPr>
        <w:jc w:val="center"/>
      </w:pPr>
    </w:p>
    <w:p w14:paraId="61A72F3C" w14:textId="77777777" w:rsidR="002159BC" w:rsidRDefault="002159BC" w:rsidP="00E422FF">
      <w:pPr>
        <w:jc w:val="center"/>
      </w:pPr>
    </w:p>
    <w:p w14:paraId="65CBFFEA" w14:textId="77777777" w:rsidR="002159BC" w:rsidRDefault="002159BC" w:rsidP="00E422FF">
      <w:pPr>
        <w:jc w:val="center"/>
      </w:pPr>
    </w:p>
    <w:p w14:paraId="5E259C28" w14:textId="77777777" w:rsidR="00E422FF" w:rsidRPr="002159BC" w:rsidRDefault="00E422FF" w:rsidP="00E422FF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14:paraId="63E496CD" w14:textId="77777777" w:rsidR="000C7C15" w:rsidRPr="002159BC" w:rsidRDefault="000C7C15" w:rsidP="00E422FF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14:paraId="0AB01B57" w14:textId="77777777" w:rsidTr="00C90A8B">
        <w:tc>
          <w:tcPr>
            <w:tcW w:w="1809" w:type="dxa"/>
            <w:vAlign w:val="center"/>
          </w:tcPr>
          <w:p w14:paraId="537A225E" w14:textId="77777777" w:rsidR="000C7C15" w:rsidRPr="00C90A8B" w:rsidRDefault="000C7C15" w:rsidP="000C7C15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sz="4" w:space="0" w:color="auto"/>
            </w:tcBorders>
            <w:vAlign w:val="bottom"/>
          </w:tcPr>
          <w:p w14:paraId="0F855F92" w14:textId="7D85F3D7" w:rsidR="000C7C15" w:rsidRPr="006A0F58" w:rsidRDefault="000F04C7" w:rsidP="00A335CE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="000C7C15" w:rsidRPr="002B0A0D" w14:paraId="57FCCB85" w14:textId="77777777" w:rsidTr="00C90A8B">
        <w:tc>
          <w:tcPr>
            <w:tcW w:w="1809" w:type="dxa"/>
          </w:tcPr>
          <w:p w14:paraId="21158E08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52F68FF0" w14:textId="77777777" w:rsidR="000C7C15" w:rsidRPr="002B0A0D" w:rsidRDefault="000C7C15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14:paraId="18188549" w14:textId="77777777" w:rsidR="00E422FF" w:rsidRDefault="00E422FF" w:rsidP="00E422FF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14:paraId="6BC34A4F" w14:textId="77777777" w:rsidTr="00137831">
        <w:tc>
          <w:tcPr>
            <w:tcW w:w="2835" w:type="dxa"/>
            <w:vAlign w:val="center"/>
          </w:tcPr>
          <w:p w14:paraId="7FBDFE6F" w14:textId="77777777" w:rsidR="000C7C15" w:rsidRPr="00664440" w:rsidRDefault="006E32D0" w:rsidP="006E32D0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sz="4" w:space="0" w:color="auto"/>
            </w:tcBorders>
          </w:tcPr>
          <w:p w14:paraId="36D6DC04" w14:textId="547E3636" w:rsidR="000C7C15" w:rsidRPr="00A335CE" w:rsidRDefault="007561DA" w:rsidP="00137831">
            <w:pPr>
              <w:rPr>
                <w:b/>
              </w:rPr>
            </w:pPr>
            <w:r>
              <w:rPr>
                <w:b/>
              </w:rPr>
              <w:t xml:space="preserve">Сравнительный анализ алгоритмов машинного обучения </w:t>
            </w:r>
          </w:p>
        </w:tc>
      </w:tr>
      <w:tr w:rsidR="000C7C15" w14:paraId="2285EC87" w14:textId="77777777" w:rsidTr="00137831">
        <w:tc>
          <w:tcPr>
            <w:tcW w:w="9638" w:type="dxa"/>
            <w:gridSpan w:val="2"/>
            <w:tcBorders>
              <w:bottom w:val="single" w:sz="4" w:space="0" w:color="auto"/>
            </w:tcBorders>
          </w:tcPr>
          <w:p w14:paraId="3E06B621" w14:textId="08F2A4E4" w:rsidR="000C7C15" w:rsidRPr="0048693B" w:rsidRDefault="005C2B52" w:rsidP="00137831">
            <w:pPr>
              <w:rPr>
                <w:b/>
              </w:rPr>
            </w:pPr>
            <w:r>
              <w:rPr>
                <w:b/>
              </w:rPr>
              <w:t>на примере расчета стоимости недвижимости</w:t>
            </w:r>
          </w:p>
        </w:tc>
      </w:tr>
    </w:tbl>
    <w:p w14:paraId="06CFB709" w14:textId="77777777" w:rsidR="00E422FF" w:rsidRDefault="00E422FF" w:rsidP="000C7C15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5523"/>
        <w:gridCol w:w="281"/>
        <w:gridCol w:w="1775"/>
      </w:tblGrid>
      <w:tr w:rsidR="000C7C15" w14:paraId="12F22383" w14:textId="77777777" w:rsidTr="00C0684A">
        <w:tc>
          <w:tcPr>
            <w:tcW w:w="2093" w:type="dxa"/>
            <w:vAlign w:val="center"/>
          </w:tcPr>
          <w:p w14:paraId="69AD8C63" w14:textId="77777777" w:rsidR="000C7C15" w:rsidRPr="00664440" w:rsidRDefault="000C7C15" w:rsidP="000C7C15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41EFB40A" w14:textId="0325C9BB" w:rsidR="000C7C15" w:rsidRDefault="00DD4F29" w:rsidP="00C0684A">
            <w:pPr>
              <w:jc w:val="center"/>
            </w:pPr>
            <w:bookmarkStart w:id="0" w:name="_Hlk161697514"/>
            <w:r>
              <w:t>БФБО-</w:t>
            </w:r>
            <w:r w:rsidR="007561DA">
              <w:t>10</w:t>
            </w:r>
            <w:r>
              <w:t>-2</w:t>
            </w:r>
            <w:bookmarkEnd w:id="0"/>
            <w:r w:rsidR="00DE13EA">
              <w:t>5</w:t>
            </w:r>
            <w:r>
              <w:t xml:space="preserve">, </w:t>
            </w:r>
            <w:r w:rsidR="007561DA">
              <w:t>Кожанов Максим Алексеевич</w:t>
            </w:r>
          </w:p>
        </w:tc>
        <w:tc>
          <w:tcPr>
            <w:tcW w:w="283" w:type="dxa"/>
            <w:vAlign w:val="bottom"/>
          </w:tcPr>
          <w:p w14:paraId="23DACA10" w14:textId="77777777" w:rsidR="000C7C15" w:rsidRPr="00664440" w:rsidRDefault="000C7C15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1B8686E8" w14:textId="77777777" w:rsidR="000C7C15" w:rsidRDefault="000C7C15" w:rsidP="00C0684A">
            <w:pPr>
              <w:jc w:val="center"/>
            </w:pPr>
          </w:p>
        </w:tc>
      </w:tr>
      <w:tr w:rsidR="000C7C15" w:rsidRPr="00664440" w14:paraId="1969F44E" w14:textId="77777777" w:rsidTr="002159BC">
        <w:tc>
          <w:tcPr>
            <w:tcW w:w="2093" w:type="dxa"/>
          </w:tcPr>
          <w:p w14:paraId="6E491907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52037A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365C2262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079FD2E3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14:paraId="10CE23C3" w14:textId="77777777" w:rsidR="00E422FF" w:rsidRDefault="00E422FF" w:rsidP="00E422FF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14:paraId="56356CAB" w14:textId="77777777" w:rsidTr="00C0684A">
        <w:tc>
          <w:tcPr>
            <w:tcW w:w="3085" w:type="dxa"/>
            <w:vAlign w:val="center"/>
          </w:tcPr>
          <w:p w14:paraId="4F3EB7FF" w14:textId="77777777" w:rsidR="00664440" w:rsidRPr="00664440" w:rsidRDefault="00664440" w:rsidP="006E32D0">
            <w:pPr>
              <w:jc w:val="both"/>
            </w:pPr>
            <w:r w:rsidRPr="00664440">
              <w:rPr>
                <w:b/>
              </w:rPr>
              <w:t>Руководитель курсово</w:t>
            </w:r>
            <w:r w:rsidR="006E32D0">
              <w:rPr>
                <w:b/>
              </w:rPr>
              <w:t>й</w:t>
            </w:r>
            <w:r w:rsidRPr="00664440">
              <w:rPr>
                <w:b/>
              </w:rPr>
              <w:t xml:space="preserve">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34258868" w14:textId="19A4146E" w:rsidR="00664440" w:rsidRDefault="00400816" w:rsidP="00A335C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14:paraId="1EEEBE4C" w14:textId="77777777" w:rsidR="00664440" w:rsidRPr="00664440" w:rsidRDefault="00664440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8072C25" w14:textId="77777777" w:rsidR="00664440" w:rsidRDefault="00664440" w:rsidP="00C0684A">
            <w:pPr>
              <w:jc w:val="center"/>
            </w:pPr>
          </w:p>
        </w:tc>
      </w:tr>
      <w:tr w:rsidR="00664440" w:rsidRPr="00664440" w14:paraId="43DF9E71" w14:textId="77777777" w:rsidTr="00C0684A">
        <w:tc>
          <w:tcPr>
            <w:tcW w:w="3085" w:type="dxa"/>
          </w:tcPr>
          <w:p w14:paraId="5A96C52B" w14:textId="77777777" w:rsidR="00664440" w:rsidRPr="00664440" w:rsidRDefault="00664440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516F5C9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="00C0684A" w:rsidRPr="002B0A0D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3CE000D4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788C9290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14:paraId="74CE1FE7" w14:textId="77777777" w:rsidR="000C7C15" w:rsidRDefault="000C7C15" w:rsidP="000C7C15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4690"/>
        <w:gridCol w:w="281"/>
        <w:gridCol w:w="1779"/>
      </w:tblGrid>
      <w:tr w:rsidR="00664440" w14:paraId="24592947" w14:textId="77777777" w:rsidTr="00C0684A">
        <w:tc>
          <w:tcPr>
            <w:tcW w:w="2943" w:type="dxa"/>
            <w:vAlign w:val="center"/>
          </w:tcPr>
          <w:p w14:paraId="22AACC5E" w14:textId="77777777" w:rsidR="00664440" w:rsidRDefault="00664440" w:rsidP="00664440">
            <w:pPr>
              <w:jc w:val="both"/>
            </w:pPr>
            <w:r w:rsidRPr="00664440">
              <w:rPr>
                <w:b/>
              </w:rPr>
              <w:t>Рецензент</w:t>
            </w:r>
            <w:r>
              <w:t xml:space="preserve"> (при наличии)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0D6EF7E9" w14:textId="77777777" w:rsidR="00664440" w:rsidRDefault="00C0684A" w:rsidP="00C0684A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14:paraId="75295D3D" w14:textId="77777777" w:rsidR="00664440" w:rsidRDefault="00664440" w:rsidP="00C0684A">
            <w:pPr>
              <w:jc w:val="center"/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EEAE4D2" w14:textId="77777777" w:rsidR="00664440" w:rsidRDefault="00C0684A" w:rsidP="00C0684A">
            <w:pPr>
              <w:jc w:val="center"/>
            </w:pPr>
            <w:r>
              <w:t>–</w:t>
            </w:r>
          </w:p>
        </w:tc>
      </w:tr>
      <w:tr w:rsidR="00664440" w:rsidRPr="00664440" w14:paraId="281977A1" w14:textId="77777777" w:rsidTr="002B0A0D">
        <w:trPr>
          <w:trHeight w:val="56"/>
        </w:trPr>
        <w:tc>
          <w:tcPr>
            <w:tcW w:w="2943" w:type="dxa"/>
          </w:tcPr>
          <w:p w14:paraId="0B914C3B" w14:textId="77777777" w:rsidR="00664440" w:rsidRPr="00664440" w:rsidRDefault="00664440" w:rsidP="000C7C15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0263931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14:paraId="356CEAC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2E770C2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14:paraId="740F17F4" w14:textId="77777777" w:rsidR="000C7C15" w:rsidRDefault="000C7C15" w:rsidP="000C7C15">
      <w:pPr>
        <w:jc w:val="center"/>
      </w:pPr>
    </w:p>
    <w:p w14:paraId="0216DBE3" w14:textId="77777777" w:rsidR="0096676B" w:rsidRDefault="0096676B" w:rsidP="000C7C15">
      <w:pPr>
        <w:jc w:val="center"/>
      </w:pPr>
    </w:p>
    <w:p w14:paraId="41FE4AD6" w14:textId="7A9714DE" w:rsidR="00664440" w:rsidRDefault="00070949" w:rsidP="00A335C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r w:rsidR="00B73DCF" w:rsidRPr="00B73DCF">
        <w:rPr>
          <w:u w:val="single"/>
        </w:rPr>
        <w:t>«        »</w:t>
      </w:r>
      <w:r w:rsidR="00A335CE">
        <w:t xml:space="preserve">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389D680" w14:textId="77777777" w:rsidR="00A335CE" w:rsidRDefault="00A335CE" w:rsidP="00A335CE"/>
    <w:p w14:paraId="69F6C669" w14:textId="77777777" w:rsidR="00A335CE" w:rsidRDefault="00A335CE" w:rsidP="00A335CE"/>
    <w:p w14:paraId="3B26A926" w14:textId="0E9C6EC6" w:rsidR="00A335CE" w:rsidRDefault="00070949" w:rsidP="00A335CE">
      <w:r>
        <w:t xml:space="preserve"> </w:t>
      </w:r>
      <w:r w:rsidR="00500117">
        <w:t xml:space="preserve"> </w:t>
      </w:r>
      <w:r w:rsidR="00A335CE">
        <w:t>Д</w:t>
      </w:r>
      <w:r w:rsidR="00A335CE" w:rsidRPr="00A335CE">
        <w:t>опущен к защите</w:t>
      </w:r>
      <w:r w:rsidR="00A335CE">
        <w:t xml:space="preserve"> </w:t>
      </w:r>
      <w:r w:rsidR="001366E6">
        <w:t xml:space="preserve">                   </w:t>
      </w:r>
      <w:r w:rsidR="00B73DCF" w:rsidRPr="00B73DCF">
        <w:rPr>
          <w:u w:val="single"/>
        </w:rPr>
        <w:t>«        »</w:t>
      </w:r>
      <w:r w:rsidR="00A335CE" w:rsidRPr="00B73DCF">
        <w:t xml:space="preserve"> 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533EC12" w14:textId="77777777" w:rsidR="000C7C15" w:rsidRDefault="000C7C15" w:rsidP="000C7C15">
      <w:pPr>
        <w:jc w:val="center"/>
      </w:pPr>
      <w:r>
        <w:t xml:space="preserve"> </w:t>
      </w:r>
    </w:p>
    <w:p w14:paraId="43F46381" w14:textId="77777777" w:rsidR="00303BD3" w:rsidRDefault="00303BD3" w:rsidP="00664440">
      <w:pPr>
        <w:jc w:val="both"/>
      </w:pPr>
    </w:p>
    <w:p w14:paraId="119A1419" w14:textId="744504E2" w:rsidR="000A7F03" w:rsidRDefault="000A7F03">
      <w:pPr>
        <w:spacing w:after="200" w:line="276" w:lineRule="auto"/>
      </w:pPr>
    </w:p>
    <w:p w14:paraId="37871B29" w14:textId="77777777" w:rsidR="00652383" w:rsidRDefault="00652383">
      <w:pPr>
        <w:spacing w:after="200" w:line="276" w:lineRule="auto"/>
        <w:sectPr w:rsidR="00652383" w:rsidSect="0045716A">
          <w:footerReference w:type="default" r:id="rId10"/>
          <w:footerReference w:type="first" r:id="rId11"/>
          <w:pgSz w:w="11906" w:h="16838"/>
          <w:pgMar w:top="851" w:right="567" w:bottom="1134" w:left="1701" w:header="709" w:footer="709" w:gutter="0"/>
          <w:cols w:space="708"/>
          <w:docGrid w:linePitch="381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A7F03" w:rsidRPr="00F351BA" w14:paraId="605AD6E5" w14:textId="77777777" w:rsidTr="00CB0C95">
        <w:trPr>
          <w:cantSplit/>
          <w:trHeight w:val="184"/>
        </w:trPr>
        <w:tc>
          <w:tcPr>
            <w:tcW w:w="5000" w:type="pct"/>
            <w:vAlign w:val="center"/>
          </w:tcPr>
          <w:p w14:paraId="5F01BA74" w14:textId="60B260B4" w:rsidR="000A7F03" w:rsidRPr="00F351BA" w:rsidRDefault="000A7F03" w:rsidP="000A7F03">
            <w:pPr>
              <w:spacing w:line="360" w:lineRule="auto"/>
              <w:jc w:val="center"/>
              <w:rPr>
                <w:caps/>
              </w:rPr>
            </w:pPr>
            <w:r>
              <w:rPr>
                <w:b/>
                <w:bCs/>
              </w:rPr>
              <w:lastRenderedPageBreak/>
              <w:br w:type="page"/>
            </w:r>
            <w:r w:rsidR="0092156A">
              <w:rPr>
                <w:b/>
                <w:bCs/>
                <w:noProof/>
              </w:rPr>
              <w:drawing>
                <wp:inline distT="0" distB="0" distL="0" distR="0" wp14:anchorId="67A5F721" wp14:editId="19FC7C20">
                  <wp:extent cx="890270" cy="1012190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F03" w:rsidRPr="00F351BA" w14:paraId="2CFA9287" w14:textId="77777777" w:rsidTr="00CB0C95">
        <w:trPr>
          <w:cantSplit/>
          <w:trHeight w:val="184"/>
        </w:trPr>
        <w:tc>
          <w:tcPr>
            <w:tcW w:w="5000" w:type="pct"/>
            <w:vAlign w:val="center"/>
          </w:tcPr>
          <w:p w14:paraId="17F2F87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</w:p>
          <w:p w14:paraId="4216585C" w14:textId="77777777" w:rsidR="000A7F03" w:rsidRDefault="000A7F03" w:rsidP="007C1631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3B39A1A2" w14:textId="4B3B6ECC" w:rsidR="007C1631" w:rsidRPr="00E422FF" w:rsidRDefault="007C1631" w:rsidP="007C1631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0A7F03" w:rsidRPr="00F351BA" w14:paraId="7963E938" w14:textId="77777777" w:rsidTr="00CB0C95">
        <w:trPr>
          <w:cantSplit/>
          <w:trHeight w:val="812"/>
        </w:trPr>
        <w:tc>
          <w:tcPr>
            <w:tcW w:w="5000" w:type="pct"/>
            <w:vAlign w:val="center"/>
          </w:tcPr>
          <w:p w14:paraId="23D4143F" w14:textId="77777777" w:rsidR="000A7F03" w:rsidRDefault="000A7F03" w:rsidP="007C1631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1A196824" w14:textId="77777777" w:rsidR="000A7F03" w:rsidRPr="00F351BA" w:rsidRDefault="000A7F03" w:rsidP="007C1631">
            <w:pPr>
              <w:jc w:val="center"/>
            </w:pPr>
            <w:r w:rsidRPr="00F351BA">
              <w:t>высшего образования</w:t>
            </w:r>
          </w:p>
          <w:p w14:paraId="5BBCE9D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0A7F03" w:rsidRPr="00F351BA" w14:paraId="2E72F2C2" w14:textId="77777777" w:rsidTr="00CB0C95">
        <w:trPr>
          <w:cantSplit/>
          <w:trHeight w:val="18"/>
        </w:trPr>
        <w:tc>
          <w:tcPr>
            <w:tcW w:w="5000" w:type="pct"/>
            <w:vAlign w:val="center"/>
          </w:tcPr>
          <w:p w14:paraId="08F6FCD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064D6798" w14:textId="77777777" w:rsidR="000A7F03" w:rsidRPr="00DC028A" w:rsidRDefault="000A7F03" w:rsidP="007C1631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628BF64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14:paraId="10F304E4" w14:textId="77777777" w:rsidTr="0083056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AD7B979" w14:textId="6942EFB5" w:rsidR="000A7F03" w:rsidRPr="003B6185" w:rsidRDefault="000A7F03" w:rsidP="007C1631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0A7F03" w:rsidRPr="00664440" w14:paraId="26D2151E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560F5F91" w14:textId="77777777" w:rsidR="000A7F03" w:rsidRPr="002E09E3" w:rsidRDefault="000A7F03" w:rsidP="007C1631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14:paraId="42D43B03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02A5CB6" w14:textId="77777777" w:rsidR="002E09E3" w:rsidRDefault="002E09E3" w:rsidP="007C1631">
            <w:pPr>
              <w:jc w:val="center"/>
            </w:pPr>
          </w:p>
          <w:p w14:paraId="6480F8C3" w14:textId="695AEC5B" w:rsidR="000A7F03" w:rsidRPr="00A335CE" w:rsidRDefault="000A7F03" w:rsidP="007C1631">
            <w:pPr>
              <w:jc w:val="center"/>
            </w:pPr>
            <w:r w:rsidRPr="00A335CE">
              <w:t>Кафедра информатики</w:t>
            </w:r>
          </w:p>
        </w:tc>
      </w:tr>
      <w:tr w:rsidR="000A7F03" w:rsidRPr="00664440" w14:paraId="17B4B1A9" w14:textId="77777777" w:rsidTr="00CB0C9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62E8CAB0" w14:textId="77777777" w:rsidR="000A7F03" w:rsidRPr="002E09E3" w:rsidRDefault="000A7F03" w:rsidP="007C1631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0A104D35" w14:textId="77777777" w:rsidR="000A7F03" w:rsidRDefault="000A7F03" w:rsidP="000A7F03">
      <w:pPr>
        <w:spacing w:line="360" w:lineRule="auto"/>
        <w:jc w:val="right"/>
      </w:pPr>
      <w:r>
        <w:t>Утверждаю</w:t>
      </w:r>
    </w:p>
    <w:p w14:paraId="2E6E8F32" w14:textId="5DBF56EA" w:rsidR="000A7F03" w:rsidRDefault="004747A9" w:rsidP="000A7F03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14:paraId="627839B1" w14:textId="2C2BCAA6" w:rsidR="000A7F03" w:rsidRPr="000A7F03" w:rsidRDefault="000A7F03" w:rsidP="00B85520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14:paraId="394A34E9" w14:textId="3F8CD46F" w:rsidR="000A7F03" w:rsidRDefault="004747A9" w:rsidP="004747A9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="000A7F03" w:rsidRP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14:paraId="6EDCA0EA" w14:textId="4D8ED256" w:rsidR="000A7F03" w:rsidRPr="000A7F03" w:rsidRDefault="000A7F03" w:rsidP="000A7F03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14:paraId="21161BC8" w14:textId="77777777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14:paraId="68349B59" w14:textId="3AE5E2A8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14:paraId="4538A16A" w14:textId="483A22FB" w:rsidR="000A7F03" w:rsidRPr="00B65291" w:rsidRDefault="000A7F03" w:rsidP="000A7F03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="000F04C7" w:rsidRP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14:paraId="2895318E" w14:textId="13BF9D1B" w:rsidR="00303BD3" w:rsidRPr="000A7F03" w:rsidRDefault="000A7F03" w:rsidP="00664440">
      <w:pPr>
        <w:jc w:val="both"/>
      </w:pPr>
      <w:r>
        <w:t xml:space="preserve">Студент </w:t>
      </w:r>
      <w:r w:rsidR="007561DA">
        <w:rPr>
          <w:u w:val="single"/>
        </w:rPr>
        <w:t>Кожанов Максим Алексеевич</w:t>
      </w:r>
      <w:r w:rsidR="0033530C">
        <w:rPr>
          <w:u w:val="single"/>
        </w:rPr>
        <w:t xml:space="preserve">                                                        </w:t>
      </w:r>
      <w:r w:rsidRPr="0086590B">
        <w:rPr>
          <w:u w:val="single"/>
        </w:rPr>
        <w:t xml:space="preserve"> </w:t>
      </w:r>
      <w:r>
        <w:t xml:space="preserve">Группа </w:t>
      </w:r>
      <w:r w:rsidR="0086590B" w:rsidRPr="0086590B">
        <w:rPr>
          <w:u w:val="single"/>
        </w:rPr>
        <w:t>БФБО-</w:t>
      </w:r>
      <w:r w:rsidR="007561DA">
        <w:rPr>
          <w:u w:val="single"/>
        </w:rPr>
        <w:t>10</w:t>
      </w:r>
      <w:r w:rsidR="0086590B" w:rsidRPr="0086590B">
        <w:rPr>
          <w:u w:val="single"/>
        </w:rPr>
        <w:t>-2</w:t>
      </w:r>
      <w:r w:rsidR="00980BFB">
        <w:rPr>
          <w:u w:val="single"/>
        </w:rPr>
        <w:t>5</w:t>
      </w:r>
    </w:p>
    <w:p w14:paraId="7E9AEA73" w14:textId="77777777" w:rsidR="000A7F03" w:rsidRDefault="000A7F03" w:rsidP="00664440">
      <w:pPr>
        <w:jc w:val="both"/>
      </w:pPr>
    </w:p>
    <w:p w14:paraId="18214420" w14:textId="6009B85A" w:rsidR="000A7F03" w:rsidRPr="00802BF6" w:rsidRDefault="000A7F03" w:rsidP="00664440">
      <w:pPr>
        <w:jc w:val="both"/>
      </w:pPr>
      <w:r w:rsidRPr="000A7F03">
        <w:rPr>
          <w:b/>
        </w:rPr>
        <w:t>Тема</w:t>
      </w:r>
      <w:r w:rsidR="00802BF6">
        <w:rPr>
          <w:b/>
        </w:rPr>
        <w:t xml:space="preserve"> </w:t>
      </w:r>
      <w:r w:rsidR="00802BF6" w:rsidRPr="00802BF6">
        <w:rPr>
          <w:u w:val="single"/>
        </w:rPr>
        <w:t>«</w:t>
      </w:r>
      <w:r w:rsidR="007561DA">
        <w:rPr>
          <w:u w:val="single"/>
        </w:rPr>
        <w:t>Сравнительный анализ алгоритмов машинного обучения на примере расчета стоимости недвижимости</w:t>
      </w:r>
      <w:r w:rsidR="00802BF6" w:rsidRPr="00802BF6">
        <w:rPr>
          <w:u w:val="single"/>
        </w:rPr>
        <w:t>»</w:t>
      </w:r>
      <w:r w:rsidR="00802BF6">
        <w:rPr>
          <w:u w:val="single"/>
        </w:rPr>
        <w:t> </w:t>
      </w:r>
    </w:p>
    <w:p w14:paraId="4F3F4D53" w14:textId="77777777" w:rsidR="000A7F03" w:rsidRDefault="000A7F03" w:rsidP="00664440">
      <w:pPr>
        <w:jc w:val="both"/>
      </w:pPr>
    </w:p>
    <w:p w14:paraId="105D4443" w14:textId="75C0418B" w:rsidR="00594462" w:rsidRPr="000A7F03" w:rsidRDefault="00594462" w:rsidP="00594462">
      <w:pPr>
        <w:jc w:val="both"/>
        <w:rPr>
          <w:b/>
          <w:sz w:val="20"/>
        </w:rPr>
      </w:pPr>
      <w:r w:rsidRPr="000A7F03">
        <w:rPr>
          <w:b/>
          <w:sz w:val="20"/>
        </w:rPr>
        <w:t>Исходные данные:</w:t>
      </w:r>
      <w:r w:rsidR="007561DA" w:rsidRPr="007561DA">
        <w:rPr>
          <w:sz w:val="20"/>
          <w:u w:val="single"/>
        </w:rPr>
        <w:t xml:space="preserve"> датасет</w:t>
      </w:r>
      <w:r w:rsidR="007561DA">
        <w:rPr>
          <w:sz w:val="20"/>
        </w:rPr>
        <w:t>___</w:t>
      </w:r>
      <w:r>
        <w:rPr>
          <w:b/>
          <w:sz w:val="20"/>
        </w:rPr>
        <w:t>_____________________________________________________________________</w:t>
      </w:r>
    </w:p>
    <w:p w14:paraId="65106680" w14:textId="77777777" w:rsidR="00594462" w:rsidRDefault="00594462" w:rsidP="00594462">
      <w:pPr>
        <w:jc w:val="both"/>
      </w:pPr>
    </w:p>
    <w:p w14:paraId="41392420" w14:textId="77777777" w:rsidR="00594462" w:rsidRDefault="00594462" w:rsidP="00594462">
      <w:pPr>
        <w:rPr>
          <w:b/>
          <w:sz w:val="20"/>
          <w:szCs w:val="20"/>
        </w:rPr>
      </w:pPr>
      <w:r w:rsidRPr="000A7F03">
        <w:rPr>
          <w:b/>
          <w:sz w:val="20"/>
          <w:szCs w:val="20"/>
        </w:rPr>
        <w:t>Перечен</w:t>
      </w:r>
      <w:r>
        <w:rPr>
          <w:b/>
          <w:sz w:val="20"/>
          <w:szCs w:val="20"/>
        </w:rPr>
        <w:t>ь</w:t>
      </w:r>
      <w:r w:rsidRPr="000A7F03">
        <w:rPr>
          <w:b/>
          <w:sz w:val="20"/>
          <w:szCs w:val="20"/>
        </w:rPr>
        <w:t xml:space="preserve"> вопросов, подлежащих разработке, и обязательного графического материала:</w:t>
      </w:r>
      <w:r>
        <w:rPr>
          <w:b/>
          <w:sz w:val="20"/>
          <w:szCs w:val="20"/>
        </w:rPr>
        <w:t>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A2F013" w14:textId="77777777" w:rsidR="000A7F03" w:rsidRDefault="000A7F03" w:rsidP="000A7F03">
      <w:pPr>
        <w:rPr>
          <w:b/>
          <w:sz w:val="20"/>
          <w:szCs w:val="20"/>
        </w:rPr>
      </w:pPr>
    </w:p>
    <w:p w14:paraId="75E0D554" w14:textId="1A1160D4" w:rsidR="000A7F03" w:rsidRPr="000A7F03" w:rsidRDefault="000A7F03" w:rsidP="000A7F03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14:paraId="4D64DBD8" w14:textId="77777777" w:rsidR="000A7F03" w:rsidRPr="000A7F03" w:rsidRDefault="000A7F03" w:rsidP="00664440">
      <w:pPr>
        <w:jc w:val="both"/>
        <w:rPr>
          <w:sz w:val="20"/>
          <w:szCs w:val="20"/>
        </w:rPr>
      </w:pPr>
    </w:p>
    <w:p w14:paraId="3152CFB3" w14:textId="66F0C0E1" w:rsidR="000A7F03" w:rsidRPr="000A7F03" w:rsidRDefault="000A7F03" w:rsidP="00664440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</w:t>
      </w:r>
      <w:proofErr w:type="gramStart"/>
      <w:r>
        <w:rPr>
          <w:b/>
          <w:sz w:val="20"/>
          <w:szCs w:val="20"/>
        </w:rPr>
        <w:t xml:space="preserve">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proofErr w:type="gramEnd"/>
      <w:r w:rsidR="007423D9" w:rsidRPr="00AB0BB3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14:paraId="50F6E4E3" w14:textId="42706501" w:rsidR="000A7F03" w:rsidRDefault="000A7F03" w:rsidP="00664440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  <w:t xml:space="preserve">    Ф.И.О. руководителя</w:t>
      </w:r>
    </w:p>
    <w:p w14:paraId="2AB7B0A8" w14:textId="77777777" w:rsidR="00524F6E" w:rsidRDefault="00524F6E" w:rsidP="00664440">
      <w:pPr>
        <w:jc w:val="both"/>
        <w:rPr>
          <w:sz w:val="20"/>
          <w:szCs w:val="20"/>
        </w:rPr>
      </w:pPr>
    </w:p>
    <w:p w14:paraId="6400EEDA" w14:textId="1689F7F1" w:rsidR="000A7F03" w:rsidRDefault="00524F6E" w:rsidP="00664440">
      <w:pPr>
        <w:jc w:val="both"/>
        <w:rPr>
          <w:b/>
          <w:i/>
          <w:sz w:val="20"/>
          <w:szCs w:val="20"/>
        </w:rPr>
      </w:pPr>
      <w:r w:rsidRPr="00F56557">
        <w:rPr>
          <w:sz w:val="20"/>
          <w:szCs w:val="20"/>
        </w:rPr>
        <w:t>«___» __________ 20</w:t>
      </w:r>
      <w:r w:rsidR="009B027A" w:rsidRPr="00F56557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="009B027A" w:rsidRPr="00F56557">
        <w:rPr>
          <w:sz w:val="20"/>
          <w:szCs w:val="20"/>
        </w:rPr>
        <w:t xml:space="preserve"> </w:t>
      </w:r>
      <w:r w:rsidRPr="00F56557">
        <w:rPr>
          <w:sz w:val="20"/>
          <w:szCs w:val="20"/>
        </w:rPr>
        <w:t>г.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Задание на курсовой проект</w:t>
      </w:r>
      <w:r w:rsidRPr="00524F6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(</w:t>
      </w:r>
      <w:r w:rsidRPr="00524F6E">
        <w:rPr>
          <w:b/>
          <w:i/>
          <w:sz w:val="20"/>
          <w:szCs w:val="20"/>
        </w:rPr>
        <w:t>работу</w:t>
      </w:r>
      <w:r>
        <w:rPr>
          <w:b/>
          <w:i/>
          <w:sz w:val="20"/>
          <w:szCs w:val="20"/>
        </w:rPr>
        <w:t>)</w:t>
      </w:r>
      <w:r w:rsidRPr="00524F6E">
        <w:rPr>
          <w:b/>
          <w:i/>
          <w:sz w:val="20"/>
          <w:szCs w:val="20"/>
        </w:rPr>
        <w:t xml:space="preserve"> получил</w:t>
      </w:r>
      <w:r>
        <w:rPr>
          <w:b/>
          <w:i/>
          <w:sz w:val="20"/>
          <w:szCs w:val="20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>
        <w:rPr>
          <w:b/>
          <w:i/>
          <w:sz w:val="20"/>
          <w:szCs w:val="20"/>
        </w:rPr>
        <w:t>(</w:t>
      </w:r>
      <w:r w:rsidR="007561DA">
        <w:rPr>
          <w:bCs/>
          <w:iCs/>
          <w:sz w:val="20"/>
          <w:szCs w:val="20"/>
          <w:u w:val="single"/>
        </w:rPr>
        <w:t>Кожанов М.А.</w:t>
      </w:r>
      <w:r>
        <w:rPr>
          <w:b/>
          <w:i/>
          <w:sz w:val="20"/>
          <w:szCs w:val="20"/>
        </w:rPr>
        <w:t>)</w:t>
      </w:r>
    </w:p>
    <w:p w14:paraId="0B3083D3" w14:textId="061AAD7B" w:rsidR="000A7F03" w:rsidRDefault="00524F6E" w:rsidP="00664440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  <w:t>Ф.И.О. исполнителя</w:t>
      </w:r>
    </w:p>
    <w:p w14:paraId="67A94BB0" w14:textId="77777777" w:rsidR="00604E14" w:rsidRDefault="00604E14" w:rsidP="00664440">
      <w:pPr>
        <w:jc w:val="both"/>
        <w:rPr>
          <w:sz w:val="20"/>
          <w:szCs w:val="20"/>
        </w:rPr>
      </w:pPr>
    </w:p>
    <w:p w14:paraId="257DBEAB" w14:textId="77777777" w:rsidR="00604E14" w:rsidRDefault="00604E14" w:rsidP="00664440">
      <w:pPr>
        <w:jc w:val="both"/>
        <w:rPr>
          <w:sz w:val="20"/>
          <w:szCs w:val="20"/>
        </w:rPr>
      </w:pPr>
    </w:p>
    <w:p w14:paraId="2FC98F99" w14:textId="77777777" w:rsidR="00604E14" w:rsidRDefault="00604E14" w:rsidP="00664440">
      <w:pPr>
        <w:jc w:val="both"/>
        <w:rPr>
          <w:sz w:val="20"/>
          <w:szCs w:val="20"/>
        </w:rPr>
      </w:pPr>
    </w:p>
    <w:p w14:paraId="4C2CCAE3" w14:textId="77777777" w:rsidR="00604E14" w:rsidRDefault="00604E14" w:rsidP="00664440">
      <w:pPr>
        <w:jc w:val="both"/>
        <w:rPr>
          <w:sz w:val="20"/>
          <w:szCs w:val="20"/>
        </w:rPr>
      </w:pPr>
    </w:p>
    <w:p w14:paraId="0842AC49" w14:textId="77777777" w:rsidR="00604E14" w:rsidRDefault="00604E14" w:rsidP="00664440">
      <w:pPr>
        <w:jc w:val="both"/>
        <w:rPr>
          <w:sz w:val="20"/>
          <w:szCs w:val="20"/>
        </w:rPr>
      </w:pPr>
    </w:p>
    <w:p w14:paraId="7DFFCEED" w14:textId="77777777" w:rsidR="00604E14" w:rsidRDefault="00604E14" w:rsidP="00664440">
      <w:pPr>
        <w:jc w:val="both"/>
        <w:rPr>
          <w:sz w:val="20"/>
          <w:szCs w:val="20"/>
        </w:rPr>
      </w:pPr>
    </w:p>
    <w:p w14:paraId="2A395985" w14:textId="77777777" w:rsidR="00604E14" w:rsidRDefault="00604E14" w:rsidP="00664440">
      <w:pPr>
        <w:jc w:val="both"/>
        <w:rPr>
          <w:sz w:val="20"/>
          <w:szCs w:val="20"/>
        </w:rPr>
      </w:pPr>
    </w:p>
    <w:p w14:paraId="34B5A3C1" w14:textId="77777777" w:rsidR="00604E14" w:rsidRDefault="00604E14" w:rsidP="00664440">
      <w:pPr>
        <w:jc w:val="both"/>
        <w:rPr>
          <w:sz w:val="20"/>
          <w:szCs w:val="20"/>
        </w:rPr>
      </w:pPr>
    </w:p>
    <w:p w14:paraId="41B8DA8B" w14:textId="77777777" w:rsidR="00604E14" w:rsidRDefault="00604E14" w:rsidP="00664440">
      <w:pPr>
        <w:jc w:val="both"/>
        <w:rPr>
          <w:sz w:val="20"/>
          <w:szCs w:val="20"/>
        </w:rPr>
      </w:pPr>
    </w:p>
    <w:p w14:paraId="12D80886" w14:textId="77777777" w:rsidR="00604E14" w:rsidRPr="000A7F03" w:rsidRDefault="00604E14" w:rsidP="00664440">
      <w:pPr>
        <w:jc w:val="both"/>
        <w:rPr>
          <w:sz w:val="20"/>
          <w:szCs w:val="20"/>
        </w:rPr>
        <w:sectPr w:rsidR="00604E14" w:rsidRPr="000A7F03" w:rsidSect="00367240">
          <w:pgSz w:w="11906" w:h="16838"/>
          <w:pgMar w:top="851" w:right="567" w:bottom="1134" w:left="1701" w:header="709" w:footer="709" w:gutter="0"/>
          <w:pgNumType w:start="3"/>
          <w:cols w:space="708"/>
          <w:docGrid w:linePitch="381"/>
        </w:sectPr>
      </w:pPr>
    </w:p>
    <w:sdt>
      <w:sdtPr>
        <w:rPr>
          <w:b w:val="0"/>
          <w:sz w:val="22"/>
          <w:szCs w:val="24"/>
        </w:rPr>
        <w:id w:val="320478658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4CBC2AB" w14:textId="77777777" w:rsidR="00BD124F" w:rsidRPr="00544BB1" w:rsidRDefault="00BD124F" w:rsidP="00E049E6">
          <w:pPr>
            <w:pStyle w:val="ac"/>
            <w:jc w:val="left"/>
            <w:rPr>
              <w:sz w:val="28"/>
            </w:rPr>
          </w:pPr>
          <w:r w:rsidRPr="00544BB1">
            <w:rPr>
              <w:sz w:val="28"/>
            </w:rPr>
            <w:t>Оглавление</w:t>
          </w:r>
        </w:p>
        <w:p w14:paraId="68325171" w14:textId="6FDAAA80" w:rsidR="00D9441F" w:rsidRDefault="00BD124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7474" w:history="1">
            <w:r w:rsidR="00D9441F" w:rsidRPr="00D32C83">
              <w:rPr>
                <w:rStyle w:val="ae"/>
              </w:rPr>
              <w:t>Введение</w:t>
            </w:r>
            <w:r w:rsidR="00D9441F">
              <w:rPr>
                <w:webHidden/>
              </w:rPr>
              <w:tab/>
            </w:r>
            <w:r w:rsidR="00D9441F">
              <w:rPr>
                <w:webHidden/>
              </w:rPr>
              <w:fldChar w:fldCharType="begin"/>
            </w:r>
            <w:r w:rsidR="00D9441F">
              <w:rPr>
                <w:webHidden/>
              </w:rPr>
              <w:instrText xml:space="preserve"> PAGEREF _Toc225617474 \h </w:instrText>
            </w:r>
            <w:r w:rsidR="00D9441F">
              <w:rPr>
                <w:webHidden/>
              </w:rPr>
            </w:r>
            <w:r w:rsidR="00D9441F">
              <w:rPr>
                <w:webHidden/>
              </w:rPr>
              <w:fldChar w:fldCharType="separate"/>
            </w:r>
            <w:r w:rsidR="00D9441F">
              <w:rPr>
                <w:webHidden/>
              </w:rPr>
              <w:t>4</w:t>
            </w:r>
            <w:r w:rsidR="00D9441F">
              <w:rPr>
                <w:webHidden/>
              </w:rPr>
              <w:fldChar w:fldCharType="end"/>
            </w:r>
          </w:hyperlink>
        </w:p>
        <w:p w14:paraId="6D6B5DAD" w14:textId="03296937" w:rsidR="00D9441F" w:rsidRDefault="00D9441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75" w:history="1">
            <w:r w:rsidRPr="00D32C83">
              <w:rPr>
                <w:rStyle w:val="ae"/>
              </w:rPr>
              <w:t>1. Теоретические основы регрессионного анализа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F598D4" w14:textId="56B8FDFB" w:rsidR="00D9441F" w:rsidRDefault="00D9441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76" w:history="1">
            <w:r w:rsidRPr="00D32C83">
              <w:rPr>
                <w:rStyle w:val="ae"/>
              </w:rPr>
              <w:t>1.1. Основные теоретические аспекты регрессионного анализа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F4D4E8" w14:textId="308B7FCE" w:rsidR="00D9441F" w:rsidRDefault="00D9441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77" w:history="1">
            <w:r w:rsidRPr="00D32C83">
              <w:rPr>
                <w:rStyle w:val="ae"/>
              </w:rPr>
              <w:t>1.2 Решение модельной задачи методами машинного обучения.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98A498" w14:textId="53E22C37" w:rsidR="00D9441F" w:rsidRDefault="00D9441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78" w:history="1">
            <w:r w:rsidRPr="00D32C83">
              <w:rPr>
                <w:rStyle w:val="ae"/>
              </w:rPr>
              <w:t>2. Сравнение алгоритмов машинного обучения в предсказании стоимости жилой недвижимости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3EF2CAA" w14:textId="336151F3" w:rsidR="00D9441F" w:rsidRDefault="00D9441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79" w:history="1">
            <w:r w:rsidRPr="00D32C83">
              <w:rPr>
                <w:rStyle w:val="ae"/>
              </w:rPr>
              <w:t>2.1. Сбор и предобработка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991609C" w14:textId="148DDA96" w:rsidR="00D9441F" w:rsidRDefault="00D9441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80" w:history="1">
            <w:r w:rsidRPr="00D32C83">
              <w:rPr>
                <w:rStyle w:val="ae"/>
              </w:rPr>
              <w:t>2.2 Решение поставленной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933F4E5" w14:textId="1723AE3A" w:rsidR="00D9441F" w:rsidRDefault="00D9441F">
          <w:pPr>
            <w:pStyle w:val="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81" w:history="1">
            <w:r w:rsidRPr="00D32C83">
              <w:rPr>
                <w:rStyle w:val="ae"/>
              </w:rPr>
              <w:t>2.2. Название подраздела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46E62F" w14:textId="01806E95" w:rsidR="00D9441F" w:rsidRDefault="00D9441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82" w:history="1">
            <w:r w:rsidRPr="00D32C83">
              <w:rPr>
                <w:rStyle w:val="ae"/>
              </w:rPr>
              <w:t>Заключение (1 стр)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F96F9F" w14:textId="03BCCAEE" w:rsidR="00D9441F" w:rsidRDefault="00D9441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83" w:history="1">
            <w:r w:rsidRPr="00D32C83">
              <w:rPr>
                <w:rStyle w:val="ae"/>
              </w:rPr>
              <w:t xml:space="preserve">Список использованных источников </w:t>
            </w:r>
            <w:r w:rsidRPr="00D32C83">
              <w:rPr>
                <w:rStyle w:val="ae"/>
                <w:highlight w:val="yellow"/>
              </w:rPr>
              <w:t>(Минимум в методичке)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F3BD25E" w14:textId="355918E3" w:rsidR="00D9441F" w:rsidRDefault="00D9441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617484" w:history="1">
            <w:r w:rsidRPr="00D32C83">
              <w:rPr>
                <w:rStyle w:val="ae"/>
              </w:rPr>
              <w:t>Приложение 1.  Листинг программы (Код формата .</w:t>
            </w:r>
            <w:r w:rsidRPr="00D32C83">
              <w:rPr>
                <w:rStyle w:val="ae"/>
                <w:lang w:val="en-US"/>
              </w:rPr>
              <w:t>py</w:t>
            </w:r>
            <w:r w:rsidRPr="00D32C83">
              <w:rPr>
                <w:rStyle w:val="ae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_Toc225617484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D056ECC" w14:textId="224FBDD5" w:rsidR="00BD124F" w:rsidRDefault="00BD124F">
          <w:r>
            <w:rPr>
              <w:b/>
              <w:bCs/>
            </w:rPr>
            <w:fldChar w:fldCharType="end"/>
          </w:r>
        </w:p>
      </w:sdtContent>
    </w:sdt>
    <w:p w14:paraId="7478476C" w14:textId="77777777" w:rsidR="00303BD3" w:rsidRDefault="00303BD3" w:rsidP="00C8374E">
      <w:pPr>
        <w:pStyle w:val="a4"/>
      </w:pPr>
    </w:p>
    <w:p w14:paraId="4558E6BB" w14:textId="77777777" w:rsidR="00216245" w:rsidRDefault="00216245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986E5E" w14:textId="17A47045" w:rsidR="00303BD3" w:rsidRPr="00544BB1" w:rsidRDefault="00303BD3" w:rsidP="00413C3A">
      <w:pPr>
        <w:pStyle w:val="aa"/>
        <w:ind w:firstLine="709"/>
        <w:jc w:val="left"/>
        <w:rPr>
          <w:sz w:val="28"/>
        </w:rPr>
      </w:pPr>
      <w:bookmarkStart w:id="1" w:name="_Toc528788651"/>
      <w:bookmarkStart w:id="2" w:name="_Toc528788668"/>
      <w:bookmarkStart w:id="3" w:name="_Toc225617474"/>
      <w:r w:rsidRPr="00544BB1">
        <w:rPr>
          <w:sz w:val="28"/>
        </w:rPr>
        <w:lastRenderedPageBreak/>
        <w:t>Введение</w:t>
      </w:r>
      <w:bookmarkEnd w:id="1"/>
      <w:bookmarkEnd w:id="2"/>
      <w:bookmarkEnd w:id="3"/>
    </w:p>
    <w:p w14:paraId="24B423BB" w14:textId="5AD97EFD" w:rsidR="003D0C83" w:rsidRDefault="00D25A0F" w:rsidP="00413C3A">
      <w:pPr>
        <w:pStyle w:val="a4"/>
        <w:ind w:firstLine="709"/>
      </w:pPr>
      <w:r>
        <w:t xml:space="preserve">Определение точной рыночной стоимости на </w:t>
      </w:r>
      <w:r w:rsidR="008B71C1">
        <w:t>жил</w:t>
      </w:r>
      <w:r w:rsidR="00ED1EF3">
        <w:t>ую</w:t>
      </w:r>
      <w:r w:rsidR="008B71C1">
        <w:t xml:space="preserve"> недвижимост</w:t>
      </w:r>
      <w:r w:rsidR="00ED1EF3">
        <w:t xml:space="preserve">ь </w:t>
      </w:r>
      <w:r>
        <w:t xml:space="preserve">является ключевым вопросом для покупателей, банков, продавцов и других участников экономики. В настоящее время все чаще для этой задачи вместо </w:t>
      </w:r>
      <w:r w:rsidR="00DB0EF3">
        <w:t xml:space="preserve">субъективной </w:t>
      </w:r>
      <w:r>
        <w:t>экспертной оценки применяются алгоритмы машинного обучения, способные учитывать гораздо больше факторов, чем человек</w:t>
      </w:r>
      <w:r w:rsidR="00DB0EF3">
        <w:t xml:space="preserve">. </w:t>
      </w:r>
      <w:r w:rsidR="00B4095D">
        <w:t xml:space="preserve">На рынке востребованы </w:t>
      </w:r>
      <w:r w:rsidR="008B71C1">
        <w:t xml:space="preserve">модели, </w:t>
      </w:r>
      <w:r w:rsidR="00DB0EF3">
        <w:t>прогнозирующие</w:t>
      </w:r>
      <w:r w:rsidR="008B71C1">
        <w:t xml:space="preserve"> стоимост</w:t>
      </w:r>
      <w:r w:rsidR="00DB0EF3">
        <w:t>ь объектов</w:t>
      </w:r>
      <w:r w:rsidR="008B71C1">
        <w:t xml:space="preserve">, </w:t>
      </w:r>
      <w:r w:rsidR="00DB0EF3">
        <w:t>однако</w:t>
      </w:r>
      <w:r w:rsidR="008B71C1">
        <w:t xml:space="preserve"> в их </w:t>
      </w:r>
      <w:r w:rsidR="00D954E2">
        <w:t>многообразии необходимо</w:t>
      </w:r>
      <w:r w:rsidR="008B71C1">
        <w:t xml:space="preserve"> </w:t>
      </w:r>
      <w:r w:rsidR="00DB0EF3">
        <w:t>выбирать наиболее точные и вычислительно эффективные алгоритмы, которые будут пригодны для практического внедрения</w:t>
      </w:r>
      <w:r w:rsidR="008B71C1">
        <w:t>.</w:t>
      </w:r>
    </w:p>
    <w:p w14:paraId="38CF1591" w14:textId="11131A42" w:rsidR="00303BD3" w:rsidRDefault="00D25A0F" w:rsidP="00413C3A">
      <w:pPr>
        <w:pStyle w:val="a4"/>
        <w:ind w:firstLine="709"/>
      </w:pPr>
      <w:r>
        <w:t xml:space="preserve"> Целью данной работы является сравнение эффективности разных алгоритмов машинного обучения </w:t>
      </w:r>
      <w:r w:rsidRPr="00EB103A">
        <w:t>(</w:t>
      </w:r>
      <w:r w:rsidR="00EB103A" w:rsidRPr="00EB103A">
        <w:t>классификации</w:t>
      </w:r>
      <w:r w:rsidRPr="00EB103A">
        <w:t>, линейной регрессии, решающхе деревьев</w:t>
      </w:r>
      <w:r w:rsidRPr="00D25A0F">
        <w:t xml:space="preserve">) </w:t>
      </w:r>
      <w:r>
        <w:t>при прогнозировании цен на объекты жилой недвижимости в городе Москв</w:t>
      </w:r>
      <w:r w:rsidR="002831CF">
        <w:t>а</w:t>
      </w:r>
      <w:r>
        <w:t>.</w:t>
      </w:r>
    </w:p>
    <w:p w14:paraId="142519D6" w14:textId="3E2F2E01" w:rsidR="00DB0EF3" w:rsidRDefault="00DB0EF3" w:rsidP="00DB0EF3">
      <w:pPr>
        <w:pStyle w:val="a4"/>
      </w:pPr>
      <w:r>
        <w:t>Для достижения поставленной цели решим следующие задачи:</w:t>
      </w:r>
    </w:p>
    <w:p w14:paraId="3304AE69" w14:textId="5883C2DD" w:rsidR="00DB0EF3" w:rsidRDefault="00941745" w:rsidP="002831CF">
      <w:pPr>
        <w:pStyle w:val="a4"/>
        <w:numPr>
          <w:ilvl w:val="0"/>
          <w:numId w:val="1"/>
        </w:numPr>
        <w:ind w:left="0" w:firstLine="709"/>
      </w:pPr>
      <w:r>
        <w:t xml:space="preserve">Создать </w:t>
      </w:r>
      <w:proofErr w:type="spellStart"/>
      <w:r>
        <w:t>датасет</w:t>
      </w:r>
      <w:proofErr w:type="spellEnd"/>
      <w:r>
        <w:t xml:space="preserve"> для </w:t>
      </w:r>
      <w:r w:rsidR="002831CF">
        <w:t>реализации алгоритмов машинного обучения</w:t>
      </w:r>
      <w:r>
        <w:t>.</w:t>
      </w:r>
    </w:p>
    <w:p w14:paraId="304434DC" w14:textId="51D77AAA" w:rsidR="00941745" w:rsidRDefault="00941745" w:rsidP="002831CF">
      <w:pPr>
        <w:pStyle w:val="a4"/>
        <w:numPr>
          <w:ilvl w:val="0"/>
          <w:numId w:val="1"/>
        </w:numPr>
        <w:ind w:left="0" w:firstLine="709"/>
      </w:pPr>
      <w:r>
        <w:t>Описать принцип действия применяемых методов машинного обучения.</w:t>
      </w:r>
    </w:p>
    <w:p w14:paraId="2A3E2757" w14:textId="39232851" w:rsidR="00941745" w:rsidRDefault="002831CF" w:rsidP="002831CF">
      <w:pPr>
        <w:pStyle w:val="a4"/>
        <w:numPr>
          <w:ilvl w:val="0"/>
          <w:numId w:val="1"/>
        </w:numPr>
        <w:ind w:left="0" w:firstLine="709"/>
      </w:pPr>
      <w:r>
        <w:t>Реализовать алгоритмы машинного обучения</w:t>
      </w:r>
      <w:r w:rsidR="00941745">
        <w:t>.</w:t>
      </w:r>
    </w:p>
    <w:p w14:paraId="6C667D18" w14:textId="23FC19CA" w:rsidR="00941745" w:rsidRDefault="00941745" w:rsidP="002831CF">
      <w:pPr>
        <w:pStyle w:val="a4"/>
        <w:numPr>
          <w:ilvl w:val="0"/>
          <w:numId w:val="1"/>
        </w:numPr>
        <w:ind w:left="0" w:firstLine="709"/>
      </w:pPr>
      <w:r>
        <w:t xml:space="preserve">Сравнить </w:t>
      </w:r>
      <w:r w:rsidR="002831CF">
        <w:t>полученные результаты после реализации алгоритмов</w:t>
      </w:r>
      <w:r>
        <w:t>.</w:t>
      </w:r>
    </w:p>
    <w:p w14:paraId="4DCA9AD3" w14:textId="10B4C3A5" w:rsidR="00941745" w:rsidRDefault="00941745" w:rsidP="00941745">
      <w:pPr>
        <w:pStyle w:val="a4"/>
      </w:pPr>
      <w:r>
        <w:t>Объектом данного исследования явл</w:t>
      </w:r>
      <w:r w:rsidR="00D954E2">
        <w:t>яется процесс формирования рыночной стоимости жилой недвижимости в городе Москве.</w:t>
      </w:r>
    </w:p>
    <w:p w14:paraId="01C2385C" w14:textId="6533A855" w:rsidR="00D954E2" w:rsidRPr="00D954E2" w:rsidRDefault="00D954E2" w:rsidP="00941745">
      <w:pPr>
        <w:pStyle w:val="a4"/>
      </w:pPr>
      <w:r>
        <w:t>Предметом исследования выступают алгоритмы машинного обучения</w:t>
      </w:r>
      <w:r w:rsidR="002831CF">
        <w:t xml:space="preserve">: </w:t>
      </w:r>
      <w:r w:rsidR="002831CF" w:rsidRPr="00EB103A">
        <w:t>классификация</w:t>
      </w:r>
      <w:r w:rsidRPr="00EB103A">
        <w:t>, множественная регрессия, решающие деревья.</w:t>
      </w:r>
    </w:p>
    <w:p w14:paraId="7B7B3A9B" w14:textId="77777777" w:rsidR="00303BD3" w:rsidRDefault="00303BD3" w:rsidP="00413C3A">
      <w:pPr>
        <w:pStyle w:val="a4"/>
        <w:ind w:firstLine="709"/>
      </w:pPr>
    </w:p>
    <w:p w14:paraId="418451D5" w14:textId="017AA807" w:rsidR="00303BD3" w:rsidRDefault="00E33975" w:rsidP="00C8374E">
      <w:pPr>
        <w:pStyle w:val="a4"/>
      </w:pPr>
      <w:r w:rsidRPr="006E32D0">
        <w:t xml:space="preserve"> </w:t>
      </w:r>
      <w:r w:rsidR="00D954E2" w:rsidRPr="00EB103A">
        <w:t>Курсовая работа состоит из введения, двух глав, заключения</w:t>
      </w:r>
      <w:r w:rsidR="002831CF" w:rsidRPr="00EB103A">
        <w:t>,</w:t>
      </w:r>
      <w:r w:rsidR="00D954E2" w:rsidRPr="00EB103A">
        <w:t xml:space="preserve"> списка литературы</w:t>
      </w:r>
      <w:r w:rsidR="002831CF" w:rsidRPr="00EB103A">
        <w:t xml:space="preserve"> и приложения.</w:t>
      </w:r>
    </w:p>
    <w:p w14:paraId="08B1A448" w14:textId="19CC7D2B" w:rsidR="00D954E2" w:rsidRDefault="00D954E2" w:rsidP="00C8374E">
      <w:pPr>
        <w:pStyle w:val="a4"/>
      </w:pPr>
      <w:r>
        <w:t>Во введение обоснована актуальность темы, сформулированы задачи и цели исследования, определен объект и предмет.</w:t>
      </w:r>
    </w:p>
    <w:p w14:paraId="54EA9E6E" w14:textId="1A13E3D8" w:rsidR="00D954E2" w:rsidRDefault="00D954E2" w:rsidP="00C8374E">
      <w:pPr>
        <w:pStyle w:val="a4"/>
      </w:pPr>
      <w:r>
        <w:lastRenderedPageBreak/>
        <w:t xml:space="preserve">В первой главе </w:t>
      </w:r>
      <w:r w:rsidR="00C96F2C">
        <w:t xml:space="preserve">рассматриваются теоретические аспекты задачи регрессии, </w:t>
      </w:r>
      <w:r>
        <w:t>описываются принципы работы исследуемых алгоритмов машинного обучения, проводится обзор метрик, используемых для оценки качества моделей.</w:t>
      </w:r>
    </w:p>
    <w:p w14:paraId="2CDFC8EF" w14:textId="6D1ADC7C" w:rsidR="00D954E2" w:rsidRDefault="00D954E2" w:rsidP="00C8374E">
      <w:pPr>
        <w:pStyle w:val="a4"/>
      </w:pPr>
      <w:r>
        <w:t xml:space="preserve">Вторая глава посвящена практической реализации: создание </w:t>
      </w:r>
      <w:proofErr w:type="spellStart"/>
      <w:r>
        <w:t>датасета</w:t>
      </w:r>
      <w:proofErr w:type="spellEnd"/>
      <w:r>
        <w:t xml:space="preserve"> с данными о недвижимости в Москве, оценка и преобразование данных, построение моделей, анализ полученных метрик по каждой из моделей, сравнительный анализ получившихся результатов. </w:t>
      </w:r>
    </w:p>
    <w:p w14:paraId="3A8963E1" w14:textId="54132BB4" w:rsidR="00D954E2" w:rsidRPr="006E32D0" w:rsidRDefault="00D954E2" w:rsidP="00C8374E">
      <w:pPr>
        <w:pStyle w:val="a4"/>
      </w:pPr>
      <w:r>
        <w:t>В заключении сформулированы основные выводы по работе, подведены итоги сравнительного анализа качества моделей.</w:t>
      </w:r>
    </w:p>
    <w:p w14:paraId="0C44263C" w14:textId="77777777" w:rsidR="00303BD3" w:rsidRPr="00996661" w:rsidRDefault="00303BD3" w:rsidP="00C8374E">
      <w:pPr>
        <w:pStyle w:val="a4"/>
      </w:pPr>
    </w:p>
    <w:p w14:paraId="2D7B74B6" w14:textId="77777777" w:rsidR="00303BD3" w:rsidRDefault="00303BD3" w:rsidP="00C8374E">
      <w:pPr>
        <w:pStyle w:val="a4"/>
      </w:pPr>
    </w:p>
    <w:p w14:paraId="74392455" w14:textId="77777777" w:rsidR="00303BD3" w:rsidRDefault="00303BD3" w:rsidP="00C8374E">
      <w:pPr>
        <w:pStyle w:val="a4"/>
      </w:pPr>
    </w:p>
    <w:p w14:paraId="4F33D640" w14:textId="77777777" w:rsidR="00303BD3" w:rsidRDefault="00303BD3" w:rsidP="00C8374E">
      <w:pPr>
        <w:pStyle w:val="a4"/>
      </w:pPr>
      <w:r>
        <w:br w:type="page"/>
      </w:r>
    </w:p>
    <w:p w14:paraId="12AF3B61" w14:textId="73242813" w:rsidR="00303BD3" w:rsidRPr="007459E3" w:rsidRDefault="00303BD3" w:rsidP="00C8374E">
      <w:pPr>
        <w:pStyle w:val="a8"/>
        <w:rPr>
          <w:sz w:val="28"/>
          <w:szCs w:val="28"/>
        </w:rPr>
      </w:pPr>
      <w:bookmarkStart w:id="4" w:name="_Toc528788652"/>
      <w:bookmarkStart w:id="5" w:name="_Toc528788669"/>
      <w:bookmarkStart w:id="6" w:name="_Toc225617475"/>
      <w:r w:rsidRPr="007459E3">
        <w:rPr>
          <w:sz w:val="28"/>
          <w:szCs w:val="28"/>
        </w:rPr>
        <w:lastRenderedPageBreak/>
        <w:t xml:space="preserve">1. </w:t>
      </w:r>
      <w:bookmarkEnd w:id="4"/>
      <w:bookmarkEnd w:id="5"/>
      <w:r w:rsidR="0021578F">
        <w:rPr>
          <w:sz w:val="28"/>
          <w:szCs w:val="28"/>
        </w:rPr>
        <w:t>Теоретические основы регрессионного анализа данных</w:t>
      </w:r>
      <w:bookmarkEnd w:id="6"/>
    </w:p>
    <w:p w14:paraId="6785C1D1" w14:textId="2342DA47" w:rsidR="00303BD3" w:rsidRPr="007459E3" w:rsidRDefault="00303BD3" w:rsidP="00C8374E">
      <w:pPr>
        <w:pStyle w:val="a9"/>
      </w:pPr>
      <w:bookmarkStart w:id="7" w:name="_Toc528788653"/>
      <w:bookmarkStart w:id="8" w:name="_Toc528788670"/>
      <w:bookmarkStart w:id="9" w:name="_Toc225617476"/>
      <w:r w:rsidRPr="007459E3">
        <w:t xml:space="preserve">1.1. </w:t>
      </w:r>
      <w:bookmarkEnd w:id="7"/>
      <w:bookmarkEnd w:id="8"/>
      <w:r w:rsidR="0021578F">
        <w:t>Основные теоретические аспекты регрессионного анализа данных</w:t>
      </w:r>
      <w:bookmarkEnd w:id="9"/>
      <w:r w:rsidR="00864901">
        <w:t xml:space="preserve"> </w:t>
      </w:r>
    </w:p>
    <w:p w14:paraId="1FC06C2C" w14:textId="6519B473" w:rsidR="00B32D91" w:rsidRDefault="00D11D63" w:rsidP="0021578F">
      <w:pPr>
        <w:pStyle w:val="a4"/>
      </w:pPr>
      <w:r>
        <w:t xml:space="preserve">Задача регрессии – это </w:t>
      </w:r>
      <w:r w:rsidR="00ED1EF3">
        <w:t>задача машинного обучения</w:t>
      </w:r>
      <w:r>
        <w:t>, направленн</w:t>
      </w:r>
      <w:r w:rsidR="00ED1EF3">
        <w:t>ая</w:t>
      </w:r>
      <w:r>
        <w:t xml:space="preserve"> на </w:t>
      </w:r>
      <w:r w:rsidR="0087514C">
        <w:t>прогнозирование непрерывной числовой величины на основе входных признаков.</w:t>
      </w:r>
      <w:r w:rsidR="0046403B">
        <w:t xml:space="preserve"> </w:t>
      </w:r>
      <w:r w:rsidR="000A2B96">
        <w:t xml:space="preserve">Главной </w:t>
      </w:r>
      <w:r w:rsidR="00ED1EF3">
        <w:t xml:space="preserve">целью </w:t>
      </w:r>
      <w:proofErr w:type="spellStart"/>
      <w:r w:rsidR="00ED1EF3">
        <w:t>регресии</w:t>
      </w:r>
      <w:proofErr w:type="spellEnd"/>
      <w:r w:rsidR="000A2B96">
        <w:t xml:space="preserve"> является предсказание одной зависимой величины (целевой переменной) от множества независимых величин (параметров). Существуют различные алгоритмы, созданные для решения задачи регрессии. Опишу те из них, что будут использованы в этой работе.</w:t>
      </w:r>
    </w:p>
    <w:p w14:paraId="6E7AF668" w14:textId="203D2A82" w:rsidR="0021578F" w:rsidRDefault="0021578F" w:rsidP="0021578F">
      <w:pPr>
        <w:pStyle w:val="a4"/>
      </w:pPr>
      <w:r>
        <w:t xml:space="preserve"> Метод К-ближайших соседей является универсальным методом. С его помощью можно решать задачи классификации и регрессии. Рассмотрим</w:t>
      </w:r>
      <w:r w:rsidR="00B32D91">
        <w:t>,</w:t>
      </w:r>
      <w:r>
        <w:t xml:space="preserve"> как работает алгоритм при решении задачи регрессии. В случае, когда необходимо определить непрерывное числовое значение, алгоритм ищет к-ближайших по признакам к объекту объектов, и присваивает объекту среднее из уже известных значений</w:t>
      </w:r>
      <w:r w:rsidR="00343715" w:rsidRPr="00343715">
        <w:t xml:space="preserve"> [</w:t>
      </w:r>
      <w:r w:rsidR="00B51AD9" w:rsidRPr="00B51AD9">
        <w:t>1</w:t>
      </w:r>
      <w:r w:rsidR="00343715" w:rsidRPr="00343715">
        <w:t>]</w:t>
      </w:r>
      <w:r>
        <w:t xml:space="preserve">. Процесс его обучения состоит из нескольких этапов. </w:t>
      </w:r>
      <w:proofErr w:type="gramStart"/>
      <w:r>
        <w:t>Первым</w:t>
      </w:r>
      <w:proofErr w:type="gramEnd"/>
      <w:r>
        <w:t xml:space="preserve"> </w:t>
      </w:r>
      <w:r w:rsidR="002F6A03">
        <w:t xml:space="preserve">из которых </w:t>
      </w:r>
      <w:r>
        <w:t xml:space="preserve">является </w:t>
      </w:r>
      <w:r w:rsidR="002F6A03">
        <w:t xml:space="preserve">непосредственное </w:t>
      </w:r>
      <w:r>
        <w:t>обучение</w:t>
      </w:r>
      <w:r w:rsidR="002F6A03">
        <w:t xml:space="preserve"> - </w:t>
      </w:r>
      <w:r w:rsidR="00EE39EC" w:rsidRPr="00EE39EC">
        <w:t>в</w:t>
      </w:r>
      <w:r w:rsidR="00EE39EC">
        <w:t>есь процесс обучения сводится к кэшированию изначальных данных, чтобы в дальнейшем использовать их для предсказаний</w:t>
      </w:r>
      <w:r w:rsidR="00343715" w:rsidRPr="00343715">
        <w:t xml:space="preserve"> []</w:t>
      </w:r>
      <w:r w:rsidR="00EE39EC">
        <w:t>. Существует множество различных формул для определения расстояния в методе К-ближайших соседей</w:t>
      </w:r>
      <w:r w:rsidR="002F6A03">
        <w:t xml:space="preserve"> </w:t>
      </w:r>
      <w:r w:rsidR="00201A87" w:rsidRPr="00201A87">
        <w:t>[</w:t>
      </w:r>
      <w:r w:rsidR="00B51AD9" w:rsidRPr="00B51AD9">
        <w:t>1</w:t>
      </w:r>
      <w:r w:rsidR="00201A87" w:rsidRPr="00201A87">
        <w:t>]</w:t>
      </w:r>
      <w:r w:rsidR="00EE39EC">
        <w:t>, и кажд</w:t>
      </w:r>
      <w:r w:rsidR="00D014EF">
        <w:t>ая</w:t>
      </w:r>
      <w:r w:rsidR="00EE39EC">
        <w:t xml:space="preserve"> </w:t>
      </w:r>
      <w:r w:rsidR="002F6A03">
        <w:t>по-своему</w:t>
      </w:r>
      <w:r w:rsidR="00EE39EC">
        <w:t xml:space="preserve"> влияет на работу алгоритма</w:t>
      </w:r>
      <w:r w:rsidR="00201A87" w:rsidRPr="00201A87">
        <w:t xml:space="preserve"> []</w:t>
      </w:r>
      <w:r w:rsidR="00EE39EC">
        <w:t>.</w:t>
      </w:r>
      <w:r w:rsidR="00D014EF" w:rsidRPr="00D014EF">
        <w:t xml:space="preserve"> </w:t>
      </w:r>
      <w:r w:rsidR="00D014EF">
        <w:t xml:space="preserve">Проблема выбора необходимой формулы для расчёта расстояния является основной проблемой использования алгоритма, </w:t>
      </w:r>
      <w:r w:rsidR="002F6A03">
        <w:t>также,</w:t>
      </w:r>
      <w:r w:rsidR="00D014EF">
        <w:t xml:space="preserve"> как и отсутствие теоретических обоснований для выбора оптимального числа соседей. К другим недостаткам исследователи относят необходимость хранения всей обучающей выборки в памяти</w:t>
      </w:r>
      <w:r w:rsidR="00B92E1D">
        <w:t xml:space="preserve"> и </w:t>
      </w:r>
      <w:r w:rsidR="00D014EF">
        <w:t>высокую трудоемкость алгоритма – необходимо вычислить расстояние до всех примеров, что на больших объемах данных очень слож</w:t>
      </w:r>
      <w:r w:rsidR="00B51AD9">
        <w:t>но</w:t>
      </w:r>
      <w:r w:rsidR="00B92E1D">
        <w:t xml:space="preserve">. </w:t>
      </w:r>
      <w:r w:rsidR="00EE39EC" w:rsidRPr="00D014EF">
        <w:t>Одн</w:t>
      </w:r>
      <w:r w:rsidR="00D014EF" w:rsidRPr="00D014EF">
        <w:t>им</w:t>
      </w:r>
      <w:r w:rsidR="00D014EF">
        <w:t>и</w:t>
      </w:r>
      <w:r w:rsidR="00EE39EC" w:rsidRPr="00D014EF">
        <w:t xml:space="preserve"> из основных преимуществ этого алгоритма явля</w:t>
      </w:r>
      <w:r w:rsidR="00D014EF">
        <w:t>ю</w:t>
      </w:r>
      <w:r w:rsidR="00EE39EC" w:rsidRPr="00D014EF">
        <w:t>тся</w:t>
      </w:r>
      <w:r w:rsidR="00D014EF">
        <w:t xml:space="preserve"> нечувствительность к выбросам и аномалиям в данных, легкая программная реализация алгоритма и интерпретируемость результатов работы алгоритма</w:t>
      </w:r>
      <w:r w:rsidR="00201A87" w:rsidRPr="00201A87">
        <w:t xml:space="preserve"> [</w:t>
      </w:r>
      <w:r w:rsidR="00B51AD9" w:rsidRPr="00B51AD9">
        <w:t>2</w:t>
      </w:r>
      <w:r w:rsidR="00201A87" w:rsidRPr="00201A87">
        <w:t>]</w:t>
      </w:r>
      <w:r w:rsidR="00D014EF">
        <w:t>.</w:t>
      </w:r>
    </w:p>
    <w:p w14:paraId="0D974D2C" w14:textId="37E7E781" w:rsidR="00B92E1D" w:rsidRPr="00C870AE" w:rsidRDefault="00B92E1D" w:rsidP="0021578F">
      <w:pPr>
        <w:pStyle w:val="a4"/>
        <w:rPr>
          <w:highlight w:val="yellow"/>
          <w:lang w:val="en-US"/>
        </w:rPr>
      </w:pPr>
      <w:r>
        <w:t xml:space="preserve">Другим алгоритмом машинного обучения, который будет рассмотрен в данной работе является метод </w:t>
      </w:r>
      <w:r w:rsidR="00B51AD9">
        <w:t>решающих деревьев.</w:t>
      </w:r>
      <w:r w:rsidR="00F740B5">
        <w:t xml:space="preserve"> Метод решающих деревьев</w:t>
      </w:r>
      <w:r w:rsidR="00926F95">
        <w:t xml:space="preserve"> </w:t>
      </w:r>
      <w:r w:rsidR="00926F95">
        <w:lastRenderedPageBreak/>
        <w:t>представляет собой модель, построенную из условий вида если-то, напоминающ</w:t>
      </w:r>
      <w:r w:rsidR="002F6A03">
        <w:t>ую</w:t>
      </w:r>
      <w:r w:rsidR="00926F95">
        <w:t xml:space="preserve"> дерево. На каждом уровне этой иерархической модели проходит проверка условия, и в зависимости от результатов проверки, алгоритм выполняется дальше или принимает окончательное решение. Основными элементами дерева являются внутренний узел и лист. Внутренний узел – это узел, который разделяется на два других</w:t>
      </w:r>
      <w:r w:rsidR="00BA6E39">
        <w:t xml:space="preserve"> и</w:t>
      </w:r>
      <w:r w:rsidR="00926F95">
        <w:t xml:space="preserve"> не завершает выполнение алгоритма. Лист – это терминальный узел, он не имеет дальнейшего разветвления и содержит окончательный прогноз</w:t>
      </w:r>
      <w:r w:rsidR="00810424">
        <w:t xml:space="preserve"> </w:t>
      </w:r>
      <w:r w:rsidR="00926F95" w:rsidRPr="00926F95">
        <w:t>[3]</w:t>
      </w:r>
      <w:r w:rsidR="00926F95">
        <w:t>.</w:t>
      </w:r>
      <w:r w:rsidR="00810424">
        <w:t xml:space="preserve"> В построении дерева решений важным шагом является выбор критериев разбиения и завершения.</w:t>
      </w:r>
      <w:r w:rsidR="009E30CC">
        <w:t xml:space="preserve"> </w:t>
      </w:r>
      <w:r w:rsidR="009E30CC" w:rsidRPr="00C870AE">
        <w:rPr>
          <w:highlight w:val="yellow"/>
        </w:rPr>
        <w:t xml:space="preserve">Для разбиения самый часто используемый алгоритм – метод снижения суммы квадратов ошибок, также известный как критерий снижения дисперсии. Для выбранного узла с </w:t>
      </w:r>
      <w:r w:rsidR="009E30CC" w:rsidRPr="00C870AE">
        <w:rPr>
          <w:highlight w:val="yellow"/>
          <w:lang w:val="en-US"/>
        </w:rPr>
        <w:t>n</w:t>
      </w:r>
      <w:r w:rsidR="009E30CC" w:rsidRPr="00C870AE">
        <w:rPr>
          <w:highlight w:val="yellow"/>
        </w:rPr>
        <w:t xml:space="preserve"> – наблюдениями рассматриваем потенциальное разбиение по переменной </w:t>
      </w:r>
      <w:r w:rsidR="009E30CC" w:rsidRPr="00C870AE">
        <w:rPr>
          <w:highlight w:val="yellow"/>
          <w:lang w:val="en-US"/>
        </w:rPr>
        <w:t>j</w:t>
      </w:r>
      <w:r w:rsidR="009E30CC" w:rsidRPr="00C870AE">
        <w:rPr>
          <w:highlight w:val="yellow"/>
        </w:rPr>
        <w:t xml:space="preserve"> с порогом </w:t>
      </w:r>
      <w:r w:rsidR="009E30CC" w:rsidRPr="00C870AE">
        <w:rPr>
          <w:highlight w:val="yellow"/>
          <w:lang w:val="en-US"/>
        </w:rPr>
        <w:t>s</w:t>
      </w:r>
      <w:r w:rsidR="009E30CC" w:rsidRPr="00C870AE">
        <w:rPr>
          <w:highlight w:val="yellow"/>
        </w:rPr>
        <w:t xml:space="preserve">, создающие правый и левый дочерние узлы так, что </w:t>
      </w:r>
      <w:r w:rsidR="00083E33" w:rsidRPr="00C870AE">
        <w:rPr>
          <w:highlight w:val="yellow"/>
        </w:rPr>
        <w:t xml:space="preserve">левый дочерний узел: </w:t>
      </w:r>
      <w:proofErr w:type="gramStart"/>
      <w:r w:rsidR="009E30CC" w:rsidRPr="00C870AE">
        <w:rPr>
          <w:highlight w:val="yellow"/>
          <w:lang w:val="en-US"/>
        </w:rPr>
        <w:t>R</w:t>
      </w:r>
      <w:r w:rsidR="00083E33" w:rsidRPr="00C870AE">
        <w:rPr>
          <w:highlight w:val="yellow"/>
          <w:vertAlign w:val="subscript"/>
          <w:lang w:val="en-US"/>
        </w:rPr>
        <w:t>L</w:t>
      </w:r>
      <w:r w:rsidR="00083E33" w:rsidRPr="00C870AE">
        <w:rPr>
          <w:highlight w:val="yellow"/>
        </w:rPr>
        <w:t>(</w:t>
      </w:r>
      <w:proofErr w:type="gramEnd"/>
      <w:r w:rsidR="00083E33" w:rsidRPr="00C870AE">
        <w:rPr>
          <w:highlight w:val="yellow"/>
          <w:lang w:val="en-US"/>
        </w:rPr>
        <w:t>j</w:t>
      </w:r>
      <w:r w:rsidR="00083E33" w:rsidRPr="00C870AE">
        <w:rPr>
          <w:highlight w:val="yellow"/>
        </w:rPr>
        <w:t xml:space="preserve">, </w:t>
      </w:r>
      <w:r w:rsidR="00083E33" w:rsidRPr="00C870AE">
        <w:rPr>
          <w:highlight w:val="yellow"/>
          <w:lang w:val="en-US"/>
        </w:rPr>
        <w:t>s</w:t>
      </w:r>
      <w:r w:rsidR="00083E33" w:rsidRPr="00C870AE">
        <w:rPr>
          <w:highlight w:val="yellow"/>
        </w:rPr>
        <w:t>) = {</w:t>
      </w:r>
      <w:r w:rsidR="00083E33" w:rsidRPr="00C870AE">
        <w:rPr>
          <w:highlight w:val="yellow"/>
          <w:lang w:val="en-US"/>
        </w:rPr>
        <w:t>x</w:t>
      </w:r>
      <w:r w:rsidR="00083E33" w:rsidRPr="00C870AE">
        <w:rPr>
          <w:highlight w:val="yellow"/>
        </w:rPr>
        <w:t xml:space="preserve">: </w:t>
      </w:r>
      <w:proofErr w:type="spellStart"/>
      <w:r w:rsidR="00083E33" w:rsidRPr="00C870AE">
        <w:rPr>
          <w:highlight w:val="yellow"/>
          <w:lang w:val="en-US"/>
        </w:rPr>
        <w:t>x</w:t>
      </w:r>
      <w:r w:rsidR="00083E33" w:rsidRPr="00C870AE">
        <w:rPr>
          <w:highlight w:val="yellow"/>
          <w:vertAlign w:val="subscript"/>
          <w:lang w:val="en-US"/>
        </w:rPr>
        <w:t>j</w:t>
      </w:r>
      <w:proofErr w:type="spellEnd"/>
      <w:r w:rsidR="00083E33" w:rsidRPr="00C870AE">
        <w:rPr>
          <w:highlight w:val="yellow"/>
        </w:rPr>
        <w:t xml:space="preserve"> ≤ </w:t>
      </w:r>
      <w:r w:rsidR="00083E33" w:rsidRPr="00C870AE">
        <w:rPr>
          <w:highlight w:val="yellow"/>
          <w:lang w:val="en-US"/>
        </w:rPr>
        <w:t>s</w:t>
      </w:r>
      <w:r w:rsidR="00083E33" w:rsidRPr="00C870AE">
        <w:rPr>
          <w:highlight w:val="yellow"/>
        </w:rPr>
        <w:t xml:space="preserve">}; правый дочерний узел </w:t>
      </w:r>
      <w:r w:rsidR="00083E33" w:rsidRPr="00C870AE">
        <w:rPr>
          <w:highlight w:val="yellow"/>
          <w:lang w:val="en-US"/>
        </w:rPr>
        <w:t>R</w:t>
      </w:r>
      <w:r w:rsidR="00083E33" w:rsidRPr="00C870AE">
        <w:rPr>
          <w:highlight w:val="yellow"/>
          <w:vertAlign w:val="subscript"/>
          <w:lang w:val="en-US"/>
        </w:rPr>
        <w:t>R</w:t>
      </w:r>
      <w:r w:rsidR="00083E33" w:rsidRPr="00C870AE">
        <w:rPr>
          <w:highlight w:val="yellow"/>
        </w:rPr>
        <w:t xml:space="preserve"> = {</w:t>
      </w:r>
      <w:r w:rsidR="00083E33" w:rsidRPr="00C870AE">
        <w:rPr>
          <w:highlight w:val="yellow"/>
          <w:lang w:val="en-US"/>
        </w:rPr>
        <w:t>x</w:t>
      </w:r>
      <w:r w:rsidR="00083E33" w:rsidRPr="00C870AE">
        <w:rPr>
          <w:highlight w:val="yellow"/>
        </w:rPr>
        <w:t xml:space="preserve">: </w:t>
      </w:r>
      <w:proofErr w:type="spellStart"/>
      <w:r w:rsidR="00083E33" w:rsidRPr="00C870AE">
        <w:rPr>
          <w:highlight w:val="yellow"/>
          <w:lang w:val="en-US"/>
        </w:rPr>
        <w:t>x</w:t>
      </w:r>
      <w:r w:rsidR="00083E33" w:rsidRPr="00C870AE">
        <w:rPr>
          <w:highlight w:val="yellow"/>
          <w:vertAlign w:val="subscript"/>
          <w:lang w:val="en-US"/>
        </w:rPr>
        <w:t>j</w:t>
      </w:r>
      <w:proofErr w:type="spellEnd"/>
      <w:r w:rsidR="00083E33" w:rsidRPr="00C870AE">
        <w:rPr>
          <w:highlight w:val="yellow"/>
        </w:rPr>
        <w:t xml:space="preserve"> &gt; </w:t>
      </w:r>
      <w:r w:rsidR="00083E33" w:rsidRPr="00C870AE">
        <w:rPr>
          <w:highlight w:val="yellow"/>
          <w:lang w:val="en-US"/>
        </w:rPr>
        <w:t>s</w:t>
      </w:r>
      <w:r w:rsidR="00083E33" w:rsidRPr="00C870AE">
        <w:rPr>
          <w:highlight w:val="yellow"/>
        </w:rPr>
        <w:t xml:space="preserve">}. Снижение суммы квадратов ошибок вычисляется по следующим формулам: </w:t>
      </w:r>
    </w:p>
    <w:p w14:paraId="79D5E658" w14:textId="1386CE56" w:rsidR="00083E33" w:rsidRPr="00C870AE" w:rsidRDefault="00083E33" w:rsidP="00083E33">
      <w:pPr>
        <w:pStyle w:val="a4"/>
        <w:jc w:val="center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∆ 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parent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-(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left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right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)</m:t>
          </m:r>
        </m:oMath>
      </m:oMathPara>
    </w:p>
    <w:p w14:paraId="35A6684C" w14:textId="2387060A" w:rsidR="00083E33" w:rsidRPr="00C870AE" w:rsidRDefault="00083E33" w:rsidP="00083E33">
      <w:pPr>
        <w:pStyle w:val="a4"/>
        <w:jc w:val="left"/>
        <w:rPr>
          <w:highlight w:val="yellow"/>
        </w:rPr>
      </w:pPr>
      <w:r w:rsidRPr="00C870AE">
        <w:rPr>
          <w:highlight w:val="yellow"/>
        </w:rPr>
        <w:t>где:</w:t>
      </w:r>
    </w:p>
    <w:p w14:paraId="0DFF6E13" w14:textId="4BCE1347" w:rsidR="00083E33" w:rsidRPr="00C870AE" w:rsidRDefault="00CB0C95" w:rsidP="00083E33">
      <w:pPr>
        <w:pStyle w:val="a4"/>
        <w:jc w:val="center"/>
        <w:rPr>
          <w:i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parent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hAnsi="Cambria Math"/>
                  <w:highlight w:val="yellow"/>
                </w:rPr>
                <m:t>i=1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highlight w:val="yellow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e>
          </m:nary>
        </m:oMath>
      </m:oMathPara>
    </w:p>
    <w:p w14:paraId="33541663" w14:textId="5BC53E15" w:rsidR="00083E33" w:rsidRPr="00C870AE" w:rsidRDefault="00CB0C95" w:rsidP="00083E33">
      <w:pPr>
        <w:pStyle w:val="a4"/>
        <w:jc w:val="center"/>
        <w:rPr>
          <w:i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left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hAnsi="Cambria Math"/>
                  <w:highlight w:val="yellow"/>
                </w:rPr>
                <m:t>i=1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yellow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e>
          </m:nary>
        </m:oMath>
      </m:oMathPara>
    </w:p>
    <w:p w14:paraId="4043890E" w14:textId="29C5817E" w:rsidR="00083E33" w:rsidRPr="00C870AE" w:rsidRDefault="00CB0C95" w:rsidP="00083E33">
      <w:pPr>
        <w:pStyle w:val="a4"/>
        <w:jc w:val="center"/>
        <w:rPr>
          <w:i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SSE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right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hAnsi="Cambria Math"/>
                  <w:highlight w:val="yellow"/>
                </w:rPr>
                <m:t>i=1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 R)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e>
          </m:nary>
        </m:oMath>
      </m:oMathPara>
    </w:p>
    <w:p w14:paraId="19059877" w14:textId="0C3A5DFA" w:rsidR="00083E33" w:rsidRDefault="00083E33" w:rsidP="00083E33">
      <w:pPr>
        <w:pStyle w:val="a4"/>
      </w:pPr>
      <w:r w:rsidRPr="00C870AE">
        <w:rPr>
          <w:highlight w:val="yellow"/>
        </w:rPr>
        <w:t>Оптимальное разбиение выбирается так, чтобы снижение суммы квадратов ошибок было максимальн</w:t>
      </w:r>
      <w:r w:rsidR="002F6A03">
        <w:rPr>
          <w:highlight w:val="yellow"/>
        </w:rPr>
        <w:t>ым</w:t>
      </w:r>
      <w:r w:rsidRPr="00C870AE">
        <w:rPr>
          <w:highlight w:val="yellow"/>
        </w:rPr>
        <w:t>.</w:t>
      </w:r>
      <w:r w:rsidR="00C943C9" w:rsidRPr="00C870AE">
        <w:rPr>
          <w:highlight w:val="yellow"/>
        </w:rPr>
        <w:t xml:space="preserve"> Существует другой метод разбиения, построенный на среднем абсолютном отклонении, вычисляемый как сумма абсолютных отклонений наблюдений от медианного значения. Благодаря использованию абсолютных значений, а не возведения разницы в квадрат, метод менее чувствителен к выбросам</w:t>
      </w:r>
      <w:r w:rsidR="00C870AE" w:rsidRPr="00C870AE">
        <w:rPr>
          <w:highlight w:val="yellow"/>
        </w:rPr>
        <w:t xml:space="preserve"> [</w:t>
      </w:r>
      <w:r w:rsidR="00F16AC4" w:rsidRPr="00F16AC4">
        <w:rPr>
          <w:highlight w:val="yellow"/>
        </w:rPr>
        <w:t>4</w:t>
      </w:r>
      <w:r w:rsidR="00C870AE" w:rsidRPr="00C870AE">
        <w:rPr>
          <w:highlight w:val="yellow"/>
        </w:rPr>
        <w:t>]</w:t>
      </w:r>
      <w:r w:rsidR="00C943C9" w:rsidRPr="00C870AE">
        <w:rPr>
          <w:highlight w:val="yellow"/>
        </w:rPr>
        <w:t>.</w:t>
      </w:r>
      <w:r w:rsidR="00C870AE" w:rsidRPr="00EC3214">
        <w:t xml:space="preserve"> </w:t>
      </w:r>
      <w:r w:rsidR="00EC3214" w:rsidRPr="00EC3214">
        <w:t xml:space="preserve">Для </w:t>
      </w:r>
      <w:r w:rsidR="00EC3214">
        <w:t xml:space="preserve">завершения построения дерева существует два подхода: отсечение ветвей и ранняя остановка. Отсечение ветвей предполагает </w:t>
      </w:r>
      <w:r w:rsidR="00EC3214">
        <w:lastRenderedPageBreak/>
        <w:t xml:space="preserve">предварительное построение дерева максимального размера, после чего проходя по дереву снизу вверх </w:t>
      </w:r>
      <w:r w:rsidR="006E23A1">
        <w:t xml:space="preserve">от дерева </w:t>
      </w:r>
      <w:r w:rsidR="00EC3214">
        <w:t>отсекают</w:t>
      </w:r>
      <w:r w:rsidR="005B2867">
        <w:t>ся</w:t>
      </w:r>
      <w:r w:rsidR="00EC3214">
        <w:t xml:space="preserve"> поддеревья, преобразуя узлы в листья. </w:t>
      </w:r>
      <w:r w:rsidR="00224899">
        <w:t>Образуется</w:t>
      </w:r>
      <w:r w:rsidR="005B2867">
        <w:t xml:space="preserve"> множество деревьев с меньшим количеством узлов. После этого на независимой выборке рассчитываются показатели ошибок моделей, умноженн</w:t>
      </w:r>
      <w:r w:rsidR="002F6A03">
        <w:t>ые</w:t>
      </w:r>
      <w:r w:rsidR="005B2867">
        <w:t xml:space="preserve"> на поправочный коэффициент, для учета сложности модели и количества обучающих примеров, по которым построена модель</w:t>
      </w:r>
      <w:r w:rsidR="00224899">
        <w:t>. После этого</w:t>
      </w:r>
      <w:r w:rsidR="005B2867">
        <w:t xml:space="preserve"> модель с наименьшим показателем становится итогов</w:t>
      </w:r>
      <w:r w:rsidR="002F6A03">
        <w:t>ой</w:t>
      </w:r>
      <w:r w:rsidR="005B2867">
        <w:t xml:space="preserve">. Ранняя остановка позволяет производить упрощение дерева ещё на этапе построения, благодаря ограничению роста дерева регрессии по какому-либо критерию </w:t>
      </w:r>
      <w:r w:rsidR="005B2867" w:rsidRPr="009A4DB0">
        <w:t>[3]</w:t>
      </w:r>
      <w:r w:rsidR="002F6A03">
        <w:t>.</w:t>
      </w:r>
      <w:r w:rsidR="009A4DB0">
        <w:t xml:space="preserve"> </w:t>
      </w:r>
    </w:p>
    <w:p w14:paraId="508BE4DB" w14:textId="025FB868" w:rsidR="00E70FFE" w:rsidRDefault="0092222A" w:rsidP="00E70FFE">
      <w:pPr>
        <w:pStyle w:val="a4"/>
      </w:pPr>
      <w:r>
        <w:t xml:space="preserve">Деревья решений в целом, и регрессионные деревья в частности, строят нелинейные зависимости, </w:t>
      </w:r>
      <w:r w:rsidR="00224899">
        <w:t xml:space="preserve">они </w:t>
      </w:r>
      <w:r>
        <w:t xml:space="preserve">интуитивно понятны, легко визуализируемы и интерпретируемы, но склонны к переобучению, если не ограничивать глубину дерева </w:t>
      </w:r>
      <w:r w:rsidRPr="0092222A">
        <w:t>[</w:t>
      </w:r>
      <w:r w:rsidR="00F16AC4" w:rsidRPr="00F16AC4">
        <w:t>5</w:t>
      </w:r>
      <w:r w:rsidRPr="0092222A">
        <w:t>]</w:t>
      </w:r>
      <w:r>
        <w:t>.</w:t>
      </w:r>
    </w:p>
    <w:p w14:paraId="70B156E9" w14:textId="75D9C22B" w:rsidR="009E3D9D" w:rsidRDefault="00E70FFE" w:rsidP="001140A7">
      <w:pPr>
        <w:pStyle w:val="a4"/>
      </w:pPr>
      <w:r>
        <w:t xml:space="preserve">Множественная регрессия </w:t>
      </w:r>
      <w:r w:rsidR="00F863C5">
        <w:t>–</w:t>
      </w:r>
      <w:r w:rsidR="002F6A03">
        <w:t xml:space="preserve"> э</w:t>
      </w:r>
      <w:r w:rsidR="005F769B">
        <w:t>то обобщение модели парной линейной регрессии на многомерный случай</w:t>
      </w:r>
      <w:r w:rsidR="005946F8">
        <w:t>, позволяющий прогнозировать значение целевой переменной на основании значений независимых переменных</w:t>
      </w:r>
      <w:r w:rsidR="005F769B">
        <w:t xml:space="preserve"> </w:t>
      </w:r>
      <w:r w:rsidR="005F769B" w:rsidRPr="005F769B">
        <w:t>[</w:t>
      </w:r>
      <w:r w:rsidR="00F16AC4" w:rsidRPr="00F16AC4">
        <w:t>7</w:t>
      </w:r>
      <w:r w:rsidR="005F769B" w:rsidRPr="005F769B">
        <w:t>]</w:t>
      </w:r>
      <w:r w:rsidR="005F769B">
        <w:t>.</w:t>
      </w:r>
      <w:r w:rsidR="00701230">
        <w:t xml:space="preserve"> Существуют различные виды уравнений множественной регрессии, и в этой работе будет использована формула</w:t>
      </w:r>
      <w:r w:rsidR="00FA44C9">
        <w:t xml:space="preserve"> множественной </w:t>
      </w:r>
      <w:r w:rsidR="00701230">
        <w:t xml:space="preserve">линейной </w:t>
      </w:r>
      <w:r w:rsidR="00FA44C9">
        <w:t>регрессии:</w:t>
      </w:r>
    </w:p>
    <w:p w14:paraId="2E10F187" w14:textId="58898BFF" w:rsidR="00FA44C9" w:rsidRDefault="00FA44C9" w:rsidP="003C2B1E">
      <w:pPr>
        <w:pStyle w:val="a4"/>
        <w:jc w:val="center"/>
        <w:rPr>
          <w:lang w:val="es-AR"/>
        </w:rPr>
      </w:pPr>
      <w:r w:rsidRPr="00FA44C9">
        <w:rPr>
          <w:lang w:val="es-AR"/>
        </w:rPr>
        <w:t>y = w</w:t>
      </w:r>
      <w:r w:rsidRPr="00FA44C9">
        <w:rPr>
          <w:vertAlign w:val="subscript"/>
          <w:lang w:val="es-AR"/>
        </w:rPr>
        <w:t>0</w:t>
      </w:r>
      <w:r w:rsidRPr="00FA44C9">
        <w:rPr>
          <w:lang w:val="es-AR"/>
        </w:rPr>
        <w:t xml:space="preserve"> + w</w:t>
      </w:r>
      <w:r w:rsidRPr="00FA44C9">
        <w:rPr>
          <w:vertAlign w:val="subscript"/>
          <w:lang w:val="es-AR"/>
        </w:rPr>
        <w:t>1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1</w:t>
      </w:r>
      <w:r w:rsidRPr="00FA44C9">
        <w:rPr>
          <w:lang w:val="es-AR"/>
        </w:rPr>
        <w:t xml:space="preserve"> + w</w:t>
      </w:r>
      <w:r w:rsidRPr="00FA44C9">
        <w:rPr>
          <w:vertAlign w:val="subscript"/>
          <w:lang w:val="es-AR"/>
        </w:rPr>
        <w:t>2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2</w:t>
      </w:r>
      <w:r w:rsidRPr="00FA44C9">
        <w:rPr>
          <w:lang w:val="es-AR"/>
        </w:rPr>
        <w:t xml:space="preserve"> + … + w</w:t>
      </w:r>
      <w:r w:rsidRPr="00FA44C9">
        <w:rPr>
          <w:vertAlign w:val="subscript"/>
          <w:lang w:val="es-AR"/>
        </w:rPr>
        <w:t>n</w:t>
      </w:r>
      <w:r w:rsidRPr="00FA44C9">
        <w:rPr>
          <w:lang w:val="es-AR"/>
        </w:rPr>
        <w:t>x</w:t>
      </w:r>
      <w:r w:rsidRPr="00FA44C9">
        <w:rPr>
          <w:vertAlign w:val="subscript"/>
          <w:lang w:val="es-AR"/>
        </w:rPr>
        <w:t>n</w:t>
      </w:r>
      <w:r>
        <w:rPr>
          <w:lang w:val="es-AR"/>
        </w:rPr>
        <w:t>,</w:t>
      </w:r>
    </w:p>
    <w:p w14:paraId="2FCCA8F4" w14:textId="66A20895" w:rsidR="00FA44C9" w:rsidRDefault="00FA44C9" w:rsidP="001140A7">
      <w:pPr>
        <w:pStyle w:val="a4"/>
      </w:pPr>
      <w:r>
        <w:t xml:space="preserve">где </w:t>
      </w:r>
      <w:proofErr w:type="spellStart"/>
      <w:r>
        <w:rPr>
          <w:lang w:val="en-US"/>
        </w:rPr>
        <w:t>w</w:t>
      </w:r>
      <w:r>
        <w:rPr>
          <w:vertAlign w:val="subscript"/>
          <w:lang w:val="en-US"/>
        </w:rPr>
        <w:t>i</w:t>
      </w:r>
      <w:proofErr w:type="spellEnd"/>
      <w:r w:rsidRPr="00FA44C9">
        <w:t xml:space="preserve"> – </w:t>
      </w:r>
      <w:r>
        <w:t xml:space="preserve">вес </w:t>
      </w:r>
      <w:proofErr w:type="spellStart"/>
      <w:r>
        <w:rPr>
          <w:lang w:val="en-US"/>
        </w:rPr>
        <w:t>i</w:t>
      </w:r>
      <w:proofErr w:type="spellEnd"/>
      <w:r w:rsidRPr="00FA44C9">
        <w:t>-</w:t>
      </w:r>
      <w:r>
        <w:t xml:space="preserve">го признака в модели регрессии,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– значение </w:t>
      </w:r>
      <w:proofErr w:type="spellStart"/>
      <w:r>
        <w:rPr>
          <w:lang w:val="en-US"/>
        </w:rPr>
        <w:t>i</w:t>
      </w:r>
      <w:proofErr w:type="spellEnd"/>
      <w:r>
        <w:t>-го признака в входном векторе независимых переменных</w:t>
      </w:r>
      <w:r w:rsidR="002C19CE" w:rsidRPr="002C19CE">
        <w:t xml:space="preserve"> [</w:t>
      </w:r>
      <w:r w:rsidR="00F16AC4" w:rsidRPr="00F16AC4">
        <w:t>6</w:t>
      </w:r>
      <w:r w:rsidR="002C19CE" w:rsidRPr="002C19CE">
        <w:t>]</w:t>
      </w:r>
      <w:r>
        <w:t>. Весь процесс обучения сводится к поиску оптимального вектора весов, для которого отклонение предсказание целевой переменной от её реального значения минимально</w:t>
      </w:r>
      <w:r w:rsidRPr="00FA44C9">
        <w:t>.</w:t>
      </w:r>
      <w:r>
        <w:t xml:space="preserve"> </w:t>
      </w:r>
      <w:r w:rsidR="002F6A03">
        <w:t xml:space="preserve">Для множественной регрессии очень важно, чтобы </w:t>
      </w:r>
      <w:r w:rsidRPr="002F6A03">
        <w:t>от</w:t>
      </w:r>
      <w:r w:rsidR="002F6A03">
        <w:t>обранные для модели</w:t>
      </w:r>
      <w:r w:rsidRPr="002F6A03">
        <w:t xml:space="preserve"> фактор</w:t>
      </w:r>
      <w:r w:rsidR="002F6A03">
        <w:t>ы,</w:t>
      </w:r>
      <w:r w:rsidRPr="002F6A03">
        <w:t xml:space="preserve"> т.е. независимые переменные</w:t>
      </w:r>
      <w:r w:rsidR="002F6A03">
        <w:t>,</w:t>
      </w:r>
      <w:r w:rsidRPr="002F6A03">
        <w:t xml:space="preserve"> </w:t>
      </w:r>
      <w:r w:rsidR="002F6A03">
        <w:t>были выбраны так</w:t>
      </w:r>
      <w:r w:rsidRPr="002F6A03">
        <w:t xml:space="preserve">, чтобы среди них не было </w:t>
      </w:r>
      <w:r w:rsidR="00701230" w:rsidRPr="002F6A03">
        <w:t>качественных факторов, они не</w:t>
      </w:r>
      <w:r w:rsidR="002F6A03">
        <w:t xml:space="preserve"> </w:t>
      </w:r>
      <w:r w:rsidR="00701230" w:rsidRPr="002F6A03">
        <w:t>коррелирова</w:t>
      </w:r>
      <w:r w:rsidR="002F6A03">
        <w:t>ли</w:t>
      </w:r>
      <w:r w:rsidR="00701230" w:rsidRPr="002F6A03">
        <w:t xml:space="preserve"> между собой и</w:t>
      </w:r>
      <w:r w:rsidR="002F6A03">
        <w:t xml:space="preserve"> </w:t>
      </w:r>
      <w:r w:rsidR="00701230" w:rsidRPr="002F6A03">
        <w:t>влия</w:t>
      </w:r>
      <w:r w:rsidR="002F6A03">
        <w:t>ли</w:t>
      </w:r>
      <w:r w:rsidR="00701230" w:rsidRPr="002F6A03">
        <w:t xml:space="preserve"> на значение целевой переменной.</w:t>
      </w:r>
      <w:r w:rsidR="003C2B1E">
        <w:t xml:space="preserve"> Построение модели с помощью метода наименьших квадратов сводится к минимизации суммы квадратов остатков</w:t>
      </w:r>
      <w:r w:rsidR="002C19CE">
        <w:t xml:space="preserve"> </w:t>
      </w:r>
      <w:r w:rsidR="002C19CE" w:rsidRPr="002C19CE">
        <w:t>[</w:t>
      </w:r>
      <w:r w:rsidR="00F16AC4" w:rsidRPr="00F16AC4">
        <w:t>7</w:t>
      </w:r>
      <w:r w:rsidR="002C19CE" w:rsidRPr="002C19CE">
        <w:t>]</w:t>
      </w:r>
      <w:r w:rsidR="003C2B1E">
        <w:t>:</w:t>
      </w:r>
    </w:p>
    <w:p w14:paraId="2ACF936B" w14:textId="77777777" w:rsidR="003C2B1E" w:rsidRPr="002C19CE" w:rsidRDefault="003C2B1E" w:rsidP="001140A7">
      <w:pPr>
        <w:pStyle w:val="a4"/>
      </w:pPr>
    </w:p>
    <w:p w14:paraId="38EB91C2" w14:textId="0DB1279E" w:rsidR="00083E33" w:rsidRPr="002C19CE" w:rsidRDefault="003C2B1E" w:rsidP="00083E33">
      <w:pPr>
        <w:pStyle w:val="a4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→ min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40875BD6" w14:textId="5D997353" w:rsidR="0007084C" w:rsidRDefault="002C19CE" w:rsidP="0007084C">
      <w:pPr>
        <w:pStyle w:val="a4"/>
        <w:rPr>
          <w:highlight w:val="yellow"/>
        </w:rPr>
      </w:pPr>
      <w:r>
        <w:t xml:space="preserve">где </w:t>
      </w:r>
      <w:r>
        <w:rPr>
          <w:lang w:val="en-US"/>
        </w:rPr>
        <w:t>n</w:t>
      </w:r>
      <w:r w:rsidRPr="002C19CE">
        <w:t xml:space="preserve"> – </w:t>
      </w:r>
      <w:r>
        <w:t>число элементов выборки. Преимуществами линейной регрессии являются:</w:t>
      </w:r>
      <w:r w:rsidR="0007084C">
        <w:t xml:space="preserve"> быстрая обучаемость</w:t>
      </w:r>
      <w:r w:rsidR="00F16AC4">
        <w:t xml:space="preserve"> - </w:t>
      </w:r>
      <w:r w:rsidR="0007084C">
        <w:t>модель не требовательна к вычислительным мощностям</w:t>
      </w:r>
      <w:r w:rsidR="00F16AC4" w:rsidRPr="00F16AC4">
        <w:t>;</w:t>
      </w:r>
      <w:r w:rsidR="0007084C">
        <w:t xml:space="preserve"> модель легко интерпретируема – мы можем определить значимость каждого признака по значению веса данного признака </w:t>
      </w:r>
      <w:r w:rsidR="0007084C" w:rsidRPr="0007084C">
        <w:t>[</w:t>
      </w:r>
      <w:r w:rsidR="00F16AC4" w:rsidRPr="00F16AC4">
        <w:t>8</w:t>
      </w:r>
      <w:r w:rsidR="0007084C" w:rsidRPr="0007084C">
        <w:t>]</w:t>
      </w:r>
      <w:r w:rsidR="0007084C">
        <w:t>.</w:t>
      </w:r>
      <w:r w:rsidR="0007084C" w:rsidRPr="0007084C">
        <w:t xml:space="preserve"> </w:t>
      </w:r>
      <w:r w:rsidR="0007084C">
        <w:t xml:space="preserve"> </w:t>
      </w:r>
      <w:r w:rsidR="0007084C" w:rsidRPr="0007084C">
        <w:rPr>
          <w:highlight w:val="yellow"/>
        </w:rPr>
        <w:t>А недостатки?</w:t>
      </w:r>
    </w:p>
    <w:p w14:paraId="3B259ACD" w14:textId="7D948FFC" w:rsidR="0007084C" w:rsidRDefault="00071D1C" w:rsidP="0007084C">
      <w:pPr>
        <w:pStyle w:val="a4"/>
      </w:pPr>
      <w:r>
        <w:t>Для решения задачи регрессии, независимо от выбранной модели, необходимо предварительно провести нормализацию данных для того, чтобы значение признака находилось в определенном диапазоне</w:t>
      </w:r>
      <w:r w:rsidR="00ED1EF3">
        <w:t xml:space="preserve"> и модель работала лучше. Стандартизация – преобразование данных в диапазон </w:t>
      </w:r>
      <w:r w:rsidR="00ED1EF3" w:rsidRPr="00ED1EF3">
        <w:t xml:space="preserve">[0; +1] </w:t>
      </w:r>
      <w:r w:rsidR="00ED1EF3">
        <w:t xml:space="preserve">для уменьшения масштаба признака и лучшей работы алгоритмов машинного обучения </w:t>
      </w:r>
      <w:r w:rsidR="00ED1EF3" w:rsidRPr="00ED1EF3">
        <w:t>[</w:t>
      </w:r>
      <w:r w:rsidR="00F16AC4" w:rsidRPr="00F16AC4">
        <w:t>9</w:t>
      </w:r>
      <w:r w:rsidR="00ED1EF3" w:rsidRPr="00ED1EF3">
        <w:t>].</w:t>
      </w:r>
      <w:r w:rsidR="00D9441F" w:rsidRPr="00D9441F">
        <w:t xml:space="preserve"> </w:t>
      </w:r>
    </w:p>
    <w:p w14:paraId="0DFE3EE3" w14:textId="77777777" w:rsidR="00CB0C95" w:rsidRDefault="00D9441F" w:rsidP="0007084C">
      <w:pPr>
        <w:pStyle w:val="a4"/>
      </w:pPr>
      <w:r>
        <w:t>Для оценки качества предсказаний модели будем использовать стандартные для задачи регрессии метрик</w:t>
      </w:r>
      <w:r w:rsidR="00CB0C95">
        <w:t>и качества: корень из средней квадратичной ошибки (</w:t>
      </w:r>
      <w:r w:rsidR="00CB0C95">
        <w:rPr>
          <w:lang w:val="en-US"/>
        </w:rPr>
        <w:t>RMSE</w:t>
      </w:r>
      <w:r w:rsidR="00CB0C95">
        <w:t>):</w:t>
      </w:r>
    </w:p>
    <w:p w14:paraId="2889800E" w14:textId="373F4ADA" w:rsidR="00CB0C95" w:rsidRPr="00CB0C95" w:rsidRDefault="00CB0C95" w:rsidP="00CB0C95">
      <w:pPr>
        <w:pStyle w:val="a4"/>
        <w:jc w:val="center"/>
      </w:pPr>
      <m:oMathPara>
        <m:oMath>
          <m:r>
            <w:rPr>
              <w:rFonts w:ascii="Cambria Math" w:hAnsi="Cambria Math"/>
              <w:lang w:val="en-US"/>
            </w:rPr>
            <m:t>RMSE</m:t>
          </m:r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1BD7E702" w14:textId="77777777" w:rsidR="00CB0C95" w:rsidRPr="00CB0C95" w:rsidRDefault="00CB0C95" w:rsidP="00CB0C95">
      <w:pPr>
        <w:pStyle w:val="a4"/>
        <w:jc w:val="center"/>
      </w:pPr>
    </w:p>
    <w:p w14:paraId="4764B0AE" w14:textId="58DED5CA" w:rsidR="00D9441F" w:rsidRDefault="00CB0C95" w:rsidP="00CB0C95">
      <w:pPr>
        <w:pStyle w:val="a4"/>
        <w:ind w:firstLine="0"/>
      </w:pPr>
      <w:r>
        <w:t xml:space="preserve">В данной работе используется именно корень из средней квадратичной ошибки для того, чтобы масштаб целевой переменной имел такую же размерность, как и функция потерь, что улучшает интерпретируемость значения метрики </w:t>
      </w:r>
      <w:r w:rsidRPr="00CB0C95">
        <w:t>[</w:t>
      </w:r>
      <w:r w:rsidR="00145839">
        <w:t>4, 1</w:t>
      </w:r>
      <w:r w:rsidRPr="00CB0C95">
        <w:t>]</w:t>
      </w:r>
      <w:r>
        <w:t xml:space="preserve">. </w:t>
      </w:r>
      <w:r w:rsidR="00EF4BB4">
        <w:t>Средняя абсолютная ошибка (</w:t>
      </w:r>
      <w:r w:rsidR="00EF4BB4">
        <w:rPr>
          <w:lang w:val="en-US"/>
        </w:rPr>
        <w:t>MAE</w:t>
      </w:r>
      <w:r w:rsidR="00EF4BB4">
        <w:t>):</w:t>
      </w:r>
    </w:p>
    <w:p w14:paraId="77BC829E" w14:textId="3B91EF25" w:rsidR="00EF4BB4" w:rsidRPr="00EF4BB4" w:rsidRDefault="00EF4BB4" w:rsidP="00EF4BB4">
      <w:pPr>
        <w:pStyle w:val="a4"/>
        <w:ind w:firstLine="0"/>
        <w:jc w:val="center"/>
      </w:pPr>
      <m:oMathPara>
        <m:oMath>
          <m:r>
            <w:rPr>
              <w:rFonts w:ascii="Cambria Math" w:hAnsi="Cambria Math"/>
              <w:lang w:val="en-US"/>
            </w:rPr>
            <m:t xml:space="preserve">MAE=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5F39E4A" w14:textId="6E288A42" w:rsidR="00EF4BB4" w:rsidRDefault="00EF4BB4" w:rsidP="00EF4BB4">
      <w:pPr>
        <w:pStyle w:val="a4"/>
        <w:ind w:firstLine="0"/>
      </w:pPr>
      <w:r>
        <w:t xml:space="preserve">Средняя абсолютная ошибка менее чувствительная к выбросам, и её значение имеет одинаковый с целевой переменной масштаб </w:t>
      </w:r>
      <w:r w:rsidRPr="00EF4BB4">
        <w:t>[</w:t>
      </w:r>
      <w:r w:rsidR="003E1BB1">
        <w:t>4</w:t>
      </w:r>
      <w:r w:rsidRPr="00EF4BB4">
        <w:t>]</w:t>
      </w:r>
      <w:r>
        <w:t xml:space="preserve">. Приведенные ниже метрики не имеют ограничения сверху, что затрудняет оценку результата. Для обеспечения более осмысленного понимания результатов, будем использовать коэффициент детерминации </w:t>
      </w:r>
      <w:r>
        <w:rPr>
          <w:lang w:val="en-US"/>
        </w:rPr>
        <w:t>R</w:t>
      </w:r>
      <w:r w:rsidRPr="00EF4BB4">
        <w:rPr>
          <w:vertAlign w:val="superscript"/>
        </w:rPr>
        <w:t>2</w:t>
      </w:r>
      <w:r w:rsidRPr="00EF4BB4">
        <w:t>:</w:t>
      </w:r>
    </w:p>
    <w:p w14:paraId="252E1502" w14:textId="3E3A2881" w:rsidR="00EF4BB4" w:rsidRPr="003E1BB1" w:rsidRDefault="00EF4BB4" w:rsidP="00EF4BB4">
      <w:pPr>
        <w:pStyle w:val="a4"/>
        <w:ind w:firstLine="0"/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=1-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830C1A4" w14:textId="0E23E154" w:rsidR="003E1BB1" w:rsidRPr="003E1BB1" w:rsidRDefault="003E1BB1" w:rsidP="003E1BB1">
      <w:pPr>
        <w:pStyle w:val="a4"/>
        <w:ind w:firstLine="0"/>
      </w:pPr>
      <w:r>
        <w:t xml:space="preserve">Коэффициент детерминации </w:t>
      </w:r>
      <w:r>
        <w:rPr>
          <w:lang w:val="en-US"/>
        </w:rPr>
        <w:t>R</w:t>
      </w:r>
      <w:r w:rsidRPr="003E1BB1">
        <w:rPr>
          <w:vertAlign w:val="superscript"/>
        </w:rPr>
        <w:t>2</w:t>
      </w:r>
      <w:r w:rsidRPr="003E1BB1">
        <w:t xml:space="preserve"> </w:t>
      </w:r>
      <w:r>
        <w:t xml:space="preserve">измеряет долю дисперсии целевой переменной, объясняемой моделью. Чем ближе значение к 1, тем лучше </w:t>
      </w:r>
      <w:r>
        <w:rPr>
          <w:lang w:val="en-US"/>
        </w:rPr>
        <w:t>[4]</w:t>
      </w:r>
      <w:r>
        <w:t>.</w:t>
      </w:r>
    </w:p>
    <w:p w14:paraId="3BC673EB" w14:textId="77777777" w:rsidR="00083E33" w:rsidRPr="002C19CE" w:rsidRDefault="00083E33" w:rsidP="00083E33">
      <w:pPr>
        <w:pStyle w:val="a4"/>
        <w:jc w:val="center"/>
        <w:rPr>
          <w:i/>
        </w:rPr>
      </w:pPr>
    </w:p>
    <w:p w14:paraId="11695701" w14:textId="2830AD74" w:rsidR="00FA4AFB" w:rsidRPr="002C19CE" w:rsidRDefault="00FA4AFB" w:rsidP="006E32D0">
      <w:pPr>
        <w:pStyle w:val="a4"/>
      </w:pPr>
    </w:p>
    <w:p w14:paraId="5C462064" w14:textId="6B514B41" w:rsidR="000A2B96" w:rsidRDefault="000A2B96" w:rsidP="000A2B96">
      <w:pPr>
        <w:pStyle w:val="a9"/>
      </w:pPr>
      <w:bookmarkStart w:id="10" w:name="_Toc225617477"/>
      <w:r>
        <w:t>1.2</w:t>
      </w:r>
      <w:r w:rsidR="00B51AD9">
        <w:t xml:space="preserve"> </w:t>
      </w:r>
      <w:r w:rsidR="00864901" w:rsidRPr="00B51AD9">
        <w:t>Решение модельной задачи</w:t>
      </w:r>
      <w:r w:rsidR="00B51AD9">
        <w:t xml:space="preserve"> методами машинного обучения.</w:t>
      </w:r>
      <w:bookmarkEnd w:id="10"/>
    </w:p>
    <w:p w14:paraId="28C0DDA6" w14:textId="1F588B4F" w:rsidR="00B51AD9" w:rsidRPr="00B51AD9" w:rsidRDefault="00B51AD9" w:rsidP="00B51AD9">
      <w:pPr>
        <w:pStyle w:val="a4"/>
      </w:pPr>
    </w:p>
    <w:p w14:paraId="113B804E" w14:textId="77777777" w:rsidR="00303BD3" w:rsidRDefault="00303BD3" w:rsidP="006E32D0">
      <w:pPr>
        <w:pStyle w:val="a4"/>
      </w:pPr>
    </w:p>
    <w:p w14:paraId="32B5F9FE" w14:textId="77777777" w:rsidR="00303BD3" w:rsidRPr="00B1481F" w:rsidRDefault="00303BD3" w:rsidP="006E32D0">
      <w:pPr>
        <w:pStyle w:val="a4"/>
      </w:pPr>
    </w:p>
    <w:p w14:paraId="40A9F8E0" w14:textId="1F9D077A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53BD7547" w14:textId="045E5FA1" w:rsidR="00AC0F7D" w:rsidRPr="00E449C2" w:rsidRDefault="00AC0F7D" w:rsidP="00AC0F7D">
      <w:pPr>
        <w:pStyle w:val="a8"/>
        <w:rPr>
          <w:sz w:val="28"/>
        </w:rPr>
      </w:pPr>
      <w:bookmarkStart w:id="11" w:name="_Toc225617478"/>
      <w:r w:rsidRPr="007459E3">
        <w:rPr>
          <w:sz w:val="28"/>
        </w:rPr>
        <w:lastRenderedPageBreak/>
        <w:t xml:space="preserve">2. </w:t>
      </w:r>
      <w:r w:rsidR="00E449C2">
        <w:rPr>
          <w:sz w:val="28"/>
        </w:rPr>
        <w:t>Сравнение алгоритмов машинного обучения в предсказании стоимости жилой недвижимости</w:t>
      </w:r>
      <w:bookmarkEnd w:id="11"/>
    </w:p>
    <w:p w14:paraId="2648FEB5" w14:textId="663487C5" w:rsidR="00AC0F7D" w:rsidRDefault="00AC0F7D" w:rsidP="00AC0F7D">
      <w:pPr>
        <w:pStyle w:val="a9"/>
        <w:rPr>
          <w:highlight w:val="yellow"/>
        </w:rPr>
      </w:pPr>
      <w:bookmarkStart w:id="12" w:name="_Toc225617479"/>
      <w:r>
        <w:t>2</w:t>
      </w:r>
      <w:r w:rsidRPr="00FA4AFB">
        <w:t xml:space="preserve">.1. </w:t>
      </w:r>
      <w:r w:rsidR="00E449C2">
        <w:t>Сбор и предобработка данных</w:t>
      </w:r>
      <w:bookmarkEnd w:id="12"/>
      <w:r w:rsidR="00864901">
        <w:t xml:space="preserve"> </w:t>
      </w:r>
    </w:p>
    <w:p w14:paraId="157740DD" w14:textId="23E0EE7D" w:rsidR="0092222A" w:rsidRPr="003E1BB1" w:rsidRDefault="0092222A" w:rsidP="0092222A">
      <w:pPr>
        <w:pStyle w:val="a4"/>
      </w:pPr>
      <w:r>
        <w:t>Для решения поста</w:t>
      </w:r>
      <w:r w:rsidR="00ED1EF3">
        <w:t>вленной задачи были собра</w:t>
      </w:r>
      <w:r w:rsidR="003E1BB1">
        <w:t xml:space="preserve">ны данные </w:t>
      </w:r>
      <w:bookmarkStart w:id="13" w:name="_GoBack"/>
      <w:bookmarkEnd w:id="13"/>
    </w:p>
    <w:p w14:paraId="5C467DF5" w14:textId="721F9E87" w:rsidR="00AC0F7D" w:rsidRDefault="00864901" w:rsidP="00864901">
      <w:pPr>
        <w:pStyle w:val="a9"/>
      </w:pPr>
      <w:bookmarkStart w:id="14" w:name="_Toc225617480"/>
      <w:r>
        <w:t>2.2 Решение поставленной задачи</w:t>
      </w:r>
      <w:bookmarkEnd w:id="14"/>
    </w:p>
    <w:p w14:paraId="175B14F8" w14:textId="77777777" w:rsidR="00AC0F7D" w:rsidRDefault="00AC0F7D" w:rsidP="006E32D0">
      <w:pPr>
        <w:pStyle w:val="a4"/>
      </w:pPr>
    </w:p>
    <w:p w14:paraId="1C403654" w14:textId="77777777" w:rsidR="00AC0F7D" w:rsidRDefault="00AC0F7D" w:rsidP="006E32D0">
      <w:pPr>
        <w:pStyle w:val="a4"/>
      </w:pPr>
    </w:p>
    <w:p w14:paraId="6670EBE3" w14:textId="77777777" w:rsidR="00AC0F7D" w:rsidRPr="008E22D1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15164639" w14:textId="77777777" w:rsidR="00AC0F7D" w:rsidRPr="00FA4AFB" w:rsidRDefault="00AC0F7D" w:rsidP="00AC0F7D">
      <w:pPr>
        <w:pStyle w:val="a9"/>
      </w:pPr>
      <w:bookmarkStart w:id="15" w:name="_Toc225617481"/>
      <w:r>
        <w:lastRenderedPageBreak/>
        <w:t>2.2</w:t>
      </w:r>
      <w:r w:rsidRPr="00FA4AFB">
        <w:t>. Название подраздела</w:t>
      </w:r>
      <w:bookmarkEnd w:id="15"/>
    </w:p>
    <w:p w14:paraId="1290BB9F" w14:textId="77777777" w:rsidR="00AC0F7D" w:rsidRDefault="00AC0F7D" w:rsidP="006E32D0">
      <w:pPr>
        <w:pStyle w:val="a4"/>
      </w:pPr>
    </w:p>
    <w:p w14:paraId="557A7E1B" w14:textId="77777777" w:rsidR="00303BD3" w:rsidRPr="00B1481F" w:rsidRDefault="00303BD3" w:rsidP="00B1481F">
      <w:pPr>
        <w:pStyle w:val="a4"/>
      </w:pPr>
      <w:r>
        <w:br w:type="page"/>
      </w:r>
    </w:p>
    <w:p w14:paraId="5744A640" w14:textId="19EBB44E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16" w:name="_Toc528788654"/>
      <w:bookmarkStart w:id="17" w:name="_Toc528788671"/>
      <w:bookmarkStart w:id="18" w:name="_Toc225617482"/>
      <w:r w:rsidRPr="007459E3">
        <w:rPr>
          <w:sz w:val="28"/>
        </w:rPr>
        <w:lastRenderedPageBreak/>
        <w:t>Заключение</w:t>
      </w:r>
      <w:bookmarkEnd w:id="16"/>
      <w:bookmarkEnd w:id="17"/>
      <w:r w:rsidR="00864901">
        <w:rPr>
          <w:sz w:val="28"/>
        </w:rPr>
        <w:t xml:space="preserve"> (1 </w:t>
      </w:r>
      <w:proofErr w:type="spellStart"/>
      <w:r w:rsidR="00864901">
        <w:rPr>
          <w:sz w:val="28"/>
        </w:rPr>
        <w:t>стр</w:t>
      </w:r>
      <w:proofErr w:type="spellEnd"/>
      <w:r w:rsidR="00864901">
        <w:rPr>
          <w:sz w:val="28"/>
        </w:rPr>
        <w:t>)</w:t>
      </w:r>
      <w:bookmarkEnd w:id="18"/>
    </w:p>
    <w:p w14:paraId="7FAADA49" w14:textId="77777777" w:rsidR="00303BD3" w:rsidRDefault="00303BD3" w:rsidP="00C8374E">
      <w:pPr>
        <w:pStyle w:val="a4"/>
      </w:pPr>
    </w:p>
    <w:p w14:paraId="58851815" w14:textId="77777777" w:rsidR="00303BD3" w:rsidRDefault="00303BD3" w:rsidP="00C8374E">
      <w:pPr>
        <w:pStyle w:val="a4"/>
      </w:pPr>
    </w:p>
    <w:p w14:paraId="04F9B752" w14:textId="77777777" w:rsidR="00303BD3" w:rsidRDefault="00303BD3" w:rsidP="00C8374E">
      <w:pPr>
        <w:pStyle w:val="a4"/>
      </w:pPr>
    </w:p>
    <w:p w14:paraId="7AFA8885" w14:textId="77777777" w:rsidR="00303BD3" w:rsidRDefault="00303BD3" w:rsidP="00C8374E">
      <w:pPr>
        <w:pStyle w:val="a4"/>
      </w:pPr>
    </w:p>
    <w:p w14:paraId="78545E4F" w14:textId="77777777" w:rsidR="00303BD3" w:rsidRDefault="00303BD3" w:rsidP="00C8374E">
      <w:pPr>
        <w:pStyle w:val="a4"/>
      </w:pPr>
    </w:p>
    <w:p w14:paraId="57B2F09D" w14:textId="77777777" w:rsidR="00303BD3" w:rsidRDefault="00303BD3" w:rsidP="00C8374E">
      <w:pPr>
        <w:pStyle w:val="a4"/>
      </w:pPr>
    </w:p>
    <w:p w14:paraId="06C590E1" w14:textId="77777777" w:rsidR="00303BD3" w:rsidRDefault="00303BD3" w:rsidP="00C8374E">
      <w:pPr>
        <w:pStyle w:val="a4"/>
      </w:pPr>
      <w:r>
        <w:br w:type="page"/>
      </w:r>
    </w:p>
    <w:p w14:paraId="6453B30C" w14:textId="60F63FFA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19" w:name="_Toc528788655"/>
      <w:bookmarkStart w:id="20" w:name="_Toc528788672"/>
      <w:bookmarkStart w:id="21" w:name="_Toc225617483"/>
      <w:r w:rsidRPr="007459E3">
        <w:rPr>
          <w:sz w:val="28"/>
        </w:rPr>
        <w:lastRenderedPageBreak/>
        <w:t>Список использ</w:t>
      </w:r>
      <w:r w:rsidR="007B553E" w:rsidRPr="007459E3">
        <w:rPr>
          <w:sz w:val="28"/>
        </w:rPr>
        <w:t>ованных</w:t>
      </w:r>
      <w:r w:rsidRPr="007459E3">
        <w:rPr>
          <w:sz w:val="28"/>
        </w:rPr>
        <w:t xml:space="preserve"> источников</w:t>
      </w:r>
      <w:bookmarkEnd w:id="19"/>
      <w:bookmarkEnd w:id="20"/>
      <w:r w:rsidR="007703A9">
        <w:rPr>
          <w:sz w:val="28"/>
        </w:rPr>
        <w:t xml:space="preserve"> </w:t>
      </w:r>
      <w:r w:rsidR="007703A9" w:rsidRPr="007703A9">
        <w:rPr>
          <w:sz w:val="28"/>
          <w:highlight w:val="yellow"/>
        </w:rPr>
        <w:t>(Минимум в методичке)</w:t>
      </w:r>
      <w:bookmarkEnd w:id="21"/>
    </w:p>
    <w:p w14:paraId="7A08ACBF" w14:textId="77777777" w:rsidR="00303BD3" w:rsidRDefault="00303BD3" w:rsidP="00C8374E">
      <w:pPr>
        <w:pStyle w:val="a4"/>
      </w:pPr>
    </w:p>
    <w:p w14:paraId="39D80FFA" w14:textId="1FE6AE0E" w:rsidR="00303BD3" w:rsidRDefault="00B51AD9" w:rsidP="00B51AD9">
      <w:pPr>
        <w:pStyle w:val="a4"/>
        <w:numPr>
          <w:ilvl w:val="0"/>
          <w:numId w:val="4"/>
        </w:numPr>
      </w:pPr>
      <w:r>
        <w:t xml:space="preserve">Родионов А.В. Исследование влияния параметров алгоритма k-ближайших соседей на метрики качества моделей / А.В. Родионов, К.Л. Ищенко. — DOI 10.17150/2713-1734.2024.6(2).251-262. — EDN VVJQSW //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&amp;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. — 2024. — Т. 6, № 2. — С. 251–262.</w:t>
      </w:r>
    </w:p>
    <w:p w14:paraId="6FB0051B" w14:textId="63E72A69" w:rsidR="00B51AD9" w:rsidRDefault="00B51AD9" w:rsidP="00B51AD9">
      <w:pPr>
        <w:pStyle w:val="a4"/>
        <w:numPr>
          <w:ilvl w:val="0"/>
          <w:numId w:val="4"/>
        </w:numPr>
      </w:pPr>
      <w:proofErr w:type="spellStart"/>
      <w:r>
        <w:t>Дюк</w:t>
      </w:r>
      <w:proofErr w:type="spellEnd"/>
      <w:r>
        <w:t xml:space="preserve"> Вячеслав Анатольевич ЭКСПЕРИМЕНТАЛЬНОЕ ИССЛЕДОВАНИЕ РЕАКЦИИ АЛГОРИТМОВ МАШИННОГО ОБУЧЕНИЯ НА ОШИБКИ РАЗМЕТКИ ДАННЫХ // Дифференциальные уравнения и процессы управления. 2022. №3. URL: https://cyberleninka.ru/article/n/eksperimentalnoe-issledovanie-reaktsii-algoritmov-mashinnogo-obucheniya-na-oshibki-razmetki-dannyh (дата обращения: 20.03.2026).</w:t>
      </w:r>
    </w:p>
    <w:p w14:paraId="3652EED6" w14:textId="59B9DF47" w:rsidR="00926F95" w:rsidRDefault="005B2867" w:rsidP="00B51AD9">
      <w:pPr>
        <w:pStyle w:val="a4"/>
        <w:numPr>
          <w:ilvl w:val="0"/>
          <w:numId w:val="4"/>
        </w:numPr>
      </w:pPr>
      <w:r>
        <w:t xml:space="preserve">Мельников Григорий Андреевич, Губарев Василий Васильевич ИТЕРАТИВНЫЙ МЕТОД ПОСТРОЕНИЯ ДЕРЕВЬЕВ РЕГРЕССИИ // Вестник </w:t>
      </w:r>
      <w:proofErr w:type="spellStart"/>
      <w:r>
        <w:t>СибГУТИ</w:t>
      </w:r>
      <w:proofErr w:type="spellEnd"/>
      <w:r>
        <w:t>. 2016. №4 (36). URL: https://cyberleninka.ru/article/n/iterativnyy-metod-postroeniya-dereviev-regressii (дата обращения: 21.03.2026).</w:t>
      </w:r>
    </w:p>
    <w:p w14:paraId="0607CFFA" w14:textId="17E77029" w:rsidR="00F16AC4" w:rsidRPr="00D9441F" w:rsidRDefault="00F16AC4" w:rsidP="00B51AD9">
      <w:pPr>
        <w:pStyle w:val="a4"/>
        <w:numPr>
          <w:ilvl w:val="0"/>
          <w:numId w:val="4"/>
        </w:numPr>
      </w:pPr>
      <w:proofErr w:type="spellStart"/>
      <w:r w:rsidRPr="00D9441F">
        <w:rPr>
          <w:lang w:val="en-US"/>
        </w:rPr>
        <w:t>Rayarao</w:t>
      </w:r>
      <w:proofErr w:type="spellEnd"/>
      <w:r w:rsidR="00D9441F" w:rsidRPr="00D9441F">
        <w:rPr>
          <w:lang w:val="en-US"/>
        </w:rPr>
        <w:t xml:space="preserve"> S.R.</w:t>
      </w:r>
      <w:r w:rsidRPr="00D9441F">
        <w:rPr>
          <w:lang w:val="en-US"/>
        </w:rPr>
        <w:t xml:space="preserve">, </w:t>
      </w:r>
      <w:proofErr w:type="spellStart"/>
      <w:r w:rsidRPr="00D9441F">
        <w:rPr>
          <w:lang w:val="en-US"/>
        </w:rPr>
        <w:t>Donikena</w:t>
      </w:r>
      <w:proofErr w:type="spellEnd"/>
      <w:r w:rsidR="00D9441F" w:rsidRPr="00D9441F">
        <w:rPr>
          <w:lang w:val="en-US"/>
        </w:rPr>
        <w:t xml:space="preserve"> N. “The Tree That Grows Knowledge: A Comprehensive Journey Through Regression Tree Methodologies”</w:t>
      </w:r>
      <w:r w:rsidR="00D9441F">
        <w:rPr>
          <w:lang w:val="en-US"/>
        </w:rPr>
        <w:t xml:space="preserve">. </w:t>
      </w:r>
      <w:r w:rsidR="00D9441F" w:rsidRPr="00D9441F">
        <w:rPr>
          <w:lang w:val="en-US"/>
        </w:rPr>
        <w:t>[</w:t>
      </w:r>
      <w:r w:rsidR="00D9441F">
        <w:t>Электронный</w:t>
      </w:r>
      <w:r w:rsidR="00D9441F">
        <w:rPr>
          <w:lang w:val="en-US"/>
        </w:rPr>
        <w:t xml:space="preserve"> </w:t>
      </w:r>
      <w:r w:rsidR="00D9441F">
        <w:t>ресурс</w:t>
      </w:r>
      <w:r w:rsidR="00D9441F">
        <w:rPr>
          <w:lang w:val="en-US"/>
        </w:rPr>
        <w:t>]</w:t>
      </w:r>
      <w:r w:rsidR="00D9441F" w:rsidRPr="00D9441F">
        <w:rPr>
          <w:lang w:val="en-US"/>
        </w:rPr>
        <w:t>//</w:t>
      </w:r>
      <w:proofErr w:type="spellStart"/>
      <w:proofErr w:type="gramStart"/>
      <w:r w:rsidR="00D9441F" w:rsidRPr="00D9441F">
        <w:rPr>
          <w:lang w:val="en-US"/>
        </w:rPr>
        <w:t>Authorea</w:t>
      </w:r>
      <w:proofErr w:type="spellEnd"/>
      <w:r w:rsidR="00D9441F" w:rsidRPr="00D9441F">
        <w:rPr>
          <w:lang w:val="en-US"/>
        </w:rPr>
        <w:t>.–</w:t>
      </w:r>
      <w:proofErr w:type="gramEnd"/>
      <w:r w:rsidR="00D9441F" w:rsidRPr="00D9441F">
        <w:rPr>
          <w:lang w:val="en-US"/>
        </w:rPr>
        <w:t>DOI:</w:t>
      </w:r>
      <w:r w:rsidR="00D9441F" w:rsidRPr="00D9441F">
        <w:rPr>
          <w:rStyle w:val="a3"/>
          <w:lang w:val="en-US"/>
        </w:rPr>
        <w:t xml:space="preserve"> </w:t>
      </w:r>
      <w:r w:rsidR="00D9441F" w:rsidRPr="00D9441F">
        <w:rPr>
          <w:rStyle w:val="publication-statuscitation-doi"/>
          <w:lang w:val="en-US"/>
        </w:rPr>
        <w:t xml:space="preserve">10.22541/au.175494269.92659844/v1. </w:t>
      </w:r>
      <w:r w:rsidR="00D9441F">
        <w:rPr>
          <w:rStyle w:val="publication-statuscitation-doi"/>
          <w:lang w:val="en-US"/>
        </w:rPr>
        <w:t>URL</w:t>
      </w:r>
      <w:r w:rsidR="00D9441F" w:rsidRPr="00D9441F">
        <w:rPr>
          <w:rStyle w:val="publication-statuscitation-doi"/>
        </w:rPr>
        <w:t>:</w:t>
      </w:r>
      <w:r w:rsidR="00D9441F" w:rsidRPr="00D9441F">
        <w:t xml:space="preserve"> </w:t>
      </w:r>
      <w:r w:rsidR="00D9441F" w:rsidRPr="00D9441F">
        <w:rPr>
          <w:rStyle w:val="publication-statuscitation-doi"/>
          <w:lang w:val="en-US"/>
        </w:rPr>
        <w:t>https</w:t>
      </w:r>
      <w:r w:rsidR="00D9441F" w:rsidRPr="00D9441F">
        <w:rPr>
          <w:rStyle w:val="publication-statuscitation-doi"/>
        </w:rPr>
        <w:t>://</w:t>
      </w:r>
      <w:r w:rsidR="00D9441F" w:rsidRPr="00D9441F">
        <w:rPr>
          <w:rStyle w:val="publication-statuscitation-doi"/>
          <w:lang w:val="en-US"/>
        </w:rPr>
        <w:t>www</w:t>
      </w:r>
      <w:r w:rsidR="00D9441F" w:rsidRPr="00D9441F">
        <w:rPr>
          <w:rStyle w:val="publication-statuscitation-doi"/>
        </w:rPr>
        <w:t>.</w:t>
      </w:r>
      <w:proofErr w:type="spellStart"/>
      <w:r w:rsidR="00D9441F" w:rsidRPr="00D9441F">
        <w:rPr>
          <w:rStyle w:val="publication-statuscitation-doi"/>
          <w:lang w:val="en-US"/>
        </w:rPr>
        <w:t>authorea</w:t>
      </w:r>
      <w:proofErr w:type="spellEnd"/>
      <w:r w:rsidR="00D9441F" w:rsidRPr="00D9441F">
        <w:rPr>
          <w:rStyle w:val="publication-statuscitation-doi"/>
        </w:rPr>
        <w:t>.</w:t>
      </w:r>
      <w:r w:rsidR="00D9441F" w:rsidRPr="00D9441F">
        <w:rPr>
          <w:rStyle w:val="publication-statuscitation-doi"/>
          <w:lang w:val="en-US"/>
        </w:rPr>
        <w:t>com</w:t>
      </w:r>
      <w:r w:rsidR="00D9441F" w:rsidRPr="00D9441F">
        <w:rPr>
          <w:rStyle w:val="publication-statuscitation-doi"/>
        </w:rPr>
        <w:t>/</w:t>
      </w:r>
      <w:r w:rsidR="00D9441F" w:rsidRPr="00D9441F">
        <w:rPr>
          <w:rStyle w:val="publication-statuscitation-doi"/>
          <w:lang w:val="en-US"/>
        </w:rPr>
        <w:t>users</w:t>
      </w:r>
      <w:r w:rsidR="00D9441F" w:rsidRPr="00D9441F">
        <w:rPr>
          <w:rStyle w:val="publication-statuscitation-doi"/>
        </w:rPr>
        <w:t>/868916/</w:t>
      </w:r>
      <w:r w:rsidR="00D9441F" w:rsidRPr="00D9441F">
        <w:rPr>
          <w:rStyle w:val="publication-statuscitation-doi"/>
          <w:lang w:val="en-US"/>
        </w:rPr>
        <w:t>articles</w:t>
      </w:r>
      <w:r w:rsidR="00D9441F" w:rsidRPr="00D9441F">
        <w:rPr>
          <w:rStyle w:val="publication-statuscitation-doi"/>
        </w:rPr>
        <w:t>/1323425-</w:t>
      </w:r>
      <w:r w:rsidR="00D9441F" w:rsidRPr="00D9441F">
        <w:rPr>
          <w:rStyle w:val="publication-statuscitation-doi"/>
          <w:lang w:val="en-US"/>
        </w:rPr>
        <w:t>the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tree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that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grows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knowledge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a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comprehensive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journey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through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regression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tree</w:t>
      </w:r>
      <w:r w:rsidR="00D9441F" w:rsidRPr="00D9441F">
        <w:rPr>
          <w:rStyle w:val="publication-statuscitation-doi"/>
        </w:rPr>
        <w:t>-</w:t>
      </w:r>
      <w:r w:rsidR="00D9441F" w:rsidRPr="00D9441F">
        <w:rPr>
          <w:rStyle w:val="publication-statuscitation-doi"/>
          <w:lang w:val="en-US"/>
        </w:rPr>
        <w:t>methodologies</w:t>
      </w:r>
      <w:r w:rsidR="00D9441F" w:rsidRPr="00D9441F">
        <w:rPr>
          <w:rStyle w:val="publication-statuscitation-doi"/>
        </w:rPr>
        <w:t xml:space="preserve"> (</w:t>
      </w:r>
      <w:r w:rsidR="00D9441F">
        <w:rPr>
          <w:rStyle w:val="publication-statuscitation-doi"/>
        </w:rPr>
        <w:t xml:space="preserve">дата обращения </w:t>
      </w:r>
      <w:r w:rsidR="00D9441F" w:rsidRPr="00D9441F">
        <w:rPr>
          <w:rStyle w:val="publication-statuscitation-doi"/>
        </w:rPr>
        <w:t>28.03.2026)</w:t>
      </w:r>
      <w:r w:rsidR="00D9441F">
        <w:rPr>
          <w:rStyle w:val="publication-statuscitation-doi"/>
        </w:rPr>
        <w:t>. – Препринт.</w:t>
      </w:r>
    </w:p>
    <w:p w14:paraId="4AB792D7" w14:textId="2E90D9FF" w:rsidR="0092222A" w:rsidRDefault="0092222A" w:rsidP="00B51AD9">
      <w:pPr>
        <w:pStyle w:val="a4"/>
        <w:numPr>
          <w:ilvl w:val="0"/>
          <w:numId w:val="4"/>
        </w:numPr>
      </w:pPr>
      <w:proofErr w:type="spellStart"/>
      <w:r>
        <w:t>Оксенчук</w:t>
      </w:r>
      <w:proofErr w:type="spellEnd"/>
      <w:r>
        <w:t xml:space="preserve"> Т. А. АЛГОРИТМЫ МАШИННОГО ОБУЧЕНИЯ ДЛЯ РЕГРЕССИОННОГО АНАЛИЗА И ПРОГНОЗИРОВАНИЯ ЧИСЛОВЫХ ДАННЫХ // Вестник науки. 2025. №6 (87). URL: https://cyberleninka.ru/article/n/algoritmy-mashinnogo-obucheniya-dlya-</w:t>
      </w:r>
      <w:r>
        <w:lastRenderedPageBreak/>
        <w:t>regressionnogo-analiza-i-prognozirovaniya-chislovyh-dannyh (дата обращения: 21.03.2026).</w:t>
      </w:r>
    </w:p>
    <w:p w14:paraId="3A316B4E" w14:textId="1C09D99C" w:rsidR="0092222A" w:rsidRDefault="002C19CE" w:rsidP="00B51AD9">
      <w:pPr>
        <w:pStyle w:val="a4"/>
        <w:numPr>
          <w:ilvl w:val="0"/>
          <w:numId w:val="4"/>
        </w:numPr>
      </w:pPr>
      <w:r w:rsidRPr="002C19CE">
        <w:t xml:space="preserve">Методы множественной регрессии и корреляции в экономических исследованиях / Т. В. </w:t>
      </w:r>
      <w:proofErr w:type="spellStart"/>
      <w:r w:rsidRPr="002C19CE">
        <w:t>Жидченко</w:t>
      </w:r>
      <w:proofErr w:type="spellEnd"/>
      <w:r w:rsidRPr="002C19CE">
        <w:t xml:space="preserve">, М. Н. Середина, В. В. Серегина, Н. М. </w:t>
      </w:r>
      <w:proofErr w:type="spellStart"/>
      <w:r w:rsidRPr="002C19CE">
        <w:t>Удинцова</w:t>
      </w:r>
      <w:proofErr w:type="spellEnd"/>
      <w:r w:rsidRPr="002C19CE">
        <w:t xml:space="preserve"> // Методология развития управления, экономики и образования. – </w:t>
      </w:r>
      <w:proofErr w:type="gramStart"/>
      <w:r w:rsidRPr="002C19CE">
        <w:t>Пенза :</w:t>
      </w:r>
      <w:proofErr w:type="gramEnd"/>
      <w:r w:rsidRPr="002C19CE">
        <w:t xml:space="preserve"> Автономная некоммерческая научно-образовательная организация «Приволжский Дом знаний», 2023. – С. 130-153. – EDN KELCSW.</w:t>
      </w:r>
    </w:p>
    <w:p w14:paraId="40EDEEB1" w14:textId="186BDBE9" w:rsidR="002C19CE" w:rsidRDefault="002C19CE" w:rsidP="00B51AD9">
      <w:pPr>
        <w:pStyle w:val="a4"/>
        <w:numPr>
          <w:ilvl w:val="0"/>
          <w:numId w:val="4"/>
        </w:numPr>
      </w:pPr>
      <w:proofErr w:type="spellStart"/>
      <w:r w:rsidRPr="002C19CE">
        <w:t>Корпачева</w:t>
      </w:r>
      <w:proofErr w:type="spellEnd"/>
      <w:r w:rsidRPr="002C19CE">
        <w:t xml:space="preserve">, Я. Е. Программная реализация алгоритма множественной регрессии / Я. Е. </w:t>
      </w:r>
      <w:proofErr w:type="spellStart"/>
      <w:r w:rsidRPr="002C19CE">
        <w:t>Корпачева</w:t>
      </w:r>
      <w:proofErr w:type="spellEnd"/>
      <w:r w:rsidRPr="002C19CE">
        <w:t xml:space="preserve"> // XIII Всероссийская научно-практическая конференция студентов, аспирантов и молодых </w:t>
      </w:r>
      <w:proofErr w:type="gramStart"/>
      <w:r w:rsidRPr="002C19CE">
        <w:t>учёных :</w:t>
      </w:r>
      <w:proofErr w:type="gramEnd"/>
      <w:r w:rsidRPr="002C19CE">
        <w:t xml:space="preserve"> Сборник научных статей конференции, Новокузнецк, 10–21 апреля 2023 года. – Новокузнецк: Кемеровский государственный университет, 2023. – С. 39-40. – EDN PGXCXB.</w:t>
      </w:r>
    </w:p>
    <w:p w14:paraId="7CE02806" w14:textId="24215BC7" w:rsidR="0007084C" w:rsidRDefault="0007084C" w:rsidP="00B51AD9">
      <w:pPr>
        <w:pStyle w:val="a4"/>
        <w:numPr>
          <w:ilvl w:val="0"/>
          <w:numId w:val="4"/>
        </w:numPr>
      </w:pPr>
      <w:r w:rsidRPr="0007084C">
        <w:t xml:space="preserve">Гусев, В. М. Сравнительный анализ методов регрессии на практических примерах / В. М. Гусев, В. П. Иванюшин // Научно-образовательные технологии: теория и </w:t>
      </w:r>
      <w:proofErr w:type="gramStart"/>
      <w:r w:rsidRPr="0007084C">
        <w:t>практика :</w:t>
      </w:r>
      <w:proofErr w:type="gramEnd"/>
      <w:r w:rsidRPr="0007084C">
        <w:t xml:space="preserve"> Сборник статей I международной научной конференции, Выборг, 25 ноября 2025 года. – Санкт-Петербург: ООО "Международный институт перспективных исследований им. Ломоносова", 2025. – С. 42-57. – DOI 10.58351/251125.2025.47.96.001. – EDN LWQKIO.</w:t>
      </w:r>
    </w:p>
    <w:p w14:paraId="2ECAA76D" w14:textId="3D30CB53" w:rsidR="00ED1EF3" w:rsidRPr="00B51AD9" w:rsidRDefault="00ED1EF3" w:rsidP="00B51AD9">
      <w:pPr>
        <w:pStyle w:val="a4"/>
        <w:numPr>
          <w:ilvl w:val="0"/>
          <w:numId w:val="4"/>
        </w:numPr>
      </w:pPr>
      <w:r w:rsidRPr="00ED1EF3">
        <w:t>Старовойтов, В. В. Нормализация данных в машинном обучении / В. В. Старовойтов, Ю. И. Голуб // Информатика. – 2021. – Т. 18, № 3. – С. 83-96. – DOI 10.37661/1816-0301-2021-18-3-83-96. – EDN JKAHKM.</w:t>
      </w:r>
    </w:p>
    <w:p w14:paraId="30E9B593" w14:textId="77777777" w:rsidR="00303BD3" w:rsidRDefault="00303BD3" w:rsidP="00C8374E">
      <w:pPr>
        <w:pStyle w:val="a4"/>
      </w:pPr>
    </w:p>
    <w:p w14:paraId="10E79462" w14:textId="77777777" w:rsidR="00303BD3" w:rsidRDefault="00303BD3" w:rsidP="00C8374E">
      <w:pPr>
        <w:pStyle w:val="a4"/>
      </w:pPr>
    </w:p>
    <w:p w14:paraId="1F342E1F" w14:textId="77777777" w:rsidR="00303BD3" w:rsidRDefault="00303BD3" w:rsidP="00C8374E">
      <w:pPr>
        <w:pStyle w:val="a4"/>
      </w:pPr>
    </w:p>
    <w:p w14:paraId="2FDA2FC8" w14:textId="77777777" w:rsidR="00303BD3" w:rsidRDefault="00303BD3" w:rsidP="00C8374E">
      <w:pPr>
        <w:pStyle w:val="a4"/>
      </w:pPr>
      <w:r>
        <w:br w:type="page"/>
      </w:r>
    </w:p>
    <w:p w14:paraId="6067E14C" w14:textId="5CAB3011" w:rsidR="00303BD3" w:rsidRPr="00C8374E" w:rsidRDefault="00303BD3" w:rsidP="00C8374E">
      <w:pPr>
        <w:pStyle w:val="ab"/>
      </w:pPr>
      <w:bookmarkStart w:id="22" w:name="_Toc528788656"/>
      <w:bookmarkStart w:id="23" w:name="_Toc528788673"/>
      <w:bookmarkStart w:id="24" w:name="_Toc225617484"/>
      <w:r w:rsidRPr="00C8374E">
        <w:lastRenderedPageBreak/>
        <w:t xml:space="preserve">Приложение 1. </w:t>
      </w:r>
      <w:r w:rsidRPr="00C8374E">
        <w:br/>
      </w:r>
      <w:bookmarkEnd w:id="22"/>
      <w:bookmarkEnd w:id="23"/>
      <w:r w:rsidR="00987A4A">
        <w:t>Листинг программы</w:t>
      </w:r>
      <w:r w:rsidR="00A00B96">
        <w:t xml:space="preserve"> (Код формата </w:t>
      </w:r>
      <w:r w:rsidR="00A00B96" w:rsidRPr="00A00B96">
        <w:t>.</w:t>
      </w:r>
      <w:proofErr w:type="spellStart"/>
      <w:r w:rsidR="00A00B96">
        <w:rPr>
          <w:lang w:val="en-US"/>
        </w:rPr>
        <w:t>py</w:t>
      </w:r>
      <w:proofErr w:type="spellEnd"/>
      <w:r w:rsidR="00A00B96">
        <w:t>)</w:t>
      </w:r>
      <w:bookmarkEnd w:id="24"/>
    </w:p>
    <w:p w14:paraId="0C3B120E" w14:textId="77777777" w:rsidR="00303BD3" w:rsidRDefault="00303BD3" w:rsidP="00C8374E">
      <w:pPr>
        <w:pStyle w:val="a4"/>
      </w:pPr>
    </w:p>
    <w:p w14:paraId="513056B6" w14:textId="77777777" w:rsidR="00303BD3" w:rsidRDefault="00303BD3" w:rsidP="00C8374E">
      <w:pPr>
        <w:pStyle w:val="a4"/>
      </w:pPr>
    </w:p>
    <w:p w14:paraId="467B63BA" w14:textId="77777777" w:rsidR="00303BD3" w:rsidRDefault="00303BD3" w:rsidP="00C8374E">
      <w:pPr>
        <w:pStyle w:val="a4"/>
      </w:pPr>
    </w:p>
    <w:p w14:paraId="06ADA7B9" w14:textId="77777777" w:rsidR="00303BD3" w:rsidRDefault="00303BD3" w:rsidP="00C8374E">
      <w:pPr>
        <w:pStyle w:val="a4"/>
      </w:pPr>
    </w:p>
    <w:sectPr w:rsidR="00303BD3" w:rsidSect="002A2C4E">
      <w:footerReference w:type="default" r:id="rId13"/>
      <w:footerReference w:type="first" r:id="rId14"/>
      <w:pgSz w:w="11906" w:h="16838"/>
      <w:pgMar w:top="851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F8971" w14:textId="77777777" w:rsidR="00176802" w:rsidRDefault="00176802" w:rsidP="00216245">
      <w:r>
        <w:separator/>
      </w:r>
    </w:p>
  </w:endnote>
  <w:endnote w:type="continuationSeparator" w:id="0">
    <w:p w14:paraId="0F721457" w14:textId="77777777" w:rsidR="00176802" w:rsidRDefault="00176802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827DE" w14:textId="38429E04" w:rsidR="00CB0C95" w:rsidRDefault="00CB0C95">
    <w:pPr>
      <w:pStyle w:val="af2"/>
      <w:jc w:val="right"/>
    </w:pPr>
  </w:p>
  <w:p w14:paraId="568E39E7" w14:textId="77777777" w:rsidR="00CB0C95" w:rsidRDefault="00CB0C9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CC0F1" w14:textId="71BB38ED" w:rsidR="00CB0C95" w:rsidRDefault="00CB0C95">
    <w:pPr>
      <w:pStyle w:val="af2"/>
      <w:jc w:val="right"/>
    </w:pPr>
  </w:p>
  <w:p w14:paraId="5BF0353E" w14:textId="77777777" w:rsidR="00CB0C95" w:rsidRDefault="00CB0C95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5802508"/>
      <w:docPartObj>
        <w:docPartGallery w:val="Page Numbers (Bottom of Page)"/>
        <w:docPartUnique/>
      </w:docPartObj>
    </w:sdtPr>
    <w:sdtContent>
      <w:p w14:paraId="4D0B680E" w14:textId="28837091" w:rsidR="00CB0C95" w:rsidRDefault="00CB0C9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AA7F97" w14:textId="77777777" w:rsidR="00CB0C95" w:rsidRDefault="00CB0C95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CB0C95" w:rsidRDefault="00CB0C9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CB0C95" w:rsidRDefault="00CB0C95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89E21" w14:textId="77777777" w:rsidR="00176802" w:rsidRDefault="00176802" w:rsidP="00216245">
      <w:r>
        <w:separator/>
      </w:r>
    </w:p>
  </w:footnote>
  <w:footnote w:type="continuationSeparator" w:id="0">
    <w:p w14:paraId="3687AC48" w14:textId="77777777" w:rsidR="00176802" w:rsidRDefault="00176802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A38FC"/>
    <w:multiLevelType w:val="hybridMultilevel"/>
    <w:tmpl w:val="D51E90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01287C"/>
    <w:multiLevelType w:val="hybridMultilevel"/>
    <w:tmpl w:val="B5CA86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7F03407"/>
    <w:multiLevelType w:val="hybridMultilevel"/>
    <w:tmpl w:val="AC76BC00"/>
    <w:lvl w:ilvl="0" w:tplc="64F482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4757A6D"/>
    <w:multiLevelType w:val="hybridMultilevel"/>
    <w:tmpl w:val="862A858C"/>
    <w:lvl w:ilvl="0" w:tplc="1032C3D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0F"/>
    <w:rsid w:val="000334AD"/>
    <w:rsid w:val="000507A9"/>
    <w:rsid w:val="0007084C"/>
    <w:rsid w:val="00070949"/>
    <w:rsid w:val="00071D1C"/>
    <w:rsid w:val="00080BD0"/>
    <w:rsid w:val="00083E33"/>
    <w:rsid w:val="000911C0"/>
    <w:rsid w:val="000A0741"/>
    <w:rsid w:val="000A2B96"/>
    <w:rsid w:val="000A7F03"/>
    <w:rsid w:val="000C30CF"/>
    <w:rsid w:val="000C7C15"/>
    <w:rsid w:val="000D2CE2"/>
    <w:rsid w:val="000F04C7"/>
    <w:rsid w:val="001018DA"/>
    <w:rsid w:val="001140A7"/>
    <w:rsid w:val="0012145F"/>
    <w:rsid w:val="00127135"/>
    <w:rsid w:val="001366E6"/>
    <w:rsid w:val="00137831"/>
    <w:rsid w:val="0014399F"/>
    <w:rsid w:val="00145110"/>
    <w:rsid w:val="00145839"/>
    <w:rsid w:val="00152EA0"/>
    <w:rsid w:val="00176802"/>
    <w:rsid w:val="001918B6"/>
    <w:rsid w:val="00194F3C"/>
    <w:rsid w:val="001A289B"/>
    <w:rsid w:val="001D2814"/>
    <w:rsid w:val="001D5715"/>
    <w:rsid w:val="001F3698"/>
    <w:rsid w:val="00201A87"/>
    <w:rsid w:val="0021578F"/>
    <w:rsid w:val="002159BC"/>
    <w:rsid w:val="00216245"/>
    <w:rsid w:val="00222A38"/>
    <w:rsid w:val="0022316E"/>
    <w:rsid w:val="00224899"/>
    <w:rsid w:val="00246588"/>
    <w:rsid w:val="002831CF"/>
    <w:rsid w:val="0029011A"/>
    <w:rsid w:val="002A2C4E"/>
    <w:rsid w:val="002B0A0D"/>
    <w:rsid w:val="002C19CE"/>
    <w:rsid w:val="002C4160"/>
    <w:rsid w:val="002E09E3"/>
    <w:rsid w:val="002F6A03"/>
    <w:rsid w:val="00303BD3"/>
    <w:rsid w:val="00314849"/>
    <w:rsid w:val="0032479B"/>
    <w:rsid w:val="003325D2"/>
    <w:rsid w:val="0033530C"/>
    <w:rsid w:val="00343715"/>
    <w:rsid w:val="00357522"/>
    <w:rsid w:val="00367240"/>
    <w:rsid w:val="003900F0"/>
    <w:rsid w:val="003B2D23"/>
    <w:rsid w:val="003C0CD5"/>
    <w:rsid w:val="003C2B1E"/>
    <w:rsid w:val="003D0C83"/>
    <w:rsid w:val="003E1BB1"/>
    <w:rsid w:val="003E1E9C"/>
    <w:rsid w:val="003F6298"/>
    <w:rsid w:val="00400816"/>
    <w:rsid w:val="00413C3A"/>
    <w:rsid w:val="00424034"/>
    <w:rsid w:val="004252F7"/>
    <w:rsid w:val="00441055"/>
    <w:rsid w:val="0044685D"/>
    <w:rsid w:val="0045716A"/>
    <w:rsid w:val="0046308D"/>
    <w:rsid w:val="0046403B"/>
    <w:rsid w:val="004747A9"/>
    <w:rsid w:val="00476DD1"/>
    <w:rsid w:val="0048693B"/>
    <w:rsid w:val="0049191D"/>
    <w:rsid w:val="00492EE9"/>
    <w:rsid w:val="0049742F"/>
    <w:rsid w:val="004A3A14"/>
    <w:rsid w:val="004A62A8"/>
    <w:rsid w:val="004D7539"/>
    <w:rsid w:val="004E1B0E"/>
    <w:rsid w:val="00500117"/>
    <w:rsid w:val="00524F6E"/>
    <w:rsid w:val="00544580"/>
    <w:rsid w:val="00544BB1"/>
    <w:rsid w:val="00585553"/>
    <w:rsid w:val="00586683"/>
    <w:rsid w:val="00594462"/>
    <w:rsid w:val="005946F8"/>
    <w:rsid w:val="005B2867"/>
    <w:rsid w:val="005B5169"/>
    <w:rsid w:val="005C2B52"/>
    <w:rsid w:val="005E4003"/>
    <w:rsid w:val="005F769B"/>
    <w:rsid w:val="00604E14"/>
    <w:rsid w:val="00614F54"/>
    <w:rsid w:val="00615249"/>
    <w:rsid w:val="006442CC"/>
    <w:rsid w:val="006470D6"/>
    <w:rsid w:val="006474F2"/>
    <w:rsid w:val="00652383"/>
    <w:rsid w:val="00664440"/>
    <w:rsid w:val="006667DD"/>
    <w:rsid w:val="00667BF5"/>
    <w:rsid w:val="00670861"/>
    <w:rsid w:val="006808A4"/>
    <w:rsid w:val="00681D33"/>
    <w:rsid w:val="0069610F"/>
    <w:rsid w:val="006A0F58"/>
    <w:rsid w:val="006B5AEA"/>
    <w:rsid w:val="006B78CA"/>
    <w:rsid w:val="006C16EC"/>
    <w:rsid w:val="006C7B31"/>
    <w:rsid w:val="006E23A1"/>
    <w:rsid w:val="006E32D0"/>
    <w:rsid w:val="00701230"/>
    <w:rsid w:val="00711EFA"/>
    <w:rsid w:val="00722B48"/>
    <w:rsid w:val="007423D9"/>
    <w:rsid w:val="007459E3"/>
    <w:rsid w:val="007561DA"/>
    <w:rsid w:val="007703A9"/>
    <w:rsid w:val="00786E12"/>
    <w:rsid w:val="0079291F"/>
    <w:rsid w:val="007954DA"/>
    <w:rsid w:val="007962B8"/>
    <w:rsid w:val="007B2D8B"/>
    <w:rsid w:val="007B553E"/>
    <w:rsid w:val="007C152F"/>
    <w:rsid w:val="007C1631"/>
    <w:rsid w:val="007F312C"/>
    <w:rsid w:val="00802BF6"/>
    <w:rsid w:val="00810424"/>
    <w:rsid w:val="008210A0"/>
    <w:rsid w:val="00822E8E"/>
    <w:rsid w:val="008302D5"/>
    <w:rsid w:val="0083056C"/>
    <w:rsid w:val="00832887"/>
    <w:rsid w:val="008362E1"/>
    <w:rsid w:val="008617CC"/>
    <w:rsid w:val="00864901"/>
    <w:rsid w:val="0086590B"/>
    <w:rsid w:val="0087514C"/>
    <w:rsid w:val="008907B3"/>
    <w:rsid w:val="00894AEF"/>
    <w:rsid w:val="008B71C1"/>
    <w:rsid w:val="008B7C0D"/>
    <w:rsid w:val="008C3733"/>
    <w:rsid w:val="008E22D1"/>
    <w:rsid w:val="008E6FAE"/>
    <w:rsid w:val="00900101"/>
    <w:rsid w:val="0092028F"/>
    <w:rsid w:val="0092156A"/>
    <w:rsid w:val="0092222A"/>
    <w:rsid w:val="00926F95"/>
    <w:rsid w:val="00933AB3"/>
    <w:rsid w:val="00941307"/>
    <w:rsid w:val="00941745"/>
    <w:rsid w:val="009611D7"/>
    <w:rsid w:val="0096676B"/>
    <w:rsid w:val="009721A2"/>
    <w:rsid w:val="00980BFB"/>
    <w:rsid w:val="00983534"/>
    <w:rsid w:val="00987A4A"/>
    <w:rsid w:val="00996661"/>
    <w:rsid w:val="009A4DB0"/>
    <w:rsid w:val="009B027A"/>
    <w:rsid w:val="009C78C7"/>
    <w:rsid w:val="009D09F7"/>
    <w:rsid w:val="009E30CC"/>
    <w:rsid w:val="009E3D9D"/>
    <w:rsid w:val="00A00B96"/>
    <w:rsid w:val="00A10E6C"/>
    <w:rsid w:val="00A24CDE"/>
    <w:rsid w:val="00A335CE"/>
    <w:rsid w:val="00A53823"/>
    <w:rsid w:val="00A75291"/>
    <w:rsid w:val="00A756D1"/>
    <w:rsid w:val="00A814B4"/>
    <w:rsid w:val="00AB0BB3"/>
    <w:rsid w:val="00AB5967"/>
    <w:rsid w:val="00AC0F7D"/>
    <w:rsid w:val="00AD570E"/>
    <w:rsid w:val="00B1481F"/>
    <w:rsid w:val="00B15AE7"/>
    <w:rsid w:val="00B32D91"/>
    <w:rsid w:val="00B3400E"/>
    <w:rsid w:val="00B34B9A"/>
    <w:rsid w:val="00B4095D"/>
    <w:rsid w:val="00B51AD9"/>
    <w:rsid w:val="00B552CB"/>
    <w:rsid w:val="00B56102"/>
    <w:rsid w:val="00B65291"/>
    <w:rsid w:val="00B65FDD"/>
    <w:rsid w:val="00B73DCF"/>
    <w:rsid w:val="00B85520"/>
    <w:rsid w:val="00B92E1D"/>
    <w:rsid w:val="00BA4D4B"/>
    <w:rsid w:val="00BA6E39"/>
    <w:rsid w:val="00BB7DA9"/>
    <w:rsid w:val="00BD124F"/>
    <w:rsid w:val="00BD4F25"/>
    <w:rsid w:val="00C0684A"/>
    <w:rsid w:val="00C20CAB"/>
    <w:rsid w:val="00C34864"/>
    <w:rsid w:val="00C60DAD"/>
    <w:rsid w:val="00C65BD6"/>
    <w:rsid w:val="00C8374E"/>
    <w:rsid w:val="00C83D11"/>
    <w:rsid w:val="00C84EF7"/>
    <w:rsid w:val="00C870AE"/>
    <w:rsid w:val="00C90A8B"/>
    <w:rsid w:val="00C943C9"/>
    <w:rsid w:val="00C96F2C"/>
    <w:rsid w:val="00CB0C95"/>
    <w:rsid w:val="00CD0619"/>
    <w:rsid w:val="00CE3496"/>
    <w:rsid w:val="00CF2130"/>
    <w:rsid w:val="00D014EF"/>
    <w:rsid w:val="00D11D63"/>
    <w:rsid w:val="00D256B6"/>
    <w:rsid w:val="00D25A0F"/>
    <w:rsid w:val="00D45F6E"/>
    <w:rsid w:val="00D63D37"/>
    <w:rsid w:val="00D92D46"/>
    <w:rsid w:val="00D9441F"/>
    <w:rsid w:val="00D954E2"/>
    <w:rsid w:val="00D955E7"/>
    <w:rsid w:val="00D9796E"/>
    <w:rsid w:val="00DA4BB1"/>
    <w:rsid w:val="00DB0EF3"/>
    <w:rsid w:val="00DC028A"/>
    <w:rsid w:val="00DD4F29"/>
    <w:rsid w:val="00DD7172"/>
    <w:rsid w:val="00DE0D70"/>
    <w:rsid w:val="00DE13EA"/>
    <w:rsid w:val="00DE324C"/>
    <w:rsid w:val="00E049E6"/>
    <w:rsid w:val="00E21B78"/>
    <w:rsid w:val="00E33975"/>
    <w:rsid w:val="00E422FF"/>
    <w:rsid w:val="00E449C2"/>
    <w:rsid w:val="00E636E7"/>
    <w:rsid w:val="00E64270"/>
    <w:rsid w:val="00E70FFE"/>
    <w:rsid w:val="00E94835"/>
    <w:rsid w:val="00EB103A"/>
    <w:rsid w:val="00EB10FB"/>
    <w:rsid w:val="00EB1CE4"/>
    <w:rsid w:val="00EC3214"/>
    <w:rsid w:val="00ED1EF3"/>
    <w:rsid w:val="00EE39EC"/>
    <w:rsid w:val="00EF1848"/>
    <w:rsid w:val="00EF4BB4"/>
    <w:rsid w:val="00F02882"/>
    <w:rsid w:val="00F15299"/>
    <w:rsid w:val="00F1542B"/>
    <w:rsid w:val="00F16AC4"/>
    <w:rsid w:val="00F36CC0"/>
    <w:rsid w:val="00F37A13"/>
    <w:rsid w:val="00F56557"/>
    <w:rsid w:val="00F740B5"/>
    <w:rsid w:val="00F81C37"/>
    <w:rsid w:val="00F84506"/>
    <w:rsid w:val="00F863C5"/>
    <w:rsid w:val="00FA44C9"/>
    <w:rsid w:val="00FA4AFB"/>
    <w:rsid w:val="00FB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58533"/>
  <w15:docId w15:val="{F1C7B16F-D755-44A3-AEAE-7DF6251A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semiHidden/>
    <w:qFormat/>
    <w:rsid w:val="00080B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_без_отступа"/>
    <w:next w:val="a4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екст_с_отступом"/>
    <w:basedOn w:val="a3"/>
    <w:qFormat/>
    <w:rsid w:val="00FA4AFB"/>
    <w:pPr>
      <w:ind w:firstLine="708"/>
    </w:pPr>
  </w:style>
  <w:style w:type="paragraph" w:customStyle="1" w:styleId="a8">
    <w:name w:val="Раздел"/>
    <w:basedOn w:val="a4"/>
    <w:next w:val="a4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4"/>
    <w:next w:val="a4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3"/>
    <w:next w:val="a4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3"/>
    <w:next w:val="a4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0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194F3C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3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3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laceholder Text"/>
    <w:basedOn w:val="a0"/>
    <w:uiPriority w:val="99"/>
    <w:semiHidden/>
    <w:rsid w:val="00A00B96"/>
    <w:rPr>
      <w:color w:val="808080"/>
    </w:rPr>
  </w:style>
  <w:style w:type="character" w:customStyle="1" w:styleId="publication-statuscitation-doi">
    <w:name w:val="publication-status__citation-doi"/>
    <w:basedOn w:val="a0"/>
    <w:rsid w:val="00D9441F"/>
  </w:style>
  <w:style w:type="character" w:styleId="af5">
    <w:name w:val="Unresolved Mention"/>
    <w:basedOn w:val="a0"/>
    <w:uiPriority w:val="99"/>
    <w:semiHidden/>
    <w:unhideWhenUsed/>
    <w:rsid w:val="00D9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A7AD8-7034-4AE5-8FE7-CF6404FC3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17</Pages>
  <Words>2495</Words>
  <Characters>14227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User</cp:lastModifiedBy>
  <cp:revision>27</cp:revision>
  <cp:lastPrinted>2024-03-19T17:37:00Z</cp:lastPrinted>
  <dcterms:created xsi:type="dcterms:W3CDTF">2026-01-26T18:55:00Z</dcterms:created>
  <dcterms:modified xsi:type="dcterms:W3CDTF">2026-03-28T16:59:00Z</dcterms:modified>
</cp:coreProperties>
</file>