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060F" w14:textId="26AB53E2" w:rsidR="009D0ED1" w:rsidRDefault="005214E4">
      <w:pPr>
        <w:rPr>
          <w:b/>
          <w:bCs/>
          <w:sz w:val="28"/>
          <w:szCs w:val="28"/>
          <w:lang w:val="en-GB"/>
        </w:rPr>
      </w:pPr>
      <w:r>
        <w:rPr>
          <w:b/>
          <w:bCs/>
          <w:sz w:val="28"/>
          <w:szCs w:val="28"/>
          <w:lang w:val="en-GB"/>
        </w:rPr>
        <w:t xml:space="preserve">Tutorial </w:t>
      </w:r>
      <w:r w:rsidR="003A1AF5">
        <w:rPr>
          <w:b/>
          <w:bCs/>
          <w:sz w:val="28"/>
          <w:szCs w:val="28"/>
          <w:lang w:val="en-GB"/>
        </w:rPr>
        <w:t>4</w:t>
      </w:r>
      <w:r w:rsidR="009D0ED1" w:rsidRPr="009D0ED1">
        <w:rPr>
          <w:b/>
          <w:bCs/>
          <w:sz w:val="28"/>
          <w:szCs w:val="28"/>
          <w:lang w:val="en-GB"/>
        </w:rPr>
        <w:br/>
        <w:t>LNGANG002 &amp; BTJMAL001</w:t>
      </w:r>
    </w:p>
    <w:p w14:paraId="15BDDDAB" w14:textId="2FEDB76C" w:rsidR="003A1AF5" w:rsidRDefault="003A1AF5">
      <w:pPr>
        <w:rPr>
          <w:b/>
          <w:bCs/>
          <w:sz w:val="28"/>
          <w:szCs w:val="28"/>
          <w:lang w:val="en-GB"/>
        </w:rPr>
      </w:pPr>
    </w:p>
    <w:p w14:paraId="78A2EE23" w14:textId="67C5AFD5" w:rsidR="00FB5C1B" w:rsidRDefault="003A1AF5" w:rsidP="005214E4">
      <w:pPr>
        <w:rPr>
          <w:lang w:val="en-GB"/>
        </w:rPr>
      </w:pPr>
      <w:r>
        <w:rPr>
          <w:lang w:val="en-GB"/>
        </w:rPr>
        <w:t>1.1.3</w:t>
      </w:r>
    </w:p>
    <w:p w14:paraId="4DB2947F" w14:textId="737882EE" w:rsidR="003A1AF5" w:rsidRDefault="003A1AF5" w:rsidP="003A1AF5">
      <w:pPr>
        <w:pStyle w:val="ListParagraph"/>
        <w:numPr>
          <w:ilvl w:val="0"/>
          <w:numId w:val="2"/>
        </w:numPr>
        <w:rPr>
          <w:lang w:val="en-GB"/>
        </w:rPr>
      </w:pPr>
      <w:r>
        <w:rPr>
          <w:lang w:val="en-GB"/>
        </w:rPr>
        <w:t>FPGAs are a collection of logic gates which can be rewired to perform different tasks as where microcontrollers are essentially miniature computers which can perform a variety of tasks specified by code.</w:t>
      </w:r>
      <w:r>
        <w:rPr>
          <w:lang w:val="en-GB"/>
        </w:rPr>
        <w:br/>
      </w:r>
    </w:p>
    <w:p w14:paraId="2F95CCAE" w14:textId="0E023159" w:rsidR="003A1AF5" w:rsidRDefault="003A1AF5" w:rsidP="003A1AF5">
      <w:pPr>
        <w:pStyle w:val="ListParagraph"/>
        <w:ind w:left="1080"/>
        <w:rPr>
          <w:lang w:val="en-GB"/>
        </w:rPr>
      </w:pPr>
      <w:r>
        <w:rPr>
          <w:lang w:val="en-GB"/>
        </w:rPr>
        <w:t>Advantages:</w:t>
      </w:r>
    </w:p>
    <w:p w14:paraId="7D60FA6E" w14:textId="77777777" w:rsidR="003A1AF5" w:rsidRDefault="003A1AF5" w:rsidP="003A1AF5">
      <w:pPr>
        <w:pStyle w:val="ListParagraph"/>
        <w:numPr>
          <w:ilvl w:val="0"/>
          <w:numId w:val="7"/>
        </w:numPr>
        <w:rPr>
          <w:lang w:val="en-GB"/>
        </w:rPr>
      </w:pPr>
      <w:r>
        <w:rPr>
          <w:lang w:val="en-GB"/>
        </w:rPr>
        <w:t>FPGAs offer better performance because of they can perform processing and calculations at a faster rate, compared to CPUs</w:t>
      </w:r>
    </w:p>
    <w:p w14:paraId="0C743F1B" w14:textId="77777777" w:rsidR="003A1AF5" w:rsidRDefault="003A1AF5" w:rsidP="003A1AF5">
      <w:pPr>
        <w:pStyle w:val="ListParagraph"/>
        <w:numPr>
          <w:ilvl w:val="0"/>
          <w:numId w:val="7"/>
        </w:numPr>
        <w:rPr>
          <w:lang w:val="en-GB"/>
        </w:rPr>
      </w:pPr>
      <w:r>
        <w:rPr>
          <w:lang w:val="en-GB"/>
        </w:rPr>
        <w:t>They are adaptable. Because they are so easily reprogrammable, you can adjust them to satisfy new requirements whenever you need.</w:t>
      </w:r>
    </w:p>
    <w:p w14:paraId="052BD397" w14:textId="77777777" w:rsidR="003A1AF5" w:rsidRDefault="003A1AF5" w:rsidP="003A1AF5">
      <w:pPr>
        <w:pStyle w:val="ListParagraph"/>
        <w:ind w:left="1080"/>
        <w:rPr>
          <w:lang w:val="en-GB"/>
        </w:rPr>
      </w:pPr>
    </w:p>
    <w:p w14:paraId="16823FDD" w14:textId="79B9DC44" w:rsidR="003A1AF5" w:rsidRDefault="003A1AF5" w:rsidP="003A1AF5">
      <w:pPr>
        <w:pStyle w:val="ListParagraph"/>
        <w:ind w:left="1080"/>
        <w:rPr>
          <w:lang w:val="en-GB"/>
        </w:rPr>
      </w:pPr>
      <w:r>
        <w:rPr>
          <w:lang w:val="en-GB"/>
        </w:rPr>
        <w:t>Disadvantages:</w:t>
      </w:r>
    </w:p>
    <w:p w14:paraId="6A44272B" w14:textId="5FD42A83" w:rsidR="003A1AF5" w:rsidRDefault="00456797" w:rsidP="003A1AF5">
      <w:pPr>
        <w:pStyle w:val="ListParagraph"/>
        <w:numPr>
          <w:ilvl w:val="0"/>
          <w:numId w:val="7"/>
        </w:numPr>
        <w:rPr>
          <w:lang w:val="en-GB"/>
        </w:rPr>
      </w:pPr>
      <w:r>
        <w:rPr>
          <w:lang w:val="en-GB"/>
        </w:rPr>
        <w:t>FPGAs have a higher power consumption and programmers do not have the ability to implement any power optimizations.</w:t>
      </w:r>
    </w:p>
    <w:p w14:paraId="696FE032" w14:textId="42FA4CED" w:rsidR="00456797" w:rsidRDefault="00456797" w:rsidP="003A1AF5">
      <w:pPr>
        <w:pStyle w:val="ListParagraph"/>
        <w:numPr>
          <w:ilvl w:val="0"/>
          <w:numId w:val="7"/>
        </w:numPr>
        <w:rPr>
          <w:lang w:val="en-GB"/>
        </w:rPr>
      </w:pPr>
      <w:r>
        <w:rPr>
          <w:lang w:val="en-GB"/>
        </w:rPr>
        <w:t xml:space="preserve">The cost of production increases massively when higher quantities are </w:t>
      </w:r>
      <w:r>
        <w:rPr>
          <w:lang w:val="en-GB"/>
        </w:rPr>
        <w:br/>
        <w:t>required.</w:t>
      </w:r>
      <w:r>
        <w:rPr>
          <w:lang w:val="en-GB"/>
        </w:rPr>
        <w:br/>
      </w:r>
    </w:p>
    <w:p w14:paraId="3C69E738" w14:textId="10C31C39" w:rsidR="003F608D" w:rsidRDefault="00456797" w:rsidP="00456797">
      <w:pPr>
        <w:pStyle w:val="ListParagraph"/>
        <w:numPr>
          <w:ilvl w:val="0"/>
          <w:numId w:val="2"/>
        </w:numPr>
        <w:rPr>
          <w:lang w:val="en-GB"/>
        </w:rPr>
      </w:pPr>
      <w:r>
        <w:rPr>
          <w:lang w:val="en-GB"/>
        </w:rPr>
        <w:t xml:space="preserve">Blocking assignments are evaluated and updated without any delay, as where non-blocking assignments will be evaluated immediately, however, they will only be updated at the end of the time step/after a delay. </w:t>
      </w:r>
      <w:r w:rsidR="00162AF9">
        <w:rPr>
          <w:lang w:val="en-GB"/>
        </w:rPr>
        <w:br/>
      </w:r>
      <w:r w:rsidR="00162AF9">
        <w:rPr>
          <w:lang w:val="en-GB"/>
        </w:rPr>
        <w:br/>
        <w:t xml:space="preserve">In the snippets provided, the output for the blocking assignment will be the value of the input as the assignments for q1, q2 and out are evaluated and updated immediately. </w:t>
      </w:r>
      <w:r w:rsidR="00162AF9">
        <w:rPr>
          <w:lang w:val="en-GB"/>
        </w:rPr>
        <w:br/>
      </w:r>
      <w:r w:rsidR="00162AF9">
        <w:rPr>
          <w:lang w:val="en-GB"/>
        </w:rPr>
        <w:br/>
        <w:t xml:space="preserve">For the non-blocking assignment, however, the output will be </w:t>
      </w:r>
      <w:r w:rsidR="006E1F27">
        <w:rPr>
          <w:lang w:val="en-GB"/>
        </w:rPr>
        <w:t>the initial value of q2. This is because q1 will only be set to the input at the end of the time step, thus q2 will be set to the initial value of q1, which will also only be updated at the end of the timestep. out will therefore be set to the initial value of q2 at the end of the timestep. q1 will however have the value of in at the end of the timestep.</w:t>
      </w:r>
      <w:r w:rsidR="006E1F27">
        <w:rPr>
          <w:lang w:val="en-GB"/>
        </w:rPr>
        <w:br/>
      </w:r>
    </w:p>
    <w:p w14:paraId="281E7AF8" w14:textId="77777777" w:rsidR="003F608D" w:rsidRDefault="003F608D">
      <w:pPr>
        <w:rPr>
          <w:lang w:val="en-GB"/>
        </w:rPr>
      </w:pPr>
      <w:r>
        <w:rPr>
          <w:lang w:val="en-GB"/>
        </w:rPr>
        <w:br w:type="page"/>
      </w:r>
    </w:p>
    <w:p w14:paraId="21F53C8D" w14:textId="77777777" w:rsidR="003F608D" w:rsidRDefault="003F608D" w:rsidP="003F608D">
      <w:pPr>
        <w:pStyle w:val="ListParagraph"/>
        <w:numPr>
          <w:ilvl w:val="0"/>
          <w:numId w:val="2"/>
        </w:numPr>
        <w:rPr>
          <w:lang w:val="en-GB"/>
        </w:rPr>
      </w:pPr>
      <w:r>
        <w:rPr>
          <w:lang w:val="en-GB"/>
        </w:rPr>
        <w:lastRenderedPageBreak/>
        <w:t xml:space="preserve"> </w:t>
      </w:r>
      <w:r>
        <w:rPr>
          <w:lang w:val="en-GB"/>
        </w:rPr>
        <w:br/>
      </w:r>
      <w:r>
        <w:rPr>
          <w:lang w:val="en-GB"/>
        </w:rPr>
        <w:t>Left:</w:t>
      </w:r>
    </w:p>
    <w:p w14:paraId="5820BA06" w14:textId="77777777" w:rsidR="003F608D" w:rsidRDefault="003F608D" w:rsidP="003F608D">
      <w:pPr>
        <w:pStyle w:val="ListParagraph"/>
        <w:numPr>
          <w:ilvl w:val="0"/>
          <w:numId w:val="10"/>
        </w:numPr>
        <w:rPr>
          <w:lang w:val="en-GB"/>
        </w:rPr>
      </w:pPr>
      <w:r>
        <w:rPr>
          <w:lang w:val="en-GB"/>
        </w:rPr>
        <w:t>The output would be:</w:t>
      </w:r>
      <w:r>
        <w:rPr>
          <w:lang w:val="en-GB"/>
        </w:rPr>
        <w:br/>
        <w:t>A         B        Out</w:t>
      </w:r>
      <w:r>
        <w:rPr>
          <w:lang w:val="en-GB"/>
        </w:rPr>
        <w:br/>
        <w:t>0         1         x</w:t>
      </w:r>
      <w:r>
        <w:rPr>
          <w:lang w:val="en-GB"/>
        </w:rPr>
        <w:br/>
      </w:r>
    </w:p>
    <w:p w14:paraId="7A8D58FC" w14:textId="6BC84648" w:rsidR="003F608D" w:rsidRPr="00456797" w:rsidRDefault="003F608D" w:rsidP="003F608D">
      <w:pPr>
        <w:pStyle w:val="ListParagraph"/>
        <w:numPr>
          <w:ilvl w:val="0"/>
          <w:numId w:val="10"/>
        </w:numPr>
        <w:rPr>
          <w:lang w:val="en-GB"/>
        </w:rPr>
      </w:pPr>
      <w:r>
        <w:rPr>
          <w:lang w:val="en-GB"/>
        </w:rPr>
        <w:t xml:space="preserve">The reason the output is empty is because the module was instantiated with the variables in the incorrect order and because port mapping by order was used the value of the </w:t>
      </w:r>
      <w:proofErr w:type="spellStart"/>
      <w:r>
        <w:rPr>
          <w:lang w:val="en-GB"/>
        </w:rPr>
        <w:t>clk</w:t>
      </w:r>
      <w:proofErr w:type="spellEnd"/>
      <w:r>
        <w:rPr>
          <w:lang w:val="en-GB"/>
        </w:rPr>
        <w:t xml:space="preserve"> in the module is actually related to the value of A in the test bench, which never goes high thus the statement is not executed. </w:t>
      </w:r>
      <w:r>
        <w:rPr>
          <w:lang w:val="en-GB"/>
        </w:rPr>
        <w:br/>
      </w:r>
      <w:r>
        <w:rPr>
          <w:lang w:val="en-GB"/>
        </w:rPr>
        <w:br/>
      </w:r>
    </w:p>
    <w:p w14:paraId="7F58E6CE" w14:textId="2558C2E3" w:rsidR="003F608D" w:rsidRDefault="003F608D" w:rsidP="003F608D">
      <w:pPr>
        <w:pStyle w:val="ListParagraph"/>
        <w:ind w:left="1080"/>
        <w:rPr>
          <w:lang w:val="en-GB"/>
        </w:rPr>
      </w:pPr>
      <w:r>
        <w:rPr>
          <w:lang w:val="en-GB"/>
        </w:rPr>
        <w:t>Right</w:t>
      </w:r>
      <w:r>
        <w:rPr>
          <w:lang w:val="en-GB"/>
        </w:rPr>
        <w:t>:</w:t>
      </w:r>
    </w:p>
    <w:p w14:paraId="109B6B78" w14:textId="2FFE5ABA" w:rsidR="003F608D" w:rsidRDefault="003F608D" w:rsidP="003F608D">
      <w:pPr>
        <w:pStyle w:val="ListParagraph"/>
        <w:numPr>
          <w:ilvl w:val="0"/>
          <w:numId w:val="10"/>
        </w:numPr>
        <w:rPr>
          <w:lang w:val="en-GB"/>
        </w:rPr>
      </w:pPr>
      <w:r>
        <w:rPr>
          <w:lang w:val="en-GB"/>
        </w:rPr>
        <w:t>The output would be:</w:t>
      </w:r>
      <w:r>
        <w:rPr>
          <w:lang w:val="en-GB"/>
        </w:rPr>
        <w:br/>
        <w:t>A         B        Out</w:t>
      </w:r>
      <w:r>
        <w:rPr>
          <w:lang w:val="en-GB"/>
        </w:rPr>
        <w:br/>
        <w:t xml:space="preserve">0         1         </w:t>
      </w:r>
      <w:r>
        <w:rPr>
          <w:lang w:val="en-GB"/>
        </w:rPr>
        <w:t>1</w:t>
      </w:r>
      <w:r>
        <w:rPr>
          <w:lang w:val="en-GB"/>
        </w:rPr>
        <w:br/>
      </w:r>
    </w:p>
    <w:p w14:paraId="79EF7056" w14:textId="71B5898D" w:rsidR="00BE6A75" w:rsidRDefault="003F608D" w:rsidP="00BE6A75">
      <w:pPr>
        <w:pStyle w:val="ListParagraph"/>
        <w:numPr>
          <w:ilvl w:val="0"/>
          <w:numId w:val="10"/>
        </w:numPr>
        <w:rPr>
          <w:lang w:val="en-GB"/>
        </w:rPr>
      </w:pPr>
      <w:r>
        <w:rPr>
          <w:lang w:val="en-GB"/>
        </w:rPr>
        <w:t>Th</w:t>
      </w:r>
      <w:r>
        <w:rPr>
          <w:lang w:val="en-GB"/>
        </w:rPr>
        <w:t xml:space="preserve">is is the expected output and even though the arguments to the instantiation are in the incorrect order, port mapping my name was used to ensure that the correct values are used. </w:t>
      </w:r>
    </w:p>
    <w:p w14:paraId="5C6ADF3B" w14:textId="77777777" w:rsidR="00BE6A75" w:rsidRDefault="00BE6A75" w:rsidP="00BE6A75">
      <w:pPr>
        <w:pStyle w:val="ListParagraph"/>
        <w:ind w:left="1080"/>
        <w:rPr>
          <w:lang w:val="en-GB"/>
        </w:rPr>
      </w:pPr>
    </w:p>
    <w:p w14:paraId="61C2265A" w14:textId="6D06C8E8" w:rsidR="003F608D" w:rsidRPr="00BE6A75" w:rsidRDefault="00BE6A75" w:rsidP="00BE6A75">
      <w:pPr>
        <w:pStyle w:val="ListParagraph"/>
        <w:ind w:left="1080"/>
        <w:rPr>
          <w:lang w:val="en-GB"/>
        </w:rPr>
      </w:pPr>
      <w:r>
        <w:rPr>
          <w:lang w:val="en-GB"/>
        </w:rPr>
        <w:t>Port mapping by name is better to use when instantiating a module with many ports because although setting up the test bench might take slightly longer, there is a much smaller margin for error with regards to linking the incorrect variables when port mapping by name is used. Port mapping my order is useful when fewer ports are used.</w:t>
      </w:r>
    </w:p>
    <w:sectPr w:rsidR="003F608D" w:rsidRPr="00BE6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E7F"/>
    <w:multiLevelType w:val="hybridMultilevel"/>
    <w:tmpl w:val="160407A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0DE66C2D"/>
    <w:multiLevelType w:val="hybridMultilevel"/>
    <w:tmpl w:val="888CDE60"/>
    <w:lvl w:ilvl="0" w:tplc="FDE01EDA">
      <w:start w:val="1"/>
      <w:numFmt w:val="decimal"/>
      <w:lvlText w:val="1.1.%1."/>
      <w:lvlJc w:val="left"/>
      <w:pPr>
        <w:ind w:left="2160" w:hanging="18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E678C5"/>
    <w:multiLevelType w:val="hybridMultilevel"/>
    <w:tmpl w:val="B3E0119C"/>
    <w:lvl w:ilvl="0" w:tplc="1C09000F">
      <w:start w:val="1"/>
      <w:numFmt w:val="decimal"/>
      <w:lvlText w:val="%1."/>
      <w:lvlJc w:val="left"/>
      <w:pPr>
        <w:ind w:left="180" w:hanging="180"/>
      </w:pPr>
      <w:rPr>
        <w:rFonts w:hint="default"/>
      </w:rPr>
    </w:lvl>
    <w:lvl w:ilvl="1" w:tplc="1C090019">
      <w:start w:val="1"/>
      <w:numFmt w:val="lowerLetter"/>
      <w:lvlText w:val="%2."/>
      <w:lvlJc w:val="left"/>
      <w:pPr>
        <w:ind w:left="-540" w:hanging="360"/>
      </w:pPr>
    </w:lvl>
    <w:lvl w:ilvl="2" w:tplc="1C09001B">
      <w:start w:val="1"/>
      <w:numFmt w:val="lowerRoman"/>
      <w:lvlText w:val="%3."/>
      <w:lvlJc w:val="right"/>
      <w:pPr>
        <w:ind w:left="180" w:hanging="180"/>
      </w:pPr>
    </w:lvl>
    <w:lvl w:ilvl="3" w:tplc="1C09000F">
      <w:start w:val="1"/>
      <w:numFmt w:val="decimal"/>
      <w:lvlText w:val="%4."/>
      <w:lvlJc w:val="left"/>
      <w:pPr>
        <w:ind w:left="900" w:hanging="360"/>
      </w:pPr>
    </w:lvl>
    <w:lvl w:ilvl="4" w:tplc="1C090019" w:tentative="1">
      <w:start w:val="1"/>
      <w:numFmt w:val="lowerLetter"/>
      <w:lvlText w:val="%5."/>
      <w:lvlJc w:val="left"/>
      <w:pPr>
        <w:ind w:left="1620" w:hanging="360"/>
      </w:pPr>
    </w:lvl>
    <w:lvl w:ilvl="5" w:tplc="1C09001B" w:tentative="1">
      <w:start w:val="1"/>
      <w:numFmt w:val="lowerRoman"/>
      <w:lvlText w:val="%6."/>
      <w:lvlJc w:val="right"/>
      <w:pPr>
        <w:ind w:left="2340" w:hanging="180"/>
      </w:pPr>
    </w:lvl>
    <w:lvl w:ilvl="6" w:tplc="1C09000F" w:tentative="1">
      <w:start w:val="1"/>
      <w:numFmt w:val="decimal"/>
      <w:lvlText w:val="%7."/>
      <w:lvlJc w:val="left"/>
      <w:pPr>
        <w:ind w:left="3060" w:hanging="360"/>
      </w:pPr>
    </w:lvl>
    <w:lvl w:ilvl="7" w:tplc="1C090019" w:tentative="1">
      <w:start w:val="1"/>
      <w:numFmt w:val="lowerLetter"/>
      <w:lvlText w:val="%8."/>
      <w:lvlJc w:val="left"/>
      <w:pPr>
        <w:ind w:left="3780" w:hanging="360"/>
      </w:pPr>
    </w:lvl>
    <w:lvl w:ilvl="8" w:tplc="1C09001B" w:tentative="1">
      <w:start w:val="1"/>
      <w:numFmt w:val="lowerRoman"/>
      <w:lvlText w:val="%9."/>
      <w:lvlJc w:val="right"/>
      <w:pPr>
        <w:ind w:left="4500" w:hanging="180"/>
      </w:pPr>
    </w:lvl>
  </w:abstractNum>
  <w:abstractNum w:abstractNumId="3" w15:restartNumberingAfterBreak="0">
    <w:nsid w:val="2699765A"/>
    <w:multiLevelType w:val="hybridMultilevel"/>
    <w:tmpl w:val="599C3C9C"/>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4" w15:restartNumberingAfterBreak="0">
    <w:nsid w:val="29C074DC"/>
    <w:multiLevelType w:val="hybridMultilevel"/>
    <w:tmpl w:val="99BC67AC"/>
    <w:lvl w:ilvl="0" w:tplc="1C09000F">
      <w:start w:val="1"/>
      <w:numFmt w:val="decimal"/>
      <w:lvlText w:val="%1."/>
      <w:lvlJc w:val="left"/>
      <w:pPr>
        <w:ind w:left="1080" w:hanging="360"/>
      </w:pPr>
    </w:lvl>
    <w:lvl w:ilvl="1" w:tplc="1340E236">
      <w:start w:val="1"/>
      <w:numFmt w:val="decimal"/>
      <w:lvlText w:val="1.%2."/>
      <w:lvlJc w:val="left"/>
      <w:pPr>
        <w:ind w:left="1800" w:hanging="360"/>
      </w:pPr>
      <w:rPr>
        <w:rFonts w:hint="default"/>
      </w:rPr>
    </w:lvl>
    <w:lvl w:ilvl="2" w:tplc="FDE01EDA">
      <w:start w:val="1"/>
      <w:numFmt w:val="decimal"/>
      <w:lvlText w:val="1.1.%3."/>
      <w:lvlJc w:val="left"/>
      <w:pPr>
        <w:ind w:left="2520" w:hanging="180"/>
      </w:pPr>
      <w:rPr>
        <w:rFont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418436DD"/>
    <w:multiLevelType w:val="hybridMultilevel"/>
    <w:tmpl w:val="E1E0F74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8A7CAF"/>
    <w:multiLevelType w:val="hybridMultilevel"/>
    <w:tmpl w:val="2C447440"/>
    <w:lvl w:ilvl="0" w:tplc="1C090001">
      <w:start w:val="1"/>
      <w:numFmt w:val="bullet"/>
      <w:lvlText w:val=""/>
      <w:lvlJc w:val="left"/>
      <w:pPr>
        <w:ind w:left="1815" w:hanging="360"/>
      </w:pPr>
      <w:rPr>
        <w:rFonts w:ascii="Symbol" w:hAnsi="Symbol" w:hint="default"/>
      </w:rPr>
    </w:lvl>
    <w:lvl w:ilvl="1" w:tplc="1C090003" w:tentative="1">
      <w:start w:val="1"/>
      <w:numFmt w:val="bullet"/>
      <w:lvlText w:val="o"/>
      <w:lvlJc w:val="left"/>
      <w:pPr>
        <w:ind w:left="2535" w:hanging="360"/>
      </w:pPr>
      <w:rPr>
        <w:rFonts w:ascii="Courier New" w:hAnsi="Courier New" w:cs="Courier New" w:hint="default"/>
      </w:rPr>
    </w:lvl>
    <w:lvl w:ilvl="2" w:tplc="1C090005" w:tentative="1">
      <w:start w:val="1"/>
      <w:numFmt w:val="bullet"/>
      <w:lvlText w:val=""/>
      <w:lvlJc w:val="left"/>
      <w:pPr>
        <w:ind w:left="3255" w:hanging="360"/>
      </w:pPr>
      <w:rPr>
        <w:rFonts w:ascii="Wingdings" w:hAnsi="Wingdings" w:hint="default"/>
      </w:rPr>
    </w:lvl>
    <w:lvl w:ilvl="3" w:tplc="1C090001" w:tentative="1">
      <w:start w:val="1"/>
      <w:numFmt w:val="bullet"/>
      <w:lvlText w:val=""/>
      <w:lvlJc w:val="left"/>
      <w:pPr>
        <w:ind w:left="3975" w:hanging="360"/>
      </w:pPr>
      <w:rPr>
        <w:rFonts w:ascii="Symbol" w:hAnsi="Symbol" w:hint="default"/>
      </w:rPr>
    </w:lvl>
    <w:lvl w:ilvl="4" w:tplc="1C090003" w:tentative="1">
      <w:start w:val="1"/>
      <w:numFmt w:val="bullet"/>
      <w:lvlText w:val="o"/>
      <w:lvlJc w:val="left"/>
      <w:pPr>
        <w:ind w:left="4695" w:hanging="360"/>
      </w:pPr>
      <w:rPr>
        <w:rFonts w:ascii="Courier New" w:hAnsi="Courier New" w:cs="Courier New" w:hint="default"/>
      </w:rPr>
    </w:lvl>
    <w:lvl w:ilvl="5" w:tplc="1C090005" w:tentative="1">
      <w:start w:val="1"/>
      <w:numFmt w:val="bullet"/>
      <w:lvlText w:val=""/>
      <w:lvlJc w:val="left"/>
      <w:pPr>
        <w:ind w:left="5415" w:hanging="360"/>
      </w:pPr>
      <w:rPr>
        <w:rFonts w:ascii="Wingdings" w:hAnsi="Wingdings" w:hint="default"/>
      </w:rPr>
    </w:lvl>
    <w:lvl w:ilvl="6" w:tplc="1C090001" w:tentative="1">
      <w:start w:val="1"/>
      <w:numFmt w:val="bullet"/>
      <w:lvlText w:val=""/>
      <w:lvlJc w:val="left"/>
      <w:pPr>
        <w:ind w:left="6135" w:hanging="360"/>
      </w:pPr>
      <w:rPr>
        <w:rFonts w:ascii="Symbol" w:hAnsi="Symbol" w:hint="default"/>
      </w:rPr>
    </w:lvl>
    <w:lvl w:ilvl="7" w:tplc="1C090003" w:tentative="1">
      <w:start w:val="1"/>
      <w:numFmt w:val="bullet"/>
      <w:lvlText w:val="o"/>
      <w:lvlJc w:val="left"/>
      <w:pPr>
        <w:ind w:left="6855" w:hanging="360"/>
      </w:pPr>
      <w:rPr>
        <w:rFonts w:ascii="Courier New" w:hAnsi="Courier New" w:cs="Courier New" w:hint="default"/>
      </w:rPr>
    </w:lvl>
    <w:lvl w:ilvl="8" w:tplc="1C090005" w:tentative="1">
      <w:start w:val="1"/>
      <w:numFmt w:val="bullet"/>
      <w:lvlText w:val=""/>
      <w:lvlJc w:val="left"/>
      <w:pPr>
        <w:ind w:left="7575" w:hanging="360"/>
      </w:pPr>
      <w:rPr>
        <w:rFonts w:ascii="Wingdings" w:hAnsi="Wingdings" w:hint="default"/>
      </w:rPr>
    </w:lvl>
  </w:abstractNum>
  <w:abstractNum w:abstractNumId="7" w15:restartNumberingAfterBreak="0">
    <w:nsid w:val="6FA97BFD"/>
    <w:multiLevelType w:val="hybridMultilevel"/>
    <w:tmpl w:val="1B7A70A8"/>
    <w:lvl w:ilvl="0" w:tplc="1C09000F">
      <w:start w:val="1"/>
      <w:numFmt w:val="decimal"/>
      <w:lvlText w:val="%1."/>
      <w:lvlJc w:val="left"/>
      <w:pPr>
        <w:ind w:left="720" w:hanging="360"/>
      </w:pPr>
    </w:lvl>
    <w:lvl w:ilvl="1" w:tplc="1340E236">
      <w:start w:val="1"/>
      <w:numFmt w:val="decimal"/>
      <w:lvlText w:val="1.%2."/>
      <w:lvlJc w:val="left"/>
      <w:pPr>
        <w:ind w:left="1440" w:hanging="360"/>
      </w:pPr>
      <w:rPr>
        <w:rFonts w:hint="default"/>
      </w:rPr>
    </w:lvl>
    <w:lvl w:ilvl="2" w:tplc="6DC832E4">
      <w:start w:val="1"/>
      <w:numFmt w:val="decimal"/>
      <w:lvlText w:val="1.2.%3."/>
      <w:lvlJc w:val="left"/>
      <w:pPr>
        <w:ind w:left="2160" w:hanging="180"/>
      </w:pPr>
      <w:rPr>
        <w:rFont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53B1D32"/>
    <w:multiLevelType w:val="hybridMultilevel"/>
    <w:tmpl w:val="86A04D28"/>
    <w:lvl w:ilvl="0" w:tplc="7E306B3A">
      <w:start w:val="2"/>
      <w:numFmt w:val="decimal"/>
      <w:lvlText w:val="1.%1."/>
      <w:lvlJc w:val="left"/>
      <w:pPr>
        <w:ind w:left="14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6C52E6C"/>
    <w:multiLevelType w:val="hybridMultilevel"/>
    <w:tmpl w:val="1D42C870"/>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7"/>
  </w:num>
  <w:num w:numId="6">
    <w:abstractNumId w:val="8"/>
  </w:num>
  <w:num w:numId="7">
    <w:abstractNumId w:val="9"/>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AE"/>
    <w:rsid w:val="00162AF9"/>
    <w:rsid w:val="001A2479"/>
    <w:rsid w:val="001B7B9A"/>
    <w:rsid w:val="001D1660"/>
    <w:rsid w:val="002210CB"/>
    <w:rsid w:val="002307A2"/>
    <w:rsid w:val="00384D45"/>
    <w:rsid w:val="003A1AF5"/>
    <w:rsid w:val="003D39D3"/>
    <w:rsid w:val="003F608D"/>
    <w:rsid w:val="00406430"/>
    <w:rsid w:val="00456797"/>
    <w:rsid w:val="005214E4"/>
    <w:rsid w:val="006443CA"/>
    <w:rsid w:val="006E1F27"/>
    <w:rsid w:val="007C1E4B"/>
    <w:rsid w:val="00827B0B"/>
    <w:rsid w:val="009050AE"/>
    <w:rsid w:val="009D0ED1"/>
    <w:rsid w:val="00B509F5"/>
    <w:rsid w:val="00B91593"/>
    <w:rsid w:val="00BE6A75"/>
    <w:rsid w:val="00C57127"/>
    <w:rsid w:val="00E24F76"/>
    <w:rsid w:val="00FB5C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1FC9"/>
  <w15:chartTrackingRefBased/>
  <w15:docId w15:val="{57AC27E5-6473-4D06-831D-1FC964A4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D1"/>
    <w:pPr>
      <w:ind w:left="720"/>
      <w:contextualSpacing/>
    </w:pPr>
  </w:style>
  <w:style w:type="table" w:styleId="TableGrid">
    <w:name w:val="Table Grid"/>
    <w:basedOn w:val="TableNormal"/>
    <w:uiPriority w:val="39"/>
    <w:rsid w:val="0082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7A2"/>
    <w:rPr>
      <w:color w:val="0563C1" w:themeColor="hyperlink"/>
      <w:u w:val="single"/>
    </w:rPr>
  </w:style>
  <w:style w:type="character" w:styleId="UnresolvedMention">
    <w:name w:val="Unresolved Mention"/>
    <w:basedOn w:val="DefaultParagraphFont"/>
    <w:uiPriority w:val="99"/>
    <w:semiHidden/>
    <w:unhideWhenUsed/>
    <w:rsid w:val="002307A2"/>
    <w:rPr>
      <w:color w:val="605E5C"/>
      <w:shd w:val="clear" w:color="auto" w:fill="E1DFDD"/>
    </w:rPr>
  </w:style>
  <w:style w:type="character" w:customStyle="1" w:styleId="sc11">
    <w:name w:val="sc11"/>
    <w:basedOn w:val="DefaultParagraphFont"/>
    <w:rsid w:val="00FB5C1B"/>
    <w:rPr>
      <w:rFonts w:ascii="Courier New" w:hAnsi="Courier New" w:cs="Courier New" w:hint="default"/>
      <w:color w:val="E0E2E4"/>
      <w:sz w:val="20"/>
      <w:szCs w:val="20"/>
    </w:rPr>
  </w:style>
  <w:style w:type="character" w:customStyle="1" w:styleId="sc0">
    <w:name w:val="sc0"/>
    <w:basedOn w:val="DefaultParagraphFont"/>
    <w:rsid w:val="00FB5C1B"/>
    <w:rPr>
      <w:rFonts w:ascii="Courier New" w:hAnsi="Courier New" w:cs="Courier New" w:hint="default"/>
      <w:color w:val="E0E2E4"/>
      <w:sz w:val="20"/>
      <w:szCs w:val="20"/>
    </w:rPr>
  </w:style>
  <w:style w:type="character" w:customStyle="1" w:styleId="sc91">
    <w:name w:val="sc91"/>
    <w:basedOn w:val="DefaultParagraphFont"/>
    <w:rsid w:val="00FB5C1B"/>
    <w:rPr>
      <w:rFonts w:ascii="Courier New" w:hAnsi="Courier New" w:cs="Courier New" w:hint="default"/>
      <w:color w:val="A082BD"/>
      <w:sz w:val="20"/>
      <w:szCs w:val="20"/>
    </w:rPr>
  </w:style>
  <w:style w:type="character" w:customStyle="1" w:styleId="sc21">
    <w:name w:val="sc21"/>
    <w:basedOn w:val="DefaultParagraphFont"/>
    <w:rsid w:val="00FB5C1B"/>
    <w:rPr>
      <w:rFonts w:ascii="Courier New" w:hAnsi="Courier New" w:cs="Courier New" w:hint="default"/>
      <w:color w:val="66747B"/>
      <w:sz w:val="20"/>
      <w:szCs w:val="20"/>
    </w:rPr>
  </w:style>
  <w:style w:type="character" w:customStyle="1" w:styleId="sc161">
    <w:name w:val="sc161"/>
    <w:basedOn w:val="DefaultParagraphFont"/>
    <w:rsid w:val="00FB5C1B"/>
    <w:rPr>
      <w:rFonts w:ascii="Courier New" w:hAnsi="Courier New" w:cs="Courier New" w:hint="default"/>
      <w:color w:val="678CB1"/>
      <w:sz w:val="20"/>
      <w:szCs w:val="20"/>
    </w:rPr>
  </w:style>
  <w:style w:type="character" w:customStyle="1" w:styleId="sc101">
    <w:name w:val="sc101"/>
    <w:basedOn w:val="DefaultParagraphFont"/>
    <w:rsid w:val="00FB5C1B"/>
    <w:rPr>
      <w:rFonts w:ascii="Courier New" w:hAnsi="Courier New" w:cs="Courier New" w:hint="default"/>
      <w:color w:val="E8E2B7"/>
      <w:sz w:val="20"/>
      <w:szCs w:val="20"/>
    </w:rPr>
  </w:style>
  <w:style w:type="character" w:customStyle="1" w:styleId="sc41">
    <w:name w:val="sc41"/>
    <w:basedOn w:val="DefaultParagraphFont"/>
    <w:rsid w:val="00FB5C1B"/>
    <w:rPr>
      <w:rFonts w:ascii="Courier New" w:hAnsi="Courier New" w:cs="Courier New" w:hint="default"/>
      <w:color w:val="FFCD22"/>
      <w:sz w:val="20"/>
      <w:szCs w:val="20"/>
    </w:rPr>
  </w:style>
  <w:style w:type="character" w:customStyle="1" w:styleId="sc61">
    <w:name w:val="sc61"/>
    <w:basedOn w:val="DefaultParagraphFont"/>
    <w:rsid w:val="00FB5C1B"/>
    <w:rPr>
      <w:rFonts w:ascii="Courier New" w:hAnsi="Courier New" w:cs="Courier New" w:hint="default"/>
      <w:color w:val="EC7600"/>
      <w:sz w:val="20"/>
      <w:szCs w:val="20"/>
    </w:rPr>
  </w:style>
  <w:style w:type="character" w:customStyle="1" w:styleId="sc51">
    <w:name w:val="sc51"/>
    <w:basedOn w:val="DefaultParagraphFont"/>
    <w:rsid w:val="00FB5C1B"/>
    <w:rPr>
      <w:rFonts w:ascii="Courier New" w:hAnsi="Courier New" w:cs="Courier New" w:hint="default"/>
      <w:b/>
      <w:bCs/>
      <w:color w:val="93C76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47157">
      <w:bodyDiv w:val="1"/>
      <w:marLeft w:val="0"/>
      <w:marRight w:val="0"/>
      <w:marTop w:val="0"/>
      <w:marBottom w:val="0"/>
      <w:divBdr>
        <w:top w:val="none" w:sz="0" w:space="0" w:color="auto"/>
        <w:left w:val="none" w:sz="0" w:space="0" w:color="auto"/>
        <w:bottom w:val="none" w:sz="0" w:space="0" w:color="auto"/>
        <w:right w:val="none" w:sz="0" w:space="0" w:color="auto"/>
      </w:divBdr>
      <w:divsChild>
        <w:div w:id="176434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Longmore</dc:creator>
  <cp:keywords/>
  <dc:description/>
  <cp:lastModifiedBy>Malcolm Baatjies</cp:lastModifiedBy>
  <cp:revision>2</cp:revision>
  <dcterms:created xsi:type="dcterms:W3CDTF">2021-10-17T16:15:00Z</dcterms:created>
  <dcterms:modified xsi:type="dcterms:W3CDTF">2021-10-17T16:15:00Z</dcterms:modified>
</cp:coreProperties>
</file>