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B1" w:rsidRPr="000703B1" w:rsidRDefault="000703B1" w:rsidP="000703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bCs/>
          <w:sz w:val="27"/>
          <w:szCs w:val="27"/>
        </w:rPr>
        <w:t>Capstone Evaluation</w:t>
      </w:r>
      <w:r w:rsidRPr="000703B1">
        <w:rPr>
          <w:rFonts w:ascii="Palatino Linotype" w:eastAsia="Times New Roman" w:hAnsi="Palatino Linotype" w:cs="Times New Roman"/>
          <w:b/>
          <w:bCs/>
          <w:sz w:val="27"/>
          <w:szCs w:val="27"/>
        </w:rPr>
        <w:t xml:space="preserve"> Rubrics </w:t>
      </w:r>
    </w:p>
    <w:p w:rsidR="000703B1" w:rsidRPr="000703B1" w:rsidRDefault="000703B1" w:rsidP="000703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Project appropriateness (which includes the level of difficulty)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5 – the project addresses a significant application in the area of computing and information technology; the project encompasses major areas of CS where the student has done course work; the project requires exploration into technical areas outside of the scope of the curriculum.  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the project addresses a significant application of computing and information technology; the project focuses on a particular area within curriculum, and the project doesn’t require significant new knowledge.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the project addresses an application of computing and information technology; the project focuses on a particular area within curriculum, and the project doesn’t require much new knowledge.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the project addresses an application of computing and information technology, which is, however, comparable to a term project; the project focus on a particular area within curriculum, and the project doesn’t require much new knowledge.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1 – the project addresses an application of computing and information technology, which is, however, not comparable to a term project; although the project focuses on a particular area within curriculum, the implementation requires substandard knowledge of curriculum.  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Project planning and follow through (which includes a document on project scope/specs and development planning, daily log evaluations, weekly reports, project web site, etc)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– has solid project scope and planning document, which includes a software development process model to follow, risk mitigation strategies, as well as project milestones; kept detailed weekly development journal or project tool; took an active role and effort in handling all unexpected occurrences; regularly kept the supervisor informed.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had good project scope and planning document, which did have project milestones; however it didn’t not include a software development process model to follow and risk mitigation strategies; kept weekly development journal; took an active role but less than sufficient effort in handling all unexpected occurrences;  regularly kept the supervisor informed.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had project scope and planning document, which, however,  didn’t include project milestones, a software development process model to follow, and risk mitigation strategies; had weekly development journal but not complete; acted passively in handling all unexpected occurrences; kept the supervisor informed, but not regularly.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lastRenderedPageBreak/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poorly written project scope and planning document that didn’t include project milestones, a software development process model to follow, and risk mitigation strategies; missed most of weekly development journal; acted passively in handling all unexpected occurrences; supervisor was seldom informed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poorly written project scope and planning document that didn’t include project milestones, a software development process model to follow, and risk mitigation strategies; little weekly development journal; inadequate handling of unexpected occurrences, which led to compromising the completion of the project; supervisor was not informed</w:t>
      </w:r>
    </w:p>
    <w:p w:rsidR="000703B1" w:rsidRPr="000703B1" w:rsidRDefault="000703B1" w:rsidP="00070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Software analysis and design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5– made clear distinction between software analysis and design, and had document for each; design document (which includes ER design of database) was complete, correct, and diagrams are well drawn; the implementation was based on what was designed.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made no clear distinction between software analysis and design and had no separate document for each; design document (which includes ER design of database) was complete, correct, and diagrams were well drawn; the implementation was based on what was designed.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made no clear distinction between software analysis and design and had no separate document for each; although the diagrams may be well drawn, design document (which includes ER design of database) was not complete, or correct; the implementation was based on what was designed.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made no clear distinction between software analysis and design and had no separate document for each; design document (which includes ER design of database) is far from being complete and correct; the diagrams were poorly drawn; the implementation didn’t quite follow what was designed.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made no clear distinction between software analysis and design and had no separate document for each; design document (which includes ER design of database) was simply poor; the diagrams were poorly drawn; the implementation didn’t follow what was designed.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Code quality (not about styles, but about variable naming, modularity, proper inheritance, cohesion, coupling, etc), sophistication, and commenting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– classes and independent modules were reasonably defined with appropriate class inheritance and aggregation, and appropriate level of cohesion and coupling among independent modules; code was well organized using separate files and/or components; coding convention (variable-naming, proper indention, etc) was well followed.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lastRenderedPageBreak/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classes and independent modules were reasonably defined with improvable  class inheritance and aggregation, and/or the improvable level of cohesion and coupling among independent modules; code was well organized using separate files and/or components; loops and conditions were well written, although coding convention was not well followed.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classes and independent modules were defined with no effort to employ inheritance, or poor level of cohesion and coupling among independent modules; code organization  can be improved; loops and conditions statements can be improved; no coding convention was followed.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classes and independent modules were not well defined (poor modularity), much less with class inheritance and level of cohesion and coupling among independent modules; code organization can be much improved; loops and conditions statements can be much improved; no coding convention was followed.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classes or modules were not defined where they should; bad code organization; loops and conditions statements were poorly written; no coding convention was followed.</w:t>
      </w:r>
    </w:p>
    <w:p w:rsidR="000703B1" w:rsidRPr="000703B1" w:rsidRDefault="000703B1" w:rsidP="00070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Software usability (including user manuals, user error checking and interface user-friendliness, etc)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– concise yet easy to follow user manuals; interfaces are self-explanatory and require minimum scrolling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concise but not as easy to follow user manuals; interfaces are self-explanatory, but require scrolling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concise but difficult to follow user manuals; interfaces are not self-explanatory, and require scrolling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not concise yet difficult to follow user manuals; interfaces are poorly designed (often containing certain misleading GUI components or instructions), and requires heavy scrolling with minimal error checking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simply poor user manuals and software interfaces, little to no error checking …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Project verification (which includes testing strategies and completeness)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– development process and milestones were well followed; had well designed and executed testing plan; delivered what’s promised.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development process and milestones were basically followed; had testing plan that was basically executed; delivered basically what’s promised.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development plan (not necessarily process and milestones) was basically followed; had testing plan, which was not well executed; minor components of the project were not delivered.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lastRenderedPageBreak/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development plan was basically not followed; no testing plans; major components of the project were not delivered.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even with a poor development plan, there was basically no execution of the plan; no testing plans and the project underwent poor testing; major components of  the project were not delivered.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Effort (which includes difficulty for student, easily improvable, etc)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5 -- more then 200+ hours of work time; the quality of the final product beyond what’s expected given the academic preparation of the student; hard to imagine where to improve the project in time frame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invested a number of work hours between 150 and 200; the quality of the final product matches what’s expected given the academic preparation of the student; the project was pretty tight with little to be improved.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3 – invested a number of work hours between 100 and 150; the quality of the final product was lower than what’s expected given the academic preparation of the student; the project, though delivered what’s promised, can be easily improved.  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invested a number of work hours between 50 and 100; the quality of the final product was much lower than what’s expected given the academic preparation of the student; the project was not delivered as promised due to lack of effort in dealing with difficulties and/or unexpected events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 invested number of work hours less than 50; no quality of the final product can be spoken of;  the project was not finished due to lack of work time invested.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Binder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5 – included all required documents and format requirements; well organized; easy to read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4 – included all required documents; not well organized and easy to read; missing some format requirements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3 – missed some minor required documents; not well organized and easy to read; missing some format requirements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2 – missed some major required documents; poorly organized and hard to read; minimal format requirements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1 –documents were significantly insufficient; no organization and not readable; minimal to no format requirements met</w:t>
      </w:r>
    </w:p>
    <w:p w:rsidR="000703B1" w:rsidRPr="000703B1" w:rsidRDefault="000703B1" w:rsidP="000703B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Palatino Linotype" w:eastAsia="Times New Roman" w:hAnsi="Palatino Linotype" w:cs="Times New Roman"/>
          <w:sz w:val="24"/>
          <w:szCs w:val="24"/>
        </w:rPr>
        <w:t> </w:t>
      </w:r>
      <w:r w:rsidRPr="000703B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03B1" w:rsidRPr="000703B1" w:rsidRDefault="000703B1" w:rsidP="000703B1">
      <w:pPr>
        <w:spacing w:after="0" w:line="240" w:lineRule="auto"/>
        <w:ind w:left="390" w:hanging="39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Symbol" w:eastAsia="Times New Roman" w:hAnsi="Symbol" w:cs="Times New Roman"/>
          <w:sz w:val="24"/>
          <w:szCs w:val="24"/>
        </w:rPr>
        <w:t>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Presentation (which includes status report presentations and the final presentation)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5 – attended all scheduled meetings with well prepared presentations; the final presentation was rated excellent based on commonly accepted criteria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lastRenderedPageBreak/>
        <w:t xml:space="preserve">(such as length, </w:t>
      </w:r>
      <w:r w:rsidR="00A15259">
        <w:rPr>
          <w:rFonts w:ascii="Palatino Linotype" w:eastAsia="Times New Roman" w:hAnsi="Palatino Linotype" w:cs="Times New Roman"/>
          <w:sz w:val="24"/>
          <w:szCs w:val="24"/>
        </w:rPr>
        <w:t xml:space="preserve">organization,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>quality of visual aids, pace, volume, concise yet to the point, etc)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4 – attended all scheduled meetings with well prepared presentations; the final presentation was rated good based on commonly accepted criteria  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3 – missed some scheduled meetings with less prepared presentations; the final presentation was rated average based on commonly accepted criteria 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2 – missed some scheduled meetings with less prepared presentations; the final presentation was rated below average based on commonly accepted criteria </w:t>
      </w:r>
    </w:p>
    <w:p w:rsidR="000703B1" w:rsidRPr="000703B1" w:rsidRDefault="000703B1" w:rsidP="000703B1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03B1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0703B1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0703B1">
        <w:rPr>
          <w:rFonts w:ascii="Palatino Linotype" w:eastAsia="Times New Roman" w:hAnsi="Palatino Linotype" w:cs="Times New Roman"/>
          <w:sz w:val="24"/>
          <w:szCs w:val="24"/>
        </w:rPr>
        <w:t xml:space="preserve">1 – missed most scheduled meetings within unprepared presentations; the final presentation was rated poor based on commonly accepted criteria </w:t>
      </w:r>
    </w:p>
    <w:p w:rsidR="003341BF" w:rsidRDefault="003341BF"/>
    <w:sectPr w:rsidR="003341BF" w:rsidSect="0033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703B1"/>
    <w:rsid w:val="000703B1"/>
    <w:rsid w:val="003341BF"/>
    <w:rsid w:val="00404A59"/>
    <w:rsid w:val="00A1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1610</Words>
  <Characters>9180</Characters>
  <Application>Microsoft Office Word</Application>
  <DocSecurity>0</DocSecurity>
  <Lines>76</Lines>
  <Paragraphs>21</Paragraphs>
  <ScaleCrop>false</ScaleCrop>
  <Company>Carroll University</Company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2009-12-10T20:20:00Z</dcterms:created>
  <dcterms:modified xsi:type="dcterms:W3CDTF">2009-12-10T20:23:00Z</dcterms:modified>
</cp:coreProperties>
</file>