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nehixzdp9td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AutoQA - GenAI By Question Metric Prompting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wudrtne0fx0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Creating High-Precision Evaluation Criteria for Contact Center Adherence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57x7vl24a9p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helps you craft effective prompts for LLM-based adherence detection that achieve high precision and recall. Well-structured prompts are specific, measurable, and account for real-world conversation variations.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9oabf8o4vs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Prompt Architecture Framework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eog30r2jlue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Components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effective AutoQA prompt should include: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Context Setting</w:t>
      </w:r>
      <w:r w:rsidDel="00000000" w:rsidR="00000000" w:rsidRPr="00000000">
        <w:rPr>
          <w:rtl w:val="0"/>
        </w:rPr>
        <w:t xml:space="preserve"> - Define the evaluation scenario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Pass Criteria</w:t>
      </w:r>
      <w:r w:rsidDel="00000000" w:rsidR="00000000" w:rsidRPr="00000000">
        <w:rPr>
          <w:rtl w:val="0"/>
        </w:rPr>
        <w:t xml:space="preserve"> - Specific behaviors that constitute success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Fail Criteria</w:t>
      </w:r>
      <w:r w:rsidDel="00000000" w:rsidR="00000000" w:rsidRPr="00000000">
        <w:rPr>
          <w:rtl w:val="0"/>
        </w:rPr>
        <w:t xml:space="preserve"> - Clear indicators of non-compliance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eh3yojxauj1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Template Structure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CONTEXT: [Conversation type and evaluation scope]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PASS CRITERIA: [Specific behaviors indicating adherence]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Look for: [required elements]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Acceptable variations: [alternative approaches]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FAIL CRITERIA: [Behaviors indicating non-adherence]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Missing: [critical elements]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Inadequate: [insufficient attempts]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crgwblkfwc7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Prompt Development Process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6p0m0pvl1oj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1: Define Your Success Criteria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Ask yourself: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specific actions/words indicate adherence?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variations are acceptable?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constitutes a clear failure?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granular should the evaluation be?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vsarese7umo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2: Create Measurable Standards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Ensure criteria are: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Observable in conversation transcripts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 rather than subjective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 enough to avoid interpretation gaps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Comprehensive enough to cover typical scenarios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r1hnf4qc36b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3: Test Specificity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Validate your prompt by asking: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Could two evaluators reach different conclusions?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ambiguous terms that need clarification?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clearly differentiate between pass and fail scenarios?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por68sk3973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Example Prompts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7ghcla2wtje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Greeting Evaluation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5d7w34gu47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❌ Poor Prompt Examples (Low Precision/Recall)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Example 1: "Check if the agent was polite when greeting the customer."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Example 2: "Did the agent say hello properly?"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Example 3: "Evaluate the quality of the agent's opening statement."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Why these fail: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"Polite" is subjective and unmeasurable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"Properly" lacks specific criteria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"Quality" provides no actionable evaluation framework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0k9tlukdxhr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Robust Prompt (High Precision/Recall)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CONTEXT: Evaluate whether the agent provided a complete and professional greeting to establish the service interaction.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PASS CRITERIA: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Look for the presence of these four key elements: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Acknowledgment/welcome phrase (e.g., "Hello", "Good morning", "Thank you for calling")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Company/department identification (e.g., "ABC Company", "Customer Service", "Technical Support")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Agent identification (name, employee ID, or role)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Offer of assistance (e.g., "How can I help you?", "What can I do for you today?")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Acceptable variations: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Elements may appear in any order within the greeting sequence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Casual but professional tone is acceptable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Abbreviated company name if commonly recognized by customers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Combined elements (e.g., "This is Sarah from Tech Support, how can I help?")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FAIL CRITERIA: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Any of the four key elements is missing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Unprofessional language, slang, or inappropriate tone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Generic greeting without company/agent identification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No clear offer of assistance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u6e9axcl3wy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Call Closing Evaluation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4mp6e1dckg2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❌ Poor Prompt Examples (Low Precision/Recall)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Example 1: "Check if the agent ended the call nicely."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Example 2: "Did the agent close the call professionally and make sure the customer was satisfied?"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Example 3: "Evaluate whether the call conclusion was appropriate."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Why these fail: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"Nicely" and "appropriately" are subjective measures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Combines multiple criteria without specific definitions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clear framework for what constitutes professional closure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s4zm5mup9b8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Robust Prompt (High Precision/Recall)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CONTEXT: Evaluate whether the agent provided a complete and professional closing that ensures customer satisfaction and clear resolution.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PASS CRITERIA: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Look for at least 3 of these 4 elements: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Issue resolution summary or confirmation of next steps taken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Satisfaction verification (e.g., "Does that resolve your concern?", "Is there anything else I can help with?")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Appreciation statement (e.g., "Thank you for calling", "I appreciate your patience", "Thank you for choosing us")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Professional sign-off (e.g., "Have a great day", "Take care", company-specific closing phrase)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Acceptable variations: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Elements may be naturally integrated into conversation flow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Customer satisfaction can be implied if customer explicitly expresses satisfaction first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Concise closings acceptable when issue resolution is straightforward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Personal touches that maintain professionalism (e.g., referencing customer's name)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FAIL CRITERIA: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Fewer than 3 required elements present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Leaving customer with unresolved questions or unclear next steps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Abrupt disconnection without closure attempt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Unprofessional final statements or dismissive tone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Failure to confirm customer understanding when complex solutions provided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lubw965c629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Quality Assurance Checklist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deploying your prompt: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rtl w:val="0"/>
        </w:rPr>
        <w:t xml:space="preserve">Measurable Criteria</w:t>
      </w:r>
      <w:r w:rsidDel="00000000" w:rsidR="00000000" w:rsidRPr="00000000">
        <w:rPr>
          <w:rtl w:val="0"/>
        </w:rPr>
        <w:t xml:space="preserve">: Can each element be objectively identified?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rtl w:val="0"/>
        </w:rPr>
        <w:t xml:space="preserve">Complete Coverage</w:t>
      </w:r>
      <w:r w:rsidDel="00000000" w:rsidR="00000000" w:rsidRPr="00000000">
        <w:rPr>
          <w:rtl w:val="0"/>
        </w:rPr>
        <w:t xml:space="preserve">: Are all success/failure scenarios addressed?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rtl w:val="0"/>
        </w:rPr>
        <w:t xml:space="preserve">Unambiguous Language</w:t>
      </w:r>
      <w:r w:rsidDel="00000000" w:rsidR="00000000" w:rsidRPr="00000000">
        <w:rPr>
          <w:rtl w:val="0"/>
        </w:rPr>
        <w:t xml:space="preserve">: Would different evaluators reach consistent conclusions?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rtl w:val="0"/>
        </w:rPr>
        <w:t xml:space="preserve">Realistic Expectations</w:t>
      </w:r>
      <w:r w:rsidDel="00000000" w:rsidR="00000000" w:rsidRPr="00000000">
        <w:rPr>
          <w:rtl w:val="0"/>
        </w:rPr>
        <w:t xml:space="preserve">: Are standards achievable for your agent population?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rtl w:val="0"/>
        </w:rPr>
        <w:t xml:space="preserve">Clear Boundaries</w:t>
      </w:r>
      <w:r w:rsidDel="00000000" w:rsidR="00000000" w:rsidRPr="00000000">
        <w:rPr>
          <w:rtl w:val="0"/>
        </w:rPr>
        <w:t xml:space="preserve">: Is the distinction between pass and fail evident?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rtl w:val="0"/>
        </w:rPr>
        <w:t xml:space="preserve">Consistent Scoring</w:t>
      </w:r>
      <w:r w:rsidDel="00000000" w:rsidR="00000000" w:rsidRPr="00000000">
        <w:rPr>
          <w:rtl w:val="0"/>
        </w:rPr>
        <w:t xml:space="preserve">: Does it align with your overall evaluation framework?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vr9ig4ab0f4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Common Pitfalls to Avoid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Vague Descriptors</w:t>
      </w:r>
      <w:r w:rsidDel="00000000" w:rsidR="00000000" w:rsidRPr="00000000">
        <w:rPr>
          <w:rtl w:val="0"/>
        </w:rPr>
        <w:t xml:space="preserve">: "Professional manner" vs. "Uses courteous language and acknowledges customer concerns"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Subjective Judgments</w:t>
      </w:r>
      <w:r w:rsidDel="00000000" w:rsidR="00000000" w:rsidRPr="00000000">
        <w:rPr>
          <w:rtl w:val="0"/>
        </w:rPr>
        <w:t xml:space="preserve">: "Friendly tone" vs. "Uses positive language markers and avoids negative phrasing"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Compound Criteria</w:t>
      </w:r>
      <w:r w:rsidDel="00000000" w:rsidR="00000000" w:rsidRPr="00000000">
        <w:rPr>
          <w:rtl w:val="0"/>
        </w:rPr>
        <w:t xml:space="preserve">: Mixing multiple evaluation points in single statements without clear weighting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Cultural Assumptions</w:t>
      </w:r>
      <w:r w:rsidDel="00000000" w:rsidR="00000000" w:rsidRPr="00000000">
        <w:rPr>
          <w:rtl w:val="0"/>
        </w:rPr>
        <w:t xml:space="preserve">: Assuming universal communication styles or expressions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Perfectionist Standards</w:t>
      </w:r>
      <w:r w:rsidDel="00000000" w:rsidR="00000000" w:rsidRPr="00000000">
        <w:rPr>
          <w:rtl w:val="0"/>
        </w:rPr>
        <w:t xml:space="preserve">: Setting criteria that exclude natural conversation variations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Missing Specificity</w:t>
      </w:r>
      <w:r w:rsidDel="00000000" w:rsidR="00000000" w:rsidRPr="00000000">
        <w:rPr>
          <w:rtl w:val="0"/>
        </w:rPr>
        <w:t xml:space="preserve">: Not defining what counts as successful completion of each element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Implicit Requirements</w:t>
      </w:r>
      <w:r w:rsidDel="00000000" w:rsidR="00000000" w:rsidRPr="00000000">
        <w:rPr>
          <w:rtl w:val="0"/>
        </w:rPr>
        <w:t xml:space="preserve">: Assuming evaluators understand unstated expectations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Binary Oversimplification</w:t>
      </w:r>
      <w:r w:rsidDel="00000000" w:rsidR="00000000" w:rsidRPr="00000000">
        <w:rPr>
          <w:rtl w:val="0"/>
        </w:rPr>
        <w:t xml:space="preserve">: Not accounting for partial completion or contextual appropriateness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g7dc18er7ju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Key Success Factors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w5xqu3ggzjm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Specificity Over Generality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broad concepts with concrete, observable behaviors: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Instead of: "Agent was helpful"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 "Agent acknowledged the customer's concern and provided specific action steps"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qggptfk762z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Observable Actions Over Intentions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 what can be measured in conversation: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Instead of: "Agent showed empathy"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 "Agent used acknowledgment phrases like 'I understand' or 'That must be frustrating'"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n3mtfs6cn4s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Inclusive Criteria Design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 for natural conversation variations: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multiple ways to meet the same requirement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acceptable alternatives upfront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different communication styles while maintaining standards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zvv7fd78dac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Clear Failure Definition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explicit about what constitutes non-compliance: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both missing elements and inadequate attempts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Specify unacceptable alternatives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common failure modes directly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 Effective prompts balance specificity with flexibility, ensuring consistent evaluation while accommodating the natural variations inherent in human communication.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