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6D6A5" w14:textId="550C599B" w:rsidR="00971B27" w:rsidRDefault="00971B27">
      <w:r>
        <w:t>Power BI</w:t>
      </w:r>
    </w:p>
    <w:p w14:paraId="2E9A4884" w14:textId="4FF9B9F6" w:rsidR="00971B27" w:rsidRDefault="00971B27">
      <w:r>
        <w:t>What influences high spending (greater than average amount of total transaction)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6044"/>
      </w:tblGrid>
      <w:tr w:rsidR="00971B27" w:rsidRPr="00971B27" w14:paraId="79AEC819" w14:textId="77777777" w:rsidTr="00971B27">
        <w:trPr>
          <w:tblHeader/>
          <w:tblCellSpacing w:w="15" w:type="dxa"/>
        </w:trPr>
        <w:tc>
          <w:tcPr>
            <w:tcW w:w="0" w:type="auto"/>
            <w:vAlign w:val="center"/>
            <w:hideMark/>
          </w:tcPr>
          <w:p w14:paraId="67B0CA6E" w14:textId="77777777" w:rsidR="00971B27" w:rsidRPr="00971B27" w:rsidRDefault="00971B27" w:rsidP="00971B27">
            <w:pPr>
              <w:rPr>
                <w:b/>
                <w:bCs/>
              </w:rPr>
            </w:pPr>
            <w:r w:rsidRPr="00971B27">
              <w:rPr>
                <w:b/>
                <w:bCs/>
              </w:rPr>
              <w:t>Field Name</w:t>
            </w:r>
          </w:p>
        </w:tc>
        <w:tc>
          <w:tcPr>
            <w:tcW w:w="0" w:type="auto"/>
            <w:vAlign w:val="center"/>
            <w:hideMark/>
          </w:tcPr>
          <w:p w14:paraId="0452DB2C" w14:textId="77777777" w:rsidR="00971B27" w:rsidRPr="00971B27" w:rsidRDefault="00971B27" w:rsidP="00971B27">
            <w:pPr>
              <w:rPr>
                <w:b/>
                <w:bCs/>
              </w:rPr>
            </w:pPr>
            <w:r w:rsidRPr="00971B27">
              <w:rPr>
                <w:b/>
                <w:bCs/>
              </w:rPr>
              <w:t>Reason</w:t>
            </w:r>
          </w:p>
        </w:tc>
      </w:tr>
      <w:tr w:rsidR="00971B27" w:rsidRPr="00971B27" w14:paraId="407FCE19" w14:textId="77777777" w:rsidTr="00971B27">
        <w:trPr>
          <w:tblCellSpacing w:w="15" w:type="dxa"/>
        </w:trPr>
        <w:tc>
          <w:tcPr>
            <w:tcW w:w="0" w:type="auto"/>
            <w:vAlign w:val="center"/>
            <w:hideMark/>
          </w:tcPr>
          <w:p w14:paraId="413F7239" w14:textId="77777777" w:rsidR="00971B27" w:rsidRPr="00971B27" w:rsidRDefault="00971B27" w:rsidP="00971B27">
            <w:r w:rsidRPr="00971B27">
              <w:t>age</w:t>
            </w:r>
          </w:p>
        </w:tc>
        <w:tc>
          <w:tcPr>
            <w:tcW w:w="0" w:type="auto"/>
            <w:vAlign w:val="center"/>
            <w:hideMark/>
          </w:tcPr>
          <w:p w14:paraId="3A0DDA63" w14:textId="77777777" w:rsidR="00971B27" w:rsidRPr="00971B27" w:rsidRDefault="00971B27" w:rsidP="00971B27">
            <w:r w:rsidRPr="00971B27">
              <w:t>Older or younger customers may spend differently</w:t>
            </w:r>
          </w:p>
        </w:tc>
      </w:tr>
      <w:tr w:rsidR="00971B27" w:rsidRPr="00971B27" w14:paraId="62792F4C" w14:textId="77777777" w:rsidTr="00971B27">
        <w:trPr>
          <w:tblCellSpacing w:w="15" w:type="dxa"/>
        </w:trPr>
        <w:tc>
          <w:tcPr>
            <w:tcW w:w="0" w:type="auto"/>
            <w:vAlign w:val="center"/>
            <w:hideMark/>
          </w:tcPr>
          <w:p w14:paraId="02126F86" w14:textId="77777777" w:rsidR="00971B27" w:rsidRPr="00971B27" w:rsidRDefault="00971B27" w:rsidP="00971B27">
            <w:r w:rsidRPr="00971B27">
              <w:t>income</w:t>
            </w:r>
          </w:p>
        </w:tc>
        <w:tc>
          <w:tcPr>
            <w:tcW w:w="0" w:type="auto"/>
            <w:vAlign w:val="center"/>
            <w:hideMark/>
          </w:tcPr>
          <w:p w14:paraId="184D2460" w14:textId="77777777" w:rsidR="00971B27" w:rsidRPr="00971B27" w:rsidRDefault="00971B27" w:rsidP="00971B27">
            <w:r w:rsidRPr="00971B27">
              <w:t>Higher income likely correlates with higher spend</w:t>
            </w:r>
          </w:p>
        </w:tc>
      </w:tr>
      <w:tr w:rsidR="00971B27" w:rsidRPr="00971B27" w14:paraId="23ED092D" w14:textId="77777777" w:rsidTr="00971B27">
        <w:trPr>
          <w:tblCellSpacing w:w="15" w:type="dxa"/>
        </w:trPr>
        <w:tc>
          <w:tcPr>
            <w:tcW w:w="0" w:type="auto"/>
            <w:vAlign w:val="center"/>
            <w:hideMark/>
          </w:tcPr>
          <w:p w14:paraId="5E185ED5" w14:textId="77777777" w:rsidR="00971B27" w:rsidRPr="00971B27" w:rsidRDefault="00971B27" w:rsidP="00971B27">
            <w:r w:rsidRPr="00971B27">
              <w:t>gender</w:t>
            </w:r>
          </w:p>
        </w:tc>
        <w:tc>
          <w:tcPr>
            <w:tcW w:w="0" w:type="auto"/>
            <w:vAlign w:val="center"/>
            <w:hideMark/>
          </w:tcPr>
          <w:p w14:paraId="67FB049E" w14:textId="77777777" w:rsidR="00971B27" w:rsidRPr="00971B27" w:rsidRDefault="00971B27" w:rsidP="00971B27">
            <w:r w:rsidRPr="00971B27">
              <w:t>Behavioral difference by gender</w:t>
            </w:r>
          </w:p>
        </w:tc>
      </w:tr>
      <w:tr w:rsidR="00971B27" w:rsidRPr="00971B27" w14:paraId="02CF1183" w14:textId="77777777" w:rsidTr="00971B27">
        <w:trPr>
          <w:tblCellSpacing w:w="15" w:type="dxa"/>
        </w:trPr>
        <w:tc>
          <w:tcPr>
            <w:tcW w:w="0" w:type="auto"/>
            <w:vAlign w:val="center"/>
            <w:hideMark/>
          </w:tcPr>
          <w:p w14:paraId="5785CCC7" w14:textId="77777777" w:rsidR="00971B27" w:rsidRPr="00971B27" w:rsidRDefault="00971B27" w:rsidP="00971B27">
            <w:r w:rsidRPr="00971B27">
              <w:t>offer completed</w:t>
            </w:r>
          </w:p>
        </w:tc>
        <w:tc>
          <w:tcPr>
            <w:tcW w:w="0" w:type="auto"/>
            <w:vAlign w:val="center"/>
            <w:hideMark/>
          </w:tcPr>
          <w:p w14:paraId="430DC86F" w14:textId="77777777" w:rsidR="00971B27" w:rsidRPr="00971B27" w:rsidRDefault="00971B27" w:rsidP="00971B27">
            <w:r w:rsidRPr="00971B27">
              <w:t>Offer completion may drive more spend</w:t>
            </w:r>
          </w:p>
        </w:tc>
      </w:tr>
      <w:tr w:rsidR="00971B27" w:rsidRPr="00971B27" w14:paraId="49DDD4EF" w14:textId="77777777" w:rsidTr="00971B27">
        <w:trPr>
          <w:tblCellSpacing w:w="15" w:type="dxa"/>
        </w:trPr>
        <w:tc>
          <w:tcPr>
            <w:tcW w:w="0" w:type="auto"/>
            <w:vAlign w:val="center"/>
            <w:hideMark/>
          </w:tcPr>
          <w:p w14:paraId="5CDF7121" w14:textId="77777777" w:rsidR="00971B27" w:rsidRPr="00971B27" w:rsidRDefault="00971B27" w:rsidP="00971B27">
            <w:r w:rsidRPr="00971B27">
              <w:t>number of transactions</w:t>
            </w:r>
          </w:p>
        </w:tc>
        <w:tc>
          <w:tcPr>
            <w:tcW w:w="0" w:type="auto"/>
            <w:vAlign w:val="center"/>
            <w:hideMark/>
          </w:tcPr>
          <w:p w14:paraId="0303F515" w14:textId="77777777" w:rsidR="00971B27" w:rsidRPr="00971B27" w:rsidRDefault="00971B27" w:rsidP="00971B27">
            <w:r w:rsidRPr="00971B27">
              <w:t>More transactions → more total spend</w:t>
            </w:r>
          </w:p>
        </w:tc>
      </w:tr>
      <w:tr w:rsidR="00971B27" w:rsidRPr="00971B27" w14:paraId="4209706F" w14:textId="77777777" w:rsidTr="00971B27">
        <w:trPr>
          <w:tblCellSpacing w:w="15" w:type="dxa"/>
        </w:trPr>
        <w:tc>
          <w:tcPr>
            <w:tcW w:w="0" w:type="auto"/>
            <w:vAlign w:val="center"/>
            <w:hideMark/>
          </w:tcPr>
          <w:p w14:paraId="5E3EB868" w14:textId="77777777" w:rsidR="00971B27" w:rsidRPr="00971B27" w:rsidRDefault="00971B27" w:rsidP="00971B27">
            <w:r w:rsidRPr="00971B27">
              <w:t>transaction before completed offer</w:t>
            </w:r>
          </w:p>
        </w:tc>
        <w:tc>
          <w:tcPr>
            <w:tcW w:w="0" w:type="auto"/>
            <w:vAlign w:val="center"/>
            <w:hideMark/>
          </w:tcPr>
          <w:p w14:paraId="2735479F" w14:textId="77777777" w:rsidR="00971B27" w:rsidRPr="00971B27" w:rsidRDefault="00971B27" w:rsidP="00971B27">
            <w:r w:rsidRPr="00971B27">
              <w:t>Measures if offers drive later purchases</w:t>
            </w:r>
          </w:p>
        </w:tc>
      </w:tr>
      <w:tr w:rsidR="00971B27" w:rsidRPr="00971B27" w14:paraId="3E04C082" w14:textId="77777777" w:rsidTr="00971B27">
        <w:trPr>
          <w:tblCellSpacing w:w="15" w:type="dxa"/>
        </w:trPr>
        <w:tc>
          <w:tcPr>
            <w:tcW w:w="0" w:type="auto"/>
            <w:vAlign w:val="center"/>
            <w:hideMark/>
          </w:tcPr>
          <w:p w14:paraId="7F2B2BB6" w14:textId="77777777" w:rsidR="00971B27" w:rsidRPr="00971B27" w:rsidRDefault="00971B27" w:rsidP="00971B27">
            <w:r w:rsidRPr="00971B27">
              <w:t>offer viewed</w:t>
            </w:r>
          </w:p>
        </w:tc>
        <w:tc>
          <w:tcPr>
            <w:tcW w:w="0" w:type="auto"/>
            <w:vAlign w:val="center"/>
            <w:hideMark/>
          </w:tcPr>
          <w:p w14:paraId="3638D9B5" w14:textId="77777777" w:rsidR="00971B27" w:rsidRPr="00971B27" w:rsidRDefault="00971B27" w:rsidP="00971B27">
            <w:r w:rsidRPr="00971B27">
              <w:t xml:space="preserve">Indicates if viewing an </w:t>
            </w:r>
            <w:proofErr w:type="gramStart"/>
            <w:r w:rsidRPr="00971B27">
              <w:t>offer affects</w:t>
            </w:r>
            <w:proofErr w:type="gramEnd"/>
            <w:r w:rsidRPr="00971B27">
              <w:t xml:space="preserve"> spend</w:t>
            </w:r>
          </w:p>
        </w:tc>
      </w:tr>
      <w:tr w:rsidR="00971B27" w:rsidRPr="00971B27" w14:paraId="48E91E73" w14:textId="77777777" w:rsidTr="00971B27">
        <w:trPr>
          <w:tblCellSpacing w:w="15" w:type="dxa"/>
        </w:trPr>
        <w:tc>
          <w:tcPr>
            <w:tcW w:w="0" w:type="auto"/>
            <w:vAlign w:val="center"/>
            <w:hideMark/>
          </w:tcPr>
          <w:p w14:paraId="575A0734" w14:textId="77777777" w:rsidR="00971B27" w:rsidRPr="00971B27" w:rsidRDefault="00971B27" w:rsidP="00971B27">
            <w:proofErr w:type="spellStart"/>
            <w:r w:rsidRPr="00971B27">
              <w:t>became_member_on</w:t>
            </w:r>
            <w:proofErr w:type="spellEnd"/>
            <w:r w:rsidRPr="00971B27">
              <w:t xml:space="preserve"> (derived year)</w:t>
            </w:r>
          </w:p>
        </w:tc>
        <w:tc>
          <w:tcPr>
            <w:tcW w:w="0" w:type="auto"/>
            <w:vAlign w:val="center"/>
            <w:hideMark/>
          </w:tcPr>
          <w:p w14:paraId="33D336C6" w14:textId="77777777" w:rsidR="00971B27" w:rsidRPr="00971B27" w:rsidRDefault="00971B27" w:rsidP="00971B27">
            <w:r w:rsidRPr="00971B27">
              <w:t xml:space="preserve">You could create </w:t>
            </w:r>
            <w:proofErr w:type="spellStart"/>
            <w:r w:rsidRPr="00971B27">
              <w:t>MembershipTenure</w:t>
            </w:r>
            <w:proofErr w:type="spellEnd"/>
            <w:r w:rsidRPr="00971B27">
              <w:t xml:space="preserve"> to see if long-term users spend more</w:t>
            </w:r>
          </w:p>
        </w:tc>
      </w:tr>
    </w:tbl>
    <w:p w14:paraId="1D6A2A08" w14:textId="4FF52813" w:rsidR="00971B27" w:rsidRDefault="00971B27">
      <w:r>
        <w:t>What Drives Offer Completion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gridCol w:w="5784"/>
      </w:tblGrid>
      <w:tr w:rsidR="00971B27" w:rsidRPr="00971B27" w14:paraId="385EEED9" w14:textId="77777777" w:rsidTr="00971B27">
        <w:trPr>
          <w:tblHeader/>
          <w:tblCellSpacing w:w="15" w:type="dxa"/>
        </w:trPr>
        <w:tc>
          <w:tcPr>
            <w:tcW w:w="0" w:type="auto"/>
            <w:vAlign w:val="center"/>
            <w:hideMark/>
          </w:tcPr>
          <w:p w14:paraId="09E745F1" w14:textId="77777777" w:rsidR="00971B27" w:rsidRPr="00971B27" w:rsidRDefault="00971B27" w:rsidP="00971B27">
            <w:pPr>
              <w:rPr>
                <w:b/>
                <w:bCs/>
              </w:rPr>
            </w:pPr>
            <w:r w:rsidRPr="00971B27">
              <w:rPr>
                <w:b/>
                <w:bCs/>
              </w:rPr>
              <w:t>Field Name</w:t>
            </w:r>
          </w:p>
        </w:tc>
        <w:tc>
          <w:tcPr>
            <w:tcW w:w="0" w:type="auto"/>
            <w:vAlign w:val="center"/>
            <w:hideMark/>
          </w:tcPr>
          <w:p w14:paraId="0872D4EB" w14:textId="77777777" w:rsidR="00971B27" w:rsidRPr="00971B27" w:rsidRDefault="00971B27" w:rsidP="00971B27">
            <w:pPr>
              <w:rPr>
                <w:b/>
                <w:bCs/>
              </w:rPr>
            </w:pPr>
            <w:r w:rsidRPr="00971B27">
              <w:rPr>
                <w:b/>
                <w:bCs/>
              </w:rPr>
              <w:t>Reason</w:t>
            </w:r>
          </w:p>
        </w:tc>
      </w:tr>
      <w:tr w:rsidR="00971B27" w:rsidRPr="00971B27" w14:paraId="237C6DD7" w14:textId="77777777" w:rsidTr="00971B27">
        <w:trPr>
          <w:tblCellSpacing w:w="15" w:type="dxa"/>
        </w:trPr>
        <w:tc>
          <w:tcPr>
            <w:tcW w:w="0" w:type="auto"/>
            <w:vAlign w:val="center"/>
            <w:hideMark/>
          </w:tcPr>
          <w:p w14:paraId="2CFDCC81" w14:textId="77777777" w:rsidR="00971B27" w:rsidRPr="00971B27" w:rsidRDefault="00971B27" w:rsidP="00971B27">
            <w:r w:rsidRPr="00971B27">
              <w:t>age</w:t>
            </w:r>
          </w:p>
        </w:tc>
        <w:tc>
          <w:tcPr>
            <w:tcW w:w="0" w:type="auto"/>
            <w:vAlign w:val="center"/>
            <w:hideMark/>
          </w:tcPr>
          <w:p w14:paraId="1F9B4A41" w14:textId="77777777" w:rsidR="00971B27" w:rsidRPr="00971B27" w:rsidRDefault="00971B27" w:rsidP="00971B27">
            <w:r w:rsidRPr="00971B27">
              <w:t>Younger/older users may behave differently</w:t>
            </w:r>
          </w:p>
        </w:tc>
      </w:tr>
      <w:tr w:rsidR="00971B27" w:rsidRPr="00971B27" w14:paraId="51E5AB96" w14:textId="77777777" w:rsidTr="00971B27">
        <w:trPr>
          <w:tblCellSpacing w:w="15" w:type="dxa"/>
        </w:trPr>
        <w:tc>
          <w:tcPr>
            <w:tcW w:w="0" w:type="auto"/>
            <w:vAlign w:val="center"/>
            <w:hideMark/>
          </w:tcPr>
          <w:p w14:paraId="778E9CDB" w14:textId="77777777" w:rsidR="00971B27" w:rsidRPr="00971B27" w:rsidRDefault="00971B27" w:rsidP="00971B27">
            <w:r w:rsidRPr="00971B27">
              <w:t>income</w:t>
            </w:r>
          </w:p>
        </w:tc>
        <w:tc>
          <w:tcPr>
            <w:tcW w:w="0" w:type="auto"/>
            <w:vAlign w:val="center"/>
            <w:hideMark/>
          </w:tcPr>
          <w:p w14:paraId="35246FE6" w14:textId="77777777" w:rsidR="00971B27" w:rsidRPr="00971B27" w:rsidRDefault="00971B27" w:rsidP="00971B27">
            <w:r w:rsidRPr="00971B27">
              <w:t>Higher income may make users more likely to complete</w:t>
            </w:r>
          </w:p>
        </w:tc>
      </w:tr>
      <w:tr w:rsidR="00971B27" w:rsidRPr="00971B27" w14:paraId="4FF56D1D" w14:textId="77777777" w:rsidTr="00971B27">
        <w:trPr>
          <w:tblCellSpacing w:w="15" w:type="dxa"/>
        </w:trPr>
        <w:tc>
          <w:tcPr>
            <w:tcW w:w="0" w:type="auto"/>
            <w:vAlign w:val="center"/>
            <w:hideMark/>
          </w:tcPr>
          <w:p w14:paraId="72F47BF2" w14:textId="77777777" w:rsidR="00971B27" w:rsidRPr="00971B27" w:rsidRDefault="00971B27" w:rsidP="00971B27">
            <w:r w:rsidRPr="00971B27">
              <w:t>gender</w:t>
            </w:r>
          </w:p>
        </w:tc>
        <w:tc>
          <w:tcPr>
            <w:tcW w:w="0" w:type="auto"/>
            <w:vAlign w:val="center"/>
            <w:hideMark/>
          </w:tcPr>
          <w:p w14:paraId="2843E6AE" w14:textId="77777777" w:rsidR="00971B27" w:rsidRPr="00971B27" w:rsidRDefault="00971B27" w:rsidP="00971B27">
            <w:r w:rsidRPr="00971B27">
              <w:t>To identify demographic trends</w:t>
            </w:r>
          </w:p>
        </w:tc>
      </w:tr>
      <w:tr w:rsidR="00971B27" w:rsidRPr="00971B27" w14:paraId="505F8524" w14:textId="77777777" w:rsidTr="00971B27">
        <w:trPr>
          <w:tblCellSpacing w:w="15" w:type="dxa"/>
        </w:trPr>
        <w:tc>
          <w:tcPr>
            <w:tcW w:w="0" w:type="auto"/>
            <w:vAlign w:val="center"/>
            <w:hideMark/>
          </w:tcPr>
          <w:p w14:paraId="1567CB74" w14:textId="77777777" w:rsidR="00971B27" w:rsidRPr="00971B27" w:rsidRDefault="00971B27" w:rsidP="00971B27">
            <w:r w:rsidRPr="00971B27">
              <w:t>offer viewed</w:t>
            </w:r>
          </w:p>
        </w:tc>
        <w:tc>
          <w:tcPr>
            <w:tcW w:w="0" w:type="auto"/>
            <w:vAlign w:val="center"/>
            <w:hideMark/>
          </w:tcPr>
          <w:p w14:paraId="49F4D36B" w14:textId="77777777" w:rsidR="00971B27" w:rsidRPr="00971B27" w:rsidRDefault="00971B27" w:rsidP="00971B27">
            <w:r w:rsidRPr="00971B27">
              <w:t>Naturally affects completion — need to have seen it</w:t>
            </w:r>
          </w:p>
        </w:tc>
      </w:tr>
      <w:tr w:rsidR="00971B27" w:rsidRPr="00971B27" w14:paraId="4B73FFC9" w14:textId="77777777" w:rsidTr="00971B27">
        <w:trPr>
          <w:tblCellSpacing w:w="15" w:type="dxa"/>
        </w:trPr>
        <w:tc>
          <w:tcPr>
            <w:tcW w:w="0" w:type="auto"/>
            <w:vAlign w:val="center"/>
            <w:hideMark/>
          </w:tcPr>
          <w:p w14:paraId="7B8384AD" w14:textId="77777777" w:rsidR="00971B27" w:rsidRPr="00971B27" w:rsidRDefault="00971B27" w:rsidP="00971B27">
            <w:r w:rsidRPr="00971B27">
              <w:t>number of transactions</w:t>
            </w:r>
          </w:p>
        </w:tc>
        <w:tc>
          <w:tcPr>
            <w:tcW w:w="0" w:type="auto"/>
            <w:vAlign w:val="center"/>
            <w:hideMark/>
          </w:tcPr>
          <w:p w14:paraId="7F85CF70" w14:textId="77777777" w:rsidR="00971B27" w:rsidRPr="00971B27" w:rsidRDefault="00971B27" w:rsidP="00971B27">
            <w:r w:rsidRPr="00971B27">
              <w:t>Higher activity may lead to more completions</w:t>
            </w:r>
          </w:p>
        </w:tc>
      </w:tr>
      <w:tr w:rsidR="00971B27" w:rsidRPr="00971B27" w14:paraId="52EDFB7D" w14:textId="77777777" w:rsidTr="00971B27">
        <w:trPr>
          <w:tblCellSpacing w:w="15" w:type="dxa"/>
        </w:trPr>
        <w:tc>
          <w:tcPr>
            <w:tcW w:w="0" w:type="auto"/>
            <w:vAlign w:val="center"/>
            <w:hideMark/>
          </w:tcPr>
          <w:p w14:paraId="3C28A4DA" w14:textId="77777777" w:rsidR="00971B27" w:rsidRPr="00971B27" w:rsidRDefault="00971B27" w:rsidP="00971B27">
            <w:r w:rsidRPr="00971B27">
              <w:t>transaction before completed</w:t>
            </w:r>
          </w:p>
        </w:tc>
        <w:tc>
          <w:tcPr>
            <w:tcW w:w="0" w:type="auto"/>
            <w:vAlign w:val="center"/>
            <w:hideMark/>
          </w:tcPr>
          <w:p w14:paraId="7E490912" w14:textId="77777777" w:rsidR="00971B27" w:rsidRPr="00971B27" w:rsidRDefault="00971B27" w:rsidP="00971B27">
            <w:r w:rsidRPr="00971B27">
              <w:t>Can show if people wait until completing an offer to buy</w:t>
            </w:r>
          </w:p>
        </w:tc>
      </w:tr>
    </w:tbl>
    <w:p w14:paraId="63DFCA96" w14:textId="7F7C5F66" w:rsidR="00971B27" w:rsidRDefault="00971B27">
      <w:r>
        <w:t>For predictive power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6249"/>
      </w:tblGrid>
      <w:tr w:rsidR="00971B27" w:rsidRPr="00971B27" w14:paraId="075C8D6E" w14:textId="77777777" w:rsidTr="00971B27">
        <w:trPr>
          <w:tblHeader/>
          <w:tblCellSpacing w:w="15" w:type="dxa"/>
        </w:trPr>
        <w:tc>
          <w:tcPr>
            <w:tcW w:w="0" w:type="auto"/>
            <w:vAlign w:val="center"/>
            <w:hideMark/>
          </w:tcPr>
          <w:p w14:paraId="2A1C30F5" w14:textId="77777777" w:rsidR="00971B27" w:rsidRPr="00971B27" w:rsidRDefault="00971B27" w:rsidP="00971B27">
            <w:pPr>
              <w:rPr>
                <w:b/>
                <w:bCs/>
              </w:rPr>
            </w:pPr>
            <w:r w:rsidRPr="00971B27">
              <w:rPr>
                <w:b/>
                <w:bCs/>
              </w:rPr>
              <w:t>New Column Name</w:t>
            </w:r>
          </w:p>
        </w:tc>
        <w:tc>
          <w:tcPr>
            <w:tcW w:w="0" w:type="auto"/>
            <w:vAlign w:val="center"/>
            <w:hideMark/>
          </w:tcPr>
          <w:p w14:paraId="168F026B" w14:textId="77777777" w:rsidR="00971B27" w:rsidRPr="00971B27" w:rsidRDefault="00971B27" w:rsidP="00971B27">
            <w:pPr>
              <w:rPr>
                <w:b/>
                <w:bCs/>
              </w:rPr>
            </w:pPr>
            <w:r w:rsidRPr="00971B27">
              <w:rPr>
                <w:b/>
                <w:bCs/>
              </w:rPr>
              <w:t>DAX Logic or Concept</w:t>
            </w:r>
          </w:p>
        </w:tc>
      </w:tr>
      <w:tr w:rsidR="00971B27" w:rsidRPr="00971B27" w14:paraId="669C91CA" w14:textId="77777777" w:rsidTr="00971B27">
        <w:trPr>
          <w:tblCellSpacing w:w="15" w:type="dxa"/>
        </w:trPr>
        <w:tc>
          <w:tcPr>
            <w:tcW w:w="0" w:type="auto"/>
            <w:vAlign w:val="center"/>
            <w:hideMark/>
          </w:tcPr>
          <w:p w14:paraId="04AA5E2D" w14:textId="77777777" w:rsidR="00971B27" w:rsidRPr="00971B27" w:rsidRDefault="00971B27" w:rsidP="00971B27">
            <w:proofErr w:type="spellStart"/>
            <w:r w:rsidRPr="00971B27">
              <w:t>MembershipTenure</w:t>
            </w:r>
            <w:proofErr w:type="spellEnd"/>
          </w:p>
        </w:tc>
        <w:tc>
          <w:tcPr>
            <w:tcW w:w="0" w:type="auto"/>
            <w:vAlign w:val="center"/>
            <w:hideMark/>
          </w:tcPr>
          <w:p w14:paraId="16EB9414" w14:textId="77777777" w:rsidR="00971B27" w:rsidRPr="00971B27" w:rsidRDefault="00971B27" w:rsidP="00971B27">
            <w:r w:rsidRPr="00971B27">
              <w:t>DATEDIFF('Table'[</w:t>
            </w:r>
            <w:proofErr w:type="spellStart"/>
            <w:r w:rsidRPr="00971B27">
              <w:t>became_member_on</w:t>
            </w:r>
            <w:proofErr w:type="spellEnd"/>
            <w:r w:rsidRPr="00971B27">
              <w:t xml:space="preserve">], </w:t>
            </w:r>
            <w:proofErr w:type="gramStart"/>
            <w:r w:rsidRPr="00971B27">
              <w:t>TODAY(</w:t>
            </w:r>
            <w:proofErr w:type="gramEnd"/>
            <w:r w:rsidRPr="00971B27">
              <w:t>), YEAR)</w:t>
            </w:r>
          </w:p>
        </w:tc>
      </w:tr>
      <w:tr w:rsidR="00971B27" w:rsidRPr="00971B27" w14:paraId="01371684" w14:textId="77777777" w:rsidTr="00971B27">
        <w:trPr>
          <w:tblCellSpacing w:w="15" w:type="dxa"/>
        </w:trPr>
        <w:tc>
          <w:tcPr>
            <w:tcW w:w="0" w:type="auto"/>
            <w:vAlign w:val="center"/>
            <w:hideMark/>
          </w:tcPr>
          <w:p w14:paraId="1F91DA03" w14:textId="77777777" w:rsidR="00971B27" w:rsidRPr="00971B27" w:rsidRDefault="00971B27" w:rsidP="00971B27">
            <w:proofErr w:type="spellStart"/>
            <w:r w:rsidRPr="00971B27">
              <w:lastRenderedPageBreak/>
              <w:t>OfferViewRate</w:t>
            </w:r>
            <w:proofErr w:type="spellEnd"/>
          </w:p>
        </w:tc>
        <w:tc>
          <w:tcPr>
            <w:tcW w:w="0" w:type="auto"/>
            <w:vAlign w:val="center"/>
            <w:hideMark/>
          </w:tcPr>
          <w:p w14:paraId="39656095" w14:textId="77777777" w:rsidR="00971B27" w:rsidRPr="00971B27" w:rsidRDefault="00971B27" w:rsidP="00971B27">
            <w:proofErr w:type="gramStart"/>
            <w:r w:rsidRPr="00971B27">
              <w:t>DIVIDE(</w:t>
            </w:r>
            <w:proofErr w:type="gramEnd"/>
            <w:r w:rsidRPr="00971B27">
              <w:t>[offer viewed], [offer received])</w:t>
            </w:r>
          </w:p>
        </w:tc>
      </w:tr>
      <w:tr w:rsidR="00971B27" w:rsidRPr="00971B27" w14:paraId="7A8E0405" w14:textId="77777777" w:rsidTr="00971B27">
        <w:trPr>
          <w:tblCellSpacing w:w="15" w:type="dxa"/>
        </w:trPr>
        <w:tc>
          <w:tcPr>
            <w:tcW w:w="0" w:type="auto"/>
            <w:vAlign w:val="center"/>
            <w:hideMark/>
          </w:tcPr>
          <w:p w14:paraId="39676606" w14:textId="77777777" w:rsidR="00971B27" w:rsidRPr="00971B27" w:rsidRDefault="00971B27" w:rsidP="00971B27">
            <w:proofErr w:type="spellStart"/>
            <w:r w:rsidRPr="00971B27">
              <w:t>OfferCompletionRate</w:t>
            </w:r>
            <w:proofErr w:type="spellEnd"/>
          </w:p>
        </w:tc>
        <w:tc>
          <w:tcPr>
            <w:tcW w:w="0" w:type="auto"/>
            <w:vAlign w:val="center"/>
            <w:hideMark/>
          </w:tcPr>
          <w:p w14:paraId="4EC1C421" w14:textId="77777777" w:rsidR="00971B27" w:rsidRPr="00971B27" w:rsidRDefault="00971B27" w:rsidP="00971B27">
            <w:proofErr w:type="gramStart"/>
            <w:r w:rsidRPr="00971B27">
              <w:t>DIVIDE(</w:t>
            </w:r>
            <w:proofErr w:type="gramEnd"/>
            <w:r w:rsidRPr="00971B27">
              <w:t>[offer completed], [offer received])</w:t>
            </w:r>
          </w:p>
        </w:tc>
      </w:tr>
      <w:tr w:rsidR="00971B27" w:rsidRPr="00971B27" w14:paraId="2F4425D7" w14:textId="77777777" w:rsidTr="00971B27">
        <w:trPr>
          <w:tblCellSpacing w:w="15" w:type="dxa"/>
        </w:trPr>
        <w:tc>
          <w:tcPr>
            <w:tcW w:w="0" w:type="auto"/>
            <w:vAlign w:val="center"/>
            <w:hideMark/>
          </w:tcPr>
          <w:p w14:paraId="353D3272" w14:textId="77777777" w:rsidR="00971B27" w:rsidRPr="00971B27" w:rsidRDefault="00971B27" w:rsidP="00971B27">
            <w:proofErr w:type="spellStart"/>
            <w:r w:rsidRPr="00971B27">
              <w:t>AvgSpendPerTxn</w:t>
            </w:r>
            <w:proofErr w:type="spellEnd"/>
          </w:p>
        </w:tc>
        <w:tc>
          <w:tcPr>
            <w:tcW w:w="0" w:type="auto"/>
            <w:vAlign w:val="center"/>
            <w:hideMark/>
          </w:tcPr>
          <w:p w14:paraId="07C5185C" w14:textId="77777777" w:rsidR="00971B27" w:rsidRPr="00971B27" w:rsidRDefault="00971B27" w:rsidP="00971B27">
            <w:proofErr w:type="gramStart"/>
            <w:r w:rsidRPr="00971B27">
              <w:t>DIVIDE(</w:t>
            </w:r>
            <w:proofErr w:type="gramEnd"/>
            <w:r w:rsidRPr="00971B27">
              <w:t>[total amount transacted], [number of transactions])</w:t>
            </w:r>
          </w:p>
        </w:tc>
      </w:tr>
      <w:tr w:rsidR="00971B27" w:rsidRPr="00971B27" w14:paraId="567CFB56" w14:textId="77777777" w:rsidTr="00971B27">
        <w:trPr>
          <w:tblCellSpacing w:w="15" w:type="dxa"/>
        </w:trPr>
        <w:tc>
          <w:tcPr>
            <w:tcW w:w="0" w:type="auto"/>
            <w:vAlign w:val="center"/>
            <w:hideMark/>
          </w:tcPr>
          <w:p w14:paraId="646C6738" w14:textId="77777777" w:rsidR="00971B27" w:rsidRPr="00971B27" w:rsidRDefault="00971B27" w:rsidP="00971B27">
            <w:proofErr w:type="spellStart"/>
            <w:r w:rsidRPr="00971B27">
              <w:t>IsEngagedUser</w:t>
            </w:r>
            <w:proofErr w:type="spellEnd"/>
          </w:p>
        </w:tc>
        <w:tc>
          <w:tcPr>
            <w:tcW w:w="0" w:type="auto"/>
            <w:vAlign w:val="center"/>
            <w:hideMark/>
          </w:tcPr>
          <w:p w14:paraId="2DC0BF70" w14:textId="77777777" w:rsidR="00971B27" w:rsidRPr="00971B27" w:rsidRDefault="00971B27" w:rsidP="00971B27">
            <w:r w:rsidRPr="00971B27">
              <w:t>Flag users with high activity or spend</w:t>
            </w:r>
          </w:p>
        </w:tc>
      </w:tr>
    </w:tbl>
    <w:p w14:paraId="32ABE6B9" w14:textId="77777777" w:rsidR="009A2AEC" w:rsidRPr="009A2AEC" w:rsidRDefault="009A2AEC" w:rsidP="009A2AEC">
      <w:r w:rsidRPr="009A2AEC">
        <w:rPr>
          <w:rFonts w:ascii="Segoe UI Emoji" w:hAnsi="Segoe UI Emoji" w:cs="Segoe UI Emoji"/>
        </w:rPr>
        <w:t>❓</w:t>
      </w:r>
      <w:r w:rsidRPr="009A2AEC">
        <w:t xml:space="preserve"> "What characteristics explain why a customer ends up in one of these four engagement segments?"</w:t>
      </w:r>
    </w:p>
    <w:p w14:paraId="71A6C109" w14:textId="1B7629A8" w:rsidR="00971B27" w:rsidRDefault="009A2AEC">
      <w:r>
        <w:t>Customer Demographics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5376"/>
      </w:tblGrid>
      <w:tr w:rsidR="009A2AEC" w:rsidRPr="009A2AEC" w14:paraId="5622A9A7" w14:textId="77777777" w:rsidTr="009A2AEC">
        <w:trPr>
          <w:tblHeader/>
          <w:tblCellSpacing w:w="15" w:type="dxa"/>
        </w:trPr>
        <w:tc>
          <w:tcPr>
            <w:tcW w:w="0" w:type="auto"/>
            <w:vAlign w:val="center"/>
            <w:hideMark/>
          </w:tcPr>
          <w:p w14:paraId="6B29959B" w14:textId="77777777" w:rsidR="009A2AEC" w:rsidRPr="009A2AEC" w:rsidRDefault="009A2AEC" w:rsidP="009A2AEC">
            <w:pPr>
              <w:rPr>
                <w:b/>
                <w:bCs/>
              </w:rPr>
            </w:pPr>
            <w:r w:rsidRPr="009A2AEC">
              <w:rPr>
                <w:b/>
                <w:bCs/>
              </w:rPr>
              <w:t>Column</w:t>
            </w:r>
          </w:p>
        </w:tc>
        <w:tc>
          <w:tcPr>
            <w:tcW w:w="0" w:type="auto"/>
            <w:vAlign w:val="center"/>
            <w:hideMark/>
          </w:tcPr>
          <w:p w14:paraId="355D44BC" w14:textId="77777777" w:rsidR="009A2AEC" w:rsidRPr="009A2AEC" w:rsidRDefault="009A2AEC" w:rsidP="009A2AEC">
            <w:pPr>
              <w:rPr>
                <w:b/>
                <w:bCs/>
              </w:rPr>
            </w:pPr>
            <w:r w:rsidRPr="009A2AEC">
              <w:rPr>
                <w:b/>
                <w:bCs/>
              </w:rPr>
              <w:t>Why It's Useful</w:t>
            </w:r>
          </w:p>
        </w:tc>
      </w:tr>
      <w:tr w:rsidR="009A2AEC" w:rsidRPr="009A2AEC" w14:paraId="5F8A49AC" w14:textId="77777777" w:rsidTr="009A2AEC">
        <w:trPr>
          <w:tblCellSpacing w:w="15" w:type="dxa"/>
        </w:trPr>
        <w:tc>
          <w:tcPr>
            <w:tcW w:w="0" w:type="auto"/>
            <w:vAlign w:val="center"/>
            <w:hideMark/>
          </w:tcPr>
          <w:p w14:paraId="0AD33ED8" w14:textId="77777777" w:rsidR="009A2AEC" w:rsidRPr="009A2AEC" w:rsidRDefault="009A2AEC" w:rsidP="009A2AEC">
            <w:r w:rsidRPr="009A2AEC">
              <w:t>age</w:t>
            </w:r>
          </w:p>
        </w:tc>
        <w:tc>
          <w:tcPr>
            <w:tcW w:w="0" w:type="auto"/>
            <w:vAlign w:val="center"/>
            <w:hideMark/>
          </w:tcPr>
          <w:p w14:paraId="651E8968" w14:textId="77777777" w:rsidR="009A2AEC" w:rsidRPr="009A2AEC" w:rsidRDefault="009A2AEC" w:rsidP="009A2AEC">
            <w:r w:rsidRPr="009A2AEC">
              <w:t>Younger vs. older users may behave differently</w:t>
            </w:r>
          </w:p>
        </w:tc>
      </w:tr>
      <w:tr w:rsidR="009A2AEC" w:rsidRPr="009A2AEC" w14:paraId="1ECD83AF" w14:textId="77777777" w:rsidTr="009A2AEC">
        <w:trPr>
          <w:tblCellSpacing w:w="15" w:type="dxa"/>
        </w:trPr>
        <w:tc>
          <w:tcPr>
            <w:tcW w:w="0" w:type="auto"/>
            <w:vAlign w:val="center"/>
            <w:hideMark/>
          </w:tcPr>
          <w:p w14:paraId="57394518" w14:textId="77777777" w:rsidR="009A2AEC" w:rsidRPr="009A2AEC" w:rsidRDefault="009A2AEC" w:rsidP="009A2AEC">
            <w:r w:rsidRPr="009A2AEC">
              <w:t>income</w:t>
            </w:r>
          </w:p>
        </w:tc>
        <w:tc>
          <w:tcPr>
            <w:tcW w:w="0" w:type="auto"/>
            <w:vAlign w:val="center"/>
            <w:hideMark/>
          </w:tcPr>
          <w:p w14:paraId="4B1C7BFD" w14:textId="77777777" w:rsidR="009A2AEC" w:rsidRPr="009A2AEC" w:rsidRDefault="009A2AEC" w:rsidP="009A2AEC">
            <w:r w:rsidRPr="009A2AEC">
              <w:t>Higher income may drive both frequency and spend</w:t>
            </w:r>
          </w:p>
        </w:tc>
      </w:tr>
      <w:tr w:rsidR="009A2AEC" w:rsidRPr="009A2AEC" w14:paraId="6F75472C" w14:textId="77777777" w:rsidTr="009A2AEC">
        <w:trPr>
          <w:tblCellSpacing w:w="15" w:type="dxa"/>
        </w:trPr>
        <w:tc>
          <w:tcPr>
            <w:tcW w:w="0" w:type="auto"/>
            <w:vAlign w:val="center"/>
            <w:hideMark/>
          </w:tcPr>
          <w:p w14:paraId="4D41A432" w14:textId="77777777" w:rsidR="009A2AEC" w:rsidRPr="009A2AEC" w:rsidRDefault="009A2AEC" w:rsidP="009A2AEC">
            <w:r w:rsidRPr="009A2AEC">
              <w:t>gender</w:t>
            </w:r>
          </w:p>
        </w:tc>
        <w:tc>
          <w:tcPr>
            <w:tcW w:w="0" w:type="auto"/>
            <w:vAlign w:val="center"/>
            <w:hideMark/>
          </w:tcPr>
          <w:p w14:paraId="6A44E0E9" w14:textId="77777777" w:rsidR="009A2AEC" w:rsidRPr="009A2AEC" w:rsidRDefault="009A2AEC" w:rsidP="009A2AEC">
            <w:r w:rsidRPr="009A2AEC">
              <w:t>Possible behavioral or engagement differences</w:t>
            </w:r>
          </w:p>
        </w:tc>
      </w:tr>
    </w:tbl>
    <w:p w14:paraId="7D109CA9" w14:textId="5D9250A8" w:rsidR="009A2AEC" w:rsidRDefault="00987334">
      <w:r>
        <w:t>Membership info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1"/>
        <w:gridCol w:w="4139"/>
      </w:tblGrid>
      <w:tr w:rsidR="00987334" w:rsidRPr="00987334" w14:paraId="140334F1" w14:textId="77777777" w:rsidTr="00987334">
        <w:trPr>
          <w:tblHeader/>
          <w:tblCellSpacing w:w="15" w:type="dxa"/>
        </w:trPr>
        <w:tc>
          <w:tcPr>
            <w:tcW w:w="0" w:type="auto"/>
            <w:vAlign w:val="center"/>
            <w:hideMark/>
          </w:tcPr>
          <w:p w14:paraId="2C386B5B" w14:textId="77777777" w:rsidR="00987334" w:rsidRPr="00987334" w:rsidRDefault="00987334" w:rsidP="00987334">
            <w:pPr>
              <w:rPr>
                <w:b/>
                <w:bCs/>
              </w:rPr>
            </w:pPr>
            <w:r w:rsidRPr="00987334">
              <w:rPr>
                <w:b/>
                <w:bCs/>
              </w:rPr>
              <w:t>Column</w:t>
            </w:r>
          </w:p>
        </w:tc>
        <w:tc>
          <w:tcPr>
            <w:tcW w:w="0" w:type="auto"/>
            <w:vAlign w:val="center"/>
            <w:hideMark/>
          </w:tcPr>
          <w:p w14:paraId="0B7B4B44" w14:textId="77777777" w:rsidR="00987334" w:rsidRPr="00987334" w:rsidRDefault="00987334" w:rsidP="00987334">
            <w:pPr>
              <w:rPr>
                <w:b/>
                <w:bCs/>
              </w:rPr>
            </w:pPr>
            <w:r w:rsidRPr="00987334">
              <w:rPr>
                <w:b/>
                <w:bCs/>
              </w:rPr>
              <w:t>Why It's Useful</w:t>
            </w:r>
          </w:p>
        </w:tc>
      </w:tr>
      <w:tr w:rsidR="00987334" w:rsidRPr="00987334" w14:paraId="62491B8D" w14:textId="77777777" w:rsidTr="00987334">
        <w:trPr>
          <w:tblCellSpacing w:w="15" w:type="dxa"/>
        </w:trPr>
        <w:tc>
          <w:tcPr>
            <w:tcW w:w="0" w:type="auto"/>
            <w:vAlign w:val="center"/>
            <w:hideMark/>
          </w:tcPr>
          <w:p w14:paraId="5A12AEBB" w14:textId="77777777" w:rsidR="00987334" w:rsidRPr="00987334" w:rsidRDefault="00987334" w:rsidP="00987334">
            <w:proofErr w:type="spellStart"/>
            <w:r w:rsidRPr="00987334">
              <w:t>became_member_on</w:t>
            </w:r>
            <w:proofErr w:type="spellEnd"/>
            <w:r w:rsidRPr="00987334">
              <w:t xml:space="preserve"> (derived into </w:t>
            </w:r>
            <w:proofErr w:type="spellStart"/>
            <w:r w:rsidRPr="00987334">
              <w:t>MembershipTenure</w:t>
            </w:r>
            <w:proofErr w:type="spellEnd"/>
            <w:r w:rsidRPr="00987334">
              <w:t>)</w:t>
            </w:r>
          </w:p>
        </w:tc>
        <w:tc>
          <w:tcPr>
            <w:tcW w:w="0" w:type="auto"/>
            <w:vAlign w:val="center"/>
            <w:hideMark/>
          </w:tcPr>
          <w:p w14:paraId="19C62A15" w14:textId="77777777" w:rsidR="00987334" w:rsidRPr="00987334" w:rsidRDefault="00987334" w:rsidP="00987334">
            <w:r w:rsidRPr="00987334">
              <w:t>Long-term members might be more engaged</w:t>
            </w:r>
          </w:p>
        </w:tc>
      </w:tr>
    </w:tbl>
    <w:p w14:paraId="49C1FB76" w14:textId="1AB4C128" w:rsidR="00987334" w:rsidRDefault="00987334">
      <w:proofErr w:type="spellStart"/>
      <w:r w:rsidRPr="00987334">
        <w:t>MembershipTenure</w:t>
      </w:r>
      <w:proofErr w:type="spellEnd"/>
      <w:r w:rsidRPr="00987334">
        <w:t xml:space="preserve"> = </w:t>
      </w:r>
      <w:proofErr w:type="gramStart"/>
      <w:r w:rsidRPr="00987334">
        <w:t>DATEDIFF(</w:t>
      </w:r>
      <w:proofErr w:type="gramEnd"/>
      <w:r w:rsidRPr="00987334">
        <w:t>'customers-no 118'[</w:t>
      </w:r>
      <w:proofErr w:type="spellStart"/>
      <w:r w:rsidRPr="00987334">
        <w:t>became_member_on</w:t>
      </w:r>
      <w:proofErr w:type="spellEnd"/>
      <w:r w:rsidRPr="00987334">
        <w:t xml:space="preserve">], </w:t>
      </w:r>
      <w:proofErr w:type="gramStart"/>
      <w:r w:rsidRPr="00987334">
        <w:t>TODAY(</w:t>
      </w:r>
      <w:proofErr w:type="gramEnd"/>
      <w:r w:rsidRPr="00987334">
        <w:t>), YEAR)</w:t>
      </w:r>
    </w:p>
    <w:p w14:paraId="1FDA7AD7" w14:textId="3A675A4D" w:rsidR="00987334" w:rsidRDefault="00987334">
      <w:r>
        <w:t>Offer Engagement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5738"/>
      </w:tblGrid>
      <w:tr w:rsidR="00987334" w:rsidRPr="00987334" w14:paraId="24D7C404" w14:textId="77777777" w:rsidTr="00987334">
        <w:trPr>
          <w:tblHeader/>
          <w:tblCellSpacing w:w="15" w:type="dxa"/>
        </w:trPr>
        <w:tc>
          <w:tcPr>
            <w:tcW w:w="0" w:type="auto"/>
            <w:vAlign w:val="center"/>
            <w:hideMark/>
          </w:tcPr>
          <w:p w14:paraId="0A2CB1A8" w14:textId="77777777" w:rsidR="00987334" w:rsidRPr="00987334" w:rsidRDefault="00987334" w:rsidP="00987334">
            <w:pPr>
              <w:rPr>
                <w:b/>
                <w:bCs/>
              </w:rPr>
            </w:pPr>
            <w:r w:rsidRPr="00987334">
              <w:rPr>
                <w:b/>
                <w:bCs/>
              </w:rPr>
              <w:t>Column</w:t>
            </w:r>
          </w:p>
        </w:tc>
        <w:tc>
          <w:tcPr>
            <w:tcW w:w="0" w:type="auto"/>
            <w:vAlign w:val="center"/>
            <w:hideMark/>
          </w:tcPr>
          <w:p w14:paraId="6FA84123" w14:textId="77777777" w:rsidR="00987334" w:rsidRPr="00987334" w:rsidRDefault="00987334" w:rsidP="00987334">
            <w:pPr>
              <w:rPr>
                <w:b/>
                <w:bCs/>
              </w:rPr>
            </w:pPr>
            <w:r w:rsidRPr="00987334">
              <w:rPr>
                <w:b/>
                <w:bCs/>
              </w:rPr>
              <w:t>Why It's Useful</w:t>
            </w:r>
          </w:p>
        </w:tc>
      </w:tr>
      <w:tr w:rsidR="00987334" w:rsidRPr="00987334" w14:paraId="5CCD2E82" w14:textId="77777777" w:rsidTr="00987334">
        <w:trPr>
          <w:tblCellSpacing w:w="15" w:type="dxa"/>
        </w:trPr>
        <w:tc>
          <w:tcPr>
            <w:tcW w:w="0" w:type="auto"/>
            <w:vAlign w:val="center"/>
            <w:hideMark/>
          </w:tcPr>
          <w:p w14:paraId="0487A14D" w14:textId="77777777" w:rsidR="00987334" w:rsidRPr="00987334" w:rsidRDefault="00987334" w:rsidP="00987334">
            <w:r w:rsidRPr="00987334">
              <w:t>offer received</w:t>
            </w:r>
          </w:p>
        </w:tc>
        <w:tc>
          <w:tcPr>
            <w:tcW w:w="0" w:type="auto"/>
            <w:vAlign w:val="center"/>
            <w:hideMark/>
          </w:tcPr>
          <w:p w14:paraId="6243C443" w14:textId="77777777" w:rsidR="00987334" w:rsidRPr="00987334" w:rsidRDefault="00987334" w:rsidP="00987334">
            <w:r w:rsidRPr="00987334">
              <w:t>Did they get many offers? More opportunities to engage</w:t>
            </w:r>
          </w:p>
        </w:tc>
      </w:tr>
      <w:tr w:rsidR="00987334" w:rsidRPr="00987334" w14:paraId="4DD200EC" w14:textId="77777777" w:rsidTr="00987334">
        <w:trPr>
          <w:tblCellSpacing w:w="15" w:type="dxa"/>
        </w:trPr>
        <w:tc>
          <w:tcPr>
            <w:tcW w:w="0" w:type="auto"/>
            <w:vAlign w:val="center"/>
            <w:hideMark/>
          </w:tcPr>
          <w:p w14:paraId="467E07D8" w14:textId="77777777" w:rsidR="00987334" w:rsidRPr="00987334" w:rsidRDefault="00987334" w:rsidP="00987334">
            <w:r w:rsidRPr="00987334">
              <w:t>offer viewed</w:t>
            </w:r>
          </w:p>
        </w:tc>
        <w:tc>
          <w:tcPr>
            <w:tcW w:w="0" w:type="auto"/>
            <w:vAlign w:val="center"/>
            <w:hideMark/>
          </w:tcPr>
          <w:p w14:paraId="6BFFC268" w14:textId="77777777" w:rsidR="00987334" w:rsidRPr="00987334" w:rsidRDefault="00987334" w:rsidP="00987334">
            <w:r w:rsidRPr="00987334">
              <w:t>Did they look at the offers? Shows awareness</w:t>
            </w:r>
          </w:p>
        </w:tc>
      </w:tr>
      <w:tr w:rsidR="00987334" w:rsidRPr="00987334" w14:paraId="3A1A468C" w14:textId="77777777" w:rsidTr="00987334">
        <w:trPr>
          <w:tblCellSpacing w:w="15" w:type="dxa"/>
        </w:trPr>
        <w:tc>
          <w:tcPr>
            <w:tcW w:w="0" w:type="auto"/>
            <w:vAlign w:val="center"/>
            <w:hideMark/>
          </w:tcPr>
          <w:p w14:paraId="0C7A425E" w14:textId="77777777" w:rsidR="00987334" w:rsidRPr="00987334" w:rsidRDefault="00987334" w:rsidP="00987334">
            <w:r w:rsidRPr="00987334">
              <w:t>offer completed</w:t>
            </w:r>
          </w:p>
        </w:tc>
        <w:tc>
          <w:tcPr>
            <w:tcW w:w="0" w:type="auto"/>
            <w:vAlign w:val="center"/>
            <w:hideMark/>
          </w:tcPr>
          <w:p w14:paraId="4950C173" w14:textId="77777777" w:rsidR="00987334" w:rsidRPr="00987334" w:rsidRDefault="00987334" w:rsidP="00987334">
            <w:r w:rsidRPr="00987334">
              <w:t xml:space="preserve">Did they </w:t>
            </w:r>
            <w:proofErr w:type="gramStart"/>
            <w:r w:rsidRPr="00987334">
              <w:t>take action</w:t>
            </w:r>
            <w:proofErr w:type="gramEnd"/>
            <w:r w:rsidRPr="00987334">
              <w:t xml:space="preserve"> on offers? Indicates motivation</w:t>
            </w:r>
          </w:p>
        </w:tc>
      </w:tr>
      <w:tr w:rsidR="00987334" w:rsidRPr="00987334" w14:paraId="7DC0FE9E" w14:textId="77777777" w:rsidTr="00987334">
        <w:trPr>
          <w:tblCellSpacing w:w="15" w:type="dxa"/>
        </w:trPr>
        <w:tc>
          <w:tcPr>
            <w:tcW w:w="0" w:type="auto"/>
            <w:vAlign w:val="center"/>
            <w:hideMark/>
          </w:tcPr>
          <w:p w14:paraId="1D1146AC" w14:textId="77777777" w:rsidR="00987334" w:rsidRPr="00987334" w:rsidRDefault="00987334" w:rsidP="00987334">
            <w:r w:rsidRPr="00987334">
              <w:t>offer view rate</w:t>
            </w:r>
          </w:p>
        </w:tc>
        <w:tc>
          <w:tcPr>
            <w:tcW w:w="0" w:type="auto"/>
            <w:vAlign w:val="center"/>
            <w:hideMark/>
          </w:tcPr>
          <w:p w14:paraId="3AD0F7D8" w14:textId="77777777" w:rsidR="00987334" w:rsidRPr="00987334" w:rsidRDefault="00987334" w:rsidP="00987334">
            <w:r w:rsidRPr="00987334">
              <w:t>Ratio: offer viewed / offer received — better signal</w:t>
            </w:r>
          </w:p>
        </w:tc>
      </w:tr>
      <w:tr w:rsidR="00987334" w:rsidRPr="00987334" w14:paraId="392AE2B5" w14:textId="77777777" w:rsidTr="00987334">
        <w:trPr>
          <w:tblCellSpacing w:w="15" w:type="dxa"/>
        </w:trPr>
        <w:tc>
          <w:tcPr>
            <w:tcW w:w="0" w:type="auto"/>
            <w:vAlign w:val="center"/>
            <w:hideMark/>
          </w:tcPr>
          <w:p w14:paraId="6FF4FBD7" w14:textId="77777777" w:rsidR="00987334" w:rsidRPr="00987334" w:rsidRDefault="00987334" w:rsidP="00987334">
            <w:r w:rsidRPr="00987334">
              <w:t>offer completion rate</w:t>
            </w:r>
          </w:p>
        </w:tc>
        <w:tc>
          <w:tcPr>
            <w:tcW w:w="0" w:type="auto"/>
            <w:vAlign w:val="center"/>
            <w:hideMark/>
          </w:tcPr>
          <w:p w14:paraId="246E5E78" w14:textId="77777777" w:rsidR="00987334" w:rsidRPr="00987334" w:rsidRDefault="00987334" w:rsidP="00987334">
            <w:r w:rsidRPr="00987334">
              <w:t>Ratio: offer completed / offer received</w:t>
            </w:r>
          </w:p>
        </w:tc>
      </w:tr>
    </w:tbl>
    <w:p w14:paraId="5CF904C6" w14:textId="322F1740" w:rsidR="00987334" w:rsidRDefault="00987334">
      <w:r>
        <w:lastRenderedPageBreak/>
        <w:t>Transaction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4"/>
        <w:gridCol w:w="5389"/>
      </w:tblGrid>
      <w:tr w:rsidR="00987334" w:rsidRPr="00987334" w14:paraId="3F8821AD" w14:textId="77777777" w:rsidTr="00987334">
        <w:trPr>
          <w:tblHeader/>
          <w:tblCellSpacing w:w="15" w:type="dxa"/>
        </w:trPr>
        <w:tc>
          <w:tcPr>
            <w:tcW w:w="0" w:type="auto"/>
            <w:vAlign w:val="center"/>
            <w:hideMark/>
          </w:tcPr>
          <w:p w14:paraId="320ADDE8" w14:textId="77777777" w:rsidR="00987334" w:rsidRPr="00987334" w:rsidRDefault="00987334" w:rsidP="00987334">
            <w:pPr>
              <w:rPr>
                <w:b/>
                <w:bCs/>
              </w:rPr>
            </w:pPr>
            <w:r w:rsidRPr="00987334">
              <w:rPr>
                <w:b/>
                <w:bCs/>
              </w:rPr>
              <w:t>Column</w:t>
            </w:r>
          </w:p>
        </w:tc>
        <w:tc>
          <w:tcPr>
            <w:tcW w:w="0" w:type="auto"/>
            <w:vAlign w:val="center"/>
            <w:hideMark/>
          </w:tcPr>
          <w:p w14:paraId="65EFE745" w14:textId="77777777" w:rsidR="00987334" w:rsidRPr="00987334" w:rsidRDefault="00987334" w:rsidP="00987334">
            <w:pPr>
              <w:rPr>
                <w:b/>
                <w:bCs/>
              </w:rPr>
            </w:pPr>
            <w:r w:rsidRPr="00987334">
              <w:rPr>
                <w:b/>
                <w:bCs/>
              </w:rPr>
              <w:t>Why It’s Useful</w:t>
            </w:r>
          </w:p>
        </w:tc>
      </w:tr>
      <w:tr w:rsidR="00987334" w:rsidRPr="00987334" w14:paraId="47CF26BF" w14:textId="77777777" w:rsidTr="00987334">
        <w:trPr>
          <w:tblCellSpacing w:w="15" w:type="dxa"/>
        </w:trPr>
        <w:tc>
          <w:tcPr>
            <w:tcW w:w="0" w:type="auto"/>
            <w:vAlign w:val="center"/>
            <w:hideMark/>
          </w:tcPr>
          <w:p w14:paraId="6480BAFE" w14:textId="77777777" w:rsidR="00987334" w:rsidRPr="00987334" w:rsidRDefault="00987334" w:rsidP="00987334">
            <w:r w:rsidRPr="00987334">
              <w:t>total events</w:t>
            </w:r>
          </w:p>
        </w:tc>
        <w:tc>
          <w:tcPr>
            <w:tcW w:w="0" w:type="auto"/>
            <w:vAlign w:val="center"/>
            <w:hideMark/>
          </w:tcPr>
          <w:p w14:paraId="3992979D" w14:textId="77777777" w:rsidR="00987334" w:rsidRPr="00987334" w:rsidRDefault="00987334" w:rsidP="00987334">
            <w:r w:rsidRPr="00987334">
              <w:t>General activity level</w:t>
            </w:r>
          </w:p>
        </w:tc>
      </w:tr>
      <w:tr w:rsidR="00987334" w:rsidRPr="00987334" w14:paraId="5B900DDE" w14:textId="77777777" w:rsidTr="00987334">
        <w:trPr>
          <w:tblCellSpacing w:w="15" w:type="dxa"/>
        </w:trPr>
        <w:tc>
          <w:tcPr>
            <w:tcW w:w="0" w:type="auto"/>
            <w:vAlign w:val="center"/>
            <w:hideMark/>
          </w:tcPr>
          <w:p w14:paraId="710E3684" w14:textId="77777777" w:rsidR="00987334" w:rsidRPr="00987334" w:rsidRDefault="00987334" w:rsidP="00987334">
            <w:r w:rsidRPr="00987334">
              <w:t>transaction before completed offer</w:t>
            </w:r>
          </w:p>
        </w:tc>
        <w:tc>
          <w:tcPr>
            <w:tcW w:w="0" w:type="auto"/>
            <w:vAlign w:val="center"/>
            <w:hideMark/>
          </w:tcPr>
          <w:p w14:paraId="494E4A95" w14:textId="77777777" w:rsidR="00987334" w:rsidRPr="00987334" w:rsidRDefault="00987334" w:rsidP="00987334">
            <w:r w:rsidRPr="00987334">
              <w:t>Behavior prior to being influenced by offers</w:t>
            </w:r>
          </w:p>
        </w:tc>
      </w:tr>
      <w:tr w:rsidR="00987334" w:rsidRPr="00987334" w14:paraId="198685C5" w14:textId="77777777" w:rsidTr="00987334">
        <w:trPr>
          <w:tblCellSpacing w:w="15" w:type="dxa"/>
        </w:trPr>
        <w:tc>
          <w:tcPr>
            <w:tcW w:w="0" w:type="auto"/>
            <w:vAlign w:val="center"/>
            <w:hideMark/>
          </w:tcPr>
          <w:p w14:paraId="4070F263" w14:textId="77777777" w:rsidR="00987334" w:rsidRPr="00987334" w:rsidRDefault="00987334" w:rsidP="00987334">
            <w:r w:rsidRPr="00987334">
              <w:t>avg spend per transaction</w:t>
            </w:r>
          </w:p>
        </w:tc>
        <w:tc>
          <w:tcPr>
            <w:tcW w:w="0" w:type="auto"/>
            <w:vAlign w:val="center"/>
            <w:hideMark/>
          </w:tcPr>
          <w:p w14:paraId="480F99A7" w14:textId="77777777" w:rsidR="00987334" w:rsidRPr="00987334" w:rsidRDefault="00987334" w:rsidP="00987334">
            <w:r w:rsidRPr="00987334">
              <w:t>Differentiates spenders from frequent low spenders</w:t>
            </w:r>
          </w:p>
        </w:tc>
      </w:tr>
    </w:tbl>
    <w:p w14:paraId="1942336E" w14:textId="74AEE0C3" w:rsidR="00987334" w:rsidRDefault="00987334">
      <w:proofErr w:type="spellStart"/>
      <w:r w:rsidRPr="00987334">
        <w:t>AvgSpendPerTxn</w:t>
      </w:r>
      <w:proofErr w:type="spellEnd"/>
      <w:r w:rsidRPr="00987334">
        <w:t xml:space="preserve"> = </w:t>
      </w:r>
      <w:proofErr w:type="gramStart"/>
      <w:r w:rsidRPr="00987334">
        <w:t>DIVIDE(</w:t>
      </w:r>
      <w:proofErr w:type="gramEnd"/>
      <w:r w:rsidRPr="00987334">
        <w:t>'customers-no 118'[total amount transacted], 'customers-no 118'[number of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9"/>
        <w:gridCol w:w="6161"/>
      </w:tblGrid>
      <w:tr w:rsidR="006257CB" w:rsidRPr="006257CB" w14:paraId="039586AB" w14:textId="77777777" w:rsidTr="006257CB">
        <w:trPr>
          <w:tblHeader/>
          <w:tblCellSpacing w:w="15" w:type="dxa"/>
        </w:trPr>
        <w:tc>
          <w:tcPr>
            <w:tcW w:w="0" w:type="auto"/>
            <w:vAlign w:val="center"/>
            <w:hideMark/>
          </w:tcPr>
          <w:p w14:paraId="53F1909B" w14:textId="77777777" w:rsidR="006257CB" w:rsidRPr="006257CB" w:rsidRDefault="006257CB" w:rsidP="006257CB">
            <w:pPr>
              <w:rPr>
                <w:b/>
                <w:bCs/>
              </w:rPr>
            </w:pPr>
            <w:r w:rsidRPr="006257CB">
              <w:rPr>
                <w:b/>
                <w:bCs/>
              </w:rPr>
              <w:t>What Power BI Shows</w:t>
            </w:r>
          </w:p>
        </w:tc>
        <w:tc>
          <w:tcPr>
            <w:tcW w:w="0" w:type="auto"/>
            <w:vAlign w:val="center"/>
            <w:hideMark/>
          </w:tcPr>
          <w:p w14:paraId="75456DE3" w14:textId="77777777" w:rsidR="006257CB" w:rsidRPr="006257CB" w:rsidRDefault="006257CB" w:rsidP="006257CB">
            <w:pPr>
              <w:rPr>
                <w:b/>
                <w:bCs/>
              </w:rPr>
            </w:pPr>
            <w:r w:rsidRPr="006257CB">
              <w:rPr>
                <w:b/>
                <w:bCs/>
              </w:rPr>
              <w:t>What It Means</w:t>
            </w:r>
          </w:p>
        </w:tc>
      </w:tr>
      <w:tr w:rsidR="006257CB" w:rsidRPr="006257CB" w14:paraId="4EB3B9B1" w14:textId="77777777" w:rsidTr="006257CB">
        <w:trPr>
          <w:tblCellSpacing w:w="15" w:type="dxa"/>
        </w:trPr>
        <w:tc>
          <w:tcPr>
            <w:tcW w:w="0" w:type="auto"/>
            <w:vAlign w:val="center"/>
            <w:hideMark/>
          </w:tcPr>
          <w:p w14:paraId="1A5C0280" w14:textId="77777777" w:rsidR="006257CB" w:rsidRPr="006257CB" w:rsidRDefault="006257CB" w:rsidP="006257CB">
            <w:r w:rsidRPr="006257CB">
              <w:t>“82.5% of Segment 1 is HF/HS”</w:t>
            </w:r>
          </w:p>
        </w:tc>
        <w:tc>
          <w:tcPr>
            <w:tcW w:w="0" w:type="auto"/>
            <w:vAlign w:val="center"/>
            <w:hideMark/>
          </w:tcPr>
          <w:p w14:paraId="56D89AB3" w14:textId="77777777" w:rsidR="006257CB" w:rsidRPr="006257CB" w:rsidRDefault="006257CB" w:rsidP="006257CB">
            <w:r w:rsidRPr="006257CB">
              <w:t>Segment 1 is very predictive of HF/HS</w:t>
            </w:r>
          </w:p>
        </w:tc>
      </w:tr>
      <w:tr w:rsidR="006257CB" w:rsidRPr="006257CB" w14:paraId="297EEE87" w14:textId="77777777" w:rsidTr="006257CB">
        <w:trPr>
          <w:tblCellSpacing w:w="15" w:type="dxa"/>
        </w:trPr>
        <w:tc>
          <w:tcPr>
            <w:tcW w:w="0" w:type="auto"/>
            <w:vAlign w:val="center"/>
            <w:hideMark/>
          </w:tcPr>
          <w:p w14:paraId="5FE78E05" w14:textId="77777777" w:rsidR="006257CB" w:rsidRPr="006257CB" w:rsidRDefault="006257CB" w:rsidP="006257CB">
            <w:r w:rsidRPr="006257CB">
              <w:t>Average is 16.4%</w:t>
            </w:r>
          </w:p>
        </w:tc>
        <w:tc>
          <w:tcPr>
            <w:tcW w:w="0" w:type="auto"/>
            <w:vAlign w:val="center"/>
            <w:hideMark/>
          </w:tcPr>
          <w:p w14:paraId="51404409" w14:textId="77777777" w:rsidR="006257CB" w:rsidRPr="006257CB" w:rsidRDefault="006257CB" w:rsidP="006257CB">
            <w:r w:rsidRPr="006257CB">
              <w:t>In the whole dataset, only 16.4% of people are HF/HS</w:t>
            </w:r>
          </w:p>
        </w:tc>
      </w:tr>
      <w:tr w:rsidR="006257CB" w:rsidRPr="006257CB" w14:paraId="5CCCA338" w14:textId="77777777" w:rsidTr="006257CB">
        <w:trPr>
          <w:tblCellSpacing w:w="15" w:type="dxa"/>
        </w:trPr>
        <w:tc>
          <w:tcPr>
            <w:tcW w:w="0" w:type="auto"/>
            <w:vAlign w:val="center"/>
            <w:hideMark/>
          </w:tcPr>
          <w:p w14:paraId="0591820B" w14:textId="77777777" w:rsidR="006257CB" w:rsidRPr="006257CB" w:rsidRDefault="006257CB" w:rsidP="006257CB">
            <w:r w:rsidRPr="006257CB">
              <w:t>66 percentage point lift</w:t>
            </w:r>
          </w:p>
        </w:tc>
        <w:tc>
          <w:tcPr>
            <w:tcW w:w="0" w:type="auto"/>
            <w:vAlign w:val="center"/>
            <w:hideMark/>
          </w:tcPr>
          <w:p w14:paraId="3A36A109" w14:textId="77777777" w:rsidR="006257CB" w:rsidRPr="006257CB" w:rsidRDefault="006257CB" w:rsidP="006257CB">
            <w:r w:rsidRPr="006257CB">
              <w:t>Segment 1 has way more HF/HS customers than you'd expect</w:t>
            </w:r>
          </w:p>
        </w:tc>
      </w:tr>
    </w:tbl>
    <w:p w14:paraId="68E9438D" w14:textId="0ADCA9AD" w:rsidR="009A2AEC" w:rsidRDefault="003335DF">
      <w:r>
        <w:t>Columns</w:t>
      </w:r>
    </w:p>
    <w:p w14:paraId="52EEE39C" w14:textId="77777777" w:rsidR="003335DF" w:rsidRPr="003335DF" w:rsidRDefault="003335DF" w:rsidP="003335DF">
      <w:proofErr w:type="spellStart"/>
      <w:r w:rsidRPr="003335DF">
        <w:t>customer_id</w:t>
      </w:r>
      <w:proofErr w:type="spellEnd"/>
      <w:r w:rsidRPr="003335DF">
        <w:t xml:space="preserve"> </w:t>
      </w:r>
      <w:proofErr w:type="spellStart"/>
      <w:r w:rsidRPr="003335DF">
        <w:t>became_member_on</w:t>
      </w:r>
      <w:proofErr w:type="spellEnd"/>
      <w:r w:rsidRPr="003335DF">
        <w:t xml:space="preserve"> gender age income date year month total amount transacted (total amount spent in USD) offer </w:t>
      </w:r>
      <w:proofErr w:type="gramStart"/>
      <w:r w:rsidRPr="003335DF">
        <w:t>completed(</w:t>
      </w:r>
      <w:proofErr w:type="gramEnd"/>
      <w:r w:rsidRPr="003335DF">
        <w:t xml:space="preserve">a count of offers completed) offer </w:t>
      </w:r>
      <w:proofErr w:type="gramStart"/>
      <w:r w:rsidRPr="003335DF">
        <w:t>received( count</w:t>
      </w:r>
      <w:proofErr w:type="gramEnd"/>
      <w:r w:rsidRPr="003335DF">
        <w:t xml:space="preserve"> of offers received) offer </w:t>
      </w:r>
      <w:proofErr w:type="gramStart"/>
      <w:r w:rsidRPr="003335DF">
        <w:t>viewed(</w:t>
      </w:r>
      <w:proofErr w:type="gramEnd"/>
      <w:r w:rsidRPr="003335DF">
        <w:t xml:space="preserve">count of offers viewed) number of transactions total events transaction before completed </w:t>
      </w:r>
      <w:proofErr w:type="gramStart"/>
      <w:r w:rsidRPr="003335DF">
        <w:t>offer(</w:t>
      </w:r>
      <w:proofErr w:type="gramEnd"/>
      <w:r w:rsidRPr="003335DF">
        <w:t>amount they spent in USD before completing an offer). These are my columns, in parenthesis are what the column header does. What are good columns to add to this tool in power bi?</w:t>
      </w:r>
    </w:p>
    <w:p w14:paraId="3B9C2AAD" w14:textId="77777777" w:rsidR="003335DF" w:rsidRDefault="003335DF"/>
    <w:sectPr w:rsidR="00333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B27"/>
    <w:rsid w:val="003335DF"/>
    <w:rsid w:val="006257CB"/>
    <w:rsid w:val="008B52CC"/>
    <w:rsid w:val="00971B27"/>
    <w:rsid w:val="00987334"/>
    <w:rsid w:val="009A2AEC"/>
    <w:rsid w:val="00EC6AE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882A9"/>
  <w15:chartTrackingRefBased/>
  <w15:docId w15:val="{891AD545-4BC5-4372-B1AB-883CF021E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B27"/>
    <w:rPr>
      <w:rFonts w:eastAsiaTheme="majorEastAsia" w:cstheme="majorBidi"/>
      <w:color w:val="272727" w:themeColor="text1" w:themeTint="D8"/>
    </w:rPr>
  </w:style>
  <w:style w:type="paragraph" w:styleId="Title">
    <w:name w:val="Title"/>
    <w:basedOn w:val="Normal"/>
    <w:next w:val="Normal"/>
    <w:link w:val="TitleChar"/>
    <w:uiPriority w:val="10"/>
    <w:qFormat/>
    <w:rsid w:val="00971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B27"/>
    <w:pPr>
      <w:spacing w:before="160"/>
      <w:jc w:val="center"/>
    </w:pPr>
    <w:rPr>
      <w:i/>
      <w:iCs/>
      <w:color w:val="404040" w:themeColor="text1" w:themeTint="BF"/>
    </w:rPr>
  </w:style>
  <w:style w:type="character" w:customStyle="1" w:styleId="QuoteChar">
    <w:name w:val="Quote Char"/>
    <w:basedOn w:val="DefaultParagraphFont"/>
    <w:link w:val="Quote"/>
    <w:uiPriority w:val="29"/>
    <w:rsid w:val="00971B27"/>
    <w:rPr>
      <w:i/>
      <w:iCs/>
      <w:color w:val="404040" w:themeColor="text1" w:themeTint="BF"/>
    </w:rPr>
  </w:style>
  <w:style w:type="paragraph" w:styleId="ListParagraph">
    <w:name w:val="List Paragraph"/>
    <w:basedOn w:val="Normal"/>
    <w:uiPriority w:val="34"/>
    <w:qFormat/>
    <w:rsid w:val="00971B27"/>
    <w:pPr>
      <w:ind w:left="720"/>
      <w:contextualSpacing/>
    </w:pPr>
  </w:style>
  <w:style w:type="character" w:styleId="IntenseEmphasis">
    <w:name w:val="Intense Emphasis"/>
    <w:basedOn w:val="DefaultParagraphFont"/>
    <w:uiPriority w:val="21"/>
    <w:qFormat/>
    <w:rsid w:val="00971B27"/>
    <w:rPr>
      <w:i/>
      <w:iCs/>
      <w:color w:val="0F4761" w:themeColor="accent1" w:themeShade="BF"/>
    </w:rPr>
  </w:style>
  <w:style w:type="paragraph" w:styleId="IntenseQuote">
    <w:name w:val="Intense Quote"/>
    <w:basedOn w:val="Normal"/>
    <w:next w:val="Normal"/>
    <w:link w:val="IntenseQuoteChar"/>
    <w:uiPriority w:val="30"/>
    <w:qFormat/>
    <w:rsid w:val="00971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B27"/>
    <w:rPr>
      <w:i/>
      <w:iCs/>
      <w:color w:val="0F4761" w:themeColor="accent1" w:themeShade="BF"/>
    </w:rPr>
  </w:style>
  <w:style w:type="character" w:styleId="IntenseReference">
    <w:name w:val="Intense Reference"/>
    <w:basedOn w:val="DefaultParagraphFont"/>
    <w:uiPriority w:val="32"/>
    <w:qFormat/>
    <w:rsid w:val="00971B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55081">
      <w:bodyDiv w:val="1"/>
      <w:marLeft w:val="0"/>
      <w:marRight w:val="0"/>
      <w:marTop w:val="0"/>
      <w:marBottom w:val="0"/>
      <w:divBdr>
        <w:top w:val="none" w:sz="0" w:space="0" w:color="auto"/>
        <w:left w:val="none" w:sz="0" w:space="0" w:color="auto"/>
        <w:bottom w:val="none" w:sz="0" w:space="0" w:color="auto"/>
        <w:right w:val="none" w:sz="0" w:space="0" w:color="auto"/>
      </w:divBdr>
    </w:div>
    <w:div w:id="135415407">
      <w:bodyDiv w:val="1"/>
      <w:marLeft w:val="0"/>
      <w:marRight w:val="0"/>
      <w:marTop w:val="0"/>
      <w:marBottom w:val="0"/>
      <w:divBdr>
        <w:top w:val="none" w:sz="0" w:space="0" w:color="auto"/>
        <w:left w:val="none" w:sz="0" w:space="0" w:color="auto"/>
        <w:bottom w:val="none" w:sz="0" w:space="0" w:color="auto"/>
        <w:right w:val="none" w:sz="0" w:space="0" w:color="auto"/>
      </w:divBdr>
    </w:div>
    <w:div w:id="156196387">
      <w:bodyDiv w:val="1"/>
      <w:marLeft w:val="0"/>
      <w:marRight w:val="0"/>
      <w:marTop w:val="0"/>
      <w:marBottom w:val="0"/>
      <w:divBdr>
        <w:top w:val="none" w:sz="0" w:space="0" w:color="auto"/>
        <w:left w:val="none" w:sz="0" w:space="0" w:color="auto"/>
        <w:bottom w:val="none" w:sz="0" w:space="0" w:color="auto"/>
        <w:right w:val="none" w:sz="0" w:space="0" w:color="auto"/>
      </w:divBdr>
      <w:divsChild>
        <w:div w:id="1339238356">
          <w:marLeft w:val="0"/>
          <w:marRight w:val="0"/>
          <w:marTop w:val="0"/>
          <w:marBottom w:val="0"/>
          <w:divBdr>
            <w:top w:val="none" w:sz="0" w:space="0" w:color="auto"/>
            <w:left w:val="none" w:sz="0" w:space="0" w:color="auto"/>
            <w:bottom w:val="none" w:sz="0" w:space="0" w:color="auto"/>
            <w:right w:val="none" w:sz="0" w:space="0" w:color="auto"/>
          </w:divBdr>
          <w:divsChild>
            <w:div w:id="1462073434">
              <w:marLeft w:val="0"/>
              <w:marRight w:val="0"/>
              <w:marTop w:val="0"/>
              <w:marBottom w:val="0"/>
              <w:divBdr>
                <w:top w:val="none" w:sz="0" w:space="0" w:color="auto"/>
                <w:left w:val="none" w:sz="0" w:space="0" w:color="auto"/>
                <w:bottom w:val="none" w:sz="0" w:space="0" w:color="auto"/>
                <w:right w:val="none" w:sz="0" w:space="0" w:color="auto"/>
              </w:divBdr>
              <w:divsChild>
                <w:div w:id="265503738">
                  <w:marLeft w:val="0"/>
                  <w:marRight w:val="0"/>
                  <w:marTop w:val="0"/>
                  <w:marBottom w:val="0"/>
                  <w:divBdr>
                    <w:top w:val="none" w:sz="0" w:space="0" w:color="auto"/>
                    <w:left w:val="none" w:sz="0" w:space="0" w:color="auto"/>
                    <w:bottom w:val="none" w:sz="0" w:space="0" w:color="auto"/>
                    <w:right w:val="none" w:sz="0" w:space="0" w:color="auto"/>
                  </w:divBdr>
                  <w:divsChild>
                    <w:div w:id="1276597508">
                      <w:marLeft w:val="0"/>
                      <w:marRight w:val="0"/>
                      <w:marTop w:val="0"/>
                      <w:marBottom w:val="0"/>
                      <w:divBdr>
                        <w:top w:val="none" w:sz="0" w:space="0" w:color="auto"/>
                        <w:left w:val="none" w:sz="0" w:space="0" w:color="auto"/>
                        <w:bottom w:val="none" w:sz="0" w:space="0" w:color="auto"/>
                        <w:right w:val="none" w:sz="0" w:space="0" w:color="auto"/>
                      </w:divBdr>
                      <w:divsChild>
                        <w:div w:id="417600789">
                          <w:marLeft w:val="0"/>
                          <w:marRight w:val="0"/>
                          <w:marTop w:val="0"/>
                          <w:marBottom w:val="0"/>
                          <w:divBdr>
                            <w:top w:val="none" w:sz="0" w:space="0" w:color="auto"/>
                            <w:left w:val="none" w:sz="0" w:space="0" w:color="auto"/>
                            <w:bottom w:val="none" w:sz="0" w:space="0" w:color="auto"/>
                            <w:right w:val="none" w:sz="0" w:space="0" w:color="auto"/>
                          </w:divBdr>
                          <w:divsChild>
                            <w:div w:id="130679395">
                              <w:marLeft w:val="0"/>
                              <w:marRight w:val="0"/>
                              <w:marTop w:val="0"/>
                              <w:marBottom w:val="0"/>
                              <w:divBdr>
                                <w:top w:val="none" w:sz="0" w:space="0" w:color="auto"/>
                                <w:left w:val="none" w:sz="0" w:space="0" w:color="auto"/>
                                <w:bottom w:val="none" w:sz="0" w:space="0" w:color="auto"/>
                                <w:right w:val="none" w:sz="0" w:space="0" w:color="auto"/>
                              </w:divBdr>
                              <w:divsChild>
                                <w:div w:id="429350655">
                                  <w:marLeft w:val="0"/>
                                  <w:marRight w:val="0"/>
                                  <w:marTop w:val="0"/>
                                  <w:marBottom w:val="0"/>
                                  <w:divBdr>
                                    <w:top w:val="none" w:sz="0" w:space="0" w:color="auto"/>
                                    <w:left w:val="none" w:sz="0" w:space="0" w:color="auto"/>
                                    <w:bottom w:val="none" w:sz="0" w:space="0" w:color="auto"/>
                                    <w:right w:val="none" w:sz="0" w:space="0" w:color="auto"/>
                                  </w:divBdr>
                                  <w:divsChild>
                                    <w:div w:id="1486632097">
                                      <w:marLeft w:val="0"/>
                                      <w:marRight w:val="0"/>
                                      <w:marTop w:val="0"/>
                                      <w:marBottom w:val="0"/>
                                      <w:divBdr>
                                        <w:top w:val="none" w:sz="0" w:space="0" w:color="auto"/>
                                        <w:left w:val="none" w:sz="0" w:space="0" w:color="auto"/>
                                        <w:bottom w:val="none" w:sz="0" w:space="0" w:color="auto"/>
                                        <w:right w:val="none" w:sz="0" w:space="0" w:color="auto"/>
                                      </w:divBdr>
                                      <w:divsChild>
                                        <w:div w:id="179879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7935478">
      <w:bodyDiv w:val="1"/>
      <w:marLeft w:val="0"/>
      <w:marRight w:val="0"/>
      <w:marTop w:val="0"/>
      <w:marBottom w:val="0"/>
      <w:divBdr>
        <w:top w:val="none" w:sz="0" w:space="0" w:color="auto"/>
        <w:left w:val="none" w:sz="0" w:space="0" w:color="auto"/>
        <w:bottom w:val="none" w:sz="0" w:space="0" w:color="auto"/>
        <w:right w:val="none" w:sz="0" w:space="0" w:color="auto"/>
      </w:divBdr>
    </w:div>
    <w:div w:id="556355118">
      <w:bodyDiv w:val="1"/>
      <w:marLeft w:val="0"/>
      <w:marRight w:val="0"/>
      <w:marTop w:val="0"/>
      <w:marBottom w:val="0"/>
      <w:divBdr>
        <w:top w:val="none" w:sz="0" w:space="0" w:color="auto"/>
        <w:left w:val="none" w:sz="0" w:space="0" w:color="auto"/>
        <w:bottom w:val="none" w:sz="0" w:space="0" w:color="auto"/>
        <w:right w:val="none" w:sz="0" w:space="0" w:color="auto"/>
      </w:divBdr>
    </w:div>
    <w:div w:id="561529663">
      <w:bodyDiv w:val="1"/>
      <w:marLeft w:val="0"/>
      <w:marRight w:val="0"/>
      <w:marTop w:val="0"/>
      <w:marBottom w:val="0"/>
      <w:divBdr>
        <w:top w:val="none" w:sz="0" w:space="0" w:color="auto"/>
        <w:left w:val="none" w:sz="0" w:space="0" w:color="auto"/>
        <w:bottom w:val="none" w:sz="0" w:space="0" w:color="auto"/>
        <w:right w:val="none" w:sz="0" w:space="0" w:color="auto"/>
      </w:divBdr>
    </w:div>
    <w:div w:id="598828065">
      <w:bodyDiv w:val="1"/>
      <w:marLeft w:val="0"/>
      <w:marRight w:val="0"/>
      <w:marTop w:val="0"/>
      <w:marBottom w:val="0"/>
      <w:divBdr>
        <w:top w:val="none" w:sz="0" w:space="0" w:color="auto"/>
        <w:left w:val="none" w:sz="0" w:space="0" w:color="auto"/>
        <w:bottom w:val="none" w:sz="0" w:space="0" w:color="auto"/>
        <w:right w:val="none" w:sz="0" w:space="0" w:color="auto"/>
      </w:divBdr>
    </w:div>
    <w:div w:id="745685248">
      <w:bodyDiv w:val="1"/>
      <w:marLeft w:val="0"/>
      <w:marRight w:val="0"/>
      <w:marTop w:val="0"/>
      <w:marBottom w:val="0"/>
      <w:divBdr>
        <w:top w:val="none" w:sz="0" w:space="0" w:color="auto"/>
        <w:left w:val="none" w:sz="0" w:space="0" w:color="auto"/>
        <w:bottom w:val="none" w:sz="0" w:space="0" w:color="auto"/>
        <w:right w:val="none" w:sz="0" w:space="0" w:color="auto"/>
      </w:divBdr>
    </w:div>
    <w:div w:id="1308826835">
      <w:bodyDiv w:val="1"/>
      <w:marLeft w:val="0"/>
      <w:marRight w:val="0"/>
      <w:marTop w:val="0"/>
      <w:marBottom w:val="0"/>
      <w:divBdr>
        <w:top w:val="none" w:sz="0" w:space="0" w:color="auto"/>
        <w:left w:val="none" w:sz="0" w:space="0" w:color="auto"/>
        <w:bottom w:val="none" w:sz="0" w:space="0" w:color="auto"/>
        <w:right w:val="none" w:sz="0" w:space="0" w:color="auto"/>
      </w:divBdr>
    </w:div>
    <w:div w:id="1441685878">
      <w:bodyDiv w:val="1"/>
      <w:marLeft w:val="0"/>
      <w:marRight w:val="0"/>
      <w:marTop w:val="0"/>
      <w:marBottom w:val="0"/>
      <w:divBdr>
        <w:top w:val="none" w:sz="0" w:space="0" w:color="auto"/>
        <w:left w:val="none" w:sz="0" w:space="0" w:color="auto"/>
        <w:bottom w:val="none" w:sz="0" w:space="0" w:color="auto"/>
        <w:right w:val="none" w:sz="0" w:space="0" w:color="auto"/>
      </w:divBdr>
    </w:div>
    <w:div w:id="1468234114">
      <w:bodyDiv w:val="1"/>
      <w:marLeft w:val="0"/>
      <w:marRight w:val="0"/>
      <w:marTop w:val="0"/>
      <w:marBottom w:val="0"/>
      <w:divBdr>
        <w:top w:val="none" w:sz="0" w:space="0" w:color="auto"/>
        <w:left w:val="none" w:sz="0" w:space="0" w:color="auto"/>
        <w:bottom w:val="none" w:sz="0" w:space="0" w:color="auto"/>
        <w:right w:val="none" w:sz="0" w:space="0" w:color="auto"/>
      </w:divBdr>
    </w:div>
    <w:div w:id="1501701326">
      <w:bodyDiv w:val="1"/>
      <w:marLeft w:val="0"/>
      <w:marRight w:val="0"/>
      <w:marTop w:val="0"/>
      <w:marBottom w:val="0"/>
      <w:divBdr>
        <w:top w:val="none" w:sz="0" w:space="0" w:color="auto"/>
        <w:left w:val="none" w:sz="0" w:space="0" w:color="auto"/>
        <w:bottom w:val="none" w:sz="0" w:space="0" w:color="auto"/>
        <w:right w:val="none" w:sz="0" w:space="0" w:color="auto"/>
      </w:divBdr>
    </w:div>
    <w:div w:id="1648510961">
      <w:bodyDiv w:val="1"/>
      <w:marLeft w:val="0"/>
      <w:marRight w:val="0"/>
      <w:marTop w:val="0"/>
      <w:marBottom w:val="0"/>
      <w:divBdr>
        <w:top w:val="none" w:sz="0" w:space="0" w:color="auto"/>
        <w:left w:val="none" w:sz="0" w:space="0" w:color="auto"/>
        <w:bottom w:val="none" w:sz="0" w:space="0" w:color="auto"/>
        <w:right w:val="none" w:sz="0" w:space="0" w:color="auto"/>
      </w:divBdr>
      <w:divsChild>
        <w:div w:id="1470513523">
          <w:marLeft w:val="0"/>
          <w:marRight w:val="0"/>
          <w:marTop w:val="0"/>
          <w:marBottom w:val="0"/>
          <w:divBdr>
            <w:top w:val="none" w:sz="0" w:space="0" w:color="auto"/>
            <w:left w:val="none" w:sz="0" w:space="0" w:color="auto"/>
            <w:bottom w:val="none" w:sz="0" w:space="0" w:color="auto"/>
            <w:right w:val="none" w:sz="0" w:space="0" w:color="auto"/>
          </w:divBdr>
          <w:divsChild>
            <w:div w:id="1933472318">
              <w:marLeft w:val="0"/>
              <w:marRight w:val="0"/>
              <w:marTop w:val="0"/>
              <w:marBottom w:val="0"/>
              <w:divBdr>
                <w:top w:val="none" w:sz="0" w:space="0" w:color="auto"/>
                <w:left w:val="none" w:sz="0" w:space="0" w:color="auto"/>
                <w:bottom w:val="none" w:sz="0" w:space="0" w:color="auto"/>
                <w:right w:val="none" w:sz="0" w:space="0" w:color="auto"/>
              </w:divBdr>
              <w:divsChild>
                <w:div w:id="401756902">
                  <w:marLeft w:val="0"/>
                  <w:marRight w:val="0"/>
                  <w:marTop w:val="0"/>
                  <w:marBottom w:val="0"/>
                  <w:divBdr>
                    <w:top w:val="none" w:sz="0" w:space="0" w:color="auto"/>
                    <w:left w:val="none" w:sz="0" w:space="0" w:color="auto"/>
                    <w:bottom w:val="none" w:sz="0" w:space="0" w:color="auto"/>
                    <w:right w:val="none" w:sz="0" w:space="0" w:color="auto"/>
                  </w:divBdr>
                  <w:divsChild>
                    <w:div w:id="469178013">
                      <w:marLeft w:val="0"/>
                      <w:marRight w:val="0"/>
                      <w:marTop w:val="0"/>
                      <w:marBottom w:val="0"/>
                      <w:divBdr>
                        <w:top w:val="none" w:sz="0" w:space="0" w:color="auto"/>
                        <w:left w:val="none" w:sz="0" w:space="0" w:color="auto"/>
                        <w:bottom w:val="none" w:sz="0" w:space="0" w:color="auto"/>
                        <w:right w:val="none" w:sz="0" w:space="0" w:color="auto"/>
                      </w:divBdr>
                      <w:divsChild>
                        <w:div w:id="1800369858">
                          <w:marLeft w:val="0"/>
                          <w:marRight w:val="0"/>
                          <w:marTop w:val="0"/>
                          <w:marBottom w:val="0"/>
                          <w:divBdr>
                            <w:top w:val="none" w:sz="0" w:space="0" w:color="auto"/>
                            <w:left w:val="none" w:sz="0" w:space="0" w:color="auto"/>
                            <w:bottom w:val="none" w:sz="0" w:space="0" w:color="auto"/>
                            <w:right w:val="none" w:sz="0" w:space="0" w:color="auto"/>
                          </w:divBdr>
                          <w:divsChild>
                            <w:div w:id="678192421">
                              <w:marLeft w:val="0"/>
                              <w:marRight w:val="0"/>
                              <w:marTop w:val="0"/>
                              <w:marBottom w:val="0"/>
                              <w:divBdr>
                                <w:top w:val="none" w:sz="0" w:space="0" w:color="auto"/>
                                <w:left w:val="none" w:sz="0" w:space="0" w:color="auto"/>
                                <w:bottom w:val="none" w:sz="0" w:space="0" w:color="auto"/>
                                <w:right w:val="none" w:sz="0" w:space="0" w:color="auto"/>
                              </w:divBdr>
                              <w:divsChild>
                                <w:div w:id="861166873">
                                  <w:marLeft w:val="0"/>
                                  <w:marRight w:val="0"/>
                                  <w:marTop w:val="0"/>
                                  <w:marBottom w:val="0"/>
                                  <w:divBdr>
                                    <w:top w:val="none" w:sz="0" w:space="0" w:color="auto"/>
                                    <w:left w:val="none" w:sz="0" w:space="0" w:color="auto"/>
                                    <w:bottom w:val="none" w:sz="0" w:space="0" w:color="auto"/>
                                    <w:right w:val="none" w:sz="0" w:space="0" w:color="auto"/>
                                  </w:divBdr>
                                  <w:divsChild>
                                    <w:div w:id="2016109192">
                                      <w:marLeft w:val="0"/>
                                      <w:marRight w:val="0"/>
                                      <w:marTop w:val="0"/>
                                      <w:marBottom w:val="0"/>
                                      <w:divBdr>
                                        <w:top w:val="none" w:sz="0" w:space="0" w:color="auto"/>
                                        <w:left w:val="none" w:sz="0" w:space="0" w:color="auto"/>
                                        <w:bottom w:val="none" w:sz="0" w:space="0" w:color="auto"/>
                                        <w:right w:val="none" w:sz="0" w:space="0" w:color="auto"/>
                                      </w:divBdr>
                                      <w:divsChild>
                                        <w:div w:id="87087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3215982">
      <w:bodyDiv w:val="1"/>
      <w:marLeft w:val="0"/>
      <w:marRight w:val="0"/>
      <w:marTop w:val="0"/>
      <w:marBottom w:val="0"/>
      <w:divBdr>
        <w:top w:val="none" w:sz="0" w:space="0" w:color="auto"/>
        <w:left w:val="none" w:sz="0" w:space="0" w:color="auto"/>
        <w:bottom w:val="none" w:sz="0" w:space="0" w:color="auto"/>
        <w:right w:val="none" w:sz="0" w:space="0" w:color="auto"/>
      </w:divBdr>
    </w:div>
    <w:div w:id="1806242008">
      <w:bodyDiv w:val="1"/>
      <w:marLeft w:val="0"/>
      <w:marRight w:val="0"/>
      <w:marTop w:val="0"/>
      <w:marBottom w:val="0"/>
      <w:divBdr>
        <w:top w:val="none" w:sz="0" w:space="0" w:color="auto"/>
        <w:left w:val="none" w:sz="0" w:space="0" w:color="auto"/>
        <w:bottom w:val="none" w:sz="0" w:space="0" w:color="auto"/>
        <w:right w:val="none" w:sz="0" w:space="0" w:color="auto"/>
      </w:divBdr>
    </w:div>
    <w:div w:id="1841919185">
      <w:bodyDiv w:val="1"/>
      <w:marLeft w:val="0"/>
      <w:marRight w:val="0"/>
      <w:marTop w:val="0"/>
      <w:marBottom w:val="0"/>
      <w:divBdr>
        <w:top w:val="none" w:sz="0" w:space="0" w:color="auto"/>
        <w:left w:val="none" w:sz="0" w:space="0" w:color="auto"/>
        <w:bottom w:val="none" w:sz="0" w:space="0" w:color="auto"/>
        <w:right w:val="none" w:sz="0" w:space="0" w:color="auto"/>
      </w:divBdr>
    </w:div>
    <w:div w:id="1865240788">
      <w:bodyDiv w:val="1"/>
      <w:marLeft w:val="0"/>
      <w:marRight w:val="0"/>
      <w:marTop w:val="0"/>
      <w:marBottom w:val="0"/>
      <w:divBdr>
        <w:top w:val="none" w:sz="0" w:space="0" w:color="auto"/>
        <w:left w:val="none" w:sz="0" w:space="0" w:color="auto"/>
        <w:bottom w:val="none" w:sz="0" w:space="0" w:color="auto"/>
        <w:right w:val="none" w:sz="0" w:space="0" w:color="auto"/>
      </w:divBdr>
    </w:div>
    <w:div w:id="2020346049">
      <w:bodyDiv w:val="1"/>
      <w:marLeft w:val="0"/>
      <w:marRight w:val="0"/>
      <w:marTop w:val="0"/>
      <w:marBottom w:val="0"/>
      <w:divBdr>
        <w:top w:val="none" w:sz="0" w:space="0" w:color="auto"/>
        <w:left w:val="none" w:sz="0" w:space="0" w:color="auto"/>
        <w:bottom w:val="none" w:sz="0" w:space="0" w:color="auto"/>
        <w:right w:val="none" w:sz="0" w:space="0" w:color="auto"/>
      </w:divBdr>
    </w:div>
    <w:div w:id="2058704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637</TotalTime>
  <Pages>3</Pages>
  <Words>509</Words>
  <Characters>2906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 Benigno</dc:creator>
  <cp:keywords/>
  <dc:description/>
  <cp:lastModifiedBy>Sol Benigno</cp:lastModifiedBy>
  <cp:revision>2</cp:revision>
  <dcterms:created xsi:type="dcterms:W3CDTF">2025-05-15T14:53:00Z</dcterms:created>
  <dcterms:modified xsi:type="dcterms:W3CDTF">2025-05-16T01:44:00Z</dcterms:modified>
</cp:coreProperties>
</file>