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>
          <w:rFonts w:ascii="Rubik" w:cs="Rubik" w:eastAsia="Rubik" w:hAnsi="Rubik"/>
          <w:b w:val="1"/>
          <w:bCs w:val="1"/>
          <w:sz w:val="72"/>
          <w:szCs w:val="72"/>
        </w:rPr>
      </w:pPr>
      <w:bookmarkStart w:colFirst="0" w:colLast="0" w:name="_pa6szerhdmf6" w:id="0"/>
      <w:bookmarkEnd w:id="0"/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שפות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תכנות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72"/>
          <w:szCs w:val="72"/>
          <w:rtl w:val="1"/>
        </w:rPr>
        <w:t xml:space="preserve">, 236319</w:t>
      </w:r>
    </w:p>
    <w:p w:rsidR="00000000" w:rsidDel="00000000" w:rsidP="00000000" w:rsidRDefault="00000000" w:rsidRPr="00000000" w14:paraId="00000002">
      <w:pPr>
        <w:bidi w:val="1"/>
        <w:spacing w:after="320" w:lineRule="auto"/>
        <w:jc w:val="center"/>
        <w:rPr>
          <w:color w:val="666666"/>
          <w:sz w:val="30"/>
          <w:szCs w:val="30"/>
        </w:rPr>
      </w:pPr>
      <w:r w:rsidDel="00000000" w:rsidR="00000000" w:rsidRPr="00000000">
        <w:rPr>
          <w:color w:val="666666"/>
          <w:sz w:val="30"/>
          <w:szCs w:val="30"/>
          <w:rtl w:val="1"/>
        </w:rPr>
        <w:t xml:space="preserve">פרופ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' 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ד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. 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לורנץ</w:t>
      </w:r>
      <w:r w:rsidDel="00000000" w:rsidR="00000000" w:rsidRPr="00000000">
        <w:rPr>
          <w:color w:val="666666"/>
          <w:sz w:val="30"/>
          <w:szCs w:val="30"/>
          <w:rtl w:val="1"/>
        </w:rPr>
        <w:br w:type="textWrapping"/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אביב</w:t>
      </w:r>
      <w:r w:rsidDel="00000000" w:rsidR="00000000" w:rsidRPr="00000000">
        <w:rPr>
          <w:color w:val="666666"/>
          <w:sz w:val="30"/>
          <w:szCs w:val="30"/>
          <w:rtl w:val="1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0" w:before="480" w:lineRule="auto"/>
        <w:ind w:left="720" w:right="80" w:hanging="360"/>
        <w:jc w:val="center"/>
        <w:rPr>
          <w:rFonts w:ascii="Rubik" w:cs="Rubik" w:eastAsia="Rubik" w:hAnsi="Rubik"/>
          <w:b w:val="1"/>
          <w:bCs w:val="1"/>
          <w:sz w:val="72"/>
          <w:szCs w:val="72"/>
        </w:rPr>
      </w:pPr>
      <w:bookmarkStart w:colFirst="0" w:colLast="0" w:name="_kn1h3wmisrdq" w:id="1"/>
      <w:bookmarkEnd w:id="1"/>
      <w:r w:rsidDel="00000000" w:rsidR="00000000" w:rsidRPr="00000000">
        <w:rPr>
          <w:rFonts w:ascii="Cardo" w:cs="Cardo" w:eastAsia="Cardo" w:hAnsi="Cardo"/>
          <w:i w:val="1"/>
          <w:iCs w:val="1"/>
          <w:color w:val="666666"/>
          <w:sz w:val="48"/>
          <w:szCs w:val="48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i w:val="1"/>
          <w:iCs w:val="1"/>
          <w:color w:val="666666"/>
          <w:sz w:val="48"/>
          <w:szCs w:val="48"/>
          <w:rtl w:val="1"/>
        </w:rPr>
        <w:t xml:space="preserve">בית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1"/>
        </w:rPr>
        <w:t xml:space="preserve"> 4 -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LISP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80" w:lineRule="auto"/>
        <w:ind w:left="720" w:right="80" w:hanging="360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תאריך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פרסום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 8.6.26</w:t>
      </w:r>
    </w:p>
    <w:p w:rsidR="00000000" w:rsidDel="00000000" w:rsidP="00000000" w:rsidRDefault="00000000" w:rsidRPr="00000000" w14:paraId="00000007">
      <w:pPr>
        <w:bidi w:val="1"/>
        <w:spacing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אחרון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להגשה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28.6.26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בשעה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23:59.</w:t>
      </w:r>
    </w:p>
    <w:p w:rsidR="00000000" w:rsidDel="00000000" w:rsidP="00000000" w:rsidRDefault="00000000" w:rsidRPr="00000000" w14:paraId="00000008">
      <w:pPr>
        <w:bidi w:val="1"/>
        <w:spacing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מתרגל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אחראי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ריפקינד</w:t>
      </w:r>
    </w:p>
    <w:p w:rsidR="00000000" w:rsidDel="00000000" w:rsidP="00000000" w:rsidRDefault="00000000" w:rsidRPr="00000000" w14:paraId="00000009">
      <w:pPr>
        <w:bidi w:val="1"/>
        <w:spacing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מייל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 dani.rifkind@campus.technion.ac.il</w:t>
      </w:r>
    </w:p>
    <w:p w:rsidR="00000000" w:rsidDel="00000000" w:rsidP="00000000" w:rsidRDefault="00000000" w:rsidRPr="00000000" w14:paraId="0000000A">
      <w:pPr>
        <w:bidi w:val="1"/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הערות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spacing w:after="0" w:afterAutospacing="0" w:before="8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יענו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hyperlink r:id="rId8">
        <w:r w:rsidDel="00000000" w:rsidR="00000000" w:rsidRPr="00000000">
          <w:rPr>
            <w:rFonts w:ascii="Rubik" w:cs="Rubik" w:eastAsia="Rubik" w:hAnsi="Rubik"/>
            <w:color w:val="1155cc"/>
            <w:sz w:val="26"/>
            <w:szCs w:val="26"/>
            <w:u w:val="single"/>
            <w:rtl w:val="1"/>
          </w:rPr>
          <w:t xml:space="preserve">בפיאצה</w:t>
        </w:r>
      </w:hyperlink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במייל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אדמיניסטרטיביות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פרטניות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כותרת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המייל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להתחיל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-"[4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HW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0236319]".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הבהרות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ותיקונים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יפורסמו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בגיליון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highlight w:val="yellow"/>
          <w:rtl w:val="1"/>
        </w:rPr>
        <w:t xml:space="preserve">ויסומנו</w:t>
      </w:r>
      <w:r w:rsidDel="00000000" w:rsidR="00000000" w:rsidRPr="00000000">
        <w:rPr>
          <w:rFonts w:ascii="Rubik" w:cs="Rubik" w:eastAsia="Rubik" w:hAnsi="Rubik"/>
          <w:sz w:val="26"/>
          <w:szCs w:val="26"/>
          <w:highlight w:val="yellow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highlight w:val="yellow"/>
          <w:rtl w:val="1"/>
        </w:rPr>
        <w:t xml:space="preserve">בצהוב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תתאפשר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מועד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כלל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הגשות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באיחור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הסיבה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היחידה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שבגינה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לקבל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דחייה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במועד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הגשת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תרגילי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הבית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מילואים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לקבל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דחיה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שירות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מילואים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לפנות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למתרגל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האחראי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במייל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bidi w:val="1"/>
        <w:spacing w:before="0" w:beforeAutospacing="0" w:lineRule="auto"/>
        <w:ind w:left="720" w:right="80" w:hanging="36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בזוגות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ודאו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כי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תואמת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הנחיות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בסוף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הגשות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יעמדו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בהנחיות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יפסלו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1"/>
        </w:rPr>
        <w:t xml:space="preserve">הסף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240" w:lineRule="auto"/>
        <w:ind w:right="80"/>
        <w:rPr>
          <w:rFonts w:ascii="Rubik" w:cs="Rubik" w:eastAsia="Rubik" w:hAnsi="Rubik"/>
          <w:b w:val="1"/>
          <w:bCs w:val="1"/>
          <w:sz w:val="48"/>
          <w:szCs w:val="48"/>
        </w:rPr>
      </w:pPr>
      <w:bookmarkStart w:colFirst="0" w:colLast="0" w:name="_lsxb67cdy2c6" w:id="2"/>
      <w:bookmarkEnd w:id="2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יבש</w:t>
      </w:r>
    </w:p>
    <w:p w:rsidR="00000000" w:rsidDel="00000000" w:rsidP="00000000" w:rsidRDefault="00000000" w:rsidRPr="00000000" w14:paraId="00000012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לענות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להיעזר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בחיפוש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באינטרנט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ובבינה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</w:rPr>
        <w:drawing>
          <wp:inline distB="114300" distT="114300" distL="114300" distR="114300">
            <wp:extent cx="190500" cy="190500"/>
            <wp:effectExtent b="0" l="0" r="0" t="0"/>
            <wp:docPr descr="מומלץ להיעזר בבינה מלאכותית" id="1" name="image1.png"/>
            <a:graphic>
              <a:graphicData uri="http://schemas.openxmlformats.org/drawingml/2006/picture">
                <pic:pic>
                  <pic:nvPicPr>
                    <pic:cNvPr descr="מומלץ להיעזר בבינה מלאכותית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כתבו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אליהן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dry.pdf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כתיבת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הקוד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במסמך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לצרף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תמונות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בבינה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ציינו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שהנכם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מעוניינים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בגרסת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המאמר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דוגמה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prompt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ChatGPT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4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6">
      <w:pPr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ind w:right="8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i w:val="1"/>
          <w:iCs w:val="1"/>
          <w:sz w:val="28"/>
          <w:szCs w:val="28"/>
          <w:rtl w:val="0"/>
        </w:rPr>
        <w:t xml:space="preserve">“Kindly look up the original lisp paper (John McCarthy) and provide a list of the built-in functions.”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spacing w:after="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h10munbud45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spacing w:after="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uncqvmkuifjn" w:id="4"/>
      <w:bookmarkEnd w:id="4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1</w:t>
      </w:r>
    </w:p>
    <w:p w:rsidR="00000000" w:rsidDel="00000000" w:rsidP="00000000" w:rsidRDefault="00000000" w:rsidRPr="00000000" w14:paraId="0000001A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הקריאה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נעשית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C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(EVAL ‘EXP ‘A)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ind w:left="720" w:hanging="360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מדוע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הסימן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'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נחוץ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בקריאה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ind w:left="720" w:hanging="360"/>
        <w:rPr>
          <w:rFonts w:ascii="Rubik" w:cs="Rubik" w:eastAsia="Rubik" w:hAnsi="Rubik"/>
          <w:sz w:val="28"/>
          <w:szCs w:val="28"/>
          <w:u w:val="non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הוסיפו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תמיכה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מהצורה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(SWAP 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מהצורה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הסדר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7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(EVAL '(SWAP (CONS (QUOTE A) (QUOTE B))) '())</w:t>
      </w:r>
    </w:p>
    <w:p w:rsidR="00000000" w:rsidDel="00000000" w:rsidP="00000000" w:rsidRDefault="00000000" w:rsidRPr="00000000" w14:paraId="00000028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(B . A)</w:t>
      </w:r>
    </w:p>
    <w:p w:rsidR="00000000" w:rsidDel="00000000" w:rsidP="00000000" w:rsidRDefault="00000000" w:rsidRPr="00000000" w14:paraId="00000029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(EVAL '(SWAP (CONS (QUOTE 1) (QUOTE 2))) '())</w:t>
      </w:r>
    </w:p>
    <w:p w:rsidR="00000000" w:rsidDel="00000000" w:rsidP="00000000" w:rsidRDefault="00000000" w:rsidRPr="00000000" w14:paraId="0000002B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(2 .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הוסיפו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תמיכה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מהצורה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0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(MAPALL func (exp1 exp2 … expn))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תוצאת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func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האיברים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ברשימה</w:t>
      </w:r>
    </w:p>
    <w:p w:rsidR="00000000" w:rsidDel="00000000" w:rsidP="00000000" w:rsidRDefault="00000000" w:rsidRPr="00000000" w14:paraId="00000032">
      <w:pPr>
        <w:bidi w:val="1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לדוגמא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3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(EVAL '(MAPALL (LAMBDA (X) (CONS X X)) (QUOTE (A B))) '())</w:t>
      </w:r>
    </w:p>
    <w:p w:rsidR="00000000" w:rsidDel="00000000" w:rsidP="00000000" w:rsidRDefault="00000000" w:rsidRPr="00000000" w14:paraId="00000034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((A . A) (B . B))</w:t>
      </w:r>
    </w:p>
    <w:p w:rsidR="00000000" w:rsidDel="00000000" w:rsidP="00000000" w:rsidRDefault="00000000" w:rsidRPr="00000000" w14:paraId="00000035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(EVAL '(MAPALL (LAMBDA (X) X) (QUOTE (1 2 3))) '())</w:t>
      </w:r>
    </w:p>
    <w:p w:rsidR="00000000" w:rsidDel="00000000" w:rsidP="00000000" w:rsidRDefault="00000000" w:rsidRPr="00000000" w14:paraId="00000037">
      <w:pPr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&gt;&gt; (1 2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ind w:left="0" w:right="80" w:firstLine="0"/>
        <w:rPr>
          <w:rFonts w:ascii="Rubik" w:cs="Rubik" w:eastAsia="Rubik" w:hAnsi="Rubik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ind w:left="0" w:right="80" w:firstLine="0"/>
        <w:rPr>
          <w:rFonts w:ascii="Rubik" w:cs="Rubik" w:eastAsia="Rubik" w:hAnsi="Rubik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240" w:lineRule="auto"/>
        <w:ind w:right="80"/>
        <w:rPr>
          <w:rFonts w:ascii="Rubik" w:cs="Rubik" w:eastAsia="Rubik" w:hAnsi="Rubik"/>
          <w:b w:val="1"/>
          <w:bCs w:val="1"/>
          <w:sz w:val="48"/>
          <w:szCs w:val="48"/>
        </w:rPr>
      </w:pPr>
      <w:bookmarkStart w:colFirst="0" w:colLast="0" w:name="_rdwd6sd1yco2" w:id="5"/>
      <w:bookmarkEnd w:id="5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רטוב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spacing w:after="0" w:afterAutospacing="0" w:before="8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קבצים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המסופקים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תוכלו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למצוא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בגיטהאב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הקורס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TBD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מהשאלות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לכתוב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נפרד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ששמו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hw4_q&lt;i&gt;.sml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4f81bd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right="80" w:hanging="360"/>
        <w:rPr>
          <w:rFonts w:ascii="Rubik" w:cs="Rubik" w:eastAsia="Rubik" w:hAnsi="Rubik"/>
          <w:b w:val="1"/>
          <w:bCs w:val="1"/>
          <w:sz w:val="30"/>
          <w:szCs w:val="30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לכל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מסופק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עבורכם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טסטים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30"/>
          <w:szCs w:val="30"/>
          <w:rtl w:val="0"/>
        </w:rPr>
        <w:t xml:space="preserve">hw4_q&lt;i&gt;_tests.sml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. </w:t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ממליצים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לקרוא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הסוף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לעבור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הטסטים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המתאים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ורק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אז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להתחיל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לממש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right="80" w:hanging="360"/>
        <w:rPr>
          <w:rFonts w:ascii="Rubik" w:cs="Rubik" w:eastAsia="Rubik" w:hAnsi="Rubik"/>
          <w:b w:val="1"/>
          <w:bCs w:val="1"/>
          <w:sz w:val="30"/>
          <w:szCs w:val="30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בגיט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למצוא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hw4_q&lt;i&gt;.sml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מקום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לכתיבת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קוד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80"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סיפקנו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פיתוח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מוכנה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מוכנה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VSCode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hyperlink r:id="rId10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מדריך</w:t>
        </w:r>
      </w:hyperlink>
      <w:hyperlink r:id="rId11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התקנה</w:t>
        </w:r>
      </w:hyperlink>
      <w:hyperlink r:id="rId13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ושימוש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תשתמשו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מתרגילים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קודמים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עדכנו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git pull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לבדוק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לקמפל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ולהריץ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פתרונותיכם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!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העתקות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יטופלו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בחומרה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80" w:line="240" w:lineRule="auto"/>
        <w:ind w:right="80"/>
        <w:rPr>
          <w:rFonts w:ascii="Rubik" w:cs="Rubik" w:eastAsia="Rubik" w:hAnsi="Rubik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spacing w:after="0" w:lineRule="auto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ljrc07l7rtd9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bidi w:val="1"/>
        <w:spacing w:after="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nfzmw7sf9br0" w:id="7"/>
      <w:bookmarkEnd w:id="7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 1</w:t>
      </w:r>
    </w:p>
    <w:p w:rsidR="00000000" w:rsidDel="00000000" w:rsidP="00000000" w:rsidRDefault="00000000" w:rsidRPr="00000000" w14:paraId="00000047">
      <w:pPr>
        <w:pStyle w:val="Heading2"/>
        <w:bidi w:val="1"/>
        <w:spacing w:after="0" w:lineRule="auto"/>
        <w:ind w:right="80"/>
        <w:rPr>
          <w:rFonts w:ascii="Rubik" w:cs="Rubik" w:eastAsia="Rubik" w:hAnsi="Rubik"/>
          <w:color w:val="0e0e0e"/>
          <w:sz w:val="28"/>
          <w:szCs w:val="28"/>
        </w:rPr>
      </w:pPr>
      <w:bookmarkStart w:colFirst="0" w:colLast="0" w:name="_v3do2ud1v7hy" w:id="8"/>
      <w:bookmarkEnd w:id="8"/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בתרגיל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נמשיך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במשימת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כתיבת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מפרש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לשפת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ML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עוסק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בייצוג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המבנה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אוסף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כריכות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bindings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שמות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לערכים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בתוכנית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נממש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כמילון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שמקשר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נממש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לאפשר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קינון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ותמיכה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בהגדרות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120" w:before="360" w:lineRule="auto"/>
        <w:jc w:val="both"/>
        <w:rPr>
          <w:rFonts w:ascii="Rubik" w:cs="Rubik" w:eastAsia="Rubik" w:hAnsi="Rubik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ייצוג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28"/>
          <w:szCs w:val="28"/>
          <w:rtl w:val="0"/>
        </w:rPr>
        <w:t xml:space="preserve">ML</w:t>
      </w:r>
    </w:p>
    <w:p w:rsidR="00000000" w:rsidDel="00000000" w:rsidP="00000000" w:rsidRDefault="00000000" w:rsidRPr="00000000" w14:paraId="00000049">
      <w:pPr>
        <w:bidi w:val="1"/>
        <w:spacing w:before="240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בודדת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מיוצגת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לאותו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תוכנית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מייצגת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חיפוש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התוכנית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משמעותו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ולחפש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הוסיפו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SExpression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שראיתם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 3,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ושתי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חריגות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Empty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B">
      <w:pPr>
        <w:spacing w:line="390.8571428571429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hyperlink r:id="rId15">
        <w:r w:rsidDel="00000000" w:rsidR="00000000" w:rsidRPr="00000000">
          <w:rPr>
            <w:rFonts w:ascii="Source Code Pro" w:cs="Source Code Pro" w:eastAsia="Source Code Pro" w:hAnsi="Source Code Pro"/>
            <w:b w:val="1"/>
            <w:bCs w:val="1"/>
            <w:color w:val="1155cc"/>
            <w:sz w:val="26"/>
            <w:szCs w:val="26"/>
            <w:rtl w:val="0"/>
          </w:rPr>
          <w:t xml:space="preserve">datatype Atom = NIL | SYMBOL of string</w:t>
        </w:r>
      </w:hyperlink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pacing w:line="390.8571428571429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hyperlink r:id="rId16">
        <w:r w:rsidDel="00000000" w:rsidR="00000000" w:rsidRPr="00000000">
          <w:rPr>
            <w:rFonts w:ascii="Source Code Pro" w:cs="Source Code Pro" w:eastAsia="Source Code Pro" w:hAnsi="Source Code Pro"/>
            <w:b w:val="1"/>
            <w:bCs w:val="1"/>
            <w:color w:val="1155cc"/>
            <w:sz w:val="26"/>
            <w:szCs w:val="26"/>
            <w:rtl w:val="0"/>
          </w:rPr>
          <w:t xml:space="preserve">datatype SExp = ATOM of Atom | CONS of (SExp * SExp</w:t>
        </w:r>
      </w:hyperlink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line="390.8571428571429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exception Empty;</w:t>
      </w:r>
    </w:p>
    <w:p w:rsidR="00000000" w:rsidDel="00000000" w:rsidP="00000000" w:rsidRDefault="00000000" w:rsidRPr="00000000" w14:paraId="0000004E">
      <w:pPr>
        <w:spacing w:line="390.8571428571429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exception Undefined;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initEnv = fn : unit -&gt; string -&gt; SExp</w:t>
      </w:r>
    </w:p>
    <w:p w:rsidR="00000000" w:rsidDel="00000000" w:rsidP="00000000" w:rsidRDefault="00000000" w:rsidRPr="00000000" w14:paraId="00000051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מחזירה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שמייצגת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bindings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קריאה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המוחזרת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כלשהי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תזרוק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define = fn : string -&gt; (string -&gt; 'a) -&gt; 'a -&gt; string -&gt; 'a</w:t>
      </w:r>
    </w:p>
    <w:p w:rsidR="00000000" w:rsidDel="00000000" w:rsidP="00000000" w:rsidRDefault="00000000" w:rsidRPr="00000000" w14:paraId="00000055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בצורת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curried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המייצגת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המייצגת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הישנה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24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שמייצגת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הערה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וקיימות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define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ההפעלה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האחרונה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היחידה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שמשפיעה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להסתיר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הקישורים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ההפעלות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הקודמות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u w:val="single"/>
          <w:rtl w:val="1"/>
        </w:rPr>
        <w:t xml:space="preserve">הרצה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val env : (string -&gt; SExp) = initEnv();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env = fn : string -&gt; SExp</w:t>
      </w:r>
    </w:p>
    <w:p w:rsidR="00000000" w:rsidDel="00000000" w:rsidP="00000000" w:rsidRDefault="00000000" w:rsidRPr="00000000" w14:paraId="0000005E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val env = define "x" env (ATOM (SYMBOL "5"));</w:t>
      </w:r>
    </w:p>
    <w:p w:rsidR="00000000" w:rsidDel="00000000" w:rsidP="00000000" w:rsidRDefault="00000000" w:rsidRPr="00000000" w14:paraId="0000005F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env = fn : string -&gt; SExp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env "x";</w:t>
      </w:r>
    </w:p>
    <w:p w:rsidR="00000000" w:rsidDel="00000000" w:rsidP="00000000" w:rsidRDefault="00000000" w:rsidRPr="00000000" w14:paraId="00000061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it = ATOM (SYMBOL "5") : SExp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env "y";</w:t>
      </w:r>
    </w:p>
    <w:p w:rsidR="00000000" w:rsidDel="00000000" w:rsidP="00000000" w:rsidRDefault="00000000" w:rsidRPr="00000000" w14:paraId="00000063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uncaught exception Undefined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val env = define "y" env (ATOM (SYMBOL "7"));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env = fn : string -&gt; SExp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env "x";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it = ATOM (SYMBOL "5") : SExp</w:t>
      </w:r>
    </w:p>
    <w:p w:rsidR="00000000" w:rsidDel="00000000" w:rsidP="00000000" w:rsidRDefault="00000000" w:rsidRPr="00000000" w14:paraId="00000068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env "y";</w:t>
      </w:r>
    </w:p>
    <w:p w:rsidR="00000000" w:rsidDel="00000000" w:rsidP="00000000" w:rsidRDefault="00000000" w:rsidRPr="00000000" w14:paraId="00000069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it = ATOM (SYMBOL "7") : SExp</w:t>
      </w:r>
    </w:p>
    <w:p w:rsidR="00000000" w:rsidDel="00000000" w:rsidP="00000000" w:rsidRDefault="00000000" w:rsidRPr="00000000" w14:paraId="0000006A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- env "z";</w:t>
      </w:r>
    </w:p>
    <w:p w:rsidR="00000000" w:rsidDel="00000000" w:rsidP="00000000" w:rsidRDefault="00000000" w:rsidRPr="00000000" w14:paraId="0000006B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uncaught exception Undefined</w:t>
      </w:r>
    </w:p>
    <w:p w:rsidR="00000000" w:rsidDel="00000000" w:rsidP="00000000" w:rsidRDefault="00000000" w:rsidRPr="00000000" w14:paraId="0000006C">
      <w:pPr>
        <w:spacing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emptyNestedEnv = fn : unit -&gt; (string -&gt; SExp) list</w:t>
      </w:r>
    </w:p>
    <w:p w:rsidR="00000000" w:rsidDel="00000000" w:rsidP="00000000" w:rsidRDefault="00000000" w:rsidRPr="00000000" w14:paraId="0000006F">
      <w:pPr>
        <w:bidi w:val="1"/>
        <w:spacing w:before="240" w:lineRule="auto"/>
        <w:ind w:left="720" w:firstLine="0"/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מחזירה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שמכילה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הריקה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מומלץ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להוסיף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0"/>
        </w:rPr>
        <w:t xml:space="preserve">type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0"/>
        </w:rPr>
        <w:t xml:space="preserve">constraints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למימוש</w:t>
      </w:r>
      <w:r w:rsidDel="00000000" w:rsidR="00000000" w:rsidRPr="00000000">
        <w:rPr>
          <w:rFonts w:ascii="Rubik" w:cs="Rubik" w:eastAsia="Rubik" w:hAnsi="Rubik"/>
          <w:b w:val="1"/>
          <w:bCs w:val="1"/>
          <w:color w:val="0e0e0e"/>
          <w:sz w:val="28"/>
          <w:szCs w:val="28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הבאות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pushEnv = fn : 'a -&gt; 'a list -&gt; 'a list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popEnv = fn : 'a list -&gt; 'a list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topEnv = fn : 'a list -&gt; 'a</w:t>
      </w:r>
    </w:p>
    <w:p w:rsidR="00000000" w:rsidDel="00000000" w:rsidP="00000000" w:rsidRDefault="00000000" w:rsidRPr="00000000" w14:paraId="00000077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מבצעות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פעולות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פשוטות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bidi w:val="1"/>
        <w:spacing w:after="0" w:afterAutospacing="0" w:before="24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pushEnv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הוספת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כלשהי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bidi w:val="1"/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popEnv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שנמצאת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bidi w:val="1"/>
        <w:spacing w:before="0" w:before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topEnv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הפעולות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הסטנדרטיות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מכירים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גנרית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before="240" w:lineRule="auto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topEnv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popEnv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יזרקו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Empty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defineNested = </w:t>
        <w:br w:type="textWrapping"/>
        <w:t xml:space="preserve"> fn : string -&gt; (string -&gt; 'a) list -&gt; 'a -&gt; (string -&gt; 'a) list</w:t>
      </w:r>
    </w:p>
    <w:p w:rsidR="00000000" w:rsidDel="00000000" w:rsidP="00000000" w:rsidRDefault="00000000" w:rsidRPr="00000000" w14:paraId="00000080">
      <w:pPr>
        <w:bidi w:val="1"/>
        <w:spacing w:before="240" w:lineRule="auto"/>
        <w:ind w:firstLine="72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מגדירה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before="24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המייצגת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before="0" w:beforeAutospacing="0" w:lineRule="auto"/>
        <w:ind w:left="144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before="240" w:lineRule="auto"/>
        <w:ind w:left="720" w:firstLine="0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עבור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הכריכה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שבפרמטר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3,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משנה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מהכריכות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האחרות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במידה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ומחסנית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צריכה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להיזרק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השגיאה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Empty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ממשו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  <w:rtl w:val="0"/>
        </w:rPr>
        <w:t xml:space="preserve">val find = fn : string -&gt; (string -&gt; 'a) list -&gt; 'a</w:t>
      </w:r>
    </w:p>
    <w:p w:rsidR="00000000" w:rsidDel="00000000" w:rsidP="00000000" w:rsidRDefault="00000000" w:rsidRPr="00000000" w14:paraId="00000088">
      <w:pPr>
        <w:bidi w:val="1"/>
        <w:spacing w:before="240" w:lineRule="auto"/>
        <w:ind w:left="720" w:firstLine="0"/>
        <w:rPr>
          <w:rFonts w:ascii="Source Code Pro" w:cs="Source Code Pro" w:eastAsia="Source Code Pro" w:hAnsi="Source Code Pro"/>
          <w:b w:val="1"/>
          <w:bCs w:val="1"/>
          <w:color w:val="3c78d8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החיצונית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ביותר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</w:t>
        <w:br w:type="textWrapping"/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שהתקבלה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לזרוק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שהתקבל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בקלט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מקושר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לזרוק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Undefined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ייתכן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ותיתקלו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בחריגות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שזרקתם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מהסעיפים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הקודמים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השמורה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handle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שלמדתם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before="240" w:lineRule="auto"/>
        <w:ind w:left="720" w:firstLine="0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הרצה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val env : (string -&gt; SExp) list = emptyNestedEnv ();</w:t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t xml:space="preserve">val env = [fn] : (string -&gt; SExp) list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val env = defineNested "message" env (ATOM (SYMBOL "Hello, World"));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env = [fn] : (string -&gt; SExp) list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find "message"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it = ATOM (SYMBOL "Hello, World") : SExp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val env = pushEnv (initEnv ())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env = [fn,fn] : (string -&gt; SExp) list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find "message"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it = ATOM (SYMBOL "Hello, World") : SExp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val env = defineNested "message" env (ATOM (SYMBOL "NOPE"));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env = [fn,fn] : (string -&gt; SExp) list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find "message"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it = ATOM (SYMBOL "NOPE") : SExp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val env = popEnv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env = [fn] : (string -&gt; SExp) list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Source Code Pro" w:cs="Source Code Pro" w:eastAsia="Source Code Pro" w:hAnsi="Source Code Pro"/>
          <w:b w:val="1"/>
          <w:bCs w:val="1"/>
          <w:color w:val="3c78d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rtl w:val="0"/>
        </w:rPr>
        <w:t xml:space="preserve">- find "message" env;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3c78d8"/>
          <w:rtl w:val="0"/>
        </w:rPr>
        <w:br w:type="textWrapping"/>
        <w:t xml:space="preserve">val it = ATOM (SYMBOL "Hello, World") : SExp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bidi w:val="1"/>
        <w:spacing w:after="0" w:lineRule="auto"/>
        <w:ind w:right="80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2hsr1sjfanp6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שאלה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6"/>
          <w:szCs w:val="36"/>
          <w:rtl w:val="1"/>
        </w:rPr>
        <w:t xml:space="preserve">  2</w:t>
      </w:r>
    </w:p>
    <w:p w:rsidR="00000000" w:rsidDel="00000000" w:rsidP="00000000" w:rsidRDefault="00000000" w:rsidRPr="00000000" w14:paraId="000000A6">
      <w:pPr>
        <w:pStyle w:val="Heading2"/>
        <w:bidi w:val="1"/>
        <w:spacing w:after="0" w:lineRule="auto"/>
        <w:ind w:right="80"/>
        <w:rPr>
          <w:rFonts w:ascii="Rubik" w:cs="Rubik" w:eastAsia="Rubik" w:hAnsi="Rubik"/>
          <w:color w:val="333333"/>
          <w:sz w:val="28"/>
          <w:szCs w:val="28"/>
        </w:rPr>
      </w:pPr>
      <w:bookmarkStart w:colFirst="0" w:colLast="0" w:name="_hw0ajhwmo1s" w:id="10"/>
      <w:bookmarkEnd w:id="10"/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הגענו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לחלקו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האחרון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מימוש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המפרש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שפת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בחלק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נרצה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לממש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כך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שהיא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שתקבל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ותחזיר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לנו</w:t>
      </w:r>
      <w:r w:rsidDel="00000000" w:rsidR="00000000" w:rsidRPr="00000000">
        <w:rPr>
          <w:rFonts w:ascii="Rubik" w:cs="Rubik" w:eastAsia="Rubik" w:hAnsi="Rubik"/>
          <w:color w:val="333333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החדשה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line="276" w:lineRule="auto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בעזרת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יחד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parse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שמימשנו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בתרגילי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הקודמים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hyperlink r:id="rId17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הפונקציה</w:t>
        </w:r>
      </w:hyperlink>
      <w:hyperlink r:id="rId18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Rubik" w:cs="Rubik" w:eastAsia="Rubik" w:hAnsi="Rubik"/>
            <w:color w:val="1155cc"/>
            <w:sz w:val="28"/>
            <w:szCs w:val="28"/>
            <w:u w:val="single"/>
            <w:rtl w:val="0"/>
          </w:rPr>
          <w:t xml:space="preserve">REPL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מפרש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אינטראקטיבי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לשפת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אנחנו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נסתפק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תקין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נממש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REPL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line="276" w:lineRule="auto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הוסיפו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use “hw4_q1.sml” </w:t>
      </w:r>
    </w:p>
    <w:p w:rsidR="00000000" w:rsidDel="00000000" w:rsidP="00000000" w:rsidRDefault="00000000" w:rsidRPr="00000000" w14:paraId="000000AD">
      <w:pPr>
        <w:bidi w:val="1"/>
        <w:spacing w:line="276" w:lineRule="auto"/>
        <w:ind w:firstLine="72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הטיפוסים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1.</w:t>
      </w:r>
    </w:p>
    <w:p w:rsidR="00000000" w:rsidDel="00000000" w:rsidP="00000000" w:rsidRDefault="00000000" w:rsidRPr="00000000" w14:paraId="000000AE">
      <w:pPr>
        <w:pStyle w:val="Heading2"/>
        <w:bidi w:val="1"/>
        <w:spacing w:line="276" w:lineRule="auto"/>
        <w:jc w:val="both"/>
        <w:rPr>
          <w:rFonts w:ascii="Rubik" w:cs="Rubik" w:eastAsia="Rubik" w:hAnsi="Rubik"/>
          <w:b w:val="1"/>
          <w:bCs w:val="1"/>
          <w:color w:val="4f81bd"/>
          <w:sz w:val="30"/>
          <w:szCs w:val="30"/>
        </w:rPr>
      </w:pPr>
      <w:bookmarkStart w:colFirst="0" w:colLast="0" w:name="_23ckvvd" w:id="11"/>
      <w:bookmarkEnd w:id="11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0"/>
        </w:rPr>
        <w:t xml:space="preserve">eval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line="276" w:lineRule="auto"/>
        <w:ind w:left="72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בתוכנית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0">
      <w:pPr>
        <w:spacing w:line="325.71428571428567" w:lineRule="auto"/>
        <w:rPr>
          <w:rFonts w:ascii="Rubik" w:cs="Rubik" w:eastAsia="Rubik" w:hAnsi="Rubik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6"/>
          <w:szCs w:val="26"/>
          <w:rtl w:val="0"/>
        </w:rPr>
        <w:t xml:space="preserve">exception LispError;</w:t>
      </w:r>
    </w:p>
    <w:p w:rsidR="00000000" w:rsidDel="00000000" w:rsidP="00000000" w:rsidRDefault="00000000" w:rsidRPr="00000000" w14:paraId="000000B1">
      <w:pPr>
        <w:bidi w:val="1"/>
        <w:spacing w:line="325.71428571428567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תשמש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סוגי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השגיאות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 eval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אסור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לזרוק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  <w:br w:type="textWrapping"/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תזרק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הפנימי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עזר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מכוון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מחרוזת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ותדאג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לחישוב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SExp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(parse (tokenize str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תתקל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symbol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שמכיל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line="325.71428571428567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bidi w:val="1"/>
        <w:spacing w:line="325.71428571428567" w:lineRule="auto"/>
        <w:ind w:left="72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הוסיפו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הפרסר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לקוד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״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בפקודה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0"/>
        </w:rPr>
        <w:t xml:space="preserve">use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הפקודה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להופיע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להכרזת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החריגה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למעלה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line="325.71428571428567" w:lineRule="auto"/>
        <w:ind w:left="720" w:firstLine="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325.71428571428567" w:lineRule="auto"/>
        <w:ind w:left="720" w:firstLine="0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לנוחיותכם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סיפקני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עבורכם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hw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4_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sml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שמכיל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מבנה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כללי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וכמה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שימושיות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spacing w:line="325.71428571428567" w:lineRule="auto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325.71428571428567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הגדירו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SExp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מקוננת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כפי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שהגדרנו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טאפל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שיערוך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המעודכנת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החתימה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1155cc"/>
          <w:sz w:val="26"/>
          <w:szCs w:val="26"/>
          <w:rtl w:val="0"/>
        </w:rPr>
        <w:t xml:space="preserve">val eval = fn : string -&gt; (string -&gt; SExp) list -&gt; SExp * (string -&gt; SExp) list</w:t>
      </w:r>
    </w:p>
    <w:p w:rsidR="00000000" w:rsidDel="00000000" w:rsidP="00000000" w:rsidRDefault="00000000" w:rsidRPr="00000000" w14:paraId="000000B9">
      <w:pPr>
        <w:bidi w:val="1"/>
        <w:spacing w:line="276" w:lineRule="auto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פעולת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מתואר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2"/>
        <w:bidi w:val="1"/>
        <w:spacing w:line="276" w:lineRule="auto"/>
        <w:rPr>
          <w:rFonts w:ascii="Rubik" w:cs="Rubik" w:eastAsia="Rubik" w:hAnsi="Rubik"/>
          <w:b w:val="1"/>
          <w:bCs w:val="1"/>
          <w:color w:val="4f81bd"/>
          <w:sz w:val="36"/>
          <w:szCs w:val="36"/>
        </w:rPr>
      </w:pPr>
      <w:bookmarkStart w:colFirst="0" w:colLast="0" w:name="_ihv636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שיערוך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ביטויים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4f81bd"/>
          <w:sz w:val="30"/>
          <w:szCs w:val="30"/>
          <w:rtl w:val="0"/>
        </w:rPr>
        <w:t xml:space="preserve">Lisp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276" w:lineRule="auto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כעת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כיצד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ביטויים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מטיפוס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Expression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Lisp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אטום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אזי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bidi w:val="1"/>
        <w:spacing w:line="276" w:lineRule="auto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מייצג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מספר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1155cc"/>
          <w:sz w:val="28"/>
          <w:szCs w:val="28"/>
          <w:rtl w:val="1"/>
        </w:rPr>
        <w:t xml:space="preserve">טבעי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האטום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עצמו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bidi w:val="1"/>
        <w:spacing w:line="276" w:lineRule="auto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symbol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כיצד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כריכות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במידה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ומדובר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המיוחד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"?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חשבו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אזי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bidi w:val="1"/>
        <w:spacing w:line="276" w:lineRule="auto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האיבר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2"/>
          <w:numId w:val="5"/>
        </w:numPr>
        <w:bidi w:val="1"/>
        <w:spacing w:line="276" w:lineRule="auto"/>
        <w:ind w:left="216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הוגדרה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קריאות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רקורסיביות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בעזרת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לשלוף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2"/>
          <w:numId w:val="5"/>
        </w:numPr>
        <w:bidi w:val="1"/>
        <w:spacing w:line="276" w:lineRule="auto"/>
        <w:ind w:left="216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הוגדרה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מתכנני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השפה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לשמור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ואתם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יכולים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להכניסה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ממימוש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נגדיר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שמוגדרות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בשפה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bidi w:val="1"/>
        <w:spacing w:line="276" w:lineRule="auto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האיברים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האקטואליים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2"/>
          <w:numId w:val="5"/>
        </w:numPr>
        <w:bidi w:val="1"/>
        <w:spacing w:line="276" w:lineRule="auto"/>
        <w:ind w:left="216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a.i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להכניס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כריכות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האקטואליים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לבין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scope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להכניס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חדשה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bidi w:val="1"/>
        <w:spacing w:line="276" w:lineRule="auto"/>
        <w:ind w:left="144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מכן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לשערך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הביטוי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המגדיר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המעודכנת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2"/>
          <w:numId w:val="5"/>
        </w:numPr>
        <w:bidi w:val="1"/>
        <w:spacing w:line="276" w:lineRule="auto"/>
        <w:ind w:left="216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a.i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להוציא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החדשה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ממחסנית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הסביבות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להסיר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הכריכות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האקטואליים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line="276" w:lineRule="auto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שגיאה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ועליכם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לזרוק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1155cc"/>
          <w:sz w:val="28"/>
          <w:szCs w:val="28"/>
          <w:rtl w:val="0"/>
        </w:rPr>
        <w:t xml:space="preserve">LispError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2"/>
        <w:bidi w:val="1"/>
        <w:spacing w:line="276" w:lineRule="auto"/>
        <w:rPr>
          <w:rFonts w:ascii="Rubik" w:cs="Rubik" w:eastAsia="Rubik" w:hAnsi="Rubik"/>
          <w:b w:val="1"/>
          <w:bCs w:val="1"/>
          <w:sz w:val="30"/>
          <w:szCs w:val="30"/>
        </w:rPr>
      </w:pPr>
      <w:bookmarkStart w:colFirst="0" w:colLast="0" w:name="_tzh1uytwylxa" w:id="13"/>
      <w:bookmarkEnd w:id="13"/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המוגדרות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מראש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0"/>
        </w:rPr>
        <w:t xml:space="preserve">Lisp</w:t>
      </w:r>
    </w:p>
    <w:p w:rsidR="00000000" w:rsidDel="00000000" w:rsidP="00000000" w:rsidRDefault="00000000" w:rsidRPr="00000000" w14:paraId="000000CA">
      <w:pPr>
        <w:bidi w:val="1"/>
        <w:spacing w:after="80" w:before="80" w:lineRule="auto"/>
        <w:ind w:right="80"/>
        <w:rPr>
          <w:rFonts w:ascii="Rubik" w:cs="Rubik" w:eastAsia="Rubik" w:hAnsi="Rubi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cons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יוצרת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dotted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pair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הזנב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"(cons (quote a) 3)" env);        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CONS (ATOM (SYMBOL "a"),ATOM (SYMBOL "3")) : SExp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ff0000"/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it;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"(a . 3)" : string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"(cons 1 (cons 2 nil))" env);   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CONS (ATOM (SYMBOL "1"),CONS (ATOM (SYMBOL "2"),ATOM NIL)) : SExp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it;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"(1 2)" 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276" w:lineRule="auto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car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"(car (cons 2 3))" env);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"2") : SExp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it;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"2" : string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"(car nil)" env);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"lisp-error") : SExp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it;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"lisp-error" : string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cdr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איבר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"(cdr (cons 2 3))" env);    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"3") : SExp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it;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"3" : string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quote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בלי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שערוך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אומרת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?).</w:t>
      </w:r>
    </w:p>
    <w:p w:rsidR="00000000" w:rsidDel="00000000" w:rsidP="00000000" w:rsidRDefault="00000000" w:rsidRPr="00000000" w14:paraId="000000EC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"(quote lol)" env);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"lol") : SExp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"(quote (1 2 3))" env);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CONS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(ATOM (SYMBOL "1"),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CONS (ATOM (SYMBOL "2"),CONS (ATOM (SYMBOL "3"),ATOM NIL))) : SExp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it;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"(1 2 3)" : string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(first (eval "(quote (cons 2 3))" env));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"(cons 2 3)" : string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atom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יחיד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color w:val="ff0000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אטום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"(atom 2)" env);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"(atom (cons 2 3))" env);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NIL : SExp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ריקה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"(null (quote ()))" env);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"(null (quote 2))" env);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NIL : SExp</w:t>
      </w:r>
    </w:p>
    <w:p w:rsidR="00000000" w:rsidDel="00000000" w:rsidP="00000000" w:rsidRDefault="00000000" w:rsidRPr="00000000" w14:paraId="00000109">
      <w:pPr>
        <w:bidi w:val="1"/>
        <w:spacing w:before="8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eq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אטומים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אחרת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spacing w:line="276" w:lineRule="auto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"(eq 2 2)" env);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"(eq 2 3)" env);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NIL : SExp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"(eq (cons 1 2) (cons 1 2))" env);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NIL : SExp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cond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exp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exp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השייך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שעבורו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condition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nil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במקרה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זוג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להחזיר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"(cond ((eq 2 2) 5))" env);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"5") : SExp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"(cond ((eq 2 4) 3) ((eq 2 3) 4))" env);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NIL : SExp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"(cond ((eq 2 3) 3) ((eq 3 4) 3) ((quote am-i-nil?) 4))" env);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"4") : SExp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מתמטיות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+, -, *, /, mod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סימבולים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להניח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תקינות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האופרטור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המתמטי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שניתן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להגדיר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פונקציית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עזר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mutually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recursive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שתטפל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במקרים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ותחסוך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בכתיבת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"(+ 1 2)" env);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"3") : SExp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"(- 1 2)" env);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"~1") : SExp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"(* 2 3)" env);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"6") : SExp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"(/ 6 2)" env);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"3") : SExp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"(mod 5 2)" env);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"1") : SExp</w:t>
      </w:r>
    </w:p>
    <w:p w:rsidR="00000000" w:rsidDel="00000000" w:rsidP="00000000" w:rsidRDefault="00000000" w:rsidRPr="00000000" w14:paraId="0000012B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השוואות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=, =/, &gt;, &lt;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סימבולים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מספריים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להניח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תקינות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האופרטור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המתאים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שימו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שניתן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להגדיר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פונקציית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עזר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mutually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recursive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שתטפל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במקרים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ותחסוך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בכתיבת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קוד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"(= 1 1)" env);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"(= 1 2)" env);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"nil") : SExp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"(/= 1 2)" env);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"(/= 1 1)" env);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"nil") : SExp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"(&lt; 1 2)" env);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"(&lt; 2 1)" env);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"nil") : SExp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"(&gt; 2 1)" env);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"t") : SExp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"(&gt; 1 2)" env);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"nil") : SExp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0"/>
        </w:rPr>
        <w:t xml:space="preserve">lambda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משמשת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להגדרת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אנונימיות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פרמטרים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פורמליים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וביטוי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גוף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שיכולה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מופעלת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נתינת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ערכים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לפרמטרים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בעת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האנונימית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הערכים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צריכים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מקושרים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לשמות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בסביבת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ההפעלה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color w:val="0e0e0e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לדאוג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לכך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שהקישורים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ישפיעו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המוחזרת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אחרי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הביצוע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הסופי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ראו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דוגמה</w:t>
      </w:r>
      <w:r w:rsidDel="00000000" w:rsidR="00000000" w:rsidRPr="00000000">
        <w:rPr>
          <w:rFonts w:ascii="Rubik" w:cs="Rubik" w:eastAsia="Rubik" w:hAnsi="Rubik"/>
          <w:color w:val="0e0e0e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142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(x) x) 2)" env);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"2") : SExp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 y) (cons x y)) 2 3)" env);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CONS (ATOM (SYMBOL "2"),ATOM (SYMBOL "3")) : SExp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 y) (cons x y)) 2 (quote 3))" env);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CONS (ATOM (SYMBOL "2"),ATOM (SYMBOL "3")) : SExp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 y) (+ x y)) 2 3)" env);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"5") : SExp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 y) (+ x y)) 2 3 4)" env);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ATOM (SYMBOL "lisp-error") : SExp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first (eval "((lambda (x) ((lambda (y) (cons x y)) (quote b))) (quote a))" env);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CONS (ATOM (SYMBOL "a"),ATOM (SYMBOL "b")) : SExp</w:t>
      </w:r>
    </w:p>
    <w:p w:rsidR="00000000" w:rsidDel="00000000" w:rsidP="00000000" w:rsidRDefault="00000000" w:rsidRPr="00000000" w14:paraId="00000150">
      <w:pPr>
        <w:bidi w:val="1"/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51">
      <w:pPr>
        <w:bidi w:val="1"/>
        <w:spacing w:line="276" w:lineRule="auto"/>
        <w:ind w:firstLine="720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הרכבה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 + 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בדיקת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אי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שינוי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סביבה</w:t>
      </w:r>
      <w:r w:rsidDel="00000000" w:rsidR="00000000" w:rsidRPr="00000000">
        <w:rPr>
          <w:rFonts w:ascii="Rubik" w:cs="Rubik" w:eastAsia="Rubik" w:hAnsi="Rubik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spacing w:line="276" w:lineRule="auto"/>
        <w:ind w:firstLine="720"/>
        <w:rPr>
          <w:rFonts w:ascii="Rubik" w:cs="Rubik" w:eastAsia="Rubik" w:hAnsi="Rubik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val (sexp, new_env) = (eval "((lambda (x) \</w:t>
      </w:r>
    </w:p>
    <w:p w:rsidR="00000000" w:rsidDel="00000000" w:rsidP="00000000" w:rsidRDefault="00000000" w:rsidRPr="00000000" w14:paraId="00000154">
      <w:pPr>
        <w:spacing w:line="276" w:lineRule="auto"/>
        <w:ind w:left="144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       \((lambda (y) \</w:t>
      </w:r>
    </w:p>
    <w:p w:rsidR="00000000" w:rsidDel="00000000" w:rsidP="00000000" w:rsidRDefault="00000000" w:rsidRPr="00000000" w14:paraId="00000155">
      <w:pPr>
        <w:spacing w:line="276" w:lineRule="auto"/>
        <w:ind w:left="144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        \(+ x y)) \</w:t>
      </w:r>
    </w:p>
    <w:p w:rsidR="00000000" w:rsidDel="00000000" w:rsidP="00000000" w:rsidRDefault="00000000" w:rsidRPr="00000000" w14:paraId="00000156">
      <w:pPr>
        <w:spacing w:line="276" w:lineRule="auto"/>
        <w:ind w:left="144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         \3)) \</w:t>
      </w:r>
    </w:p>
    <w:p w:rsidR="00000000" w:rsidDel="00000000" w:rsidP="00000000" w:rsidRDefault="00000000" w:rsidRPr="00000000" w14:paraId="00000157">
      <w:pPr>
        <w:spacing w:line="276" w:lineRule="auto"/>
        <w:ind w:left="1440" w:firstLine="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          \2)" env);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sexp = ATOM (SYMBOL "5") : SExp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new_env = [fn] : (string -&gt; SExp) list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find "x" new_env;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uncaught exception Undefined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bidi w:val="1"/>
        <w:spacing w:line="276" w:lineRule="auto"/>
        <w:ind w:left="720" w:hanging="360"/>
        <w:jc w:val="both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6"/>
          <w:szCs w:val="26"/>
          <w:rtl w:val="0"/>
        </w:rPr>
        <w:t xml:space="preserve">label</w:t>
      </w: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משמשת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להגדרת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רקורסיביות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).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מקבלת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רשימה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וביטוי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0"/>
        </w:rPr>
        <w:t xml:space="preserve">lambda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ומחזירה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פונקציה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שיכולה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מופעלת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ידי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נתינת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ערכים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לפרמטרים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כלומר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בעת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הפעלת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השם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מקושר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לביטוי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0"/>
        </w:rPr>
        <w:t xml:space="preserve">lambda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ובשערוך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קריאה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לפונקציה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ערכים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הערכים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צריכים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מקושרים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לשמות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הפרמטרים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הפורמליים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בסביבת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ההפעלה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color w:val="0e0e0e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בנוסף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לדאוג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לכך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שהקישורים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ישפיעו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הסביבה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המוחזרת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0"/>
        </w:rPr>
        <w:t xml:space="preserve">eval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אחרי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הביצוע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הסופי</w:t>
      </w:r>
      <w:r w:rsidDel="00000000" w:rsidR="00000000" w:rsidRPr="00000000">
        <w:rPr>
          <w:rFonts w:ascii="Rubik" w:cs="Rubik" w:eastAsia="Rubik" w:hAnsi="Rubik"/>
          <w:color w:val="0e0e0e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6"/>
          <w:szCs w:val="26"/>
          <w:u w:val="single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u w:val="single"/>
          <w:rtl w:val="1"/>
        </w:rPr>
        <w:t xml:space="preserve">דוגמאות</w:t>
      </w:r>
      <w:r w:rsidDel="00000000" w:rsidR="00000000" w:rsidRPr="00000000">
        <w:rPr>
          <w:rFonts w:ascii="Rubik" w:cs="Rubik" w:eastAsia="Rubik" w:hAnsi="Rubik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spacing w:line="276" w:lineRule="auto"/>
        <w:ind w:left="720" w:firstLine="0"/>
        <w:jc w:val="both"/>
        <w:rPr>
          <w:rFonts w:ascii="Rubik" w:cs="Rubik" w:eastAsia="Rubik" w:hAnsi="Rubik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- sexp_to_string (first (eval "\</w:t>
      </w:r>
    </w:p>
    <w:p w:rsidR="00000000" w:rsidDel="00000000" w:rsidP="00000000" w:rsidRDefault="00000000" w:rsidRPr="00000000" w14:paraId="00000165">
      <w:pPr>
        <w:spacing w:line="276" w:lineRule="auto"/>
        <w:ind w:firstLine="720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\((label fact \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</w:t>
        <w:tab/>
        <w:t xml:space="preserve">\(lambda (n) \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\(cond ((eq n 0) 1) \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     </w:t>
        <w:tab/>
        <w:tab/>
        <w:t xml:space="preserve">\(t (* n (fact (- n 1))))))) \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      \5)" env)) = "120";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Source Code Pro" w:cs="Source Code Pro" w:eastAsia="Source Code Pro" w:hAnsi="Source Code Pro"/>
          <w:sz w:val="26"/>
          <w:szCs w:val="26"/>
        </w:rPr>
      </w:pPr>
      <w:r w:rsidDel="00000000" w:rsidR="00000000" w:rsidRPr="00000000">
        <w:rPr>
          <w:rFonts w:ascii="Source Code Pro" w:cs="Source Code Pro" w:eastAsia="Source Code Pro" w:hAnsi="Source Code Pro"/>
          <w:sz w:val="26"/>
          <w:szCs w:val="26"/>
          <w:rtl w:val="0"/>
        </w:rPr>
        <w:t xml:space="preserve">val it = true : bool</w:t>
      </w:r>
    </w:p>
    <w:p w:rsidR="00000000" w:rsidDel="00000000" w:rsidP="00000000" w:rsidRDefault="00000000" w:rsidRPr="00000000" w14:paraId="0000016B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- sexp_to_string (first (eval "((label sum-list \</w:t>
      </w:r>
    </w:p>
    <w:p w:rsidR="00000000" w:rsidDel="00000000" w:rsidP="00000000" w:rsidRDefault="00000000" w:rsidRPr="00000000" w14:paraId="0000016C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\(lambda (lst) \</w:t>
      </w:r>
    </w:p>
    <w:p w:rsidR="00000000" w:rsidDel="00000000" w:rsidP="00000000" w:rsidRDefault="00000000" w:rsidRPr="00000000" w14:paraId="0000016D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\(cond ((null lst) 0) \</w:t>
      </w:r>
    </w:p>
    <w:p w:rsidR="00000000" w:rsidDel="00000000" w:rsidP="00000000" w:rsidRDefault="00000000" w:rsidRPr="00000000" w14:paraId="0000016E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 \(t (+ (car lst) (sum-list (cdr lst))))))) \</w:t>
      </w:r>
    </w:p>
    <w:p w:rsidR="00000000" w:rsidDel="00000000" w:rsidP="00000000" w:rsidRDefault="00000000" w:rsidRPr="00000000" w14:paraId="0000016F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\(quote (1 2 3 4 5)))" env)) = "15";</w:t>
      </w:r>
    </w:p>
    <w:p w:rsidR="00000000" w:rsidDel="00000000" w:rsidP="00000000" w:rsidRDefault="00000000" w:rsidRPr="00000000" w14:paraId="00000170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val it = true : bool</w:t>
      </w:r>
    </w:p>
    <w:p w:rsidR="00000000" w:rsidDel="00000000" w:rsidP="00000000" w:rsidRDefault="00000000" w:rsidRPr="00000000" w14:paraId="00000171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- sexp_to_string (first (eval "((label sum-to-n \</w:t>
      </w:r>
    </w:p>
    <w:p w:rsidR="00000000" w:rsidDel="00000000" w:rsidP="00000000" w:rsidRDefault="00000000" w:rsidRPr="00000000" w14:paraId="00000174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\(lambda (n acc) \</w:t>
      </w:r>
    </w:p>
    <w:p w:rsidR="00000000" w:rsidDel="00000000" w:rsidP="00000000" w:rsidRDefault="00000000" w:rsidRPr="00000000" w14:paraId="00000175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\(cond ((eq n 0) acc) \</w:t>
      </w:r>
    </w:p>
    <w:p w:rsidR="00000000" w:rsidDel="00000000" w:rsidP="00000000" w:rsidRDefault="00000000" w:rsidRPr="00000000" w14:paraId="00000176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 \(t (sum-to-n (- n 1) (+ acc n)))))) \</w:t>
      </w:r>
    </w:p>
    <w:p w:rsidR="00000000" w:rsidDel="00000000" w:rsidP="00000000" w:rsidRDefault="00000000" w:rsidRPr="00000000" w14:paraId="00000177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\10 0)" env)) = "55";</w:t>
      </w:r>
    </w:p>
    <w:p w:rsidR="00000000" w:rsidDel="00000000" w:rsidP="00000000" w:rsidRDefault="00000000" w:rsidRPr="00000000" w14:paraId="00000178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val it = true : bool</w:t>
      </w:r>
    </w:p>
    <w:p w:rsidR="00000000" w:rsidDel="00000000" w:rsidP="00000000" w:rsidRDefault="00000000" w:rsidRPr="00000000" w14:paraId="00000179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- sexp_to_string (first (eval "((label fact \</w:t>
      </w:r>
    </w:p>
    <w:p w:rsidR="00000000" w:rsidDel="00000000" w:rsidP="00000000" w:rsidRDefault="00000000" w:rsidRPr="00000000" w14:paraId="0000017A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\(lambda (n) \</w:t>
      </w:r>
    </w:p>
    <w:p w:rsidR="00000000" w:rsidDel="00000000" w:rsidP="00000000" w:rsidRDefault="00000000" w:rsidRPr="00000000" w14:paraId="0000017B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\(cond ((eq n 0) 1) \</w:t>
      </w:r>
    </w:p>
    <w:p w:rsidR="00000000" w:rsidDel="00000000" w:rsidP="00000000" w:rsidRDefault="00000000" w:rsidRPr="00000000" w14:paraId="0000017C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\(t (* n (fact (- n 1))))))) \</w:t>
      </w:r>
    </w:p>
    <w:p w:rsidR="00000000" w:rsidDel="00000000" w:rsidP="00000000" w:rsidRDefault="00000000" w:rsidRPr="00000000" w14:paraId="0000017D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\((lambda (x) \</w:t>
      </w:r>
    </w:p>
    <w:p w:rsidR="00000000" w:rsidDel="00000000" w:rsidP="00000000" w:rsidRDefault="00000000" w:rsidRPr="00000000" w14:paraId="0000017E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\((lambda (y) \</w:t>
      </w:r>
    </w:p>
    <w:p w:rsidR="00000000" w:rsidDel="00000000" w:rsidP="00000000" w:rsidRDefault="00000000" w:rsidRPr="00000000" w14:paraId="0000017F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\(cond \</w:t>
      </w:r>
    </w:p>
    <w:p w:rsidR="00000000" w:rsidDel="00000000" w:rsidP="00000000" w:rsidRDefault="00000000" w:rsidRPr="00000000" w14:paraId="00000180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\((eq y 1) 1) \</w:t>
      </w:r>
    </w:p>
    <w:p w:rsidR="00000000" w:rsidDel="00000000" w:rsidP="00000000" w:rsidRDefault="00000000" w:rsidRPr="00000000" w14:paraId="00000181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\((eq y 2) 2) \</w:t>
      </w:r>
    </w:p>
    <w:p w:rsidR="00000000" w:rsidDel="00000000" w:rsidP="00000000" w:rsidRDefault="00000000" w:rsidRPr="00000000" w14:paraId="00000182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        \(t 3))) \</w:t>
      </w:r>
    </w:p>
    <w:p w:rsidR="00000000" w:rsidDel="00000000" w:rsidP="00000000" w:rsidRDefault="00000000" w:rsidRPr="00000000" w14:paraId="00000183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    \x)) \</w:t>
      </w:r>
    </w:p>
    <w:p w:rsidR="00000000" w:rsidDel="00000000" w:rsidP="00000000" w:rsidRDefault="00000000" w:rsidRPr="00000000" w14:paraId="00000184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                                                  \2))" env)) = "2";</w:t>
      </w:r>
    </w:p>
    <w:p w:rsidR="00000000" w:rsidDel="00000000" w:rsidP="00000000" w:rsidRDefault="00000000" w:rsidRPr="00000000" w14:paraId="00000185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Fonts w:ascii="Rubik" w:cs="Rubik" w:eastAsia="Rubik" w:hAnsi="Rubik"/>
          <w:sz w:val="26"/>
          <w:szCs w:val="26"/>
          <w:rtl w:val="0"/>
        </w:rPr>
        <w:t xml:space="preserve">val it = true : bool</w:t>
      </w:r>
    </w:p>
    <w:p w:rsidR="00000000" w:rsidDel="00000000" w:rsidP="00000000" w:rsidRDefault="00000000" w:rsidRPr="00000000" w14:paraId="00000186">
      <w:pPr>
        <w:spacing w:before="80" w:lineRule="auto"/>
        <w:ind w:right="80"/>
        <w:rPr>
          <w:rFonts w:ascii="Rubik" w:cs="Rubik" w:eastAsia="Rubik" w:hAnsi="Rubi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80" w:lineRule="auto"/>
        <w:ind w:right="80"/>
        <w:rPr>
          <w:rFonts w:ascii="Rubik" w:cs="Rubik" w:eastAsia="Rubik" w:hAnsi="Rubik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8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8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bidi w:val="1"/>
        <w:spacing w:after="80" w:before="80" w:line="240" w:lineRule="auto"/>
        <w:ind w:right="80"/>
        <w:rPr>
          <w:rFonts w:ascii="Rubik" w:cs="Rubik" w:eastAsia="Rubik" w:hAnsi="Rubik"/>
          <w:b w:val="1"/>
          <w:bCs w:val="1"/>
          <w:sz w:val="48"/>
          <w:szCs w:val="48"/>
        </w:rPr>
      </w:pPr>
      <w:bookmarkStart w:colFirst="0" w:colLast="0" w:name="_z341hht24qf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bidi w:val="1"/>
        <w:spacing w:after="80" w:before="80" w:line="240" w:lineRule="auto"/>
        <w:ind w:right="80"/>
        <w:rPr>
          <w:rFonts w:ascii="Rubik" w:cs="Rubik" w:eastAsia="Rubik" w:hAnsi="Rubik"/>
          <w:b w:val="1"/>
          <w:bCs w:val="1"/>
          <w:sz w:val="28"/>
          <w:szCs w:val="28"/>
        </w:rPr>
      </w:pPr>
      <w:bookmarkStart w:colFirst="0" w:colLast="0" w:name="_6gy7n3wpxb5t" w:id="15"/>
      <w:bookmarkEnd w:id="15"/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הנחיות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48"/>
          <w:szCs w:val="48"/>
          <w:rtl w:val="1"/>
        </w:rPr>
        <w:t xml:space="preserve">הגשה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הפתרון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הבית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המכיל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הקבצים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בלבד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D">
      <w:pPr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hw4_q1.sml, hw4_q2.sml, dry.pdf</w:t>
      </w:r>
    </w:p>
    <w:p w:rsidR="00000000" w:rsidDel="00000000" w:rsidP="00000000" w:rsidRDefault="00000000" w:rsidRPr="00000000" w14:paraId="0000018E">
      <w:pPr>
        <w:spacing w:before="80" w:line="240" w:lineRule="auto"/>
        <w:ind w:right="8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bidi w:val="1"/>
        <w:spacing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היבש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מוקלד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להגיש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סריקה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צילום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התשובות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bidi w:val="1"/>
        <w:spacing w:after="0" w:afterAutospacing="0" w:before="80" w:line="24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קובץ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ההגשה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EX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4_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1_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כאשר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1,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2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מספרי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המגישים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bidi w:val="1"/>
        <w:spacing w:after="240" w:before="0" w:beforeAutospacing="0" w:lineRule="auto"/>
        <w:ind w:left="720" w:right="80" w:hanging="360"/>
        <w:rPr>
          <w:rFonts w:ascii="Rubik" w:cs="Rubik" w:eastAsia="Rubik" w:hAnsi="Rubik"/>
          <w:sz w:val="28"/>
          <w:szCs w:val="28"/>
        </w:rPr>
      </w:pP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בודק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28"/>
          <w:szCs w:val="28"/>
          <w:rtl w:val="1"/>
        </w:rPr>
        <w:t xml:space="preserve">מאוד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אוהב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שתפו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תחושותיכם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במהלך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פתירת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התרגיל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מתאימים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pdf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החלק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היבש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0"/>
        </w:rPr>
        <w:t xml:space="preserve">Memes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מצחיקים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יוצאת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דופן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יזכו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היוצרים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בבונוס</w:t>
      </w:r>
      <w:r w:rsidDel="00000000" w:rsidR="00000000" w:rsidRPr="00000000">
        <w:rPr>
          <w:rFonts w:ascii="Rubik" w:cs="Rubik" w:eastAsia="Rubik" w:hAnsi="Rubik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before="240" w:lineRule="auto"/>
        <w:ind w:left="720" w:right="80" w:hanging="360"/>
        <w:jc w:val="right"/>
        <w:rPr>
          <w:rFonts w:ascii="Rubik" w:cs="Rubik" w:eastAsia="Rubik" w:hAnsi="Rubik"/>
          <w:b w:val="1"/>
          <w:bCs w:val="1"/>
          <w:sz w:val="36"/>
          <w:szCs w:val="36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1"/>
        </w:rPr>
        <w:t xml:space="preserve">בהצלחה</w:t>
      </w: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1"/>
        </w:rPr>
        <w:t xml:space="preserve">!</w:t>
      </w:r>
    </w:p>
    <w:p w:rsidR="00000000" w:rsidDel="00000000" w:rsidP="00000000" w:rsidRDefault="00000000" w:rsidRPr="00000000" w14:paraId="00000193">
      <w:pPr>
        <w:bidi w:val="1"/>
        <w:spacing w:before="240" w:lineRule="auto"/>
        <w:ind w:left="720" w:right="80" w:hanging="360"/>
        <w:jc w:val="right"/>
        <w:rPr>
          <w:rFonts w:ascii="Rubik" w:cs="Rubik" w:eastAsia="Rubik" w:hAnsi="Rubi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ource Code Pr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Rubik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96">
      <w:pPr>
        <w:bidi w:val="1"/>
        <w:spacing w:line="240" w:lineRule="auto"/>
        <w:ind w:left="720" w:right="80" w:hanging="360"/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sexp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Rubik" w:cs="Rubik" w:eastAsia="Rubik" w:hAnsi="Rubik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מסופקת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הטסטים</w:t>
      </w:r>
      <w:r w:rsidDel="00000000" w:rsidR="00000000" w:rsidRPr="00000000">
        <w:rPr>
          <w:rFonts w:ascii="Rubik" w:cs="Rubik" w:eastAsia="Rubik" w:hAnsi="Rubik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97">
      <w:pPr>
        <w:bidi w:val="1"/>
        <w:spacing w:line="240" w:lineRule="auto"/>
        <w:ind w:left="720" w:right="80" w:hanging="360"/>
        <w:rPr>
          <w:rFonts w:ascii="Rubik" w:cs="Rubik" w:eastAsia="Rubik" w:hAnsi="Rubik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ערך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חזרה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שהוא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nil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תופס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אך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לפשטות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ביקשנו</w:t>
      </w:r>
      <w:r w:rsidDel="00000000" w:rsidR="00000000" w:rsidRPr="00000000">
        <w:rPr>
          <w:rFonts w:ascii="Rubik" w:cs="Rubik" w:eastAsia="Rubik" w:hAnsi="Rubik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sz w:val="20"/>
          <w:szCs w:val="20"/>
          <w:rtl w:val="0"/>
        </w:rPr>
        <w:t xml:space="preserve">t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enchel/VSCode-SML" TargetMode="External"/><Relationship Id="rId10" Type="http://schemas.openxmlformats.org/officeDocument/2006/relationships/hyperlink" Target="https://github.com/menchel/VSCode-SML" TargetMode="External"/><Relationship Id="rId13" Type="http://schemas.openxmlformats.org/officeDocument/2006/relationships/hyperlink" Target="https://github.com/menchel/VSCode-SML" TargetMode="External"/><Relationship Id="rId12" Type="http://schemas.openxmlformats.org/officeDocument/2006/relationships/hyperlink" Target="https://github.com/menchel/VSCode-S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5" Type="http://schemas.openxmlformats.org/officeDocument/2006/relationships/hyperlink" Target="https://www.youtube.com/watch?v=dQw4w9WgXcQ&amp;pp=ygUJcmljayByb2xs" TargetMode="External"/><Relationship Id="rId14" Type="http://schemas.openxmlformats.org/officeDocument/2006/relationships/hyperlink" Target="https://github.com/menchel/VSCode-SML" TargetMode="External"/><Relationship Id="rId17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www.youtube.com/watch?v=dQw4w9WgXcQ&amp;pp=ygUJcmljayByb2xs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en.wikipedia.org/wiki/Read%E2%80%93eval%E2%80%93print_loop" TargetMode="External"/><Relationship Id="rId6" Type="http://schemas.openxmlformats.org/officeDocument/2006/relationships/styles" Target="styles.xml"/><Relationship Id="rId18" Type="http://schemas.openxmlformats.org/officeDocument/2006/relationships/hyperlink" Target="https://en.wikipedia.org/wiki/Read%E2%80%93eval%E2%80%93print_loop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piazza.com/class/mnbyv25g42o7p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SourceCodePro-regular.ttf"/><Relationship Id="rId11" Type="http://schemas.openxmlformats.org/officeDocument/2006/relationships/font" Target="fonts/Rubik-boldItalic.ttf"/><Relationship Id="rId10" Type="http://schemas.openxmlformats.org/officeDocument/2006/relationships/font" Target="fonts/Rubik-italic.ttf"/><Relationship Id="rId9" Type="http://schemas.openxmlformats.org/officeDocument/2006/relationships/font" Target="fonts/Rubik-bold.ttf"/><Relationship Id="rId5" Type="http://schemas.openxmlformats.org/officeDocument/2006/relationships/font" Target="fonts/SourceCodePro-bold.ttf"/><Relationship Id="rId6" Type="http://schemas.openxmlformats.org/officeDocument/2006/relationships/font" Target="fonts/SourceCodePro-italic.ttf"/><Relationship Id="rId7" Type="http://schemas.openxmlformats.org/officeDocument/2006/relationships/font" Target="fonts/SourceCodePro-boldItalic.ttf"/><Relationship Id="rId8" Type="http://schemas.openxmlformats.org/officeDocument/2006/relationships/font" Target="fonts/Rubi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