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11" w:rsidRDefault="00F31111" w:rsidP="00F31111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F31111" w:rsidRDefault="00F31111" w:rsidP="00F31111">
      <w:pPr>
        <w:rPr>
          <w:rFonts w:ascii="Times New Roman" w:eastAsia="Calibri" w:hAnsi="Times New Roman"/>
          <w:sz w:val="28"/>
          <w:szCs w:val="28"/>
        </w:rPr>
      </w:pPr>
    </w:p>
    <w:p w:rsidR="00F31111" w:rsidRDefault="00F31111" w:rsidP="00F31111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F31111" w:rsidRDefault="00F31111" w:rsidP="00F31111">
      <w:pPr>
        <w:rPr>
          <w:rFonts w:ascii="Times New Roman" w:eastAsia="Calibri" w:hAnsi="Times New Roman"/>
          <w:sz w:val="28"/>
          <w:szCs w:val="28"/>
        </w:rPr>
      </w:pPr>
    </w:p>
    <w:p w:rsidR="00F31111" w:rsidRDefault="00F31111" w:rsidP="00F31111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Кафедра информационных систем и программирования</w:t>
      </w:r>
    </w:p>
    <w:p w:rsidR="00F31111" w:rsidRDefault="00F31111" w:rsidP="00F31111">
      <w:pPr>
        <w:rPr>
          <w:rFonts w:ascii="Times New Roman" w:eastAsia="Calibri" w:hAnsi="Times New Roman"/>
          <w:sz w:val="28"/>
          <w:szCs w:val="28"/>
        </w:rPr>
      </w:pPr>
    </w:p>
    <w:p w:rsidR="00F31111" w:rsidRDefault="00F31111" w:rsidP="00F31111">
      <w:pPr>
        <w:rPr>
          <w:rFonts w:ascii="Times New Roman" w:eastAsia="Calibri" w:hAnsi="Times New Roman"/>
          <w:sz w:val="28"/>
          <w:szCs w:val="28"/>
        </w:rPr>
      </w:pPr>
    </w:p>
    <w:p w:rsidR="00F31111" w:rsidRDefault="00F31111" w:rsidP="00F31111">
      <w:pPr>
        <w:rPr>
          <w:rFonts w:ascii="Times New Roman" w:eastAsia="Calibri" w:hAnsi="Times New Roman"/>
          <w:sz w:val="28"/>
          <w:szCs w:val="28"/>
        </w:rPr>
      </w:pPr>
    </w:p>
    <w:p w:rsidR="00F31111" w:rsidRDefault="00F31111" w:rsidP="00F31111">
      <w:pPr>
        <w:rPr>
          <w:rFonts w:ascii="Times New Roman" w:eastAsia="Calibri" w:hAnsi="Times New Roman"/>
          <w:sz w:val="28"/>
          <w:szCs w:val="28"/>
        </w:rPr>
      </w:pPr>
    </w:p>
    <w:p w:rsidR="00F31111" w:rsidRDefault="00F31111" w:rsidP="00F31111">
      <w:pPr>
        <w:rPr>
          <w:rFonts w:ascii="Times New Roman" w:eastAsia="Calibri" w:hAnsi="Times New Roman"/>
          <w:sz w:val="28"/>
          <w:szCs w:val="28"/>
        </w:rPr>
      </w:pPr>
    </w:p>
    <w:p w:rsidR="00F31111" w:rsidRDefault="00F31111" w:rsidP="00F31111">
      <w:pPr>
        <w:rPr>
          <w:rFonts w:ascii="Times New Roman" w:eastAsia="Calibri" w:hAnsi="Times New Roman"/>
          <w:sz w:val="28"/>
          <w:szCs w:val="28"/>
        </w:rPr>
      </w:pPr>
    </w:p>
    <w:p w:rsidR="00F31111" w:rsidRDefault="00F31111" w:rsidP="00F31111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F31111" w:rsidRDefault="00F31111" w:rsidP="00F31111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F31111" w:rsidRPr="00E86FD2" w:rsidRDefault="00F31111" w:rsidP="00F31111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F31111" w:rsidRPr="009539DE" w:rsidRDefault="009539DE" w:rsidP="00F31111">
      <w:pPr>
        <w:pStyle w:val="1"/>
        <w:spacing w:before="0" w:after="0" w:line="360" w:lineRule="auto"/>
        <w:jc w:val="center"/>
        <w:rPr>
          <w:b/>
        </w:rPr>
      </w:pPr>
      <w:r>
        <w:rPr>
          <w:b/>
        </w:rPr>
        <w:t>КОЛЛЕКТИВНАЯ РАЗРАБОТКА УПРАВЛЕНИЕ ПРОГРАМНЫМ ПРОДУКТОМ</w:t>
      </w:r>
    </w:p>
    <w:p w:rsidR="00F31111" w:rsidRPr="00E86FD2" w:rsidRDefault="00F31111" w:rsidP="00F31111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E86FD2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</w:t>
      </w:r>
      <w:r w:rsidRPr="00E86FD2">
        <w:rPr>
          <w:b/>
          <w:sz w:val="28"/>
          <w:szCs w:val="28"/>
        </w:rPr>
        <w:t xml:space="preserve"> работе №1</w:t>
      </w:r>
    </w:p>
    <w:p w:rsidR="00F31111" w:rsidRDefault="00F31111" w:rsidP="00F31111">
      <w:pPr>
        <w:jc w:val="center"/>
        <w:rPr>
          <w:rFonts w:ascii="Times New Roman" w:hAnsi="Times New Roman"/>
          <w:b/>
        </w:rPr>
      </w:pPr>
    </w:p>
    <w:p w:rsidR="00F31111" w:rsidRDefault="00F31111" w:rsidP="00F31111">
      <w:pPr>
        <w:jc w:val="center"/>
        <w:rPr>
          <w:rFonts w:ascii="Times New Roman" w:hAnsi="Times New Roman"/>
          <w:b/>
        </w:rPr>
      </w:pPr>
    </w:p>
    <w:p w:rsidR="00F31111" w:rsidRDefault="00F31111" w:rsidP="00F31111">
      <w:pPr>
        <w:jc w:val="center"/>
        <w:rPr>
          <w:rFonts w:ascii="Times New Roman" w:hAnsi="Times New Roman"/>
          <w:b/>
        </w:rPr>
      </w:pPr>
    </w:p>
    <w:p w:rsidR="00F31111" w:rsidRDefault="00F31111" w:rsidP="00F31111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Выполнил: </w:t>
      </w:r>
    </w:p>
    <w:p w:rsidR="00F31111" w:rsidRDefault="00F31111" w:rsidP="00F31111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Студент 4 курса</w:t>
      </w:r>
    </w:p>
    <w:p w:rsidR="00F31111" w:rsidRDefault="00F31111" w:rsidP="00F31111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группы 19-КБ-ПИ1</w:t>
      </w:r>
    </w:p>
    <w:p w:rsidR="00F31111" w:rsidRDefault="00F31111" w:rsidP="00F31111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А.Ю.</w:t>
      </w:r>
    </w:p>
    <w:p w:rsidR="00F31111" w:rsidRDefault="00F31111" w:rsidP="00F31111">
      <w:pPr>
        <w:rPr>
          <w:rFonts w:ascii="Times New Roman" w:eastAsia="Calibri" w:hAnsi="Times New Roman"/>
          <w:sz w:val="28"/>
          <w:szCs w:val="28"/>
        </w:rPr>
      </w:pPr>
    </w:p>
    <w:p w:rsidR="00F31111" w:rsidRDefault="00F31111" w:rsidP="00F31111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Краснодар</w:t>
      </w:r>
    </w:p>
    <w:p w:rsidR="00F31111" w:rsidRPr="00F31111" w:rsidRDefault="008C5C49" w:rsidP="00F31111">
      <w:pPr>
        <w:jc w:val="center"/>
        <w:rPr>
          <w:rFonts w:ascii="Times New Roman" w:eastAsia="Calibri" w:hAnsi="Times New Roman"/>
          <w:sz w:val="28"/>
          <w:szCs w:val="28"/>
        </w:rPr>
        <w:sectPr w:rsidR="00F31111" w:rsidRPr="00F31111" w:rsidSect="00F3111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eastAsia="Calibri" w:hAnsi="Times New Roman"/>
          <w:sz w:val="28"/>
          <w:szCs w:val="28"/>
        </w:rPr>
        <w:t>2022</w:t>
      </w:r>
    </w:p>
    <w:p w:rsidR="00975E8C" w:rsidRPr="00975E8C" w:rsidRDefault="00EC3C45" w:rsidP="00FF07C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75E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№1. </w:t>
      </w:r>
    </w:p>
    <w:p w:rsidR="00FF07C8" w:rsidRPr="001B0ED2" w:rsidRDefault="00EC3C45" w:rsidP="001B0ED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609">
        <w:rPr>
          <w:rFonts w:ascii="Times New Roman" w:hAnsi="Times New Roman" w:cs="Times New Roman"/>
          <w:sz w:val="28"/>
          <w:szCs w:val="28"/>
        </w:rPr>
        <w:t xml:space="preserve">Провести сравнение процессного и функционального подходов в управлении программными проектами. </w:t>
      </w:r>
    </w:p>
    <w:p w:rsidR="001B0ED2" w:rsidRDefault="001B0ED2" w:rsidP="00975E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80F4E" w:rsidRPr="00975E8C" w:rsidRDefault="00FF07C8" w:rsidP="00975E8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5E8C">
        <w:rPr>
          <w:rFonts w:ascii="Times New Roman" w:hAnsi="Times New Roman" w:cs="Times New Roman"/>
          <w:sz w:val="28"/>
          <w:szCs w:val="28"/>
        </w:rPr>
        <w:t>Если сравнивать процессный и функциональный подход в управлении программными проектами, то у процессорного подхода</w:t>
      </w:r>
      <w:r w:rsidR="00280F4E"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качестве входов в процессной методологии могут выступать: информация, документация, материалы, об</w:t>
      </w:r>
      <w:r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орудование, человеческие ресурсы. А главной концепцией функционального подхода к </w:t>
      </w:r>
      <w:r w:rsidR="000F7609"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управлению программными</w:t>
      </w:r>
      <w:r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проектами </w:t>
      </w:r>
      <w:r w:rsidR="000F7609"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 делегирование</w:t>
      </w:r>
      <w:r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полномочий и ответственности, которая осуществляется через выполняемые функции. </w:t>
      </w:r>
    </w:p>
    <w:p w:rsidR="000F7609" w:rsidRDefault="000F7609" w:rsidP="00975E8C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</w:t>
      </w:r>
      <w:r w:rsidR="00280F4E"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ункциональный подход заключается в объединении сотрудников в отдельные структурные бизнес-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единицы(отделы).</w:t>
      </w:r>
    </w:p>
    <w:p w:rsidR="00975E8C" w:rsidRPr="00975E8C" w:rsidRDefault="00FF07C8" w:rsidP="000F7609">
      <w:pPr>
        <w:pStyle w:val="a6"/>
        <w:spacing w:line="36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Собираются они</w:t>
      </w:r>
      <w:r w:rsidR="00280F4E"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 принципу </w:t>
      </w:r>
      <w:r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одинаковой</w:t>
      </w:r>
      <w:r w:rsidR="00280F4E"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выполняемой деятельности с </w:t>
      </w:r>
      <w:r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строгой</w:t>
      </w:r>
      <w:r w:rsidR="00280F4E"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вертикальной иерархией.</w:t>
      </w:r>
      <w:r w:rsidRPr="0097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Так же в функциональном подходе выделяются бизнес-процессы</w:t>
      </w:r>
      <w:r w:rsid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также </w:t>
      </w:r>
      <w:r w:rsidR="000F7609">
        <w:rPr>
          <w:rFonts w:ascii="Times New Roman" w:hAnsi="Times New Roman" w:cs="Times New Roman"/>
          <w:sz w:val="28"/>
          <w:szCs w:val="28"/>
        </w:rPr>
        <w:t>в</w:t>
      </w:r>
      <w:r w:rsidR="00975E8C" w:rsidRPr="00975E8C">
        <w:rPr>
          <w:rFonts w:ascii="Times New Roman" w:hAnsi="Times New Roman" w:cs="Times New Roman"/>
          <w:sz w:val="28"/>
          <w:szCs w:val="28"/>
        </w:rPr>
        <w:t>ся деятельность организации представлена в виде отдельных функций</w:t>
      </w:r>
      <w:r w:rsid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975E8C" w:rsidRPr="00975E8C" w:rsidRDefault="00975E8C" w:rsidP="00975E8C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функциональной модели управления характерна декомпозиция поставленных задач, то есть руководитель ставит конкретную задачу, которая спускается следующему сотруднику по иерархической лестнице в зависимости от его квалификации. Полученный результат, проходит длительные процедуры согласования у функциональных руководителей до тех пор, пока не окажется у начальника. </w:t>
      </w:r>
    </w:p>
    <w:p w:rsidR="000F7609" w:rsidRDefault="000F7609" w:rsidP="00975E8C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 </w:t>
      </w:r>
      <w:r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сравн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ении </w:t>
      </w:r>
      <w:r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двух</w:t>
      </w:r>
      <w:r w:rsidR="00975E8C"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подход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</w:t>
      </w:r>
      <w:r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975E8C"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то функционального подхода контроль деятельности осуществляется через мониторинг выполняемых сотрудниками функций, а не результата деятельности, который имеет ценность для потребителя.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:rsidR="00975E8C" w:rsidRPr="00975E8C" w:rsidRDefault="00975E8C" w:rsidP="00975E8C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Коммуникация осуществляется только между начальниками отделов на рабочих встречах, планерках, совещаниях и прочих подобных мероприятиях. </w:t>
      </w:r>
    </w:p>
    <w:p w:rsidR="000F7609" w:rsidRDefault="00975E8C" w:rsidP="00975E8C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 процессорном подходе рабочий процесс осуществляется согласно утвержденному регламенту</w:t>
      </w:r>
      <w:r w:rsidR="000F76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F7609" w:rsidRDefault="00975E8C" w:rsidP="000F7609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5E8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Владелец процесса осуществляет мониторинг реализации деятельности сотрудников по средствам специальных индикаторов – ключевых показателей эффективности бизнес-процесса. </w:t>
      </w:r>
    </w:p>
    <w:p w:rsidR="000F7609" w:rsidRPr="000F7609" w:rsidRDefault="000F7609" w:rsidP="000F7609">
      <w:pPr>
        <w:shd w:val="clear" w:color="auto" w:fill="FFFFFF"/>
        <w:spacing w:after="27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преимуществам функциональной модели управления можно отнести:</w:t>
      </w:r>
    </w:p>
    <w:p w:rsidR="000F7609" w:rsidRPr="000F7609" w:rsidRDefault="000F7609" w:rsidP="000F7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Четкое осознание сотрудниками, выполняемых ими функций (но не понятно для чего они их выполняют).</w:t>
      </w:r>
    </w:p>
    <w:p w:rsidR="000F7609" w:rsidRPr="000F7609" w:rsidRDefault="000F7609" w:rsidP="000F7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Быстрая обучаемость новых сотрудников или повышение квалификации.</w:t>
      </w:r>
    </w:p>
    <w:p w:rsidR="000F7609" w:rsidRPr="000F7609" w:rsidRDefault="000F7609" w:rsidP="000F7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Быстрая постановка задач директором для функциональных подразделений (время их выполнения — это уже другой вопрос).</w:t>
      </w: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:rsidR="000F7609" w:rsidRPr="000F7609" w:rsidRDefault="000F7609" w:rsidP="000F7609">
      <w:pPr>
        <w:shd w:val="clear" w:color="auto" w:fill="FFFFFF"/>
        <w:spacing w:after="27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недостаткам относятся:</w:t>
      </w:r>
    </w:p>
    <w:p w:rsidR="000F7609" w:rsidRPr="000F7609" w:rsidRDefault="000F7609" w:rsidP="000F7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</w:t>
      </w: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сутствие четкого представления у сотрудников о конечном результате.</w:t>
      </w:r>
    </w:p>
    <w:p w:rsidR="000F7609" w:rsidRPr="000F7609" w:rsidRDefault="000F7609" w:rsidP="000F7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Отсутствие четкого плана о нормальном ходе выполнения работы.</w:t>
      </w:r>
    </w:p>
    <w:p w:rsidR="000F7609" w:rsidRPr="000F7609" w:rsidRDefault="000F7609" w:rsidP="000F7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Несогласованность действий и возникновение конфликтов, что в итоге приводит </w:t>
      </w:r>
      <w:r w:rsidR="001B0ED2"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увеличению</w:t>
      </w: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сроков реализации готового продукта.</w:t>
      </w:r>
    </w:p>
    <w:p w:rsidR="000F7609" w:rsidRPr="000F7609" w:rsidRDefault="000F7609" w:rsidP="000F7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Отсутствие зон ответственности за промежуточный и конечный продукт.</w:t>
      </w:r>
    </w:p>
    <w:p w:rsidR="000F7609" w:rsidRPr="000F7609" w:rsidRDefault="000F7609" w:rsidP="000F7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Большое количество промежуточных согласований при реализации функциональной деятельности.</w:t>
      </w:r>
    </w:p>
    <w:p w:rsidR="000F7609" w:rsidRPr="000F7609" w:rsidRDefault="000F7609" w:rsidP="000F7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Отсутствие измеримых показателей (KPI), оценивающих влияние подразделений и сотрудников на конечный результат.</w:t>
      </w:r>
    </w:p>
    <w:p w:rsidR="000F7609" w:rsidRPr="000F7609" w:rsidRDefault="000F7609" w:rsidP="000F7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Основную часть времени руководители занимаются административной или операционной деятельностью.</w:t>
      </w:r>
    </w:p>
    <w:p w:rsidR="000F7609" w:rsidRPr="000F7609" w:rsidRDefault="000F7609" w:rsidP="000F76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Большое количество различных, несвязанных между собой, информационных систем, предназначенных для автоматизации конкретного функционала.</w:t>
      </w:r>
    </w:p>
    <w:p w:rsidR="000F7609" w:rsidRPr="000F7609" w:rsidRDefault="000F7609" w:rsidP="000F7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6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0F7609" w:rsidRPr="000F7609" w:rsidRDefault="000F7609" w:rsidP="000F7609">
      <w:pPr>
        <w:shd w:val="clear" w:color="auto" w:fill="FFFFFF"/>
        <w:spacing w:after="27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преимуществам процессной модели можно отнести:</w:t>
      </w:r>
    </w:p>
    <w:p w:rsidR="000F7609" w:rsidRPr="000F7609" w:rsidRDefault="000F7609" w:rsidP="000F76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Все виды деятельности компании ориентированы на получение результата, ценного для потребителя.</w:t>
      </w:r>
    </w:p>
    <w:p w:rsidR="000F7609" w:rsidRPr="000F7609" w:rsidRDefault="000F7609" w:rsidP="000F76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Постоянное совершенствование бизнес-процессов компании, как следствие повышение качества продукции.</w:t>
      </w:r>
    </w:p>
    <w:p w:rsidR="000F7609" w:rsidRPr="000F7609" w:rsidRDefault="000F7609" w:rsidP="000F76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Прозрачность системы управления (каждый понимает, что делает и зачем).</w:t>
      </w:r>
    </w:p>
    <w:p w:rsidR="000F7609" w:rsidRPr="000F7609" w:rsidRDefault="000F7609" w:rsidP="000F76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Мотивация сотрудников привязана к получению конечного результата, а не к выполняемым ими функциям.</w:t>
      </w:r>
    </w:p>
    <w:p w:rsidR="000F7609" w:rsidRPr="000F7609" w:rsidRDefault="000F7609" w:rsidP="000F76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Повышение операционной эффективности компании.</w:t>
      </w:r>
    </w:p>
    <w:p w:rsidR="000F7609" w:rsidRPr="000F7609" w:rsidRDefault="000F7609" w:rsidP="000F76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Быстрое обучение новых сотрудников (регламенты, инструкции и т.д.).</w:t>
      </w:r>
    </w:p>
    <w:p w:rsidR="000F7609" w:rsidRPr="000F7609" w:rsidRDefault="000F7609" w:rsidP="000F76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Возможность внедрения корпоративных информационных систем, автоматизированных платформ и прочих инструментов автоматизации бизнес-процессов.</w:t>
      </w:r>
    </w:p>
    <w:p w:rsidR="000F7609" w:rsidRPr="000F7609" w:rsidRDefault="000F7609" w:rsidP="000F76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Отсутствие длительных процедур согласования.</w:t>
      </w:r>
    </w:p>
    <w:p w:rsidR="00F31111" w:rsidRDefault="008C5C49" w:rsidP="008C5C49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C5C4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Отсутствие конфликтов среди топ-менеджмента (все играют по правилам).</w:t>
      </w:r>
    </w:p>
    <w:p w:rsidR="008C5C49" w:rsidRPr="008C5C49" w:rsidRDefault="008C5C49" w:rsidP="008C5C49">
      <w:pPr>
        <w:shd w:val="clear" w:color="auto" w:fill="FFFFFF"/>
        <w:spacing w:after="27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ectPr w:rsidR="008C5C49" w:rsidRPr="008C5C49" w:rsidSect="00F3111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0F76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Недостатком процессной модели является трудоемкость ее внедрения в компании, которое состоит из определенных этапов: выделение и классификация бизнес-процессов, моделирование бизнес-процессов, разработка KPI бизнес-процессов, обучение сотрудников и разработка нормативной и регламент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ирующей документации</w:t>
      </w:r>
    </w:p>
    <w:p w:rsidR="009830FC" w:rsidRPr="00280F4E" w:rsidRDefault="009830FC" w:rsidP="009830FC">
      <w:pPr>
        <w:rPr>
          <w:rFonts w:ascii="Times New Roman" w:hAnsi="Times New Roman" w:cs="Times New Roman"/>
          <w:sz w:val="28"/>
          <w:szCs w:val="28"/>
        </w:rPr>
      </w:pPr>
    </w:p>
    <w:p w:rsidR="009830FC" w:rsidRDefault="009830FC" w:rsidP="009830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0F4E">
        <w:rPr>
          <w:rFonts w:ascii="Times New Roman" w:hAnsi="Times New Roman" w:cs="Times New Roman"/>
          <w:sz w:val="28"/>
          <w:szCs w:val="28"/>
        </w:rPr>
        <w:t xml:space="preserve">Задание №2. Составить упрощенную процессную модель проекта разработки программного продукта (в табличной форме), содержащую обязательные процессы. </w:t>
      </w:r>
      <w:r>
        <w:rPr>
          <w:rFonts w:ascii="Times New Roman" w:hAnsi="Times New Roman" w:cs="Times New Roman"/>
          <w:sz w:val="28"/>
          <w:szCs w:val="28"/>
        </w:rPr>
        <w:t>ПО для «</w:t>
      </w:r>
      <w:r w:rsidR="00742E63">
        <w:rPr>
          <w:rFonts w:ascii="Times New Roman" w:hAnsi="Times New Roman" w:cs="Times New Roman"/>
          <w:sz w:val="28"/>
          <w:szCs w:val="28"/>
        </w:rPr>
        <w:t>Автосервис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</w:p>
    <w:p w:rsidR="00742E63" w:rsidRPr="00742E63" w:rsidRDefault="00742E63" w:rsidP="00742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2E63">
        <w:rPr>
          <w:rFonts w:ascii="Times New Roman" w:hAnsi="Times New Roman" w:cs="Times New Roman"/>
          <w:sz w:val="28"/>
          <w:szCs w:val="28"/>
        </w:rPr>
        <w:t xml:space="preserve">Программный проект – Создание ПО для автосервиса. </w:t>
      </w:r>
    </w:p>
    <w:p w:rsidR="009830FC" w:rsidRDefault="009830FC" w:rsidP="009830FC">
      <w:bookmarkStart w:id="0" w:name="_GoBack"/>
      <w:bookmarkEnd w:id="0"/>
    </w:p>
    <w:tbl>
      <w:tblPr>
        <w:tblW w:w="13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2394"/>
        <w:gridCol w:w="2230"/>
        <w:gridCol w:w="11"/>
        <w:gridCol w:w="2672"/>
        <w:gridCol w:w="2454"/>
        <w:gridCol w:w="2453"/>
        <w:gridCol w:w="22"/>
      </w:tblGrid>
      <w:tr w:rsidR="009830FC" w:rsidRPr="00C545D7" w:rsidTr="003704A6">
        <w:tc>
          <w:tcPr>
            <w:tcW w:w="16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Предметная подгруппа</w:t>
            </w:r>
          </w:p>
        </w:tc>
        <w:tc>
          <w:tcPr>
            <w:tcW w:w="12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Управленческая подгруппа</w:t>
            </w:r>
          </w:p>
        </w:tc>
      </w:tr>
      <w:tr w:rsidR="009830FC" w:rsidRPr="00C545D7" w:rsidTr="003704A6">
        <w:tc>
          <w:tcPr>
            <w:tcW w:w="16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Инициирование</w:t>
            </w:r>
          </w:p>
        </w:tc>
        <w:tc>
          <w:tcPr>
            <w:tcW w:w="23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Планирование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Контроль</w:t>
            </w:r>
          </w:p>
        </w:tc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Завершение</w:t>
            </w:r>
          </w:p>
        </w:tc>
      </w:tr>
      <w:tr w:rsidR="009830FC" w:rsidRPr="00C545D7" w:rsidTr="003704A6">
        <w:tc>
          <w:tcPr>
            <w:tcW w:w="1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jc w:val="center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6</w:t>
            </w:r>
          </w:p>
        </w:tc>
      </w:tr>
      <w:tr w:rsidR="009830FC" w:rsidRPr="00C545D7" w:rsidTr="003704A6"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C545D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1 Сроки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Default="009830FC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D.1.1</w:t>
            </w:r>
            <w:r w:rsidRPr="00C545D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Контрольные точки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разработки проекта: 1.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.2022-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.1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.2022</w:t>
            </w:r>
          </w:p>
          <w:p w:rsidR="009830FC" w:rsidRPr="006C3577" w:rsidRDefault="009830FC" w:rsidP="00742E63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val="en-US" w:eastAsia="ru-RU"/>
              </w:rPr>
              <w:t>D</w:t>
            </w: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.1.2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Контрольные точки тестирования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проект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: 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.202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– 15.01.202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Default="009830FC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P.1.1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Планирование работ сотрудников: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Аналитик данных – разработка бизнес-процессов 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Автосервиса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, создание прототипа 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базы данных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Разработчик –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создание 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и написание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информационной системы для 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Автосервиса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proofErr w:type="spellStart"/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Тестировщик</w:t>
            </w:r>
            <w:proofErr w:type="spellEnd"/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– тестирование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ИС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Автосервиса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P.1.2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Составление календарного плана: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1.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10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.2022 –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0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10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.2022 –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создание бизнес-процессов</w:t>
            </w:r>
          </w:p>
          <w:p w:rsidR="00742E63" w:rsidRDefault="009830FC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10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.2022 –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2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10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.2022 –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разработка прототипа БД</w:t>
            </w:r>
          </w:p>
          <w:p w:rsidR="00742E63" w:rsidRDefault="00742E63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22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10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.2022 – 14.10.2022 –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разработка ИС</w:t>
            </w:r>
          </w:p>
          <w:p w:rsidR="009830FC" w:rsidRPr="006C3577" w:rsidRDefault="00742E63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>15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10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.2022 –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15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.2022 – </w:t>
            </w:r>
            <w:r w:rsidRP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создание программного интерфейса</w:t>
            </w:r>
          </w:p>
          <w:p w:rsidR="009830FC" w:rsidRPr="006C3577" w:rsidRDefault="00742E63" w:rsidP="006D35A2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16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.2022 –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16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 1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2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 2022 – </w:t>
            </w:r>
            <w:r w:rsidR="009830F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создание интерфейса для пользователя</w:t>
            </w:r>
          </w:p>
          <w:p w:rsidR="009830FC" w:rsidRPr="00C545D7" w:rsidRDefault="00742E63" w:rsidP="00742E63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17.12.2022 – 15.01.2023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– тестирование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Default="009830FC" w:rsidP="00742E63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lastRenderedPageBreak/>
              <w:t>S.1.1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Начало работы над проектом 1.</w:t>
            </w:r>
            <w:r w:rsid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.2022, контроль за соблюдением календарного плана программиста и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тестировщика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 </w:t>
            </w:r>
          </w:p>
          <w:p w:rsidR="00742E63" w:rsidRPr="00742E63" w:rsidRDefault="00742E63" w:rsidP="00742E63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742E63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S.1.2 Управление сроками: </w:t>
            </w:r>
          </w:p>
          <w:p w:rsidR="00742E63" w:rsidRPr="00742E63" w:rsidRDefault="00742E63" w:rsidP="00742E63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1. Составление отчетов по каждому пункту </w:t>
            </w:r>
          </w:p>
          <w:p w:rsidR="00742E63" w:rsidRPr="00C545D7" w:rsidRDefault="00742E63" w:rsidP="00F06E9D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742E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2. Проверка на соответствие проделанной работы.</w:t>
            </w:r>
          </w:p>
        </w:tc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C545D7" w:rsidRDefault="009830FC" w:rsidP="006D35A2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3A1B2F" w:rsidRPr="006C3577" w:rsidTr="003704A6">
        <w:trPr>
          <w:gridAfter w:val="1"/>
          <w:wAfter w:w="26" w:type="dxa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2 Изменения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P.2.1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Планирование методов работы с возникающими в процессе разработки ПО изменениями: </w:t>
            </w:r>
          </w:p>
          <w:p w:rsidR="00F06E9D" w:rsidRDefault="00F06E9D" w:rsidP="00F06E9D">
            <w:pPr>
              <w:spacing w:line="240" w:lineRule="auto"/>
              <w:ind w:left="-57" w:right="-57" w:firstLine="57"/>
              <w:textAlignment w:val="baseline"/>
              <w:rPr>
                <w:rFonts w:eastAsia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 xml:space="preserve">1. Метод работы, при изменении ТЗ или его доработки.  </w:t>
            </w:r>
          </w:p>
          <w:p w:rsidR="00F06E9D" w:rsidRDefault="00F06E9D" w:rsidP="00F06E9D">
            <w:pPr>
              <w:spacing w:line="240" w:lineRule="auto"/>
              <w:ind w:left="-57" w:right="-57" w:firstLine="57"/>
              <w:textAlignment w:val="baseline"/>
              <w:rPr>
                <w:rFonts w:eastAsia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>2. Метод работы, при изменении бюджета на разработку.</w:t>
            </w:r>
          </w:p>
          <w:p w:rsidR="00F06E9D" w:rsidRDefault="00F06E9D" w:rsidP="00F06E9D">
            <w:pPr>
              <w:spacing w:after="0" w:line="240" w:lineRule="auto"/>
              <w:ind w:left="-57" w:right="-57" w:firstLine="57"/>
              <w:textAlignment w:val="baseline"/>
              <w:rPr>
                <w:rFonts w:eastAsia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 xml:space="preserve">3. Методы работы, при изменении состава команды. </w:t>
            </w:r>
          </w:p>
          <w:p w:rsidR="009830FC" w:rsidRDefault="00F06E9D" w:rsidP="00F06E9D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4</w:t>
            </w:r>
            <w:r w:rsidR="009830F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Методы работы при внесении </w:t>
            </w:r>
            <w:r w:rsidR="009830F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новых услуг.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S.2.1 Управление изменениями: </w:t>
            </w:r>
          </w:p>
          <w:p w:rsidR="00F06E9D" w:rsidRDefault="009830FC" w:rsidP="00F06E9D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F90C4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1. Составление документации, касающееся доработок, проведенных в ИС, в связи с изменениями, указанными в пункте </w:t>
            </w:r>
          </w:p>
          <w:p w:rsidR="00F06E9D" w:rsidRPr="00F06E9D" w:rsidRDefault="00F06E9D" w:rsidP="00F06E9D">
            <w:pPr>
              <w:spacing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2.</w:t>
            </w:r>
            <w:r w:rsidRPr="00F06E9D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 Составление отчетов </w:t>
            </w:r>
            <w:r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и плана </w:t>
            </w:r>
            <w:r w:rsidRPr="00F06E9D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по планируемым изменениям ТЗ, </w:t>
            </w:r>
          </w:p>
          <w:p w:rsidR="009830FC" w:rsidRDefault="00F06E9D" w:rsidP="00F06E9D">
            <w:pPr>
              <w:spacing w:after="0" w:line="240" w:lineRule="auto"/>
              <w:ind w:left="-57" w:right="-57" w:firstLine="57"/>
              <w:textAlignment w:val="baseline"/>
              <w:rPr>
                <w:rFonts w:eastAsia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F06E9D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3. Составление отчетов по планируемым изменениям при изменении бюджета, либо изменении состава команды.</w:t>
            </w:r>
            <w:r>
              <w:rPr>
                <w:rFonts w:eastAsia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  </w:t>
            </w:r>
          </w:p>
          <w:p w:rsidR="00F06E9D" w:rsidRPr="006C3577" w:rsidRDefault="00F06E9D" w:rsidP="00F06E9D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  <w:r w:rsidRPr="00F06E9D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. Составление отчетов по планируемым изменениям при изменении состава команды.</w:t>
            </w:r>
            <w:r>
              <w:rPr>
                <w:rFonts w:eastAsia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  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3A1B2F" w:rsidRPr="006C3577" w:rsidTr="003704A6">
        <w:trPr>
          <w:gridAfter w:val="1"/>
          <w:wAfter w:w="26" w:type="dxa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3 Информация,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документация, коммуникация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jc w:val="both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D.3.1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Определение ГОСТо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в</w:t>
            </w:r>
            <w:r w:rsid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в отчётности по разработке и </w:t>
            </w:r>
            <w:r w:rsid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 xml:space="preserve">тестированию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D.3.2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  <w:p w:rsidR="009830FC" w:rsidRPr="006C3577" w:rsidRDefault="009830FC" w:rsidP="00F06E9D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Разработка технического задания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для ИС </w:t>
            </w:r>
            <w:r w:rsid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Автосервиса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27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lastRenderedPageBreak/>
              <w:t>P.3.1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Планирование состава отчетов, и методов коммуникации: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 xml:space="preserve">1.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Наименование отчета.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2. Номер отчета.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3. Содержание. </w:t>
            </w:r>
          </w:p>
          <w:p w:rsidR="009830FC" w:rsidRDefault="009830FC" w:rsidP="006D35A2">
            <w:pPr>
              <w:spacing w:after="0" w:line="240" w:lineRule="auto"/>
              <w:ind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4.  Подписи и печати организации.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  <w:p w:rsidR="00F06E9D" w:rsidRDefault="00F06E9D" w:rsidP="006D35A2">
            <w:pPr>
              <w:spacing w:after="0" w:line="240" w:lineRule="auto"/>
              <w:ind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5.Комуникация в команде</w:t>
            </w:r>
          </w:p>
          <w:p w:rsidR="00F06E9D" w:rsidRPr="006C3577" w:rsidRDefault="00F06E9D" w:rsidP="006D35A2">
            <w:pPr>
              <w:spacing w:after="0" w:line="240" w:lineRule="auto"/>
              <w:ind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6.Комуникация команда – заказчик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F06E9D" w:rsidRPr="00F06E9D" w:rsidRDefault="00F06E9D" w:rsidP="00F06E9D">
            <w:pPr>
              <w:spacing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F06E9D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S.3.1 Приемка: </w:t>
            </w:r>
          </w:p>
          <w:p w:rsidR="00F06E9D" w:rsidRPr="00F06E9D" w:rsidRDefault="00F06E9D" w:rsidP="00F06E9D">
            <w:pPr>
              <w:spacing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 xml:space="preserve">1. Прием состава отчетов. </w:t>
            </w:r>
          </w:p>
          <w:p w:rsidR="009830FC" w:rsidRPr="00F06E9D" w:rsidRDefault="00F06E9D" w:rsidP="00F06E9D">
            <w:pPr>
              <w:spacing w:after="0" w:line="240" w:lineRule="auto"/>
              <w:ind w:left="-57"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2. Прием ТЗ проекта Автосервиса.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9830FC" w:rsidRPr="00F06E9D" w:rsidRDefault="00F06E9D" w:rsidP="00F06E9D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lastRenderedPageBreak/>
              <w:t>A.3.1</w:t>
            </w:r>
            <w:r w:rsidRP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Составление заключительного отчета по ТЗ.</w:t>
            </w:r>
            <w:r w:rsidRP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lastRenderedPageBreak/>
              <w:t>A.3.2</w:t>
            </w:r>
            <w:r w:rsidRP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Создание архива проектной документации и дополнительной документации </w:t>
            </w:r>
          </w:p>
        </w:tc>
      </w:tr>
      <w:tr w:rsidR="003A1B2F" w:rsidRPr="006C3577" w:rsidTr="003704A6">
        <w:trPr>
          <w:gridAfter w:val="1"/>
          <w:wAfter w:w="26" w:type="dxa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4 Затраты и финансы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D.4.1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Грубая оценка затрат по проектировки ПО: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1. </w:t>
            </w:r>
            <w:r w:rsid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Затраты на ч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еловеческие ресурсы</w:t>
            </w:r>
            <w:r w:rsid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2. </w:t>
            </w:r>
            <w:r w:rsid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Затраты на т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ехнические ресурсы. </w:t>
            </w:r>
          </w:p>
          <w:p w:rsidR="009830FC" w:rsidRPr="006C3577" w:rsidRDefault="009830FC" w:rsidP="00F06E9D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3. </w:t>
            </w:r>
            <w:r w:rsidR="00F06E9D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Затраты на д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окументооборот.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/>
              <w:jc w:val="both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P.4.1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Составление плана затрат и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финансовых средств: </w:t>
            </w:r>
          </w:p>
          <w:p w:rsidR="00F06E9D" w:rsidRDefault="00F06E9D" w:rsidP="00F06E9D">
            <w:pPr>
              <w:spacing w:line="240" w:lineRule="auto"/>
              <w:ind w:left="-57" w:right="-57" w:firstLine="57"/>
              <w:textAlignment w:val="baseline"/>
              <w:rPr>
                <w:rFonts w:eastAsia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 xml:space="preserve">1. Затраты на каждого участника команды разработки и тестирования, расчет кол-ва </w:t>
            </w:r>
            <w:proofErr w:type="spellStart"/>
            <w:r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>трудочасов</w:t>
            </w:r>
            <w:proofErr w:type="spellEnd"/>
            <w:r w:rsidR="003A1B2F"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 xml:space="preserve"> на человека</w:t>
            </w:r>
            <w:r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 xml:space="preserve">. </w:t>
            </w:r>
          </w:p>
          <w:p w:rsidR="00F06E9D" w:rsidRDefault="00F06E9D" w:rsidP="00F06E9D">
            <w:pPr>
              <w:spacing w:line="240" w:lineRule="auto"/>
              <w:ind w:left="-57" w:right="-57" w:firstLine="57"/>
              <w:textAlignment w:val="baseline"/>
              <w:rPr>
                <w:rFonts w:eastAsia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 xml:space="preserve">2. Затраты на ведение отчетности. </w:t>
            </w:r>
          </w:p>
          <w:p w:rsidR="009830FC" w:rsidRPr="006C3577" w:rsidRDefault="00F06E9D" w:rsidP="00F06E9D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>3. Затраты при форс-мажорах (добавление правок в ТЗ и изменение состава разработчиков).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S.4.1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Управление затратами и финансовыми средствами необходимыми для разработки ПО: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1. Составление отчетов по затратам на том или ином этапе разработки.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2. Сверка планируемых затрат и фактических.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3A1B2F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A.4.1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Составление калькуляции фактических издержек при разработке и тестировании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ИС 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Автосервиса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на каждом этапе разработки. </w:t>
            </w:r>
          </w:p>
        </w:tc>
      </w:tr>
      <w:tr w:rsidR="003A1B2F" w:rsidRPr="006C3577" w:rsidTr="003704A6">
        <w:trPr>
          <w:gridAfter w:val="1"/>
          <w:wAfter w:w="26" w:type="dxa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5 Организация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I.5.1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Назначение ответственных на каждом этапе разработки: </w:t>
            </w:r>
          </w:p>
          <w:p w:rsidR="009830FC" w:rsidRPr="006C3577" w:rsidRDefault="009830FC" w:rsidP="003A1B2F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1. Выбор участников команды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(</w:t>
            </w:r>
            <w:r w:rsidR="003A1B2F"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>разработчиков и работников тестирования)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, ответственных за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>выполнение определенного этапа разработки.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851"/>
              <w:jc w:val="both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lastRenderedPageBreak/>
              <w:t>D.5.1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Формирование команды управления проектом: </w:t>
            </w:r>
          </w:p>
          <w:p w:rsidR="009830FC" w:rsidRDefault="009830FC" w:rsidP="006D35A2">
            <w:pPr>
              <w:spacing w:after="0" w:line="240" w:lineRule="auto"/>
              <w:ind w:left="-57" w:right="-57"/>
              <w:jc w:val="both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1. Создание 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коллектива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, ответственное </w:t>
            </w:r>
          </w:p>
          <w:p w:rsidR="009830FC" w:rsidRDefault="009830FC" w:rsidP="006D35A2">
            <w:pPr>
              <w:spacing w:after="0" w:line="240" w:lineRule="auto"/>
              <w:ind w:left="-57" w:right="-57"/>
              <w:jc w:val="both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за управление сроками,</w:t>
            </w:r>
          </w:p>
          <w:p w:rsidR="009830FC" w:rsidRPr="006C3577" w:rsidRDefault="009830FC" w:rsidP="003A1B2F">
            <w:pPr>
              <w:spacing w:after="0" w:line="240" w:lineRule="auto"/>
              <w:ind w:left="-57" w:right="-57"/>
              <w:jc w:val="both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 xml:space="preserve"> и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за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качество выполнения проекта. </w:t>
            </w:r>
          </w:p>
        </w:tc>
        <w:tc>
          <w:tcPr>
            <w:tcW w:w="27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lastRenderedPageBreak/>
              <w:t>P.5.1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Планирование организации работы над проектом: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1. Составление основных методов организации работы в коллективе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Организации коммуникации между отделами разработчиков,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 xml:space="preserve">для более эффективной работы.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851"/>
              <w:jc w:val="both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lastRenderedPageBreak/>
              <w:t>S.5.1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Проведение стартового совещания и обсуждение всех нюансов проекта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S.5.2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Создание команды 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разработки и тестирования.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S.5.3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Проведение промежуточных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>совещаний по итогам работы каждого этапа разработки и тестирования.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3A1B2F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lastRenderedPageBreak/>
              <w:t>A.5.1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Проведение заключительного совещания по итогам работы над программным проектом 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Автосервиса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.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</w:p>
        </w:tc>
      </w:tr>
      <w:tr w:rsidR="003A1B2F" w:rsidRPr="006C3577" w:rsidTr="003704A6">
        <w:trPr>
          <w:gridAfter w:val="1"/>
          <w:wAfter w:w="26" w:type="dxa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6 Качество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7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Р.6.1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Планирование обеспечения качества проекта: </w:t>
            </w:r>
          </w:p>
          <w:p w:rsidR="009830FC" w:rsidRPr="006C3577" w:rsidRDefault="009830FC" w:rsidP="003A1B2F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1. Передача проекта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для тестирования 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в компанию Автосервиса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, для использования ее непосредственно сотрудниками.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S.6.1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Обеспечение качества: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1. Доработка проекта, используя результаты блока Р.6.1 по срокам, представленными в календарном плане. 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3A1B2F" w:rsidRPr="006C3577" w:rsidTr="003704A6">
        <w:trPr>
          <w:gridAfter w:val="1"/>
          <w:wAfter w:w="26" w:type="dxa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7 Ресурсы</w:t>
            </w:r>
          </w:p>
        </w:tc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P.7.1 Составление ресурсного плана: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1. Человеческие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ресурсы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(</w:t>
            </w:r>
            <w:proofErr w:type="gramEnd"/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работники тестирования и разработчики).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2. Здание. </w:t>
            </w:r>
          </w:p>
          <w:p w:rsidR="003A1B2F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3. Технические ресурсы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(Оборудование)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 </w:t>
            </w:r>
          </w:p>
          <w:p w:rsidR="003A1B2F" w:rsidRDefault="003A1B2F" w:rsidP="003A1B2F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4. Денежные ресурсы </w:t>
            </w:r>
          </w:p>
          <w:p w:rsidR="003A1B2F" w:rsidRDefault="003A1B2F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  <w:p w:rsidR="009830FC" w:rsidRPr="006C3577" w:rsidRDefault="009830FC" w:rsidP="006D35A2">
            <w:pPr>
              <w:spacing w:after="0" w:line="240" w:lineRule="auto"/>
              <w:ind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S.7.1 Управление ресурсами: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Составление отчетов о движении ресурсов и соответствие их объемов планируемым: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1. Составление плана потраченных ресурсов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(поэтапно)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.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2. Проверка соответствия фактически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затраченных ресурсов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планируемым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(поэтапно)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830FC" w:rsidRPr="006C3577" w:rsidRDefault="009830FC" w:rsidP="009830FC">
      <w:pPr>
        <w:spacing w:after="0" w:line="360" w:lineRule="auto"/>
      </w:pPr>
    </w:p>
    <w:tbl>
      <w:tblPr>
        <w:tblW w:w="14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409"/>
        <w:gridCol w:w="2694"/>
        <w:gridCol w:w="2551"/>
        <w:gridCol w:w="2268"/>
        <w:gridCol w:w="2835"/>
      </w:tblGrid>
      <w:tr w:rsidR="009830FC" w:rsidRPr="006C3577" w:rsidTr="006D35A2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8 Риск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D.8.1 Оценка реализуемости: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. Оценка возможности создать проект в установленные сроки.</w:t>
            </w: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lastRenderedPageBreak/>
              <w:t xml:space="preserve">2. Оценка возможности реализовать проект с имеющимся 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бюджетом.</w:t>
            </w:r>
          </w:p>
          <w:p w:rsidR="009830FC" w:rsidRPr="006C3577" w:rsidRDefault="009830FC" w:rsidP="006D35A2">
            <w:pPr>
              <w:spacing w:after="0" w:line="240" w:lineRule="auto"/>
              <w:ind w:right="-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Р.8.1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  <w:r w:rsidRPr="003704A6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Анализ рисков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Р.8.2 </w:t>
            </w:r>
            <w:r w:rsidRPr="003704A6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Планирование реагирования на риски:</w:t>
            </w: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 xml:space="preserve">1.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Риски, связанные с несоблюдением договора заказчиком.</w:t>
            </w: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2. Риски, связанные с человеческими ресурсами.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3. Риски, связанные с 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финансовыми ресурсами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 </w:t>
            </w:r>
          </w:p>
          <w:p w:rsidR="009830FC" w:rsidRPr="006C3577" w:rsidRDefault="009830FC" w:rsidP="003A1B2F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4. Риски, связанные с невозможностью р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еализовать определенные функции Автосервиса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9830FC" w:rsidRPr="006C3577" w:rsidTr="006D35A2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9 Структура проекта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D.9.1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Составление укрупненной структуры работы над разработкой ПО: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Составление структуры работы над БД.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2. Составление укрупненной структуры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моделирования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бизнес-процессов. </w:t>
            </w:r>
          </w:p>
          <w:p w:rsidR="009830FC" w:rsidRPr="006C3577" w:rsidRDefault="009830FC" w:rsidP="003A1B2F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3. Составление структуры, связанной с разработкой ИС.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F93071" w:rsidRDefault="009830FC" w:rsidP="00F93071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Р.9.1 </w:t>
            </w:r>
            <w:r w:rsidRPr="003704A6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Разработка структуры декомпозиции работ:</w:t>
            </w:r>
            <w:r w:rsidRPr="00F93071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:rsidR="009830FC" w:rsidRPr="00F93071" w:rsidRDefault="009830FC" w:rsidP="00F93071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F93071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1.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 Деление задач</w:t>
            </w:r>
          </w:p>
          <w:p w:rsidR="009830FC" w:rsidRPr="00F93071" w:rsidRDefault="009830FC" w:rsidP="00F93071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согласно бизнес-процессам ИС Поликлиника.</w:t>
            </w:r>
            <w:r w:rsidRPr="00F93071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P.9.2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Описание всех наборов работ для каждого отдельного сотрудника: </w:t>
            </w:r>
          </w:p>
          <w:p w:rsidR="003A1B2F" w:rsidRPr="00F93071" w:rsidRDefault="003A1B2F" w:rsidP="00F93071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F93071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1.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Выбор сотрудника для реализации базы данных. </w:t>
            </w:r>
          </w:p>
          <w:p w:rsidR="003A1B2F" w:rsidRPr="00F93071" w:rsidRDefault="003A1B2F" w:rsidP="00F93071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F93071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2.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Выбор сотрудников, реализующих основной набор функций. </w:t>
            </w:r>
          </w:p>
          <w:p w:rsidR="003A1B2F" w:rsidRPr="00F93071" w:rsidRDefault="003A1B2F" w:rsidP="00F93071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F93071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3.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Выбор сотрудников для тестирования проекта. 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P.9.3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Описание процессов проекта: </w:t>
            </w:r>
          </w:p>
          <w:p w:rsidR="003A1B2F" w:rsidRPr="00F93071" w:rsidRDefault="003A1B2F" w:rsidP="00F93071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F93071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1.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Особенности Автосервиса </w:t>
            </w:r>
          </w:p>
          <w:p w:rsidR="009830FC" w:rsidRPr="006C3577" w:rsidRDefault="003A1B2F" w:rsidP="00F93071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F93071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2.</w:t>
            </w:r>
            <w:r w:rsidRPr="00F93071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Составление бизнес-модели.</w:t>
            </w:r>
            <w:r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9830FC"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0FC" w:rsidRPr="006C3577" w:rsidTr="006D35A2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10 Договора и дополнительные требования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3704A6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 xml:space="preserve">D.10.1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Определение содержания договора с заказчиком разработки ПО: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1. ТЗ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со сроками выполнения.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2. Дата договора.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  <w:p w:rsidR="009830FC" w:rsidRPr="006C3577" w:rsidRDefault="009830FC" w:rsidP="003A1B2F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3. </w:t>
            </w:r>
            <w:r w:rsidR="003A1B2F">
              <w:rPr>
                <w:rFonts w:eastAsia="Times New Roman"/>
                <w:spacing w:val="-10"/>
                <w:sz w:val="24"/>
                <w:szCs w:val="24"/>
                <w:lang w:eastAsia="ru-RU"/>
              </w:rPr>
              <w:t>Особенности Автосервиса(сферы).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S.10.1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Реализация договора с заказчиком 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1. Создание проекта, учитывая все требования,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прописанный в ТЗ.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</w:r>
            <w:r w:rsidRPr="003704A6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eastAsia="ru-RU"/>
              </w:rPr>
              <w:t>S.10.2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Управление дополнительными требованиями:</w:t>
            </w:r>
          </w:p>
          <w:p w:rsidR="009830FC" w:rsidRPr="006C3577" w:rsidRDefault="009830FC" w:rsidP="003A1B2F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1. Создание проект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а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, учитывая 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требования, специфичные для </w:t>
            </w:r>
            <w:r w:rsidR="003A1B2F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Автосервиса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. </w:t>
            </w:r>
            <w:r w:rsidRPr="006C3577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</w:pPr>
          </w:p>
        </w:tc>
      </w:tr>
      <w:tr w:rsidR="009830FC" w:rsidRPr="006C3577" w:rsidTr="006D35A2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Cs/>
                <w:color w:val="444444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11 Цели и содержание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>I</w:t>
            </w:r>
            <w:r w:rsidRPr="003704A6">
              <w:rPr>
                <w:rFonts w:ascii="Times New Roman" w:eastAsia="Times New Roman" w:hAnsi="Times New Roman" w:cs="Times New Roman"/>
                <w:b/>
                <w:color w:val="444444"/>
                <w:spacing w:val="-10"/>
                <w:sz w:val="24"/>
                <w:szCs w:val="24"/>
                <w:lang w:eastAsia="ru-RU"/>
              </w:rPr>
              <w:t>.11.1</w:t>
            </w:r>
            <w:r w:rsidRPr="006C3577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 Первоначальное определение целей разработки и задач разработки: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1. </w:t>
            </w:r>
            <w:r w:rsidRPr="006C3577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Написание </w:t>
            </w:r>
            <w:r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ИС </w:t>
            </w:r>
            <w:r w:rsidR="001D119E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>Автосервиса по ТЗ.</w:t>
            </w:r>
          </w:p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>2. Создание БД</w:t>
            </w:r>
            <w:r w:rsidR="001D119E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D.11.1 Определение целей: </w:t>
            </w:r>
          </w:p>
          <w:p w:rsidR="009830FC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Создание ИС, которая подчиняется </w:t>
            </w:r>
            <w:r w:rsidR="001D119E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основным и доп. </w:t>
            </w:r>
            <w:r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>требованиям в ТЗ</w:t>
            </w:r>
          </w:p>
          <w:p w:rsidR="009830FC" w:rsidRPr="006C3577" w:rsidRDefault="001D119E" w:rsidP="001D119E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>2. Создание БД для ИС</w:t>
            </w:r>
            <w:r w:rsidR="009830FC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.  </w:t>
            </w:r>
            <w:r w:rsidR="009830FC" w:rsidRPr="006C3577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C3577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S.11.1 Управление целями и содержанием: </w:t>
            </w:r>
          </w:p>
          <w:p w:rsidR="009830FC" w:rsidRPr="006C3577" w:rsidRDefault="009830FC" w:rsidP="001D119E">
            <w:pPr>
              <w:spacing w:after="0" w:line="240" w:lineRule="auto"/>
              <w:ind w:left="-57" w:right="-57" w:firstLine="57"/>
              <w:textAlignment w:val="baseline"/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>Составление отчета о проделанной работе на каждом этапе разработки</w:t>
            </w:r>
            <w:r w:rsidR="001D119E"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 и </w:t>
            </w:r>
            <w:r w:rsidR="001D119E">
              <w:rPr>
                <w:rFonts w:eastAsia="Times New Roman"/>
                <w:color w:val="444444"/>
                <w:spacing w:val="-10"/>
                <w:sz w:val="24"/>
                <w:szCs w:val="24"/>
                <w:lang w:eastAsia="ru-RU"/>
              </w:rPr>
              <w:t>проверка соответствия продукта ожидаемым результатам</w:t>
            </w:r>
            <w:r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9830FC" w:rsidRPr="006C3577" w:rsidRDefault="009830FC" w:rsidP="006D35A2">
            <w:pPr>
              <w:spacing w:after="0" w:line="360" w:lineRule="auto"/>
              <w:ind w:firstLine="57"/>
              <w:rPr>
                <w:rFonts w:ascii="Times New Roman" w:eastAsia="Times New Roman" w:hAnsi="Times New Roman" w:cs="Times New Roman"/>
                <w:color w:val="444444"/>
                <w:spacing w:val="-10"/>
                <w:sz w:val="24"/>
                <w:szCs w:val="24"/>
                <w:lang w:eastAsia="ru-RU"/>
              </w:rPr>
            </w:pPr>
          </w:p>
        </w:tc>
      </w:tr>
    </w:tbl>
    <w:p w:rsidR="009830FC" w:rsidRDefault="009830FC" w:rsidP="009830FC">
      <w:pPr>
        <w:rPr>
          <w:rFonts w:ascii="Times New Roman" w:hAnsi="Times New Roman" w:cs="Times New Roman"/>
          <w:sz w:val="28"/>
          <w:szCs w:val="28"/>
        </w:rPr>
        <w:sectPr w:rsidR="009830FC" w:rsidSect="008C1E8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9830FC" w:rsidRDefault="009830FC" w:rsidP="009830F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30FC" w:rsidRDefault="009830FC" w:rsidP="009830F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30FC" w:rsidRPr="00280F4E" w:rsidRDefault="009830FC" w:rsidP="009830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0F4E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:rsidR="009830FC" w:rsidRPr="00280F4E" w:rsidRDefault="009830FC" w:rsidP="009830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0F4E">
        <w:rPr>
          <w:rFonts w:ascii="Times New Roman" w:hAnsi="Times New Roman" w:cs="Times New Roman"/>
          <w:sz w:val="28"/>
          <w:szCs w:val="28"/>
        </w:rPr>
        <w:t xml:space="preserve">Привести пример описания одной из составляющих подгруппы планирования для программного проекта. </w:t>
      </w:r>
    </w:p>
    <w:p w:rsidR="009830FC" w:rsidRPr="00280F4E" w:rsidRDefault="009830FC" w:rsidP="009830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0F4E">
        <w:rPr>
          <w:rFonts w:ascii="Times New Roman" w:hAnsi="Times New Roman" w:cs="Times New Roman"/>
          <w:sz w:val="28"/>
          <w:szCs w:val="28"/>
        </w:rPr>
        <w:t xml:space="preserve"> Описание Подгруппы «Планирование работ»</w:t>
      </w:r>
    </w:p>
    <w:p w:rsidR="009830FC" w:rsidRPr="00B0366C" w:rsidRDefault="009830FC" w:rsidP="009830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7978"/>
      </w:tblGrid>
      <w:tr w:rsidR="009830FC" w:rsidRPr="00B0366C" w:rsidTr="00F93071">
        <w:tc>
          <w:tcPr>
            <w:tcW w:w="1271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 xml:space="preserve">Задачи </w:t>
            </w:r>
          </w:p>
        </w:tc>
        <w:tc>
          <w:tcPr>
            <w:tcW w:w="8073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>Создание сет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евого графика для каждой работы</w:t>
            </w: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 xml:space="preserve"> и оценка времени. Определение общего время реализации, максимального времени на разработку и  резерв времени.</w:t>
            </w:r>
          </w:p>
        </w:tc>
      </w:tr>
      <w:tr w:rsidR="009830FC" w:rsidRPr="00B0366C" w:rsidTr="00F93071">
        <w:tc>
          <w:tcPr>
            <w:tcW w:w="1271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процесса </w:t>
            </w:r>
          </w:p>
        </w:tc>
        <w:tc>
          <w:tcPr>
            <w:tcW w:w="8073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>Создается весь перечень работ с прикреплением к конкретным работникам и времени выполнения.</w:t>
            </w:r>
          </w:p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>Проводится расчет времени критичного, общего и резервного, необходимо это для дальнейшего составления календарного плана.</w:t>
            </w:r>
          </w:p>
        </w:tc>
      </w:tr>
      <w:tr w:rsidR="009830FC" w:rsidRPr="00B0366C" w:rsidTr="00F93071">
        <w:tc>
          <w:tcPr>
            <w:tcW w:w="1271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 xml:space="preserve">Вход </w:t>
            </w:r>
          </w:p>
        </w:tc>
        <w:tc>
          <w:tcPr>
            <w:tcW w:w="8073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 xml:space="preserve">Структура декомпозиции работ </w:t>
            </w:r>
            <w:r w:rsidRPr="00B0366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Описание пакетов всех работ для каждого отдельного сотрудника </w:t>
            </w:r>
            <w:r w:rsidRPr="00B0366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br/>
              <w:t>Описание процессов</w:t>
            </w:r>
          </w:p>
        </w:tc>
      </w:tr>
      <w:tr w:rsidR="009830FC" w:rsidRPr="00B0366C" w:rsidTr="00F93071">
        <w:tc>
          <w:tcPr>
            <w:tcW w:w="1271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</w:p>
        </w:tc>
        <w:tc>
          <w:tcPr>
            <w:tcW w:w="8073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>План работ  и Сетевой график</w:t>
            </w:r>
          </w:p>
        </w:tc>
      </w:tr>
      <w:tr w:rsidR="009830FC" w:rsidRPr="00B0366C" w:rsidTr="00F93071">
        <w:tc>
          <w:tcPr>
            <w:tcW w:w="1271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 xml:space="preserve">Процессы входящий </w:t>
            </w:r>
          </w:p>
        </w:tc>
        <w:tc>
          <w:tcPr>
            <w:tcW w:w="8073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>P.9.3 Описание процессов</w:t>
            </w:r>
          </w:p>
        </w:tc>
      </w:tr>
      <w:tr w:rsidR="009830FC" w:rsidRPr="00B0366C" w:rsidTr="00F93071">
        <w:tc>
          <w:tcPr>
            <w:tcW w:w="1271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hAnsi="Times New Roman" w:cs="Times New Roman"/>
                <w:sz w:val="24"/>
                <w:szCs w:val="24"/>
              </w:rPr>
              <w:t>Процесс исходящий</w:t>
            </w:r>
          </w:p>
        </w:tc>
        <w:tc>
          <w:tcPr>
            <w:tcW w:w="8073" w:type="dxa"/>
          </w:tcPr>
          <w:p w:rsidR="009830FC" w:rsidRPr="00B0366C" w:rsidRDefault="009830FC" w:rsidP="006D3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66C">
              <w:rPr>
                <w:rFonts w:ascii="Times New Roman" w:eastAsia="Times New Roman" w:hAnsi="Times New Roman" w:cs="Times New Roman"/>
                <w:bCs/>
                <w:spacing w:val="-10"/>
                <w:sz w:val="24"/>
                <w:szCs w:val="24"/>
                <w:bdr w:val="none" w:sz="0" w:space="0" w:color="auto" w:frame="1"/>
                <w:lang w:eastAsia="ru-RU"/>
              </w:rPr>
              <w:t>P.1.2 Составление календарного плана</w:t>
            </w:r>
          </w:p>
        </w:tc>
      </w:tr>
    </w:tbl>
    <w:p w:rsidR="009830FC" w:rsidRDefault="009830FC" w:rsidP="009830FC"/>
    <w:p w:rsidR="00F31111" w:rsidRDefault="00F31111" w:rsidP="008C5C49">
      <w:pPr>
        <w:rPr>
          <w:rFonts w:ascii="Times New Roman" w:hAnsi="Times New Roman" w:cs="Times New Roman"/>
          <w:b/>
          <w:sz w:val="28"/>
          <w:szCs w:val="28"/>
        </w:rPr>
      </w:pPr>
    </w:p>
    <w:p w:rsidR="00CF4D1E" w:rsidRPr="00975E8C" w:rsidRDefault="00EC3C45" w:rsidP="00975E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75E8C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</w:p>
    <w:p w:rsidR="00EC3C45" w:rsidRPr="00EB30D7" w:rsidRDefault="00EC3C45" w:rsidP="00280F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30D7">
        <w:rPr>
          <w:rFonts w:ascii="Times New Roman" w:hAnsi="Times New Roman" w:cs="Times New Roman"/>
          <w:sz w:val="28"/>
          <w:szCs w:val="28"/>
        </w:rPr>
        <w:t xml:space="preserve">Какие особенности присущи процессу составления календарного плана применительно к программным проектам. </w:t>
      </w:r>
    </w:p>
    <w:p w:rsidR="00975E8C" w:rsidRPr="00280F4E" w:rsidRDefault="00975E8C" w:rsidP="00280F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75E8C" w:rsidRDefault="00975E8C" w:rsidP="00975E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Особенности:</w:t>
      </w:r>
    </w:p>
    <w:p w:rsidR="00171EAD" w:rsidRPr="005B4A5E" w:rsidRDefault="00280F4E" w:rsidP="005B4A5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4A5E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="0021152C" w:rsidRPr="005B4A5E">
        <w:rPr>
          <w:rFonts w:ascii="Times New Roman" w:hAnsi="Times New Roman" w:cs="Times New Roman"/>
          <w:sz w:val="28"/>
          <w:szCs w:val="28"/>
        </w:rPr>
        <w:t>календарно</w:t>
      </w:r>
      <w:r w:rsidRPr="005B4A5E">
        <w:rPr>
          <w:rFonts w:ascii="Times New Roman" w:hAnsi="Times New Roman" w:cs="Times New Roman"/>
          <w:sz w:val="28"/>
          <w:szCs w:val="28"/>
        </w:rPr>
        <w:t xml:space="preserve">го </w:t>
      </w:r>
      <w:r w:rsidR="0021152C" w:rsidRPr="005B4A5E">
        <w:rPr>
          <w:rFonts w:ascii="Times New Roman" w:hAnsi="Times New Roman" w:cs="Times New Roman"/>
          <w:sz w:val="28"/>
          <w:szCs w:val="28"/>
        </w:rPr>
        <w:t>план</w:t>
      </w:r>
      <w:r w:rsidRPr="005B4A5E">
        <w:rPr>
          <w:rFonts w:ascii="Times New Roman" w:hAnsi="Times New Roman" w:cs="Times New Roman"/>
          <w:sz w:val="28"/>
          <w:szCs w:val="28"/>
        </w:rPr>
        <w:t>а</w:t>
      </w:r>
      <w:r w:rsidR="0021152C" w:rsidRPr="005B4A5E">
        <w:rPr>
          <w:rFonts w:ascii="Times New Roman" w:hAnsi="Times New Roman" w:cs="Times New Roman"/>
          <w:sz w:val="28"/>
          <w:szCs w:val="28"/>
        </w:rPr>
        <w:t xml:space="preserve"> </w:t>
      </w:r>
      <w:r w:rsidR="00BF0656" w:rsidRPr="005B4A5E">
        <w:rPr>
          <w:rFonts w:ascii="Times New Roman" w:hAnsi="Times New Roman" w:cs="Times New Roman"/>
          <w:sz w:val="28"/>
          <w:szCs w:val="28"/>
        </w:rPr>
        <w:t>сложно</w:t>
      </w:r>
      <w:r w:rsidRPr="005B4A5E">
        <w:rPr>
          <w:rFonts w:ascii="Times New Roman" w:hAnsi="Times New Roman" w:cs="Times New Roman"/>
          <w:sz w:val="28"/>
          <w:szCs w:val="28"/>
        </w:rPr>
        <w:t>,</w:t>
      </w:r>
      <w:r w:rsidR="00BF0656" w:rsidRPr="005B4A5E">
        <w:rPr>
          <w:rFonts w:ascii="Times New Roman" w:hAnsi="Times New Roman" w:cs="Times New Roman"/>
          <w:sz w:val="28"/>
          <w:szCs w:val="28"/>
        </w:rPr>
        <w:t xml:space="preserve"> из</w:t>
      </w:r>
      <w:r w:rsidR="005B4A5E">
        <w:rPr>
          <w:rFonts w:ascii="Times New Roman" w:hAnsi="Times New Roman" w:cs="Times New Roman"/>
          <w:sz w:val="28"/>
          <w:szCs w:val="28"/>
        </w:rPr>
        <w:t xml:space="preserve">-за наличия </w:t>
      </w:r>
      <w:r w:rsidR="001B0ED2">
        <w:rPr>
          <w:rFonts w:ascii="Times New Roman" w:hAnsi="Times New Roman" w:cs="Times New Roman"/>
          <w:sz w:val="28"/>
          <w:szCs w:val="28"/>
        </w:rPr>
        <w:t>множества разных специфических проблем,</w:t>
      </w:r>
      <w:r w:rsidR="005B4A5E">
        <w:rPr>
          <w:rFonts w:ascii="Times New Roman" w:hAnsi="Times New Roman" w:cs="Times New Roman"/>
          <w:sz w:val="28"/>
          <w:szCs w:val="28"/>
        </w:rPr>
        <w:t xml:space="preserve"> которые появляются только в сфере разработки ПО.</w:t>
      </w:r>
      <w:r w:rsidR="0021152C" w:rsidRPr="005B4A5E">
        <w:rPr>
          <w:rFonts w:ascii="Times New Roman" w:hAnsi="Times New Roman" w:cs="Times New Roman"/>
          <w:sz w:val="28"/>
          <w:szCs w:val="28"/>
        </w:rPr>
        <w:t> </w:t>
      </w:r>
      <w:r w:rsidR="001B0ED2">
        <w:rPr>
          <w:rFonts w:ascii="Times New Roman" w:hAnsi="Times New Roman" w:cs="Times New Roman"/>
          <w:sz w:val="28"/>
          <w:szCs w:val="28"/>
        </w:rPr>
        <w:t>Из-за</w:t>
      </w:r>
      <w:r w:rsidR="005B4A5E">
        <w:rPr>
          <w:rFonts w:ascii="Times New Roman" w:hAnsi="Times New Roman" w:cs="Times New Roman"/>
          <w:sz w:val="28"/>
          <w:szCs w:val="28"/>
        </w:rPr>
        <w:t xml:space="preserve"> этих проблем обычное планирование и календарный план необходимо не использовать, вместо этого в большей степени </w:t>
      </w:r>
      <w:r w:rsidR="001B0ED2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1B0ED2" w:rsidRPr="005B4A5E">
        <w:rPr>
          <w:rFonts w:ascii="Times New Roman" w:hAnsi="Times New Roman" w:cs="Times New Roman"/>
          <w:sz w:val="28"/>
          <w:szCs w:val="28"/>
        </w:rPr>
        <w:t>динамическое</w:t>
      </w:r>
      <w:r w:rsidRPr="005B4A5E">
        <w:rPr>
          <w:rFonts w:ascii="Times New Roman" w:hAnsi="Times New Roman" w:cs="Times New Roman"/>
          <w:sz w:val="28"/>
          <w:szCs w:val="28"/>
        </w:rPr>
        <w:t xml:space="preserve"> календарное планирование.</w:t>
      </w:r>
    </w:p>
    <w:p w:rsidR="0021152C" w:rsidRPr="005B4A5E" w:rsidRDefault="001B0ED2" w:rsidP="005B4A5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Программные проекты,</w:t>
      </w:r>
      <w:r w:rsidR="005B4A5E">
        <w:rPr>
          <w:rFonts w:ascii="Times New Roman" w:hAnsi="Times New Roman" w:cs="Times New Roman"/>
          <w:color w:val="000000"/>
          <w:sz w:val="28"/>
          <w:szCs w:val="28"/>
        </w:rPr>
        <w:t xml:space="preserve"> реализующие группой разработчиков в </w:t>
      </w:r>
      <w:r>
        <w:rPr>
          <w:rFonts w:ascii="Times New Roman" w:hAnsi="Times New Roman" w:cs="Times New Roman"/>
          <w:color w:val="000000"/>
          <w:sz w:val="28"/>
          <w:szCs w:val="28"/>
        </w:rPr>
        <w:t>большинстве</w:t>
      </w:r>
      <w:r w:rsidR="005B4A5E">
        <w:rPr>
          <w:rFonts w:ascii="Times New Roman" w:hAnsi="Times New Roman" w:cs="Times New Roman"/>
          <w:color w:val="000000"/>
          <w:sz w:val="28"/>
          <w:szCs w:val="28"/>
        </w:rPr>
        <w:t xml:space="preserve"> своем уникальны и других </w:t>
      </w:r>
      <w:r>
        <w:rPr>
          <w:rFonts w:ascii="Times New Roman" w:hAnsi="Times New Roman" w:cs="Times New Roman"/>
          <w:color w:val="000000"/>
          <w:sz w:val="28"/>
          <w:szCs w:val="28"/>
        </w:rPr>
        <w:t>таких,</w:t>
      </w:r>
      <w:r w:rsidR="005B4A5E">
        <w:rPr>
          <w:rFonts w:ascii="Times New Roman" w:hAnsi="Times New Roman" w:cs="Times New Roman"/>
          <w:color w:val="000000"/>
          <w:sz w:val="28"/>
          <w:szCs w:val="28"/>
        </w:rPr>
        <w:t xml:space="preserve"> нет</w:t>
      </w:r>
      <w:r w:rsidR="0021152C" w:rsidRPr="005B4A5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B4A5E">
        <w:rPr>
          <w:rFonts w:ascii="Times New Roman" w:hAnsi="Times New Roman" w:cs="Times New Roman"/>
          <w:color w:val="000000"/>
          <w:sz w:val="28"/>
          <w:szCs w:val="28"/>
        </w:rPr>
        <w:t xml:space="preserve">поэтому в процессе сбора информации очень сложно собрать статистику и распределить время и ресурсы, как </w:t>
      </w:r>
      <w:r>
        <w:rPr>
          <w:rFonts w:ascii="Times New Roman" w:hAnsi="Times New Roman" w:cs="Times New Roman"/>
          <w:color w:val="000000"/>
          <w:sz w:val="28"/>
          <w:szCs w:val="28"/>
        </w:rPr>
        <w:t>материальные,</w:t>
      </w:r>
      <w:r w:rsidR="005B4A5E">
        <w:rPr>
          <w:rFonts w:ascii="Times New Roman" w:hAnsi="Times New Roman" w:cs="Times New Roman"/>
          <w:color w:val="000000"/>
          <w:sz w:val="28"/>
          <w:szCs w:val="28"/>
        </w:rPr>
        <w:t xml:space="preserve"> так и человеческие.</w:t>
      </w:r>
    </w:p>
    <w:p w:rsidR="008C1E8E" w:rsidRDefault="005B4A5E" w:rsidP="00F93071">
      <w:pPr>
        <w:spacing w:line="360" w:lineRule="auto"/>
        <w:ind w:firstLine="708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Огромным фактором, являются сотрудники данной сферы, так как добавление новых сотрудников в процессе разработки, в большинстве своем </w:t>
      </w:r>
    </w:p>
    <w:p w:rsidR="005F112B" w:rsidRDefault="005F112B"/>
    <w:sectPr w:rsidR="005F112B" w:rsidSect="008C1E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4B1C"/>
    <w:multiLevelType w:val="multilevel"/>
    <w:tmpl w:val="844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5183C"/>
    <w:multiLevelType w:val="multilevel"/>
    <w:tmpl w:val="B4A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20856"/>
    <w:multiLevelType w:val="multilevel"/>
    <w:tmpl w:val="F31E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A29DD"/>
    <w:multiLevelType w:val="multilevel"/>
    <w:tmpl w:val="6FEE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26117"/>
    <w:multiLevelType w:val="hybridMultilevel"/>
    <w:tmpl w:val="D1FA0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70E97"/>
    <w:multiLevelType w:val="multilevel"/>
    <w:tmpl w:val="CF6C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0710F"/>
    <w:multiLevelType w:val="hybridMultilevel"/>
    <w:tmpl w:val="14DEF3D8"/>
    <w:lvl w:ilvl="0" w:tplc="450C35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9"/>
    <w:rsid w:val="00040BDE"/>
    <w:rsid w:val="000F7609"/>
    <w:rsid w:val="00171EAD"/>
    <w:rsid w:val="00186F1F"/>
    <w:rsid w:val="00191503"/>
    <w:rsid w:val="001B0ED2"/>
    <w:rsid w:val="001D119E"/>
    <w:rsid w:val="0021152C"/>
    <w:rsid w:val="00213D46"/>
    <w:rsid w:val="00280F4E"/>
    <w:rsid w:val="002935F7"/>
    <w:rsid w:val="003704A6"/>
    <w:rsid w:val="003A1B2F"/>
    <w:rsid w:val="0040366C"/>
    <w:rsid w:val="00442E3B"/>
    <w:rsid w:val="004548B6"/>
    <w:rsid w:val="00466DA8"/>
    <w:rsid w:val="005B4A5E"/>
    <w:rsid w:val="005E2530"/>
    <w:rsid w:val="005F112B"/>
    <w:rsid w:val="00742E63"/>
    <w:rsid w:val="007E7F07"/>
    <w:rsid w:val="008012C2"/>
    <w:rsid w:val="008C1E8E"/>
    <w:rsid w:val="008C5C49"/>
    <w:rsid w:val="008D7D8E"/>
    <w:rsid w:val="008F6B9E"/>
    <w:rsid w:val="009352C0"/>
    <w:rsid w:val="009539DE"/>
    <w:rsid w:val="00975E8C"/>
    <w:rsid w:val="009830FC"/>
    <w:rsid w:val="00AF20D4"/>
    <w:rsid w:val="00B0366C"/>
    <w:rsid w:val="00BC6769"/>
    <w:rsid w:val="00BF0656"/>
    <w:rsid w:val="00C4771E"/>
    <w:rsid w:val="00CD33A1"/>
    <w:rsid w:val="00CF4D1E"/>
    <w:rsid w:val="00E17DBF"/>
    <w:rsid w:val="00EB30D7"/>
    <w:rsid w:val="00EC3C45"/>
    <w:rsid w:val="00F06E9D"/>
    <w:rsid w:val="00F31111"/>
    <w:rsid w:val="00F93071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CD90"/>
  <w15:chartTrackingRefBased/>
  <w15:docId w15:val="{C2EC5456-8716-4013-922D-07A15756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EA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">
    <w:name w:val="hl"/>
    <w:basedOn w:val="a0"/>
    <w:rsid w:val="0021152C"/>
  </w:style>
  <w:style w:type="paragraph" w:styleId="a6">
    <w:name w:val="No Spacing"/>
    <w:uiPriority w:val="1"/>
    <w:qFormat/>
    <w:rsid w:val="00280F4E"/>
    <w:pPr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280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8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Обычный1"/>
    <w:qFormat/>
    <w:rsid w:val="00F31111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8C5C4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C5C4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C5C4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C5C4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C5C4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C5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C5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B6E61-3133-4BA1-9D9D-1AF77521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25</cp:revision>
  <dcterms:created xsi:type="dcterms:W3CDTF">2022-09-15T16:09:00Z</dcterms:created>
  <dcterms:modified xsi:type="dcterms:W3CDTF">2022-11-25T09:22:00Z</dcterms:modified>
</cp:coreProperties>
</file>