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D3" w:rsidRDefault="00E921D3" w:rsidP="00E921D3">
      <w:pPr>
        <w:jc w:val="center"/>
        <w:rPr>
          <w:rFonts w:ascii="Times New Roman" w:eastAsia="Calibri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Calibri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Pr="00E921D3" w:rsidRDefault="00E921D3" w:rsidP="00E21D66">
      <w:pPr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Кафедра информационных систем и программирования</w:t>
      </w:r>
    </w:p>
    <w:p w:rsidR="00E921D3" w:rsidRPr="00E86FD2" w:rsidRDefault="00E921D3" w:rsidP="00E21D66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</w:rPr>
      </w:pPr>
    </w:p>
    <w:p w:rsidR="00E921D3" w:rsidRPr="00E21D66" w:rsidRDefault="00E921D3" w:rsidP="00E21D66">
      <w:pPr>
        <w:pStyle w:val="11"/>
        <w:spacing w:before="0" w:after="0" w:line="360" w:lineRule="auto"/>
        <w:jc w:val="center"/>
        <w:rPr>
          <w:b/>
          <w:sz w:val="28"/>
          <w:szCs w:val="28"/>
        </w:rPr>
      </w:pPr>
      <w:r w:rsidRPr="00E21D66">
        <w:rPr>
          <w:b/>
          <w:sz w:val="28"/>
          <w:szCs w:val="28"/>
        </w:rPr>
        <w:t>СИСТЕМЫ И СИСТЕМНЫЙ АНАЛИЗ</w:t>
      </w:r>
    </w:p>
    <w:p w:rsidR="00E921D3" w:rsidRPr="00E3690E" w:rsidRDefault="00E921D3" w:rsidP="00E21D66">
      <w:pPr>
        <w:pStyle w:val="11"/>
        <w:spacing w:before="0" w:after="0" w:line="360" w:lineRule="auto"/>
        <w:jc w:val="center"/>
        <w:rPr>
          <w:b/>
          <w:sz w:val="28"/>
          <w:szCs w:val="28"/>
        </w:rPr>
      </w:pPr>
      <w:r w:rsidRPr="00E21D66">
        <w:rPr>
          <w:b/>
          <w:sz w:val="28"/>
          <w:szCs w:val="28"/>
        </w:rPr>
        <w:t>Отчет по лабораторной работе №</w:t>
      </w:r>
      <w:r w:rsidR="003163CD">
        <w:rPr>
          <w:b/>
          <w:sz w:val="28"/>
          <w:szCs w:val="28"/>
        </w:rPr>
        <w:t>7</w:t>
      </w:r>
    </w:p>
    <w:p w:rsidR="00E921D3" w:rsidRPr="00061680" w:rsidRDefault="00E921D3" w:rsidP="00E21D66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61680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bidi="ar"/>
        </w:rPr>
        <w:t>«</w:t>
      </w:r>
      <w:r w:rsidR="001B14A1" w:rsidRPr="00061680">
        <w:rPr>
          <w:rFonts w:ascii="Times New Roman" w:hAnsi="Times New Roman" w:cs="Times New Roman"/>
          <w:b/>
          <w:sz w:val="28"/>
          <w:szCs w:val="28"/>
        </w:rPr>
        <w:t>ФОРМИРОВАНИЕ ПОРТФЕЛЯ ПРИКЛАДНЫХ СИСТЕМ</w:t>
      </w:r>
      <w:r w:rsidRPr="00061680">
        <w:rPr>
          <w:rFonts w:ascii="Times New Roman" w:hAnsi="Times New Roman" w:cs="Times New Roman"/>
          <w:b/>
          <w:sz w:val="28"/>
          <w:szCs w:val="28"/>
        </w:rPr>
        <w:t>»</w:t>
      </w: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Выполнил: </w:t>
      </w:r>
    </w:p>
    <w:p w:rsidR="00E921D3" w:rsidRDefault="00E921D3" w:rsidP="00E921D3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Студент 4 курса</w:t>
      </w:r>
    </w:p>
    <w:p w:rsidR="00E921D3" w:rsidRDefault="00E921D3" w:rsidP="00E921D3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группы 19-КБ-ПИ1</w:t>
      </w:r>
    </w:p>
    <w:p w:rsidR="00E921D3" w:rsidRDefault="00E921D3" w:rsidP="00E921D3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Корендюк А.Ю.</w:t>
      </w:r>
    </w:p>
    <w:p w:rsidR="00E921D3" w:rsidRDefault="00E921D3" w:rsidP="00E921D3">
      <w:pPr>
        <w:spacing w:line="360" w:lineRule="auto"/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spacing w:line="360" w:lineRule="auto"/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Краснодар</w:t>
      </w:r>
    </w:p>
    <w:p w:rsidR="001B14A1" w:rsidRPr="001B14A1" w:rsidRDefault="001B14A1" w:rsidP="001B14A1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2022</w:t>
      </w:r>
    </w:p>
    <w:p w:rsidR="001B14A1" w:rsidRDefault="001B14A1" w:rsidP="001B14A1">
      <w:pPr>
        <w:pStyle w:val="1"/>
      </w:pPr>
      <w:r>
        <w:lastRenderedPageBreak/>
        <w:t>3 Выполнение задания</w:t>
      </w:r>
    </w:p>
    <w:p w:rsidR="001B14A1" w:rsidRDefault="001B14A1" w:rsidP="001B14A1">
      <w:pPr>
        <w:pStyle w:val="a5"/>
      </w:pPr>
    </w:p>
    <w:p w:rsidR="001B14A1" w:rsidRDefault="001B14A1" w:rsidP="001B14A1">
      <w:pPr>
        <w:pStyle w:val="a5"/>
      </w:pPr>
      <w:r>
        <w:t>В таблице 1 приведена диаграмма данных процесса «</w:t>
      </w:r>
      <w:r w:rsidRPr="00C20594">
        <w:rPr>
          <w:szCs w:val="28"/>
        </w:rPr>
        <w:t>Обработка заявки</w:t>
      </w:r>
      <w:r>
        <w:t xml:space="preserve">». Как видно из приведенных данных основными ИТ-сервисами этого процесса являются приложения: </w:t>
      </w:r>
    </w:p>
    <w:p w:rsidR="001B14A1" w:rsidRDefault="001B14A1" w:rsidP="001B14A1">
      <w:pPr>
        <w:pStyle w:val="a5"/>
      </w:pPr>
      <w:r>
        <w:sym w:font="Symbol" w:char="F02D"/>
      </w:r>
      <w:r>
        <w:t xml:space="preserve"> Microsoft Access (база данных клиентов); </w:t>
      </w:r>
    </w:p>
    <w:p w:rsidR="001B14A1" w:rsidRDefault="001B14A1" w:rsidP="001B14A1">
      <w:pPr>
        <w:pStyle w:val="a5"/>
      </w:pPr>
      <w:r>
        <w:sym w:font="Symbol" w:char="F02D"/>
      </w:r>
      <w:r>
        <w:t xml:space="preserve"> Программа Ростелеком (для осуществления основных операций). </w:t>
      </w:r>
    </w:p>
    <w:p w:rsidR="001B14A1" w:rsidRDefault="001B14A1" w:rsidP="001B14A1">
      <w:pPr>
        <w:pStyle w:val="a5"/>
      </w:pPr>
    </w:p>
    <w:p w:rsidR="001B14A1" w:rsidRDefault="001B14A1" w:rsidP="001B14A1">
      <w:pPr>
        <w:pStyle w:val="a5"/>
      </w:pPr>
    </w:p>
    <w:p w:rsidR="001B14A1" w:rsidRDefault="001B14A1" w:rsidP="001B14A1">
      <w:pPr>
        <w:pStyle w:val="a5"/>
      </w:pPr>
    </w:p>
    <w:p w:rsidR="001B14A1" w:rsidRDefault="001B14A1" w:rsidP="001B14A1">
      <w:pPr>
        <w:pStyle w:val="a5"/>
      </w:pPr>
    </w:p>
    <w:p w:rsidR="001B14A1" w:rsidRDefault="001B14A1" w:rsidP="001B14A1">
      <w:pPr>
        <w:pStyle w:val="a5"/>
        <w:ind w:firstLine="0"/>
      </w:pPr>
    </w:p>
    <w:p w:rsidR="001B14A1" w:rsidRDefault="001B14A1" w:rsidP="001B14A1">
      <w:pPr>
        <w:pStyle w:val="a5"/>
        <w:ind w:firstLine="0"/>
      </w:pPr>
    </w:p>
    <w:p w:rsidR="001B14A1" w:rsidRDefault="001B14A1" w:rsidP="001B14A1">
      <w:pPr>
        <w:spacing w:after="0" w:line="360" w:lineRule="auto"/>
        <w:sectPr w:rsidR="001B14A1">
          <w:pgSz w:w="11906" w:h="16838"/>
          <w:pgMar w:top="1134" w:right="850" w:bottom="1134" w:left="1701" w:header="708" w:footer="708" w:gutter="0"/>
          <w:cols w:space="720"/>
        </w:sectPr>
      </w:pPr>
    </w:p>
    <w:tbl>
      <w:tblPr>
        <w:tblStyle w:val="a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3544"/>
        <w:gridCol w:w="709"/>
        <w:gridCol w:w="709"/>
        <w:gridCol w:w="850"/>
        <w:gridCol w:w="1134"/>
        <w:gridCol w:w="709"/>
        <w:gridCol w:w="850"/>
        <w:gridCol w:w="567"/>
        <w:gridCol w:w="709"/>
        <w:gridCol w:w="709"/>
        <w:gridCol w:w="595"/>
        <w:gridCol w:w="853"/>
        <w:gridCol w:w="1103"/>
      </w:tblGrid>
      <w:tr w:rsidR="00B77128" w:rsidTr="000051FC">
        <w:trPr>
          <w:trHeight w:val="284"/>
        </w:trPr>
        <w:tc>
          <w:tcPr>
            <w:tcW w:w="4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B77128" w:rsidRDefault="00B77128" w:rsidP="009C0A97">
            <w:pPr>
              <w:pStyle w:val="a5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4"/>
                <w:szCs w:val="20"/>
                <w:lang w:eastAsia="en-US"/>
              </w:rPr>
              <w:lastRenderedPageBreak/>
              <w:t xml:space="preserve">Условные обозначения: </w:t>
            </w:r>
          </w:p>
        </w:tc>
        <w:tc>
          <w:tcPr>
            <w:tcW w:w="949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B77128" w:rsidRPr="00A73FD3" w:rsidRDefault="00B77128" w:rsidP="00B77128">
            <w:pPr>
              <w:pStyle w:val="a5"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A73FD3">
              <w:rPr>
                <w:b/>
                <w:bCs/>
                <w:sz w:val="24"/>
                <w:szCs w:val="20"/>
              </w:rPr>
              <w:t>Функции бизнес-процесса «</w:t>
            </w:r>
            <w:r w:rsidRPr="00557C00">
              <w:rPr>
                <w:b/>
                <w:szCs w:val="28"/>
              </w:rPr>
              <w:t>Обработка заявки</w:t>
            </w:r>
            <w:r w:rsidRPr="00557C00">
              <w:rPr>
                <w:b/>
                <w:bCs/>
                <w:sz w:val="24"/>
                <w:szCs w:val="20"/>
              </w:rPr>
              <w:t>»</w:t>
            </w:r>
          </w:p>
        </w:tc>
      </w:tr>
      <w:tr w:rsidR="00334875" w:rsidTr="000051FC">
        <w:trPr>
          <w:trHeight w:val="276"/>
        </w:trPr>
        <w:tc>
          <w:tcPr>
            <w:tcW w:w="4673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334875" w:rsidRPr="009C0A97" w:rsidRDefault="00334875" w:rsidP="009C0A97">
            <w:pPr>
              <w:pStyle w:val="a5"/>
              <w:spacing w:line="240" w:lineRule="auto"/>
              <w:ind w:firstLine="0"/>
              <w:jc w:val="left"/>
              <w:rPr>
                <w:b/>
                <w:bCs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hideMark/>
          </w:tcPr>
          <w:p w:rsidR="00334875" w:rsidRDefault="00334875" w:rsidP="00557C00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 xml:space="preserve">Регистрация заявки: </w:t>
            </w:r>
          </w:p>
          <w:p w:rsidR="00334875" w:rsidRDefault="00334875" w:rsidP="00557C00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 xml:space="preserve">1. Обработка входных данных по заявке. </w:t>
            </w:r>
          </w:p>
          <w:p w:rsidR="00334875" w:rsidRDefault="00334875" w:rsidP="00557C00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 xml:space="preserve">2. Заполнение формы заявки. </w:t>
            </w:r>
          </w:p>
          <w:p w:rsidR="00334875" w:rsidRDefault="00334875" w:rsidP="00515BF2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 xml:space="preserve">3 Внесение в заявку номера и даты регистрации. </w:t>
            </w:r>
          </w:p>
        </w:tc>
        <w:tc>
          <w:tcPr>
            <w:tcW w:w="26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4875" w:rsidRDefault="00334875" w:rsidP="00557C00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Структурирование и обработка данных:</w:t>
            </w:r>
          </w:p>
          <w:p w:rsidR="00334875" w:rsidRDefault="00334875" w:rsidP="00557C00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 xml:space="preserve">1. Выявление данных, обработка и проверка на несоответствие. </w:t>
            </w:r>
          </w:p>
          <w:p w:rsidR="00334875" w:rsidRDefault="00334875" w:rsidP="00557C00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 xml:space="preserve">2. Структурирование в базе и в бланке данных. </w:t>
            </w:r>
          </w:p>
          <w:p w:rsidR="00334875" w:rsidRDefault="000051FC" w:rsidP="00557C00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3.Заполнение договора по заявке и п</w:t>
            </w:r>
            <w:r w:rsidR="00334875">
              <w:rPr>
                <w:sz w:val="24"/>
                <w:szCs w:val="20"/>
                <w:lang w:eastAsia="en-US"/>
              </w:rPr>
              <w:t xml:space="preserve">ередача готового договора по заявке. </w:t>
            </w:r>
          </w:p>
        </w:tc>
        <w:tc>
          <w:tcPr>
            <w:tcW w:w="19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34875" w:rsidRDefault="00334875" w:rsidP="00557C00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Контроль оплаты</w:t>
            </w:r>
          </w:p>
          <w:p w:rsidR="00334875" w:rsidRDefault="00334875" w:rsidP="00557C00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 xml:space="preserve">1. Поступление номера заявки </w:t>
            </w:r>
          </w:p>
          <w:p w:rsidR="00334875" w:rsidRDefault="00334875" w:rsidP="00557C00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 xml:space="preserve">2. Проверка по номеру заявки счета оплаты. </w:t>
            </w:r>
          </w:p>
          <w:p w:rsidR="00334875" w:rsidRDefault="00334875" w:rsidP="00892742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 xml:space="preserve">3. Завершение контроля оплаты и закрепление печатью. </w:t>
            </w:r>
          </w:p>
        </w:tc>
        <w:tc>
          <w:tcPr>
            <w:tcW w:w="255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Составление договора заявки</w:t>
            </w:r>
          </w:p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 w:rsidRPr="00334875">
              <w:rPr>
                <w:sz w:val="24"/>
                <w:szCs w:val="20"/>
                <w:lang w:eastAsia="en-US"/>
              </w:rPr>
              <w:t>1.</w:t>
            </w:r>
            <w:r>
              <w:rPr>
                <w:sz w:val="24"/>
                <w:szCs w:val="20"/>
                <w:lang w:eastAsia="en-US"/>
              </w:rPr>
              <w:t>Получение данных по заявке</w:t>
            </w:r>
          </w:p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2.</w:t>
            </w:r>
            <w:r w:rsidR="00334875">
              <w:rPr>
                <w:sz w:val="24"/>
                <w:szCs w:val="20"/>
                <w:lang w:eastAsia="en-US"/>
              </w:rPr>
              <w:t xml:space="preserve">Получение данных по оплате </w:t>
            </w:r>
          </w:p>
          <w:p w:rsidR="00334875" w:rsidRDefault="000051FC" w:rsidP="000051FC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3.Включение всех данных в договор, отправка сторонам</w:t>
            </w:r>
          </w:p>
        </w:tc>
      </w:tr>
      <w:tr w:rsidR="00334875" w:rsidTr="000051FC">
        <w:trPr>
          <w:trHeight w:val="2819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875" w:rsidRPr="001B14A1" w:rsidRDefault="00EE3C87" w:rsidP="00557C00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  <w:r w:rsidR="00334875">
              <w:rPr>
                <w:sz w:val="24"/>
                <w:szCs w:val="20"/>
                <w:lang w:eastAsia="en-US"/>
              </w:rPr>
              <w:t xml:space="preserve"> – Программа Ростелеком</w:t>
            </w:r>
          </w:p>
          <w:p w:rsidR="00334875" w:rsidRDefault="00334875" w:rsidP="009C0A97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val="en-US" w:eastAsia="en-US"/>
              </w:rPr>
              <w:t>M</w:t>
            </w:r>
            <w:r w:rsidRPr="001B14A1">
              <w:rPr>
                <w:sz w:val="24"/>
                <w:szCs w:val="20"/>
                <w:lang w:eastAsia="en-US"/>
              </w:rPr>
              <w:t xml:space="preserve"> </w:t>
            </w:r>
            <w:r>
              <w:rPr>
                <w:sz w:val="24"/>
                <w:szCs w:val="20"/>
                <w:lang w:eastAsia="en-US"/>
              </w:rPr>
              <w:t xml:space="preserve">– </w:t>
            </w:r>
            <w:r>
              <w:rPr>
                <w:sz w:val="24"/>
                <w:szCs w:val="20"/>
                <w:lang w:val="en-US" w:eastAsia="en-US"/>
              </w:rPr>
              <w:t>Microsoft</w:t>
            </w:r>
            <w:r w:rsidRPr="001B14A1">
              <w:rPr>
                <w:sz w:val="24"/>
                <w:szCs w:val="20"/>
                <w:lang w:eastAsia="en-US"/>
              </w:rPr>
              <w:t xml:space="preserve"> </w:t>
            </w:r>
            <w:r>
              <w:rPr>
                <w:sz w:val="24"/>
                <w:szCs w:val="20"/>
                <w:lang w:val="en-US" w:eastAsia="en-US"/>
              </w:rPr>
              <w:t>Access</w:t>
            </w:r>
          </w:p>
          <w:p w:rsidR="00334875" w:rsidRDefault="00334875" w:rsidP="00557C00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3849289" wp14:editId="0FF644B9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22225</wp:posOffset>
                      </wp:positionV>
                      <wp:extent cx="312420" cy="137160"/>
                      <wp:effectExtent l="0" t="0" r="11430" b="15240"/>
                      <wp:wrapNone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137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648C02" id="Прямоугольник 30" o:spid="_x0000_s1026" style="position:absolute;margin-left:4.85pt;margin-top:1.75pt;width:24.6pt;height:1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sz w:val="24"/>
                <w:szCs w:val="20"/>
                <w:lang w:eastAsia="en-US"/>
              </w:rPr>
              <w:t xml:space="preserve">              - функция автоматизирована</w:t>
            </w:r>
          </w:p>
          <w:p w:rsidR="00334875" w:rsidRDefault="00334875" w:rsidP="00557C00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5B73476" wp14:editId="1064891B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38735</wp:posOffset>
                      </wp:positionV>
                      <wp:extent cx="312420" cy="137160"/>
                      <wp:effectExtent l="0" t="0" r="11430" b="15240"/>
                      <wp:wrapNone/>
                      <wp:docPr id="31" name="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4875" w:rsidRDefault="00334875" w:rsidP="001B14A1">
                                  <w:pPr>
                                    <w:jc w:val="center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B73476" id="Прямоугольник 31" o:spid="_x0000_s1026" style="position:absolute;margin-left:4.9pt;margin-top:3.05pt;width:24.6pt;height:1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" fillcolor="#ffd966 [1943]" strokecolor="#ffc000 [3207]" strokeweight=".5pt">
                      <v:textbox>
                        <w:txbxContent>
                          <w:p w:rsidR="00334875" w:rsidRDefault="00334875" w:rsidP="001B14A1">
                            <w:pPr>
                              <w:jc w:val="cente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  <w:szCs w:val="20"/>
                <w:lang w:eastAsia="en-US"/>
              </w:rPr>
              <w:t xml:space="preserve">              - ручные операции</w:t>
            </w:r>
          </w:p>
          <w:p w:rsidR="00334875" w:rsidRDefault="00334875" w:rsidP="00557C00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BEC9C8F" wp14:editId="3F3F0C4A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61595</wp:posOffset>
                      </wp:positionV>
                      <wp:extent cx="312420" cy="137160"/>
                      <wp:effectExtent l="0" t="0" r="11430" b="15240"/>
                      <wp:wrapNone/>
                      <wp:docPr id="32" name="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137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C46EEE" id="Прямоугольник 32" o:spid="_x0000_s1026" style="position:absolute;margin-left:4.9pt;margin-top:4.85pt;width:24.6pt;height:1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sz w:val="24"/>
                <w:szCs w:val="20"/>
                <w:lang w:eastAsia="en-US"/>
              </w:rPr>
              <w:t xml:space="preserve">              - функцию невозможно автоматизировать </w:t>
            </w:r>
          </w:p>
          <w:p w:rsidR="00334875" w:rsidRDefault="00334875" w:rsidP="00557C00">
            <w:pPr>
              <w:pStyle w:val="a5"/>
              <w:spacing w:line="240" w:lineRule="auto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0C753EA" wp14:editId="29EB1A77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4445</wp:posOffset>
                      </wp:positionV>
                      <wp:extent cx="312420" cy="137160"/>
                      <wp:effectExtent l="0" t="0" r="11430" b="15240"/>
                      <wp:wrapNone/>
                      <wp:docPr id="33" name="Прямоугольник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137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1A3F77" id="Прямоугольник 33" o:spid="_x0000_s1026" style="position:absolute;margin-left:4.9pt;margin-top:.35pt;width:24.6pt;height:10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sz w:val="24"/>
                <w:szCs w:val="20"/>
                <w:lang w:eastAsia="en-US"/>
              </w:rPr>
              <w:t>- нет связи</w:t>
            </w:r>
          </w:p>
        </w:tc>
        <w:tc>
          <w:tcPr>
            <w:tcW w:w="226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875" w:rsidRDefault="00334875" w:rsidP="00557C00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269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875" w:rsidRDefault="00334875" w:rsidP="00557C00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98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875" w:rsidRDefault="00334875" w:rsidP="00557C00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255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875" w:rsidRPr="00334875" w:rsidRDefault="00334875" w:rsidP="00334875">
            <w:pPr>
              <w:pStyle w:val="a5"/>
              <w:spacing w:line="240" w:lineRule="auto"/>
              <w:ind w:left="720" w:firstLine="0"/>
              <w:jc w:val="left"/>
              <w:rPr>
                <w:sz w:val="24"/>
                <w:szCs w:val="20"/>
                <w:lang w:eastAsia="en-US"/>
              </w:rPr>
            </w:pPr>
          </w:p>
        </w:tc>
      </w:tr>
      <w:tr w:rsidR="00334875" w:rsidTr="000051F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b/>
                <w:bCs/>
                <w:sz w:val="24"/>
                <w:szCs w:val="20"/>
                <w:lang w:eastAsia="en-US"/>
              </w:rPr>
            </w:pPr>
            <w:r>
              <w:rPr>
                <w:b/>
                <w:bCs/>
                <w:sz w:val="24"/>
                <w:szCs w:val="20"/>
                <w:lang w:eastAsia="en-US"/>
              </w:rPr>
              <w:t>Класс данных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b/>
                <w:bCs/>
                <w:sz w:val="24"/>
                <w:szCs w:val="20"/>
                <w:lang w:eastAsia="en-US"/>
              </w:rPr>
            </w:pPr>
            <w:r>
              <w:rPr>
                <w:b/>
                <w:bCs/>
                <w:sz w:val="24"/>
                <w:szCs w:val="20"/>
                <w:lang w:eastAsia="en-US"/>
              </w:rPr>
              <w:t>Данные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3</w:t>
            </w:r>
          </w:p>
        </w:tc>
      </w:tr>
      <w:tr w:rsidR="000051FC" w:rsidTr="000051FC"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Клиент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ФИО руководителя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Pr="00EE3C87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</w:tr>
      <w:tr w:rsidR="000051FC" w:rsidTr="000051FC"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4875" w:rsidRDefault="00334875" w:rsidP="00334875">
            <w:pPr>
              <w:rPr>
                <w:rFonts w:ascii="Times New Roman" w:eastAsiaTheme="minorEastAsia" w:hAnsi="Times New Roman"/>
                <w:sz w:val="24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Должность руководителя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Pr="00EE3C87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</w:tr>
      <w:tr w:rsidR="000051FC" w:rsidTr="000051FC"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4875" w:rsidRDefault="00334875" w:rsidP="00334875">
            <w:pPr>
              <w:rPr>
                <w:rFonts w:ascii="Times New Roman" w:eastAsiaTheme="minorEastAsia" w:hAnsi="Times New Roman"/>
                <w:sz w:val="24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Отдел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Pr="00EE3C87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</w:tr>
      <w:tr w:rsidR="000051FC" w:rsidTr="000051FC"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875" w:rsidRDefault="00334875" w:rsidP="00334875">
            <w:pPr>
              <w:rPr>
                <w:rFonts w:ascii="Times New Roman" w:eastAsiaTheme="minorEastAsia" w:hAnsi="Times New Roman"/>
                <w:sz w:val="24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Телефон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Pr="00EE3C87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</w:tr>
      <w:tr w:rsidR="000051FC" w:rsidTr="000051FC"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Заявка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ФИО представителя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Pr="00EE3C87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</w:tr>
      <w:tr w:rsidR="000051FC" w:rsidTr="000051FC"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4875" w:rsidRDefault="00334875" w:rsidP="00334875">
            <w:pPr>
              <w:rPr>
                <w:rFonts w:ascii="Times New Roman" w:eastAsiaTheme="minorEastAsia" w:hAnsi="Times New Roman"/>
                <w:sz w:val="24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Должность представителя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Pr="00EE3C87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</w:tr>
      <w:tr w:rsidR="000051FC" w:rsidTr="000051FC"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4875" w:rsidRDefault="00334875" w:rsidP="00334875">
            <w:pPr>
              <w:rPr>
                <w:rFonts w:ascii="Times New Roman" w:eastAsiaTheme="minorEastAsia" w:hAnsi="Times New Roman"/>
                <w:sz w:val="24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Телефон представителя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Pr="00EE3C87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334875" w:rsidRDefault="00EE3C87" w:rsidP="00EE3C87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</w:tr>
      <w:tr w:rsidR="000051FC" w:rsidTr="000051FC"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4875" w:rsidRDefault="00334875" w:rsidP="00334875">
            <w:pPr>
              <w:rPr>
                <w:rFonts w:ascii="Times New Roman" w:eastAsiaTheme="minorEastAsia" w:hAnsi="Times New Roman"/>
                <w:sz w:val="24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Вид работ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Pr="00EE3C87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</w:tr>
      <w:tr w:rsidR="000051FC" w:rsidTr="000051FC"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4875" w:rsidRDefault="00334875" w:rsidP="00334875">
            <w:pPr>
              <w:rPr>
                <w:rFonts w:ascii="Times New Roman" w:eastAsiaTheme="minorEastAsia" w:hAnsi="Times New Roman"/>
                <w:sz w:val="24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 xml:space="preserve">Место работ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Pr="00EE3C87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</w:tr>
      <w:tr w:rsidR="000051FC" w:rsidTr="000051FC"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4875" w:rsidRDefault="00334875" w:rsidP="00334875">
            <w:pPr>
              <w:rPr>
                <w:rFonts w:ascii="Times New Roman" w:eastAsiaTheme="minorEastAsia" w:hAnsi="Times New Roman"/>
                <w:sz w:val="24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Причина работ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Pr="00EE3C87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</w:tr>
      <w:tr w:rsidR="000051FC" w:rsidTr="000051FC"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875" w:rsidRDefault="00334875" w:rsidP="00334875">
            <w:pPr>
              <w:rPr>
                <w:rFonts w:ascii="Times New Roman" w:eastAsiaTheme="minorEastAsia" w:hAnsi="Times New Roman"/>
                <w:sz w:val="24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Материалы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Pr="00EE3C87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</w:tr>
      <w:tr w:rsidR="000051FC" w:rsidTr="000051FC"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875" w:rsidRDefault="00334875" w:rsidP="00334875">
            <w:pPr>
              <w:rPr>
                <w:rFonts w:ascii="Times New Roman" w:eastAsiaTheme="minorEastAsia" w:hAnsi="Times New Roman"/>
                <w:sz w:val="24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Дата поступления заявки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</w:tr>
      <w:tr w:rsidR="000051FC" w:rsidTr="000051FC"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Счет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Статус поступления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</w:tr>
      <w:tr w:rsidR="000051FC" w:rsidTr="000051FC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875" w:rsidRDefault="00334875" w:rsidP="00334875">
            <w:pPr>
              <w:rPr>
                <w:rFonts w:ascii="Times New Roman" w:eastAsiaTheme="minorEastAsia" w:hAnsi="Times New Roman"/>
                <w:sz w:val="24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Дата поступления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</w:tr>
      <w:tr w:rsidR="000051FC" w:rsidTr="000051FC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875" w:rsidRDefault="00334875" w:rsidP="00334875">
            <w:pPr>
              <w:rPr>
                <w:rFonts w:ascii="Times New Roman" w:eastAsiaTheme="minorEastAsia" w:hAnsi="Times New Roman"/>
                <w:sz w:val="24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Сумма поступления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</w:tr>
      <w:tr w:rsidR="000051FC" w:rsidTr="000051FC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875" w:rsidRDefault="00334875" w:rsidP="00334875">
            <w:pPr>
              <w:rPr>
                <w:rFonts w:ascii="Times New Roman" w:eastAsiaTheme="minorEastAsia" w:hAnsi="Times New Roman"/>
                <w:sz w:val="24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НДС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</w:tr>
      <w:tr w:rsidR="000051FC" w:rsidTr="000051FC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875" w:rsidRDefault="00334875" w:rsidP="00334875">
            <w:pPr>
              <w:rPr>
                <w:rFonts w:ascii="Times New Roman" w:eastAsiaTheme="minorEastAsia" w:hAnsi="Times New Roman"/>
                <w:sz w:val="24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Дата оформления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</w:tr>
      <w:tr w:rsidR="000051FC" w:rsidTr="000051FC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875" w:rsidRDefault="00334875" w:rsidP="00334875">
            <w:pPr>
              <w:rPr>
                <w:rFonts w:ascii="Times New Roman" w:eastAsiaTheme="minorEastAsia" w:hAnsi="Times New Roman"/>
                <w:sz w:val="24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ФИО руководителя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</w:tr>
      <w:tr w:rsidR="000051FC" w:rsidTr="000051FC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875" w:rsidRDefault="00334875" w:rsidP="00334875">
            <w:pPr>
              <w:rPr>
                <w:rFonts w:ascii="Times New Roman" w:eastAsiaTheme="minorEastAsia" w:hAnsi="Times New Roman"/>
                <w:sz w:val="24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ФИО ответственного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EE3C87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</w:tr>
      <w:tr w:rsidR="000051FC" w:rsidTr="000051FC"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Платеж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Номер счета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</w:tr>
      <w:tr w:rsidR="000051FC" w:rsidTr="000051FC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875" w:rsidRDefault="00334875" w:rsidP="00334875">
            <w:pPr>
              <w:rPr>
                <w:rFonts w:ascii="Times New Roman" w:eastAsiaTheme="minorEastAsia" w:hAnsi="Times New Roman"/>
                <w:sz w:val="24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 xml:space="preserve">Дата поступления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</w:tr>
      <w:tr w:rsidR="000051FC" w:rsidTr="000051FC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875" w:rsidRDefault="00334875" w:rsidP="00334875">
            <w:pPr>
              <w:rPr>
                <w:rFonts w:ascii="Times New Roman" w:eastAsiaTheme="minorEastAsia" w:hAnsi="Times New Roman"/>
                <w:sz w:val="24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Сумма поступления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</w:tr>
      <w:tr w:rsidR="000051FC" w:rsidTr="000051FC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875" w:rsidRDefault="00334875" w:rsidP="00334875">
            <w:pPr>
              <w:rPr>
                <w:rFonts w:ascii="Times New Roman" w:eastAsiaTheme="minorEastAsia" w:hAnsi="Times New Roman"/>
                <w:sz w:val="24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ФИО представителя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34875" w:rsidRDefault="00334875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334875" w:rsidRDefault="000051FC" w:rsidP="00334875">
            <w:pPr>
              <w:pStyle w:val="a5"/>
              <w:spacing w:line="240" w:lineRule="auto"/>
              <w:ind w:firstLine="0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</w:t>
            </w:r>
          </w:p>
        </w:tc>
      </w:tr>
    </w:tbl>
    <w:p w:rsidR="001B14A1" w:rsidRDefault="001B14A1" w:rsidP="001B14A1">
      <w:pPr>
        <w:spacing w:after="0" w:line="360" w:lineRule="auto"/>
        <w:sectPr w:rsidR="001B14A1">
          <w:pgSz w:w="16838" w:h="11906" w:orient="landscape"/>
          <w:pgMar w:top="284" w:right="1134" w:bottom="850" w:left="1134" w:header="708" w:footer="708" w:gutter="0"/>
          <w:cols w:space="720"/>
        </w:sectPr>
      </w:pPr>
    </w:p>
    <w:p w:rsidR="001B14A1" w:rsidRDefault="001B14A1" w:rsidP="001B14A1">
      <w:pPr>
        <w:pStyle w:val="a5"/>
        <w:ind w:firstLine="0"/>
        <w:rPr>
          <w:rFonts w:cstheme="minorBidi"/>
        </w:rPr>
      </w:pPr>
    </w:p>
    <w:p w:rsidR="001B14A1" w:rsidRDefault="0092680B" w:rsidP="001B14A1">
      <w:pPr>
        <w:pStyle w:val="a5"/>
      </w:pPr>
      <w:r>
        <w:t>П</w:t>
      </w:r>
      <w:r w:rsidR="001B14A1">
        <w:t>остроены диаграммы (рис. 1, 2), отражающие функции</w:t>
      </w:r>
      <w:r>
        <w:t xml:space="preserve"> программы</w:t>
      </w:r>
      <w:r w:rsidR="001B14A1">
        <w:t xml:space="preserve">: </w:t>
      </w:r>
    </w:p>
    <w:p w:rsidR="001B14A1" w:rsidRDefault="001B14A1" w:rsidP="001B14A1">
      <w:pPr>
        <w:pStyle w:val="a9"/>
      </w:pPr>
    </w:p>
    <w:p w:rsidR="001B14A1" w:rsidRPr="00061680" w:rsidRDefault="00A65C27" w:rsidP="001B14A1">
      <w:pPr>
        <w:pStyle w:val="a9"/>
        <w:rPr>
          <w:szCs w:val="28"/>
        </w:rPr>
      </w:pPr>
      <w:r w:rsidRPr="00061680">
        <w:rPr>
          <w:noProof/>
          <w:szCs w:val="28"/>
        </w:rPr>
        <w:drawing>
          <wp:inline distT="0" distB="0" distL="0" distR="0" wp14:anchorId="4203789E" wp14:editId="4DDECE0A">
            <wp:extent cx="3680460" cy="439936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249" cy="440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A1" w:rsidRPr="00061680" w:rsidRDefault="00A65C27" w:rsidP="001B14A1">
      <w:pPr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1680">
        <w:rPr>
          <w:rFonts w:ascii="Times New Roman" w:eastAsia="Calibri" w:hAnsi="Times New Roman" w:cs="Times New Roman"/>
          <w:sz w:val="28"/>
          <w:szCs w:val="28"/>
        </w:rPr>
        <w:t>Рисунок 1 – Функции программы Ростелеком</w:t>
      </w:r>
    </w:p>
    <w:p w:rsidR="001B14A1" w:rsidRDefault="001B14A1" w:rsidP="001B14A1">
      <w:pPr>
        <w:spacing w:before="120" w:after="120" w:line="240" w:lineRule="auto"/>
        <w:contextualSpacing/>
        <w:jc w:val="center"/>
        <w:rPr>
          <w:rFonts w:eastAsia="Calibri" w:cs="Times New Roman"/>
        </w:rPr>
      </w:pPr>
    </w:p>
    <w:p w:rsidR="001B14A1" w:rsidRDefault="001B14A1" w:rsidP="001B14A1">
      <w:pPr>
        <w:spacing w:before="120" w:after="120" w:line="240" w:lineRule="auto"/>
        <w:contextualSpacing/>
        <w:jc w:val="center"/>
        <w:rPr>
          <w:rFonts w:eastAsia="Calibri" w:cs="Times New Roman"/>
        </w:rPr>
      </w:pPr>
    </w:p>
    <w:p w:rsidR="001B14A1" w:rsidRPr="00061680" w:rsidRDefault="00A65C27" w:rsidP="001B14A1">
      <w:pPr>
        <w:pStyle w:val="a9"/>
        <w:rPr>
          <w:szCs w:val="28"/>
        </w:rPr>
      </w:pPr>
      <w:r w:rsidRPr="00061680">
        <w:rPr>
          <w:noProof/>
          <w:szCs w:val="28"/>
        </w:rPr>
        <w:lastRenderedPageBreak/>
        <w:drawing>
          <wp:inline distT="0" distB="0" distL="0" distR="0" wp14:anchorId="42CF8D36" wp14:editId="72888569">
            <wp:extent cx="4198984" cy="470956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A1" w:rsidRPr="00061680" w:rsidRDefault="001B14A1" w:rsidP="001B14A1">
      <w:pPr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1680">
        <w:rPr>
          <w:rFonts w:ascii="Times New Roman" w:eastAsia="Calibri" w:hAnsi="Times New Roman" w:cs="Times New Roman"/>
          <w:sz w:val="28"/>
          <w:szCs w:val="28"/>
        </w:rPr>
        <w:t xml:space="preserve">Рисунок 2 – Функции ИТ- сервиса </w:t>
      </w:r>
      <w:r w:rsidRPr="00061680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Pr="000616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61680">
        <w:rPr>
          <w:rFonts w:ascii="Times New Roman" w:eastAsia="Calibri" w:hAnsi="Times New Roman" w:cs="Times New Roman"/>
          <w:sz w:val="28"/>
          <w:szCs w:val="28"/>
          <w:lang w:val="en-US"/>
        </w:rPr>
        <w:t>Access</w:t>
      </w:r>
    </w:p>
    <w:p w:rsidR="001B14A1" w:rsidRDefault="001B14A1" w:rsidP="001B14A1">
      <w:pPr>
        <w:pStyle w:val="a9"/>
      </w:pPr>
    </w:p>
    <w:p w:rsidR="001B14A1" w:rsidRPr="00061680" w:rsidRDefault="001B14A1" w:rsidP="001B14A1">
      <w:pPr>
        <w:pStyle w:val="a5"/>
        <w:rPr>
          <w:lang w:val="en-US"/>
        </w:rPr>
      </w:pPr>
      <w:r>
        <w:t xml:space="preserve">Описание структуры приложения: </w:t>
      </w:r>
      <w:r>
        <w:rPr>
          <w:lang w:val="en-US"/>
        </w:rPr>
        <w:t xml:space="preserve"> </w:t>
      </w:r>
    </w:p>
    <w:p w:rsidR="001B14A1" w:rsidRDefault="001B14A1" w:rsidP="001B14A1">
      <w:pPr>
        <w:pStyle w:val="a9"/>
      </w:pPr>
      <w:r w:rsidRPr="007E046D">
        <w:rPr>
          <w:noProof/>
        </w:rPr>
        <w:drawing>
          <wp:inline distT="0" distB="0" distL="0" distR="0" wp14:anchorId="22230096" wp14:editId="33DA3324">
            <wp:extent cx="6233160" cy="30316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1868" cy="304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A1" w:rsidRDefault="001B14A1" w:rsidP="001B14A1">
      <w:pPr>
        <w:pStyle w:val="a9"/>
      </w:pPr>
      <w:r>
        <w:t xml:space="preserve">Рисунок </w:t>
      </w:r>
      <w:r w:rsidR="0092680B">
        <w:t>3</w:t>
      </w:r>
      <w:r>
        <w:t xml:space="preserve"> – База данных «Обработка заявки»</w:t>
      </w:r>
    </w:p>
    <w:p w:rsidR="001B14A1" w:rsidRDefault="001B14A1" w:rsidP="001B14A1">
      <w:pPr>
        <w:pStyle w:val="a9"/>
      </w:pPr>
    </w:p>
    <w:p w:rsidR="001B14A1" w:rsidRDefault="001B14A1" w:rsidP="001B14A1">
      <w:pPr>
        <w:spacing w:after="0" w:line="240" w:lineRule="auto"/>
        <w:rPr>
          <w:rFonts w:eastAsia="Calibri" w:cs="Times New Roman"/>
        </w:rPr>
        <w:sectPr w:rsidR="001B14A1">
          <w:pgSz w:w="11906" w:h="16838"/>
          <w:pgMar w:top="1134" w:right="1134" w:bottom="1134" w:left="1134" w:header="708" w:footer="708" w:gutter="0"/>
          <w:cols w:space="720"/>
        </w:sectPr>
      </w:pPr>
    </w:p>
    <w:p w:rsidR="001B14A1" w:rsidRDefault="001B14A1" w:rsidP="001B14A1">
      <w:pPr>
        <w:pStyle w:val="a5"/>
      </w:pPr>
      <w:r>
        <w:lastRenderedPageBreak/>
        <w:t>Портфель прикладных систем:</w:t>
      </w:r>
    </w:p>
    <w:p w:rsidR="001B14A1" w:rsidRDefault="001B14A1" w:rsidP="001B14A1">
      <w:pPr>
        <w:pStyle w:val="a5"/>
      </w:pPr>
    </w:p>
    <w:p w:rsidR="001B14A1" w:rsidRDefault="001B14A1" w:rsidP="001B14A1">
      <w:pPr>
        <w:pStyle w:val="a5"/>
        <w:ind w:firstLine="0"/>
      </w:pPr>
      <w:r>
        <w:t>Таблица 2 – Портфель прикладных систем</w:t>
      </w:r>
    </w:p>
    <w:tbl>
      <w:tblPr>
        <w:tblStyle w:val="aa"/>
        <w:tblW w:w="15309" w:type="dxa"/>
        <w:tblInd w:w="-5" w:type="dxa"/>
        <w:tblLook w:val="04A0" w:firstRow="1" w:lastRow="0" w:firstColumn="1" w:lastColumn="0" w:noHBand="0" w:noVBand="1"/>
      </w:tblPr>
      <w:tblGrid>
        <w:gridCol w:w="1403"/>
        <w:gridCol w:w="2689"/>
        <w:gridCol w:w="3809"/>
        <w:gridCol w:w="3144"/>
        <w:gridCol w:w="2169"/>
        <w:gridCol w:w="2095"/>
      </w:tblGrid>
      <w:tr w:rsidR="0092680B" w:rsidTr="0092680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4A1" w:rsidRDefault="001B14A1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Название системы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4A1" w:rsidRDefault="001B14A1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Описание системы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4A1" w:rsidRDefault="001B14A1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Список технологических компонентов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4A1" w:rsidRDefault="001B14A1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Функциональные возможности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4A1" w:rsidRDefault="001B14A1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Пользователи системы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4A1" w:rsidRDefault="001B14A1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Ответственный со стороны ИТ-подразделения</w:t>
            </w:r>
          </w:p>
        </w:tc>
      </w:tr>
      <w:tr w:rsidR="0092680B" w:rsidTr="0092680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4A1" w:rsidRDefault="001B14A1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val="en-US" w:eastAsia="en-US"/>
              </w:rPr>
            </w:pPr>
            <w:r>
              <w:rPr>
                <w:sz w:val="24"/>
                <w:szCs w:val="20"/>
                <w:lang w:val="en-US" w:eastAsia="en-US"/>
              </w:rPr>
              <w:t>Microsoft Access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4A1" w:rsidRDefault="001B14A1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Офисный пакет приложений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4A1" w:rsidRDefault="0092680B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Компоненты</w:t>
            </w:r>
            <w:r w:rsidR="001B14A1">
              <w:rPr>
                <w:sz w:val="24"/>
                <w:szCs w:val="20"/>
                <w:lang w:eastAsia="en-US"/>
              </w:rPr>
              <w:t xml:space="preserve"> для работы с различными типами документов: текстами, электронными таблицами и базами данных. 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4A1" w:rsidRDefault="001B14A1" w:rsidP="0092680B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Хранит личные данные</w:t>
            </w:r>
            <w:r w:rsidR="0092680B">
              <w:rPr>
                <w:sz w:val="24"/>
                <w:szCs w:val="20"/>
                <w:lang w:eastAsia="en-US"/>
              </w:rPr>
              <w:t xml:space="preserve"> пользователей, заявок, договоров и другой информации необходимой для выполнения задач предприятия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4A1" w:rsidRDefault="0092680B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Работники у которых есть доступ к информации ПАО Ростелеком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4A1" w:rsidRDefault="001B14A1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Администратор баз данных</w:t>
            </w:r>
          </w:p>
        </w:tc>
      </w:tr>
      <w:tr w:rsidR="0092680B" w:rsidTr="0092680B">
        <w:trPr>
          <w:trHeight w:val="2997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4A1" w:rsidRPr="001B14A1" w:rsidRDefault="001B14A1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Программа Ростелеком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4A1" w:rsidRDefault="0092680B" w:rsidP="0092680B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 xml:space="preserve">Программа для автоматизации задач выполняемых на предприятии ПАО Ростелеком 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0C5" w:rsidRDefault="001B14A1" w:rsidP="008E10C5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Технологическая платформа представляет собой программную оболочку над базой данных</w:t>
            </w:r>
            <w:r w:rsidR="008E10C5">
              <w:rPr>
                <w:sz w:val="24"/>
                <w:szCs w:val="20"/>
                <w:lang w:eastAsia="en-US"/>
              </w:rPr>
              <w:t xml:space="preserve"> разработанную в компании Ростелеком для собственных нужд</w:t>
            </w:r>
            <w:r>
              <w:rPr>
                <w:sz w:val="24"/>
                <w:szCs w:val="20"/>
                <w:lang w:eastAsia="en-US"/>
              </w:rPr>
              <w:t xml:space="preserve">. </w:t>
            </w:r>
          </w:p>
          <w:p w:rsidR="001B14A1" w:rsidRDefault="008E10C5" w:rsidP="008E10C5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О</w:t>
            </w:r>
            <w:r w:rsidR="001B14A1">
              <w:rPr>
                <w:sz w:val="24"/>
                <w:szCs w:val="20"/>
                <w:lang w:eastAsia="en-US"/>
              </w:rPr>
              <w:t>беспечивает: доступ к данным, возможность взаим</w:t>
            </w:r>
            <w:r>
              <w:rPr>
                <w:sz w:val="24"/>
                <w:szCs w:val="20"/>
                <w:lang w:eastAsia="en-US"/>
              </w:rPr>
              <w:t>одействия с другими программами.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4A1" w:rsidRDefault="001B14A1" w:rsidP="0092680B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 xml:space="preserve">Позволяет в комплексе автоматизировать задачи </w:t>
            </w:r>
            <w:r w:rsidR="0092680B">
              <w:rPr>
                <w:sz w:val="24"/>
                <w:szCs w:val="20"/>
                <w:lang w:eastAsia="en-US"/>
              </w:rPr>
              <w:t xml:space="preserve">составления </w:t>
            </w:r>
            <w:r>
              <w:rPr>
                <w:sz w:val="24"/>
                <w:szCs w:val="20"/>
                <w:lang w:eastAsia="en-US"/>
              </w:rPr>
              <w:t>заявок</w:t>
            </w:r>
            <w:r w:rsidR="0092680B">
              <w:rPr>
                <w:sz w:val="24"/>
                <w:szCs w:val="20"/>
                <w:lang w:eastAsia="en-US"/>
              </w:rPr>
              <w:t xml:space="preserve"> и договоров, обновление и структурирование информации по заявкам и договорам и другой информации</w:t>
            </w:r>
            <w:r>
              <w:rPr>
                <w:sz w:val="24"/>
                <w:szCs w:val="20"/>
                <w:lang w:eastAsia="en-US"/>
              </w:rPr>
              <w:t>.</w:t>
            </w:r>
            <w:r w:rsidR="0092680B">
              <w:rPr>
                <w:sz w:val="24"/>
                <w:szCs w:val="20"/>
                <w:lang w:eastAsia="en-US"/>
              </w:rPr>
              <w:t xml:space="preserve"> А </w:t>
            </w:r>
            <w:r w:rsidR="008E10C5">
              <w:rPr>
                <w:sz w:val="24"/>
                <w:szCs w:val="20"/>
                <w:lang w:eastAsia="en-US"/>
              </w:rPr>
              <w:t>также</w:t>
            </w:r>
            <w:r w:rsidR="0092680B">
              <w:rPr>
                <w:sz w:val="24"/>
                <w:szCs w:val="20"/>
                <w:lang w:eastAsia="en-US"/>
              </w:rPr>
              <w:t xml:space="preserve"> имеются функциональные возможности для других задач выполняемых на предприятии.</w:t>
            </w:r>
            <w:r>
              <w:rPr>
                <w:sz w:val="24"/>
                <w:szCs w:val="20"/>
                <w:lang w:eastAsia="en-US"/>
              </w:rPr>
              <w:t xml:space="preserve">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4A1" w:rsidRDefault="0092680B" w:rsidP="0092680B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Администратор, ответственный по договорам, ответственный по заявке.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4A1" w:rsidRDefault="001B14A1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Администратор баз данных</w:t>
            </w:r>
          </w:p>
        </w:tc>
      </w:tr>
    </w:tbl>
    <w:p w:rsidR="001B14A1" w:rsidRDefault="001B14A1" w:rsidP="001B14A1">
      <w:pPr>
        <w:pStyle w:val="a5"/>
        <w:ind w:firstLine="0"/>
        <w:rPr>
          <w:rFonts w:cstheme="minorBidi"/>
        </w:rPr>
      </w:pPr>
    </w:p>
    <w:p w:rsidR="000522C5" w:rsidRPr="007E046D" w:rsidRDefault="000522C5" w:rsidP="007E046D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0522C5" w:rsidRPr="007E046D" w:rsidSect="0092680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23E23"/>
    <w:multiLevelType w:val="hybridMultilevel"/>
    <w:tmpl w:val="6EF0695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810054"/>
    <w:multiLevelType w:val="hybridMultilevel"/>
    <w:tmpl w:val="CBB0C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20D04"/>
    <w:multiLevelType w:val="hybridMultilevel"/>
    <w:tmpl w:val="B87059EE"/>
    <w:lvl w:ilvl="0" w:tplc="606809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F0AF1"/>
    <w:multiLevelType w:val="hybridMultilevel"/>
    <w:tmpl w:val="0E5AD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02CDD"/>
    <w:multiLevelType w:val="hybridMultilevel"/>
    <w:tmpl w:val="04AEC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427A8"/>
    <w:multiLevelType w:val="hybridMultilevel"/>
    <w:tmpl w:val="40824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9637B"/>
    <w:multiLevelType w:val="hybridMultilevel"/>
    <w:tmpl w:val="2C38EB5E"/>
    <w:lvl w:ilvl="0" w:tplc="F5D6C7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33712B"/>
    <w:multiLevelType w:val="hybridMultilevel"/>
    <w:tmpl w:val="16F65016"/>
    <w:lvl w:ilvl="0" w:tplc="3C783A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95C0360"/>
    <w:multiLevelType w:val="hybridMultilevel"/>
    <w:tmpl w:val="8DAA23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A32C2"/>
    <w:multiLevelType w:val="hybridMultilevel"/>
    <w:tmpl w:val="44583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F5DBF"/>
    <w:multiLevelType w:val="hybridMultilevel"/>
    <w:tmpl w:val="7EC8597E"/>
    <w:lvl w:ilvl="0" w:tplc="42EA9B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64"/>
    <w:rsid w:val="000051FC"/>
    <w:rsid w:val="00025453"/>
    <w:rsid w:val="000341CB"/>
    <w:rsid w:val="000522C5"/>
    <w:rsid w:val="000577AC"/>
    <w:rsid w:val="00061680"/>
    <w:rsid w:val="00123C59"/>
    <w:rsid w:val="001731AB"/>
    <w:rsid w:val="001A4533"/>
    <w:rsid w:val="001B14A1"/>
    <w:rsid w:val="002145E5"/>
    <w:rsid w:val="00225906"/>
    <w:rsid w:val="00287EB0"/>
    <w:rsid w:val="003163CD"/>
    <w:rsid w:val="00330BA8"/>
    <w:rsid w:val="00334875"/>
    <w:rsid w:val="003F3C95"/>
    <w:rsid w:val="00515BF2"/>
    <w:rsid w:val="00557C00"/>
    <w:rsid w:val="00674D8B"/>
    <w:rsid w:val="006B18DD"/>
    <w:rsid w:val="006E6A2F"/>
    <w:rsid w:val="0076365E"/>
    <w:rsid w:val="007C661A"/>
    <w:rsid w:val="007D5ED6"/>
    <w:rsid w:val="007E046D"/>
    <w:rsid w:val="0083583C"/>
    <w:rsid w:val="00892742"/>
    <w:rsid w:val="008E10C5"/>
    <w:rsid w:val="0092680B"/>
    <w:rsid w:val="009C0A97"/>
    <w:rsid w:val="00A45B7C"/>
    <w:rsid w:val="00A65C27"/>
    <w:rsid w:val="00AB5294"/>
    <w:rsid w:val="00AD6A64"/>
    <w:rsid w:val="00B466D4"/>
    <w:rsid w:val="00B77128"/>
    <w:rsid w:val="00C11EEE"/>
    <w:rsid w:val="00C120D6"/>
    <w:rsid w:val="00C20594"/>
    <w:rsid w:val="00C46449"/>
    <w:rsid w:val="00C63784"/>
    <w:rsid w:val="00CD70A7"/>
    <w:rsid w:val="00D16FC6"/>
    <w:rsid w:val="00E21D66"/>
    <w:rsid w:val="00E3690E"/>
    <w:rsid w:val="00E921D3"/>
    <w:rsid w:val="00EA735C"/>
    <w:rsid w:val="00EE3C87"/>
    <w:rsid w:val="00F41C40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7D39F-3EBD-42F6-B8DF-E2A04A91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14A1"/>
    <w:pPr>
      <w:spacing w:after="200" w:line="276" w:lineRule="auto"/>
      <w:ind w:firstLine="851"/>
      <w:outlineLvl w:val="0"/>
    </w:pPr>
    <w:rPr>
      <w:rFonts w:ascii="Times New Roman" w:eastAsiaTheme="minorEastAsia" w:hAnsi="Times New Roman"/>
      <w:b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qFormat/>
    <w:rsid w:val="00E921D3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E921D3"/>
    <w:pPr>
      <w:spacing w:after="0" w:line="240" w:lineRule="auto"/>
      <w:ind w:left="720"/>
      <w:contextualSpacing/>
    </w:pPr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1B14A1"/>
    <w:rPr>
      <w:rFonts w:ascii="Times New Roman" w:eastAsiaTheme="minorEastAsia" w:hAnsi="Times New Roman"/>
      <w:b/>
      <w:sz w:val="28"/>
      <w:lang w:eastAsia="ru-RU"/>
    </w:rPr>
  </w:style>
  <w:style w:type="character" w:customStyle="1" w:styleId="a4">
    <w:name w:val="текст Знак"/>
    <w:basedOn w:val="a0"/>
    <w:link w:val="a5"/>
    <w:locked/>
    <w:rsid w:val="001B14A1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5">
    <w:name w:val="текст"/>
    <w:link w:val="a4"/>
    <w:qFormat/>
    <w:rsid w:val="001B14A1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a6">
    <w:name w:val="Просто текст Знак"/>
    <w:basedOn w:val="a0"/>
    <w:link w:val="a7"/>
    <w:locked/>
    <w:rsid w:val="001B14A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7">
    <w:name w:val="Просто текст"/>
    <w:basedOn w:val="1"/>
    <w:link w:val="a6"/>
    <w:qFormat/>
    <w:rsid w:val="001B14A1"/>
    <w:pPr>
      <w:spacing w:line="360" w:lineRule="auto"/>
      <w:jc w:val="both"/>
    </w:pPr>
    <w:rPr>
      <w:rFonts w:cs="Times New Roman"/>
      <w:b w:val="0"/>
      <w:szCs w:val="28"/>
    </w:rPr>
  </w:style>
  <w:style w:type="character" w:customStyle="1" w:styleId="a8">
    <w:name w:val="рисунок Знак"/>
    <w:basedOn w:val="a0"/>
    <w:link w:val="a9"/>
    <w:locked/>
    <w:rsid w:val="001B14A1"/>
    <w:rPr>
      <w:rFonts w:ascii="Times New Roman" w:eastAsia="Calibri" w:hAnsi="Times New Roman" w:cs="Times New Roman"/>
      <w:sz w:val="28"/>
      <w:lang w:eastAsia="ru-RU"/>
    </w:rPr>
  </w:style>
  <w:style w:type="paragraph" w:customStyle="1" w:styleId="a9">
    <w:name w:val="рисунок"/>
    <w:basedOn w:val="a"/>
    <w:link w:val="a8"/>
    <w:qFormat/>
    <w:rsid w:val="001B14A1"/>
    <w:pPr>
      <w:spacing w:before="120" w:after="120" w:line="240" w:lineRule="auto"/>
      <w:contextualSpacing/>
      <w:jc w:val="center"/>
    </w:pPr>
    <w:rPr>
      <w:rFonts w:ascii="Times New Roman" w:eastAsia="Calibri" w:hAnsi="Times New Roman" w:cs="Times New Roman"/>
      <w:sz w:val="28"/>
      <w:lang w:eastAsia="ru-RU"/>
    </w:rPr>
  </w:style>
  <w:style w:type="table" w:styleId="aa">
    <w:name w:val="Table Grid"/>
    <w:basedOn w:val="a1"/>
    <w:uiPriority w:val="39"/>
    <w:rsid w:val="001B14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51BC8-FD4A-4D95-8CFC-63B15C03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</cp:revision>
  <dcterms:created xsi:type="dcterms:W3CDTF">2022-11-16T18:17:00Z</dcterms:created>
  <dcterms:modified xsi:type="dcterms:W3CDTF">2022-11-16T18:17:00Z</dcterms:modified>
</cp:coreProperties>
</file>