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734" w:rsidRPr="009E7734" w:rsidRDefault="009E7734" w:rsidP="009E7734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37677383"/>
      <w:r w:rsidRPr="009E7734">
        <w:rPr>
          <w:rFonts w:ascii="Times New Roman" w:hAnsi="Times New Roman" w:cs="Times New Roman"/>
          <w:sz w:val="28"/>
          <w:szCs w:val="28"/>
          <w:lang w:val="ru-RU"/>
        </w:rPr>
        <w:t>5 Спецификация требований к ПО</w:t>
      </w:r>
      <w:bookmarkEnd w:id="0"/>
    </w:p>
    <w:p w:rsidR="009E7734" w:rsidRPr="009E7734" w:rsidRDefault="009E7734" w:rsidP="009E7734">
      <w:pPr>
        <w:pStyle w:val="2"/>
        <w:rPr>
          <w:szCs w:val="28"/>
          <w:lang w:val="ru-RU"/>
        </w:rPr>
      </w:pPr>
      <w:bookmarkStart w:id="1" w:name="_Toc137677384"/>
      <w:r w:rsidRPr="009E7734">
        <w:rPr>
          <w:szCs w:val="28"/>
        </w:rPr>
        <w:t xml:space="preserve">5.1 </w:t>
      </w:r>
      <w:r w:rsidRPr="009E7734">
        <w:rPr>
          <w:szCs w:val="28"/>
          <w:lang w:val="ru-RU"/>
        </w:rPr>
        <w:t>Наименование</w:t>
      </w:r>
      <w:bookmarkEnd w:id="1"/>
    </w:p>
    <w:p w:rsidR="009E7734" w:rsidRPr="00CF238B" w:rsidRDefault="009E7734" w:rsidP="009E7734">
      <w:pPr>
        <w:rPr>
          <w:lang w:val="x-none" w:eastAsia="x-none"/>
        </w:rPr>
      </w:pPr>
    </w:p>
    <w:p w:rsidR="009E7734" w:rsidRDefault="009E7734" w:rsidP="009E7734">
      <w:pPr>
        <w:rPr>
          <w:lang w:eastAsia="x-none"/>
        </w:rPr>
      </w:pPr>
      <w:r>
        <w:rPr>
          <w:lang w:eastAsia="x-none"/>
        </w:rPr>
        <w:t>Наименование разрабатываемого программного обеспечения – «Профсоюз предприятия «ООО Центр Хранения Данных»».</w:t>
      </w:r>
    </w:p>
    <w:p w:rsidR="009E7734" w:rsidRDefault="009E7734" w:rsidP="009E7734">
      <w:pPr>
        <w:rPr>
          <w:lang w:eastAsia="x-none"/>
        </w:rPr>
      </w:pPr>
      <w:r>
        <w:rPr>
          <w:lang w:eastAsia="x-none"/>
        </w:rPr>
        <w:t xml:space="preserve">Совокупность программ предназначена для использования как участниками профсоюза, так и </w:t>
      </w:r>
      <w:r>
        <w:rPr>
          <w:lang w:eastAsia="x-none"/>
        </w:rPr>
        <w:t>специалистом,</w:t>
      </w:r>
      <w:r>
        <w:rPr>
          <w:lang w:eastAsia="x-none"/>
        </w:rPr>
        <w:t xml:space="preserve"> который отвечает за техническое и консультационное взаимодействие с программой. Программное обеспечение будет реализовано, как веб- и десктоп программа.</w:t>
      </w:r>
    </w:p>
    <w:p w:rsidR="009E7734" w:rsidRDefault="009E7734" w:rsidP="009E7734">
      <w:pPr>
        <w:rPr>
          <w:lang w:eastAsia="x-none"/>
        </w:rPr>
      </w:pPr>
    </w:p>
    <w:p w:rsidR="009E7734" w:rsidRDefault="009E7734" w:rsidP="009E7734">
      <w:pPr>
        <w:pStyle w:val="2"/>
      </w:pPr>
      <w:bookmarkStart w:id="2" w:name="_Toc137677385"/>
      <w:r>
        <w:t>5.2</w:t>
      </w:r>
      <w:r w:rsidRPr="00DC5499">
        <w:t xml:space="preserve"> </w:t>
      </w:r>
      <w:r>
        <w:t>Основания для разработки</w:t>
      </w:r>
      <w:bookmarkEnd w:id="2"/>
    </w:p>
    <w:p w:rsidR="009E7734" w:rsidRPr="00CF238B" w:rsidRDefault="009E7734" w:rsidP="009E7734">
      <w:pPr>
        <w:rPr>
          <w:lang w:val="x-none" w:eastAsia="x-none"/>
        </w:rPr>
      </w:pPr>
    </w:p>
    <w:p w:rsidR="009E7734" w:rsidRPr="00A33913" w:rsidRDefault="009E7734" w:rsidP="009E7734">
      <w:pPr>
        <w:rPr>
          <w:lang w:eastAsia="x-none"/>
        </w:rPr>
      </w:pPr>
      <w:r>
        <w:rPr>
          <w:lang w:eastAsia="x-none"/>
        </w:rPr>
        <w:t>Наименование темы разработки – «</w:t>
      </w:r>
      <w:r>
        <w:t>Проектирование программы для профсоюзной организации предприятия ООО «Центр хранения данных»».</w:t>
      </w:r>
    </w:p>
    <w:p w:rsidR="009E7734" w:rsidRDefault="009E7734" w:rsidP="009E7734">
      <w:pPr>
        <w:rPr>
          <w:lang w:eastAsia="x-none"/>
        </w:rPr>
      </w:pPr>
    </w:p>
    <w:p w:rsidR="009E7734" w:rsidRDefault="009E7734" w:rsidP="009E7734">
      <w:pPr>
        <w:pStyle w:val="2"/>
      </w:pPr>
      <w:bookmarkStart w:id="3" w:name="_Toc137677386"/>
      <w:r>
        <w:t>5.3</w:t>
      </w:r>
      <w:r w:rsidRPr="00DC5499">
        <w:t xml:space="preserve"> </w:t>
      </w:r>
      <w:r>
        <w:t>Назначение разработки</w:t>
      </w:r>
      <w:bookmarkEnd w:id="3"/>
    </w:p>
    <w:p w:rsidR="009E7734" w:rsidRPr="00CF238B" w:rsidRDefault="009E7734" w:rsidP="009E7734">
      <w:pPr>
        <w:rPr>
          <w:lang w:val="x-none" w:eastAsia="x-none"/>
        </w:rPr>
      </w:pPr>
    </w:p>
    <w:p w:rsidR="009E7734" w:rsidRDefault="009E7734" w:rsidP="009E7734">
      <w:r>
        <w:t xml:space="preserve">Программное обеспечение определяется функциональным и эксплуатационным назначением. </w:t>
      </w:r>
    </w:p>
    <w:p w:rsidR="009E7734" w:rsidRDefault="009E7734" w:rsidP="009E7734">
      <w:r>
        <w:t xml:space="preserve">К эксплуатационному назначению относиться реализация программного обеспечения, запущенная с правами участника профсоюза в смартфоне в виде веб-приложения, а </w:t>
      </w:r>
      <w:r>
        <w:t>также</w:t>
      </w:r>
      <w:r>
        <w:t xml:space="preserve"> в виде десктоп приложения на компьютере администратора с полными правами доступа. </w:t>
      </w:r>
    </w:p>
    <w:p w:rsidR="009E7734" w:rsidRPr="00A33913" w:rsidRDefault="009E7734" w:rsidP="009E7734">
      <w:r>
        <w:t>Функциональное назначение для пользователя, это возможность взаимодействовать с веб-приложением, а именно отправлять сообщения, заявки на бронирование, просматривать новости, открывать и загружать документы которые касаются деятельности профсоюза [2</w:t>
      </w:r>
      <w:r w:rsidRPr="0008038F">
        <w:t>]</w:t>
      </w:r>
      <w:r>
        <w:t xml:space="preserve">. </w:t>
      </w:r>
    </w:p>
    <w:p w:rsidR="009E7734" w:rsidRDefault="009E7734" w:rsidP="009E7734">
      <w:pPr>
        <w:rPr>
          <w:color w:val="8496B0" w:themeColor="text2" w:themeTint="99"/>
        </w:rPr>
      </w:pPr>
    </w:p>
    <w:p w:rsidR="009E7734" w:rsidRDefault="009E7734" w:rsidP="009E7734">
      <w:pPr>
        <w:rPr>
          <w:color w:val="8496B0" w:themeColor="text2" w:themeTint="99"/>
        </w:rPr>
      </w:pPr>
    </w:p>
    <w:p w:rsidR="009E7734" w:rsidRPr="00E36524" w:rsidRDefault="009E7734" w:rsidP="009E7734">
      <w:pPr>
        <w:pStyle w:val="2"/>
      </w:pPr>
      <w:bookmarkStart w:id="4" w:name="_Toc137677387"/>
      <w:r w:rsidRPr="00E36524">
        <w:lastRenderedPageBreak/>
        <w:t>5.4 Требования к программе или программному изделию</w:t>
      </w:r>
      <w:bookmarkEnd w:id="4"/>
    </w:p>
    <w:p w:rsidR="009E7734" w:rsidRDefault="009E7734" w:rsidP="009E7734">
      <w:pPr>
        <w:pStyle w:val="3"/>
      </w:pPr>
      <w:bookmarkStart w:id="5" w:name="_Toc137677388"/>
      <w:r w:rsidRPr="00E36524">
        <w:t>5.4.1 Требования к функциональным характеристикам</w:t>
      </w:r>
      <w:bookmarkEnd w:id="5"/>
    </w:p>
    <w:p w:rsidR="009E7734" w:rsidRPr="00CF238B" w:rsidRDefault="009E7734" w:rsidP="009E7734">
      <w:pPr>
        <w:rPr>
          <w:lang w:val="x-none" w:eastAsia="x-none"/>
        </w:rPr>
      </w:pPr>
    </w:p>
    <w:p w:rsidR="009E7734" w:rsidRDefault="009E7734" w:rsidP="009E7734">
      <w:pPr>
        <w:rPr>
          <w:lang w:eastAsia="x-none"/>
        </w:rPr>
      </w:pPr>
      <w:r>
        <w:rPr>
          <w:lang w:eastAsia="x-none"/>
        </w:rPr>
        <w:t>Состав выполняемых функций программного обеспечения.</w:t>
      </w:r>
    </w:p>
    <w:p w:rsidR="009E7734" w:rsidRDefault="009E7734" w:rsidP="009E7734">
      <w:r>
        <w:t>Программное обеспечение представляет из себя веб- и десктоп приложения, которые реализуют в себе связный функционал для работы профсоюза.</w:t>
      </w:r>
    </w:p>
    <w:p w:rsidR="009E7734" w:rsidRDefault="009E7734" w:rsidP="009E7734">
      <w:r>
        <w:t xml:space="preserve">Когда веб-приложение запуститься пользователю откроется главная страница с кнопкой вход, после нажатия на которую, ему необходимо будет ввести логин и </w:t>
      </w:r>
      <w:r>
        <w:t>пароль,</w:t>
      </w:r>
      <w:r>
        <w:t xml:space="preserve"> который ему выдал администратор профсоюзной организации. В системе веб-приложения присутствует возможность входа для двух видов пользователей участников профсоюза: администратора и пользователя, а </w:t>
      </w:r>
      <w:r>
        <w:t>также</w:t>
      </w:r>
      <w:r>
        <w:t xml:space="preserve"> гостя профсоюзной организации. Без авторизации доступен просмотр содержимого главной страницы и новостей профсоюза, а </w:t>
      </w:r>
      <w:r>
        <w:t>также</w:t>
      </w:r>
      <w:r>
        <w:t xml:space="preserve"> форма заявления на вступление в профсоюз.</w:t>
      </w:r>
    </w:p>
    <w:p w:rsidR="009E7734" w:rsidRDefault="009E7734" w:rsidP="009E7734">
      <w:r>
        <w:t xml:space="preserve">После аутентификации пользователю будут доступны следующие функции: отправка сообщений в профсоюз, чат со специалистом поддержки, просмотр новостей, документов, загрузка необходимых </w:t>
      </w:r>
      <w:r>
        <w:t>файлов на</w:t>
      </w:r>
      <w:r>
        <w:t xml:space="preserve"> компьютер, бронирование льготных путевок, просмотр содержимого главной страницы.</w:t>
      </w:r>
    </w:p>
    <w:p w:rsidR="009E7734" w:rsidRDefault="009E7734" w:rsidP="009E7734">
      <w:r>
        <w:t>В десктоп-приложении администратор после запуска, проходит аутентификацию. После ему предоставляются следующие функциональные возможности: регистрация, изменение, просмотр, удаление данных сотрудников, специалистов, путевок и договоров, отображение сообщений от пользователей, расчет стоимости льготных путевок и общая статистика по бронированию.</w:t>
      </w:r>
    </w:p>
    <w:p w:rsidR="009E7734" w:rsidRPr="00036CD6" w:rsidRDefault="009E7734" w:rsidP="009E7734">
      <w:r>
        <w:t>Требования к организации входных и выходных данных.</w:t>
      </w:r>
    </w:p>
    <w:p w:rsidR="009E7734" w:rsidRDefault="009E7734" w:rsidP="009E7734">
      <w:r>
        <w:t xml:space="preserve">Данные необходимые для работы программного обеспечения хранятся в базе данных. После установки программного обеспечения логин и пароль для входа пользователей, может создаваться и удалятся администратором. </w:t>
      </w:r>
    </w:p>
    <w:p w:rsidR="009E7734" w:rsidRDefault="009E7734" w:rsidP="009E7734">
      <w:r>
        <w:lastRenderedPageBreak/>
        <w:t>Пользователь имеет право вводить данные во время аутентификации, отправляя сообщение или бронируя льготные путевки.</w:t>
      </w:r>
    </w:p>
    <w:p w:rsidR="009E7734" w:rsidRDefault="009E7734" w:rsidP="009E7734">
      <w:r>
        <w:t>Проверка данных осуществляется в программном обеспечении и при возникновении ошибки ввода выдает информацию о наименовании ошибки.</w:t>
      </w:r>
    </w:p>
    <w:p w:rsidR="009E7734" w:rsidRDefault="009E7734" w:rsidP="009E7734">
      <w:r>
        <w:t xml:space="preserve">Дата и время должны быть представлены в формате «ДД.ММ.ГГГГ </w:t>
      </w:r>
      <w:r>
        <w:t>ЧЧ: ММ</w:t>
      </w:r>
      <w:r>
        <w:t>».</w:t>
      </w:r>
    </w:p>
    <w:p w:rsidR="009E7734" w:rsidRDefault="009E7734" w:rsidP="009E7734">
      <w:r>
        <w:t>Выходными данными являются сообщения, всплывающие окна, электронные документы и отчеты.</w:t>
      </w:r>
    </w:p>
    <w:p w:rsidR="009E7734" w:rsidRPr="00036CD6" w:rsidRDefault="009E7734" w:rsidP="009E7734">
      <w:pPr>
        <w:ind w:firstLine="0"/>
      </w:pPr>
    </w:p>
    <w:p w:rsidR="009E7734" w:rsidRPr="003E47CC" w:rsidRDefault="009E7734" w:rsidP="009E7734">
      <w:pPr>
        <w:pStyle w:val="3"/>
      </w:pPr>
      <w:bookmarkStart w:id="6" w:name="_Toc137677389"/>
      <w:r w:rsidRPr="003E47CC">
        <w:t>5.4.2 Требования к надежности</w:t>
      </w:r>
      <w:bookmarkEnd w:id="6"/>
    </w:p>
    <w:p w:rsidR="009E7734" w:rsidRPr="00CF238B" w:rsidRDefault="009E7734" w:rsidP="009E7734">
      <w:pPr>
        <w:rPr>
          <w:lang w:val="x-none" w:eastAsia="x-none"/>
        </w:rPr>
      </w:pPr>
    </w:p>
    <w:p w:rsidR="009E7734" w:rsidRDefault="009E7734" w:rsidP="009E7734">
      <w:r>
        <w:t xml:space="preserve">При условии исправной работы сети, вероятность безотказной работы программного обеспечения должна </w:t>
      </w:r>
      <w:r>
        <w:t>составлять 99.99</w:t>
      </w:r>
      <w:r>
        <w:t xml:space="preserve">%. Устойчивое функционирование так же обеспечивается постоянным резервным копированием данных системы, системой аутентификации, которая предотвращает ненужную активность. </w:t>
      </w:r>
      <w:r>
        <w:t>Кроме того,</w:t>
      </w:r>
      <w:r>
        <w:t xml:space="preserve"> наличием мощного сервера для обработки данных, а </w:t>
      </w:r>
      <w:proofErr w:type="gramStart"/>
      <w:r>
        <w:t>так же</w:t>
      </w:r>
      <w:proofErr w:type="gramEnd"/>
      <w:r>
        <w:t xml:space="preserve"> организацией бесперебойного питания.</w:t>
      </w:r>
    </w:p>
    <w:p w:rsidR="009E7734" w:rsidRPr="00C2001B" w:rsidRDefault="009E7734" w:rsidP="009E7734">
      <w:r>
        <w:t xml:space="preserve">В случае отказа программного обеспечения </w:t>
      </w:r>
      <w:r>
        <w:t>из-за</w:t>
      </w:r>
      <w:r>
        <w:t xml:space="preserve"> неисправности технических средств, время восстановления не должно превышать 10 минут.</w:t>
      </w:r>
    </w:p>
    <w:p w:rsidR="009E7734" w:rsidRPr="00C2001B" w:rsidRDefault="009E7734" w:rsidP="009E7734"/>
    <w:p w:rsidR="009E7734" w:rsidRDefault="009E7734" w:rsidP="009E7734">
      <w:pPr>
        <w:pStyle w:val="3"/>
      </w:pPr>
      <w:bookmarkStart w:id="7" w:name="_Toc137677390"/>
      <w:r>
        <w:t>5.4.3</w:t>
      </w:r>
      <w:r w:rsidRPr="00DC5499">
        <w:t xml:space="preserve"> </w:t>
      </w:r>
      <w:r>
        <w:t>Условия эксплуатации</w:t>
      </w:r>
      <w:bookmarkEnd w:id="7"/>
    </w:p>
    <w:p w:rsidR="009E7734" w:rsidRPr="00CF238B" w:rsidRDefault="009E7734" w:rsidP="009E7734">
      <w:pPr>
        <w:rPr>
          <w:lang w:val="x-none" w:eastAsia="x-none"/>
        </w:rPr>
      </w:pPr>
    </w:p>
    <w:p w:rsidR="009E7734" w:rsidRDefault="009E7734" w:rsidP="009E7734">
      <w:pPr>
        <w:rPr>
          <w:lang w:eastAsia="x-none"/>
        </w:rPr>
      </w:pPr>
      <w:r>
        <w:rPr>
          <w:lang w:eastAsia="x-none"/>
        </w:rPr>
        <w:t>Программное обеспечение,</w:t>
      </w:r>
      <w:r>
        <w:rPr>
          <w:lang w:eastAsia="x-none"/>
        </w:rPr>
        <w:t xml:space="preserve"> представленное </w:t>
      </w:r>
      <w:r>
        <w:rPr>
          <w:lang w:eastAsia="x-none"/>
        </w:rPr>
        <w:t>десктоп-приложением,</w:t>
      </w:r>
      <w:r>
        <w:rPr>
          <w:lang w:eastAsia="x-none"/>
        </w:rPr>
        <w:t xml:space="preserve"> запускается на компьютере администратора профсоюзной организации ООО «Центр Хранения Данных». База данных программного обеспечения располагается, на сервере. </w:t>
      </w:r>
      <w:r>
        <w:rPr>
          <w:lang w:eastAsia="x-none"/>
        </w:rPr>
        <w:t>Кроме того,</w:t>
      </w:r>
      <w:r>
        <w:rPr>
          <w:lang w:eastAsia="x-none"/>
        </w:rPr>
        <w:t xml:space="preserve"> программный код также располагается на сервере. Связь между компьютером администратора и сервером устойчивая.</w:t>
      </w:r>
    </w:p>
    <w:p w:rsidR="009E7734" w:rsidRDefault="009E7734" w:rsidP="009E7734">
      <w:pPr>
        <w:rPr>
          <w:lang w:eastAsia="x-none"/>
        </w:rPr>
      </w:pPr>
      <w:r>
        <w:rPr>
          <w:lang w:eastAsia="x-none"/>
        </w:rPr>
        <w:t>Программное обеспечение,</w:t>
      </w:r>
      <w:r>
        <w:rPr>
          <w:lang w:eastAsia="x-none"/>
        </w:rPr>
        <w:t xml:space="preserve"> представленное веб-приложением, может запускаться на любом смартфоне имеющим установленный браузер и выход в </w:t>
      </w:r>
      <w:r>
        <w:rPr>
          <w:lang w:eastAsia="x-none"/>
        </w:rPr>
        <w:lastRenderedPageBreak/>
        <w:t>сеть интернет. Требования к видам обслуживания являются направленными на обеспечение безотказной и непрерывной работы, сервера и компьютера администратора. Обслуживание сервера должно проводиться не реже 1 раза в месяц, проверка обновлений безопасности не реже 1 раза в неделю.</w:t>
      </w:r>
    </w:p>
    <w:p w:rsidR="009E7734" w:rsidRDefault="009E7734" w:rsidP="009E7734">
      <w:pPr>
        <w:rPr>
          <w:lang w:eastAsia="x-none"/>
        </w:rPr>
      </w:pPr>
      <w:r>
        <w:rPr>
          <w:lang w:eastAsia="x-none"/>
        </w:rPr>
        <w:t>Климатические условия эксплуатации сервера обеспечиваются: автономными системами кондиционирования воздуха, где температура находится в пределах 18-24 градусах Цельсия.</w:t>
      </w:r>
    </w:p>
    <w:p w:rsidR="009E7734" w:rsidRDefault="009E7734" w:rsidP="009E7734">
      <w:pPr>
        <w:rPr>
          <w:lang w:eastAsia="x-none"/>
        </w:rPr>
      </w:pPr>
      <w:r>
        <w:rPr>
          <w:lang w:eastAsia="x-none"/>
        </w:rPr>
        <w:t>Специальных климатических условий эксплуатации компьютера администратора не требуется.</w:t>
      </w:r>
    </w:p>
    <w:p w:rsidR="009E7734" w:rsidRPr="00CB1DA9" w:rsidRDefault="009E7734" w:rsidP="009E7734">
      <w:pPr>
        <w:rPr>
          <w:lang w:eastAsia="x-none"/>
        </w:rPr>
      </w:pPr>
    </w:p>
    <w:p w:rsidR="009E7734" w:rsidRDefault="009E7734" w:rsidP="009E7734">
      <w:pPr>
        <w:pStyle w:val="3"/>
      </w:pPr>
      <w:bookmarkStart w:id="8" w:name="_Toc137677391"/>
      <w:r>
        <w:t>5.4.4</w:t>
      </w:r>
      <w:r w:rsidRPr="00DC5499">
        <w:t xml:space="preserve"> </w:t>
      </w:r>
      <w:r>
        <w:t>Требования к составу и параметрам технических средств</w:t>
      </w:r>
      <w:bookmarkEnd w:id="8"/>
    </w:p>
    <w:p w:rsidR="009E7734" w:rsidRPr="00CF238B" w:rsidRDefault="009E7734" w:rsidP="009E7734">
      <w:pPr>
        <w:rPr>
          <w:lang w:val="x-none" w:eastAsia="x-none"/>
        </w:rPr>
      </w:pPr>
    </w:p>
    <w:p w:rsidR="009E7734" w:rsidRDefault="009E7734" w:rsidP="009E7734">
      <w:pPr>
        <w:rPr>
          <w:lang w:eastAsia="x-none"/>
        </w:rPr>
      </w:pPr>
      <w:r>
        <w:rPr>
          <w:lang w:eastAsia="x-none"/>
        </w:rPr>
        <w:t>Состав технических средств:</w:t>
      </w:r>
    </w:p>
    <w:p w:rsidR="009E7734" w:rsidRDefault="009E7734" w:rsidP="009E7734">
      <w:pPr>
        <w:rPr>
          <w:lang w:eastAsia="x-none"/>
        </w:rPr>
      </w:pPr>
      <w:r>
        <w:rPr>
          <w:lang w:eastAsia="x-none"/>
        </w:rPr>
        <w:t>Компьютер администратора, включает в себя:</w:t>
      </w:r>
    </w:p>
    <w:p w:rsidR="009E7734" w:rsidRPr="000765FD" w:rsidRDefault="009E7734" w:rsidP="009E7734">
      <w:pPr>
        <w:pStyle w:val="a"/>
      </w:pPr>
      <w:r w:rsidRPr="000765FD">
        <w:t>Процессор х64, который имеет тактовую частоту, не менее 2ГГц;</w:t>
      </w:r>
    </w:p>
    <w:p w:rsidR="009E7734" w:rsidRPr="000765FD" w:rsidRDefault="009E7734" w:rsidP="009E7734">
      <w:pPr>
        <w:pStyle w:val="a"/>
      </w:pPr>
      <w:r w:rsidRPr="000765FD">
        <w:t>Оперативную память объемом, не менее 8 Гб;</w:t>
      </w:r>
    </w:p>
    <w:p w:rsidR="009E7734" w:rsidRDefault="009E7734" w:rsidP="009E7734">
      <w:pPr>
        <w:pStyle w:val="a"/>
      </w:pPr>
      <w:r w:rsidRPr="000765FD">
        <w:t>Видеокарту, монитор, мышь, клавиатуру, принтер.</w:t>
      </w:r>
    </w:p>
    <w:p w:rsidR="009E7734" w:rsidRDefault="009E7734" w:rsidP="009E7734">
      <w:pPr>
        <w:rPr>
          <w:lang w:eastAsia="x-none"/>
        </w:rPr>
      </w:pPr>
      <w:r>
        <w:rPr>
          <w:lang w:eastAsia="x-none"/>
        </w:rPr>
        <w:t>Два компьютера для СУБД и исходного кода (основной и резервный), включает в себя:</w:t>
      </w:r>
    </w:p>
    <w:p w:rsidR="009E7734" w:rsidRDefault="009E7734" w:rsidP="009E7734">
      <w:pPr>
        <w:pStyle w:val="a"/>
      </w:pPr>
      <w:r>
        <w:t>Процессор х64, который имеет тактовую частоту, не менее 2ГГц;</w:t>
      </w:r>
    </w:p>
    <w:p w:rsidR="009E7734" w:rsidRPr="00EB3B8B" w:rsidRDefault="009E7734" w:rsidP="009E7734">
      <w:pPr>
        <w:pStyle w:val="a"/>
      </w:pPr>
      <w:r>
        <w:t>Оперативную память объемом, не менее 8 Гб</w:t>
      </w:r>
      <w:r w:rsidRPr="00EB3B8B">
        <w:t>;</w:t>
      </w:r>
    </w:p>
    <w:p w:rsidR="009E7734" w:rsidRDefault="009E7734" w:rsidP="009E7734">
      <w:pPr>
        <w:pStyle w:val="a"/>
      </w:pPr>
      <w:r>
        <w:t>Видеокарту, монитор, мышь.</w:t>
      </w:r>
    </w:p>
    <w:p w:rsidR="009E7734" w:rsidRPr="000007F4" w:rsidRDefault="009E7734" w:rsidP="009E7734">
      <w:pPr>
        <w:rPr>
          <w:lang w:eastAsia="x-none"/>
        </w:rPr>
      </w:pPr>
    </w:p>
    <w:p w:rsidR="009E7734" w:rsidRDefault="009E7734" w:rsidP="009E7734">
      <w:pPr>
        <w:pStyle w:val="3"/>
      </w:pPr>
      <w:bookmarkStart w:id="9" w:name="_Toc137677392"/>
      <w:r>
        <w:t>5.4.5</w:t>
      </w:r>
      <w:r w:rsidRPr="00DC5499">
        <w:t xml:space="preserve"> </w:t>
      </w:r>
      <w:r>
        <w:t>Требования к информационной и программной совместимости</w:t>
      </w:r>
      <w:bookmarkEnd w:id="9"/>
    </w:p>
    <w:p w:rsidR="009E7734" w:rsidRPr="00CF238B" w:rsidRDefault="009E7734" w:rsidP="009E7734">
      <w:pPr>
        <w:rPr>
          <w:lang w:val="x-none" w:eastAsia="x-none"/>
        </w:rPr>
      </w:pPr>
    </w:p>
    <w:p w:rsidR="009E7734" w:rsidRPr="000132A6" w:rsidRDefault="009E7734" w:rsidP="009E7734">
      <w:pPr>
        <w:rPr>
          <w:lang w:eastAsia="x-none"/>
        </w:rPr>
      </w:pPr>
      <w:r>
        <w:rPr>
          <w:lang w:eastAsia="x-none"/>
        </w:rPr>
        <w:t>Программное обеспечение,</w:t>
      </w:r>
      <w:r>
        <w:rPr>
          <w:lang w:eastAsia="x-none"/>
        </w:rPr>
        <w:t xml:space="preserve"> представленное веб-приложением должно иметь доступ в сеть интернет и веб браузер. Десктоп приложение для его корректного использования устанавливается на компьютер администратора, кроме того подключается к серверу. </w:t>
      </w:r>
      <w:r>
        <w:rPr>
          <w:lang w:eastAsia="x-none"/>
        </w:rPr>
        <w:t>Помимо этого,</w:t>
      </w:r>
      <w:r>
        <w:rPr>
          <w:lang w:eastAsia="x-none"/>
        </w:rPr>
        <w:t xml:space="preserve"> необходимо подключение </w:t>
      </w:r>
      <w:r>
        <w:rPr>
          <w:lang w:eastAsia="x-none"/>
        </w:rPr>
        <w:lastRenderedPageBreak/>
        <w:t xml:space="preserve">к сети интернет. Программное обеспечение пишется на языках программирования </w:t>
      </w:r>
      <w:r>
        <w:rPr>
          <w:lang w:val="en-US" w:eastAsia="x-none"/>
        </w:rPr>
        <w:t>C</w:t>
      </w:r>
      <w:r w:rsidRPr="000132A6">
        <w:rPr>
          <w:lang w:eastAsia="x-none"/>
        </w:rPr>
        <w:t xml:space="preserve">#, </w:t>
      </w:r>
      <w:r>
        <w:rPr>
          <w:lang w:val="en-US" w:eastAsia="x-none"/>
        </w:rPr>
        <w:t>Python</w:t>
      </w:r>
      <w:r>
        <w:rPr>
          <w:lang w:eastAsia="x-none"/>
        </w:rPr>
        <w:t xml:space="preserve"> и</w:t>
      </w:r>
      <w:r w:rsidRPr="000132A6">
        <w:rPr>
          <w:lang w:eastAsia="x-none"/>
        </w:rPr>
        <w:t xml:space="preserve"> </w:t>
      </w:r>
      <w:r>
        <w:rPr>
          <w:lang w:val="en-US" w:eastAsia="x-none"/>
        </w:rPr>
        <w:t>JavaScript</w:t>
      </w:r>
      <w:r w:rsidRPr="000132A6">
        <w:rPr>
          <w:lang w:eastAsia="x-none"/>
        </w:rPr>
        <w:t xml:space="preserve">, </w:t>
      </w:r>
      <w:r>
        <w:rPr>
          <w:lang w:eastAsia="x-none"/>
        </w:rPr>
        <w:t xml:space="preserve">кроме того необходимо использование языка гипертекстовой разметки </w:t>
      </w:r>
      <w:r>
        <w:rPr>
          <w:lang w:val="en-US" w:eastAsia="x-none"/>
        </w:rPr>
        <w:t>HTML</w:t>
      </w:r>
      <w:r>
        <w:rPr>
          <w:lang w:eastAsia="x-none"/>
        </w:rPr>
        <w:t xml:space="preserve">, формальный язык декорирования и описания внешнего вида документов </w:t>
      </w:r>
      <w:r>
        <w:rPr>
          <w:lang w:val="en-US" w:eastAsia="x-none"/>
        </w:rPr>
        <w:t>CSS</w:t>
      </w:r>
      <w:r>
        <w:rPr>
          <w:lang w:eastAsia="x-none"/>
        </w:rPr>
        <w:t xml:space="preserve">. Необходимо использовать среду разработки программного обеспечения </w:t>
      </w:r>
      <w:r>
        <w:rPr>
          <w:lang w:val="en-US" w:eastAsia="x-none"/>
        </w:rPr>
        <w:t>Visual</w:t>
      </w:r>
      <w:r w:rsidRPr="000132A6">
        <w:rPr>
          <w:lang w:eastAsia="x-none"/>
        </w:rPr>
        <w:t xml:space="preserve"> </w:t>
      </w:r>
      <w:r>
        <w:rPr>
          <w:lang w:val="en-US" w:eastAsia="x-none"/>
        </w:rPr>
        <w:t>Studio</w:t>
      </w:r>
      <w:r>
        <w:rPr>
          <w:lang w:eastAsia="x-none"/>
        </w:rPr>
        <w:t xml:space="preserve">, </w:t>
      </w:r>
      <w:proofErr w:type="spellStart"/>
      <w:r>
        <w:rPr>
          <w:lang w:val="en-US" w:eastAsia="x-none"/>
        </w:rPr>
        <w:t>PyCharm</w:t>
      </w:r>
      <w:proofErr w:type="spellEnd"/>
      <w:r>
        <w:rPr>
          <w:lang w:eastAsia="x-none"/>
        </w:rPr>
        <w:t xml:space="preserve">, а </w:t>
      </w:r>
      <w:r>
        <w:rPr>
          <w:lang w:eastAsia="x-none"/>
        </w:rPr>
        <w:t>также</w:t>
      </w:r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фреймворк</w:t>
      </w:r>
      <w:proofErr w:type="spellEnd"/>
      <w:r>
        <w:rPr>
          <w:lang w:eastAsia="x-none"/>
        </w:rPr>
        <w:t xml:space="preserve"> </w:t>
      </w:r>
      <w:r>
        <w:rPr>
          <w:lang w:eastAsia="x-none"/>
        </w:rPr>
        <w:t>для веб-</w:t>
      </w:r>
      <w:r>
        <w:rPr>
          <w:lang w:eastAsia="x-none"/>
        </w:rPr>
        <w:t xml:space="preserve"> приложений </w:t>
      </w:r>
      <w:r>
        <w:rPr>
          <w:lang w:val="en-US" w:eastAsia="x-none"/>
        </w:rPr>
        <w:t>Django</w:t>
      </w:r>
      <w:r w:rsidRPr="000132A6">
        <w:rPr>
          <w:lang w:eastAsia="x-none"/>
        </w:rPr>
        <w:t>.</w:t>
      </w:r>
    </w:p>
    <w:p w:rsidR="009E7734" w:rsidRDefault="009E7734" w:rsidP="009E7734">
      <w:pPr>
        <w:rPr>
          <w:lang w:eastAsia="x-none"/>
        </w:rPr>
      </w:pPr>
    </w:p>
    <w:p w:rsidR="009E7734" w:rsidRDefault="009E7734" w:rsidP="009E7734">
      <w:pPr>
        <w:pStyle w:val="3"/>
      </w:pPr>
      <w:bookmarkStart w:id="10" w:name="_Toc137677393"/>
      <w:r>
        <w:t>5.4.6</w:t>
      </w:r>
      <w:r w:rsidRPr="00DC5499">
        <w:t xml:space="preserve"> </w:t>
      </w:r>
      <w:r>
        <w:t>Требования к маркировке и упаковке</w:t>
      </w:r>
      <w:bookmarkEnd w:id="10"/>
    </w:p>
    <w:p w:rsidR="009E7734" w:rsidRPr="00CF238B" w:rsidRDefault="009E7734" w:rsidP="009E7734">
      <w:pPr>
        <w:rPr>
          <w:lang w:val="x-none" w:eastAsia="x-none"/>
        </w:rPr>
      </w:pPr>
    </w:p>
    <w:p w:rsidR="009E7734" w:rsidRDefault="009E7734" w:rsidP="009E7734">
      <w:pPr>
        <w:rPr>
          <w:lang w:eastAsia="x-none"/>
        </w:rPr>
      </w:pPr>
      <w:r>
        <w:rPr>
          <w:lang w:eastAsia="x-none"/>
        </w:rPr>
        <w:t>Программное обеспечение,</w:t>
      </w:r>
      <w:r>
        <w:rPr>
          <w:lang w:eastAsia="x-none"/>
        </w:rPr>
        <w:t xml:space="preserve"> представленное </w:t>
      </w:r>
      <w:r>
        <w:rPr>
          <w:lang w:eastAsia="x-none"/>
        </w:rPr>
        <w:t>веб-приложением,</w:t>
      </w:r>
      <w:r>
        <w:rPr>
          <w:lang w:eastAsia="x-none"/>
        </w:rPr>
        <w:t xml:space="preserve"> определяется в сети интернет по определенной ссылке. </w:t>
      </w:r>
    </w:p>
    <w:p w:rsidR="009E7734" w:rsidRDefault="009E7734" w:rsidP="009E7734">
      <w:pPr>
        <w:rPr>
          <w:lang w:eastAsia="x-none"/>
        </w:rPr>
      </w:pPr>
      <w:r>
        <w:rPr>
          <w:lang w:eastAsia="x-none"/>
        </w:rPr>
        <w:t>Десктоп-приложение является частью компании и за ее пределы не передается. Требования к маркировке и упаковке отсутствуют.</w:t>
      </w:r>
    </w:p>
    <w:p w:rsidR="009E7734" w:rsidRPr="000007F4" w:rsidRDefault="009E7734" w:rsidP="009E7734">
      <w:pPr>
        <w:rPr>
          <w:lang w:eastAsia="x-none"/>
        </w:rPr>
      </w:pPr>
    </w:p>
    <w:p w:rsidR="009E7734" w:rsidRDefault="009E7734" w:rsidP="009E7734">
      <w:pPr>
        <w:pStyle w:val="3"/>
      </w:pPr>
      <w:bookmarkStart w:id="11" w:name="_Toc137677394"/>
      <w:r>
        <w:t>5.4.7</w:t>
      </w:r>
      <w:r w:rsidRPr="00DC5499">
        <w:t xml:space="preserve"> </w:t>
      </w:r>
      <w:r>
        <w:t>Требования к транспортированию и хранению</w:t>
      </w:r>
      <w:bookmarkEnd w:id="11"/>
    </w:p>
    <w:p w:rsidR="009E7734" w:rsidRPr="00CF238B" w:rsidRDefault="009E7734" w:rsidP="009E7734">
      <w:pPr>
        <w:rPr>
          <w:lang w:val="x-none" w:eastAsia="x-none"/>
        </w:rPr>
      </w:pPr>
    </w:p>
    <w:p w:rsidR="009E7734" w:rsidRDefault="009E7734" w:rsidP="009E7734">
      <w:pPr>
        <w:rPr>
          <w:lang w:eastAsia="x-none"/>
        </w:rPr>
      </w:pPr>
      <w:r>
        <w:rPr>
          <w:lang w:eastAsia="x-none"/>
        </w:rPr>
        <w:t>К программному обеспечению специальных требований не предъявляется.</w:t>
      </w:r>
    </w:p>
    <w:p w:rsidR="009E7734" w:rsidRDefault="009E7734" w:rsidP="009E7734">
      <w:pPr>
        <w:rPr>
          <w:lang w:eastAsia="x-none"/>
        </w:rPr>
      </w:pPr>
    </w:p>
    <w:p w:rsidR="009E7734" w:rsidRDefault="009E7734" w:rsidP="009E7734">
      <w:pPr>
        <w:pStyle w:val="2"/>
      </w:pPr>
      <w:bookmarkStart w:id="12" w:name="_Toc137677395"/>
      <w:r>
        <w:t>5.5</w:t>
      </w:r>
      <w:r w:rsidRPr="00DC5499">
        <w:t xml:space="preserve"> </w:t>
      </w:r>
      <w:r>
        <w:t>Требования к программной документации</w:t>
      </w:r>
      <w:bookmarkEnd w:id="12"/>
    </w:p>
    <w:p w:rsidR="009E7734" w:rsidRPr="00CF238B" w:rsidRDefault="009E7734" w:rsidP="009E7734">
      <w:pPr>
        <w:rPr>
          <w:lang w:val="x-none" w:eastAsia="x-none"/>
        </w:rPr>
      </w:pPr>
    </w:p>
    <w:p w:rsidR="009E7734" w:rsidRDefault="009E7734" w:rsidP="009E7734">
      <w:pPr>
        <w:rPr>
          <w:lang w:eastAsia="x-none"/>
        </w:rPr>
      </w:pPr>
      <w:r>
        <w:rPr>
          <w:lang w:eastAsia="x-none"/>
        </w:rPr>
        <w:t>Программное обеспечение имеет предварительный состав программной документации, в который входят: техническое задание, руководство администратора, программиста, пользователя, разработчика баз данных, документация на код и алгоритмы, программа и методики испытаний, формуляр и ведомость эксплуатационных документов.</w:t>
      </w:r>
    </w:p>
    <w:p w:rsidR="009E7734" w:rsidRDefault="009E7734" w:rsidP="009E7734">
      <w:pPr>
        <w:rPr>
          <w:lang w:eastAsia="x-none"/>
        </w:rPr>
      </w:pPr>
      <w:r>
        <w:rPr>
          <w:lang w:eastAsia="x-none"/>
        </w:rPr>
        <w:t>Данная документация должна быть как в электронной, так и в печатной форме (согласно</w:t>
      </w:r>
      <w:r w:rsidRPr="007C2760">
        <w:t xml:space="preserve"> </w:t>
      </w:r>
      <w:r w:rsidRPr="00903830">
        <w:t>ГОСТ 19.401-78 ЕСПД. Текст программы. Требования к содержанию и оформлению</w:t>
      </w:r>
      <w:r>
        <w:t>)</w:t>
      </w:r>
      <w:r w:rsidRPr="00903830">
        <w:t>.</w:t>
      </w:r>
    </w:p>
    <w:p w:rsidR="009E7734" w:rsidRDefault="009E7734" w:rsidP="009E7734">
      <w:pPr>
        <w:pStyle w:val="2"/>
      </w:pPr>
      <w:bookmarkStart w:id="13" w:name="_Toc137677396"/>
      <w:r>
        <w:lastRenderedPageBreak/>
        <w:t>5.6 Технико-экономические показатели</w:t>
      </w:r>
      <w:bookmarkEnd w:id="13"/>
    </w:p>
    <w:p w:rsidR="009E7734" w:rsidRPr="00CF238B" w:rsidRDefault="009E7734" w:rsidP="009E7734">
      <w:pPr>
        <w:rPr>
          <w:lang w:val="x-none" w:eastAsia="x-none"/>
        </w:rPr>
      </w:pPr>
    </w:p>
    <w:p w:rsidR="009E7734" w:rsidRDefault="009E7734" w:rsidP="009E7734">
      <w:pPr>
        <w:rPr>
          <w:lang w:eastAsia="x-none"/>
        </w:rPr>
      </w:pPr>
      <w:r>
        <w:rPr>
          <w:lang w:eastAsia="x-none"/>
        </w:rPr>
        <w:t xml:space="preserve">Программное обеспечение будет использоваться для предприятия ООО «Центр Хранения Данных». В дальнейшем может быть расширено на другие предприятия компании «Ростелеком». Функциональность не совпадает с аналогами других профсоюзных организаций, так как присутствуют функции которых нет в других продуктах, а именно система бронирования путевок. </w:t>
      </w:r>
    </w:p>
    <w:p w:rsidR="009E7734" w:rsidRDefault="009E7734" w:rsidP="009E7734">
      <w:pPr>
        <w:rPr>
          <w:lang w:eastAsia="x-none"/>
        </w:rPr>
      </w:pPr>
      <w:r>
        <w:rPr>
          <w:lang w:eastAsia="x-none"/>
        </w:rPr>
        <w:t xml:space="preserve">Программное обеспечение будет распространятся ограниченному количеству лиц, однако потребность в ней будет очень высокой за счет общей корпоративной политики и невозможности установить аналог программного обеспечения. </w:t>
      </w:r>
      <w:r>
        <w:rPr>
          <w:lang w:eastAsia="x-none"/>
        </w:rPr>
        <w:t>Кроме того,</w:t>
      </w:r>
      <w:r>
        <w:rPr>
          <w:lang w:eastAsia="x-none"/>
        </w:rPr>
        <w:t xml:space="preserve"> программное обеспечение может быть продано другим компаниям, у которых в планах организовать профсоюз. Преимущество данного программного обеспечения состоит в </w:t>
      </w:r>
      <w:r>
        <w:rPr>
          <w:lang w:eastAsia="x-none"/>
        </w:rPr>
        <w:t>том,</w:t>
      </w:r>
      <w:r>
        <w:rPr>
          <w:lang w:eastAsia="x-none"/>
        </w:rPr>
        <w:t xml:space="preserve"> что </w:t>
      </w:r>
      <w:r>
        <w:rPr>
          <w:lang w:eastAsia="x-none"/>
        </w:rPr>
        <w:t>помимо чата</w:t>
      </w:r>
      <w:r>
        <w:rPr>
          <w:lang w:eastAsia="x-none"/>
        </w:rPr>
        <w:t xml:space="preserve"> системы и добавления документов, присутствует система отправки заявки на бронирование путевок</w:t>
      </w:r>
      <w:r>
        <w:rPr>
          <w:lang w:eastAsia="x-none"/>
        </w:rPr>
        <w:t>, а так</w:t>
      </w:r>
      <w:r>
        <w:rPr>
          <w:lang w:eastAsia="x-none"/>
        </w:rPr>
        <w:t>же готовая система учета сотрудников на предприятии [3</w:t>
      </w:r>
      <w:r w:rsidRPr="0008038F">
        <w:rPr>
          <w:lang w:eastAsia="x-none"/>
        </w:rPr>
        <w:t>]</w:t>
      </w:r>
      <w:r>
        <w:rPr>
          <w:lang w:eastAsia="x-none"/>
        </w:rPr>
        <w:t>.</w:t>
      </w:r>
    </w:p>
    <w:p w:rsidR="009E7734" w:rsidRDefault="009E7734" w:rsidP="009E7734">
      <w:pPr>
        <w:rPr>
          <w:lang w:eastAsia="x-none"/>
        </w:rPr>
      </w:pPr>
      <w:r>
        <w:rPr>
          <w:lang w:eastAsia="x-none"/>
        </w:rPr>
        <w:t xml:space="preserve"> </w:t>
      </w:r>
    </w:p>
    <w:p w:rsidR="009E7734" w:rsidRDefault="009E7734" w:rsidP="009E7734">
      <w:pPr>
        <w:pStyle w:val="2"/>
      </w:pPr>
      <w:bookmarkStart w:id="14" w:name="_Toc137677397"/>
      <w:r>
        <w:t>5.7 Стадии и этапы разработки</w:t>
      </w:r>
      <w:bookmarkEnd w:id="14"/>
    </w:p>
    <w:p w:rsidR="009E7734" w:rsidRPr="00CF238B" w:rsidRDefault="009E7734" w:rsidP="009E7734">
      <w:pPr>
        <w:rPr>
          <w:lang w:val="x-none" w:eastAsia="x-none"/>
        </w:rPr>
      </w:pPr>
    </w:p>
    <w:p w:rsidR="009E7734" w:rsidRPr="003D641C" w:rsidRDefault="009E7734" w:rsidP="009E7734">
      <w:pPr>
        <w:rPr>
          <w:color w:val="FF0000"/>
          <w:lang w:eastAsia="x-none"/>
        </w:rPr>
      </w:pPr>
      <w:r>
        <w:rPr>
          <w:lang w:eastAsia="x-none"/>
        </w:rPr>
        <w:t xml:space="preserve">Стадии разработки программного обеспечения представлены следующие: </w:t>
      </w:r>
      <w:r w:rsidRPr="000C7091">
        <w:rPr>
          <w:lang w:eastAsia="x-none"/>
        </w:rPr>
        <w:t xml:space="preserve">постановка и разработка технического задания, проектирование программного обеспечения и разработка, а </w:t>
      </w:r>
      <w:r w:rsidRPr="000C7091">
        <w:rPr>
          <w:lang w:eastAsia="x-none"/>
        </w:rPr>
        <w:t>также</w:t>
      </w:r>
      <w:r w:rsidRPr="000C7091">
        <w:rPr>
          <w:lang w:eastAsia="x-none"/>
        </w:rPr>
        <w:t xml:space="preserve"> внедрение на предприятие.</w:t>
      </w:r>
    </w:p>
    <w:p w:rsidR="009E7734" w:rsidRPr="002C07F9" w:rsidRDefault="009E7734" w:rsidP="009E7734">
      <w:pPr>
        <w:rPr>
          <w:lang w:eastAsia="x-none"/>
        </w:rPr>
      </w:pPr>
      <w:r>
        <w:rPr>
          <w:lang w:eastAsia="x-none"/>
        </w:rPr>
        <w:t>Первая стадия содержит этапы разработки, согласования и утверждения технического задания по программному обеспечению.</w:t>
      </w:r>
      <w:r w:rsidRPr="00704010">
        <w:rPr>
          <w:lang w:eastAsia="x-none"/>
        </w:rPr>
        <w:t xml:space="preserve"> </w:t>
      </w:r>
      <w:r>
        <w:rPr>
          <w:lang w:eastAsia="x-none"/>
        </w:rPr>
        <w:t>Вторая стадия содержит этапы: проектирования веб-приложения и десктоп-приложения, разработку базы данных, разработку программного обеспечения, создание программной документации.</w:t>
      </w:r>
      <w:r w:rsidRPr="00704010">
        <w:rPr>
          <w:lang w:eastAsia="x-none"/>
        </w:rPr>
        <w:t xml:space="preserve"> </w:t>
      </w:r>
      <w:r>
        <w:rPr>
          <w:lang w:eastAsia="x-none"/>
        </w:rPr>
        <w:t>Третья стадия содержит этап приемки программного обеспечения и внедрения в систему предприятия.</w:t>
      </w:r>
    </w:p>
    <w:p w:rsidR="009E7734" w:rsidRPr="00EB3F0D" w:rsidRDefault="009E7734" w:rsidP="009E7734">
      <w:pPr>
        <w:pStyle w:val="1"/>
        <w:rPr>
          <w:lang w:val="ru-RU"/>
        </w:rPr>
      </w:pPr>
      <w:bookmarkStart w:id="15" w:name="_Toc137677398"/>
      <w:r w:rsidRPr="0096001F">
        <w:rPr>
          <w:lang w:val="ru-RU"/>
        </w:rPr>
        <w:lastRenderedPageBreak/>
        <w:t>6 Проектирование ПО</w:t>
      </w:r>
      <w:bookmarkEnd w:id="15"/>
    </w:p>
    <w:p w:rsidR="009E7734" w:rsidRPr="00CF238B" w:rsidRDefault="009E7734" w:rsidP="009E7734">
      <w:pPr>
        <w:pStyle w:val="2"/>
        <w:rPr>
          <w:rFonts w:eastAsia="SimSun"/>
        </w:rPr>
      </w:pPr>
      <w:bookmarkStart w:id="16" w:name="_Toc137677399"/>
      <w:r>
        <w:rPr>
          <w:rFonts w:eastAsia="SimSun"/>
        </w:rPr>
        <w:t>6.1 Проектирование базы данных</w:t>
      </w:r>
      <w:bookmarkEnd w:id="16"/>
      <w:r>
        <w:rPr>
          <w:rFonts w:eastAsia="SimSun"/>
        </w:rPr>
        <w:t xml:space="preserve"> </w:t>
      </w:r>
    </w:p>
    <w:p w:rsidR="009E7734" w:rsidRDefault="009E7734" w:rsidP="009E7734">
      <w:pPr>
        <w:pStyle w:val="3"/>
      </w:pPr>
      <w:bookmarkStart w:id="17" w:name="_Toc137677400"/>
      <w:r>
        <w:t>6.1.1 Выбор СУБД</w:t>
      </w:r>
      <w:bookmarkEnd w:id="17"/>
    </w:p>
    <w:p w:rsidR="009E7734" w:rsidRPr="00CF238B" w:rsidRDefault="009E7734" w:rsidP="009E7734">
      <w:pPr>
        <w:rPr>
          <w:rFonts w:eastAsia="SimSun"/>
          <w:lang w:val="x-none" w:eastAsia="x-none"/>
        </w:rPr>
      </w:pPr>
    </w:p>
    <w:p w:rsidR="009E7734" w:rsidRDefault="009E7734" w:rsidP="009E7734">
      <w:r>
        <w:t xml:space="preserve">Для данного программного обеспечения была выбрана реляционная база данных </w:t>
      </w:r>
      <w:r>
        <w:rPr>
          <w:lang w:val="en-US"/>
        </w:rPr>
        <w:t>MS</w:t>
      </w:r>
      <w:r w:rsidRPr="00367A77">
        <w:t xml:space="preserve"> </w:t>
      </w:r>
      <w:r>
        <w:rPr>
          <w:lang w:val="en-US"/>
        </w:rPr>
        <w:t>SQL</w:t>
      </w:r>
      <w:r w:rsidRPr="00367A77">
        <w:t xml:space="preserve"> </w:t>
      </w:r>
      <w:r>
        <w:rPr>
          <w:lang w:val="en-US"/>
        </w:rPr>
        <w:t>Server</w:t>
      </w:r>
      <w:r>
        <w:t xml:space="preserve">, так как она лучшим образом справляется с большим нагрузками трафика, имеет множество дополнительных средств, таких как системы интеграции и аналитики, а </w:t>
      </w:r>
      <w:r>
        <w:t>также</w:t>
      </w:r>
      <w:r>
        <w:t xml:space="preserve"> службы отчетов. </w:t>
      </w:r>
    </w:p>
    <w:p w:rsidR="009E7734" w:rsidRDefault="009E7734" w:rsidP="009E7734">
      <w:bookmarkStart w:id="18" w:name="_GoBack"/>
      <w:bookmarkEnd w:id="18"/>
      <w:r>
        <w:t>Помимо этого,</w:t>
      </w:r>
      <w:r>
        <w:t xml:space="preserve"> для реализации веб-приложения, была включена реляционная база данных </w:t>
      </w:r>
      <w:r>
        <w:rPr>
          <w:lang w:val="en-US"/>
        </w:rPr>
        <w:t>MS</w:t>
      </w:r>
      <w:r w:rsidRPr="00CC22E9">
        <w:t xml:space="preserve"> </w:t>
      </w:r>
      <w:r>
        <w:rPr>
          <w:lang w:val="en-US"/>
        </w:rPr>
        <w:t>SQL</w:t>
      </w:r>
      <w:r>
        <w:t xml:space="preserve">, так как она имеет простоту использования, гибкость и высокий уровень безопасности. </w:t>
      </w:r>
    </w:p>
    <w:p w:rsidR="009E7734" w:rsidRPr="00F078C9" w:rsidRDefault="009E7734" w:rsidP="009E7734">
      <w:r>
        <w:t xml:space="preserve">В </w:t>
      </w:r>
      <w:r>
        <w:rPr>
          <w:lang w:val="en-US"/>
        </w:rPr>
        <w:t>MS</w:t>
      </w:r>
      <w:r w:rsidRPr="00367A77">
        <w:t xml:space="preserve"> </w:t>
      </w:r>
      <w:r>
        <w:rPr>
          <w:lang w:val="en-US"/>
        </w:rPr>
        <w:t>SQL</w:t>
      </w:r>
      <w:r w:rsidRPr="00367A77">
        <w:t xml:space="preserve"> </w:t>
      </w:r>
      <w:r>
        <w:rPr>
          <w:lang w:val="en-US"/>
        </w:rPr>
        <w:t>Server</w:t>
      </w:r>
      <w:r w:rsidRPr="00950201">
        <w:t xml:space="preserve"> </w:t>
      </w:r>
      <w:r>
        <w:t>происходит быстрое подключение к среде разработки, а также присутствует удобный интерфейс для работы с базой данных [4</w:t>
      </w:r>
      <w:r w:rsidRPr="00DB17E6">
        <w:t>]</w:t>
      </w:r>
      <w:r>
        <w:t xml:space="preserve">. </w:t>
      </w:r>
    </w:p>
    <w:p w:rsidR="009E7734" w:rsidRDefault="009E7734" w:rsidP="009E7734">
      <w:pPr>
        <w:pStyle w:val="a4"/>
      </w:pPr>
    </w:p>
    <w:p w:rsidR="009E7734" w:rsidRDefault="009E7734" w:rsidP="009E7734">
      <w:pPr>
        <w:pStyle w:val="3"/>
      </w:pPr>
      <w:bookmarkStart w:id="19" w:name="_Toc137498612"/>
      <w:bookmarkStart w:id="20" w:name="_Toc137677401"/>
      <w:r>
        <w:t>6.1.2 Построение концептуальной модели базы данных</w:t>
      </w:r>
      <w:bookmarkEnd w:id="19"/>
      <w:bookmarkEnd w:id="20"/>
      <w:r>
        <w:t xml:space="preserve"> </w:t>
      </w:r>
    </w:p>
    <w:p w:rsidR="009E7734" w:rsidRDefault="009E7734" w:rsidP="009E7734">
      <w:pPr>
        <w:pStyle w:val="a4"/>
        <w:ind w:firstLine="851"/>
      </w:pPr>
    </w:p>
    <w:p w:rsidR="009E7734" w:rsidRDefault="009E7734" w:rsidP="009E7734">
      <w:r>
        <w:t>Для построения концептуальной модели необходимо описать сущности базы данных.</w:t>
      </w:r>
    </w:p>
    <w:p w:rsidR="009E7734" w:rsidRDefault="009E7734" w:rsidP="009E7734">
      <w:r>
        <w:t xml:space="preserve">1. Агент – сущность описывает администратора, который вносит данные сотрудников, заключает договора, изменяет и удаляет информацию о путевках. </w:t>
      </w:r>
    </w:p>
    <w:p w:rsidR="009E7734" w:rsidRDefault="009E7734" w:rsidP="009E7734">
      <w:r>
        <w:t>2. Клиент – сущность описывает участника профсоюза предприятия.</w:t>
      </w:r>
    </w:p>
    <w:p w:rsidR="009E7734" w:rsidRDefault="009E7734" w:rsidP="009E7734">
      <w:r>
        <w:t xml:space="preserve">3. Договор – заключается между сотрудником предприятия и предприятием. </w:t>
      </w:r>
    </w:p>
    <w:p w:rsidR="009E7734" w:rsidRDefault="009E7734" w:rsidP="009E7734">
      <w:r>
        <w:t>4. Выплата (за услуги) – происходит после заключения договора.</w:t>
      </w:r>
    </w:p>
    <w:p w:rsidR="009E7734" w:rsidRDefault="009E7734" w:rsidP="009E7734">
      <w:r>
        <w:t xml:space="preserve">5. Путевка – позволяет сотруднику отправиться в нужное ему место. </w:t>
      </w:r>
    </w:p>
    <w:p w:rsidR="009E7734" w:rsidRDefault="009E7734" w:rsidP="009E7734">
      <w:r>
        <w:t xml:space="preserve">6. Отчет – информация, составленная после окончания года, месяца или по требованию. </w:t>
      </w:r>
    </w:p>
    <w:p w:rsidR="009E7734" w:rsidRDefault="009E7734" w:rsidP="009E7734">
      <w:r>
        <w:t>7. Документ – информация в электронном формате, составленная администратором.</w:t>
      </w:r>
    </w:p>
    <w:p w:rsidR="009E7734" w:rsidRDefault="009E7734" w:rsidP="009E7734">
      <w:r>
        <w:lastRenderedPageBreak/>
        <w:t>8. Сообщение заявки – информация, необходимая для вступления в профсоюз.</w:t>
      </w:r>
    </w:p>
    <w:p w:rsidR="009E7734" w:rsidRDefault="009E7734" w:rsidP="009E7734">
      <w:r>
        <w:t>9. Сообщение чат – информация, необходимая для ведения чата.</w:t>
      </w:r>
    </w:p>
    <w:p w:rsidR="009E7734" w:rsidRDefault="009E7734" w:rsidP="009E7734">
      <w:r>
        <w:t>10. Сообщение бронь – информация, необходимая для регистрации путевки через веб-приложение.</w:t>
      </w:r>
    </w:p>
    <w:p w:rsidR="009E7734" w:rsidRPr="00EB1393" w:rsidRDefault="009E7734" w:rsidP="009E7734">
      <w:r>
        <w:t>11. Новости – позволяет специалисту загружать новости.</w:t>
      </w:r>
    </w:p>
    <w:p w:rsidR="009E7734" w:rsidRDefault="009E7734" w:rsidP="009E7734">
      <w:r>
        <w:t>Учитывая сущности, описанные выше, построена концептуальная модель базы данных</w:t>
      </w:r>
      <w:r w:rsidRPr="0011595C">
        <w:t xml:space="preserve">, </w:t>
      </w:r>
      <w:r>
        <w:t xml:space="preserve">где отношения представлены </w:t>
      </w:r>
      <w:proofErr w:type="gramStart"/>
      <w:r>
        <w:t>1:</w:t>
      </w:r>
      <w:r>
        <w:rPr>
          <w:lang w:val="en-US"/>
        </w:rPr>
        <w:t>N</w:t>
      </w:r>
      <w:proofErr w:type="gramEnd"/>
      <w:r>
        <w:t xml:space="preserve"> (рисунок </w:t>
      </w:r>
      <w:r w:rsidRPr="00201998">
        <w:t>6</w:t>
      </w:r>
      <w:r>
        <w:t xml:space="preserve">.1): </w:t>
      </w:r>
    </w:p>
    <w:p w:rsidR="009E7734" w:rsidRDefault="009E7734" w:rsidP="009E7734"/>
    <w:p w:rsidR="009E7734" w:rsidRDefault="009E7734" w:rsidP="009E7734">
      <w:pPr>
        <w:pStyle w:val="a4"/>
      </w:pPr>
      <w:r w:rsidRPr="001D1A1A">
        <w:rPr>
          <w:noProof/>
          <w:lang w:eastAsia="ru-RU"/>
        </w:rPr>
        <w:drawing>
          <wp:inline distT="0" distB="0" distL="0" distR="0" wp14:anchorId="12E958DE" wp14:editId="1D02E9D5">
            <wp:extent cx="5739130" cy="5728854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0957" cy="583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34" w:rsidRDefault="009E7734" w:rsidP="009E7734">
      <w:pPr>
        <w:pStyle w:val="a4"/>
      </w:pPr>
      <w:r w:rsidRPr="007728EB">
        <w:t>Рисунок 6.1 – Концептуальная модель базы данных</w:t>
      </w:r>
    </w:p>
    <w:p w:rsidR="009E7734" w:rsidRDefault="009E7734" w:rsidP="009E7734">
      <w:pPr>
        <w:pStyle w:val="a4"/>
      </w:pPr>
    </w:p>
    <w:p w:rsidR="009E7734" w:rsidRDefault="009E7734" w:rsidP="009E7734">
      <w:pPr>
        <w:pStyle w:val="2"/>
        <w:rPr>
          <w:rFonts w:eastAsia="SimSun"/>
        </w:rPr>
      </w:pPr>
      <w:bookmarkStart w:id="21" w:name="_Toc130043079"/>
      <w:bookmarkStart w:id="22" w:name="_Toc137677402"/>
      <w:r>
        <w:rPr>
          <w:rFonts w:eastAsia="SimSun"/>
        </w:rPr>
        <w:lastRenderedPageBreak/>
        <w:t>6.</w:t>
      </w:r>
      <w:r>
        <w:rPr>
          <w:rFonts w:eastAsia="SimSun"/>
          <w:lang w:val="ru-RU"/>
        </w:rPr>
        <w:t>2</w:t>
      </w:r>
      <w:r>
        <w:rPr>
          <w:rFonts w:eastAsia="SimSun"/>
        </w:rPr>
        <w:t xml:space="preserve"> </w:t>
      </w:r>
      <w:r>
        <w:rPr>
          <w:rFonts w:eastAsia="SimSun"/>
          <w:lang w:val="ru-RU"/>
        </w:rPr>
        <w:t>Проектирование</w:t>
      </w:r>
      <w:r>
        <w:rPr>
          <w:rFonts w:eastAsia="SimSun"/>
        </w:rPr>
        <w:t xml:space="preserve"> </w:t>
      </w:r>
      <w:r>
        <w:rPr>
          <w:rFonts w:eastAsia="SimSun"/>
          <w:lang w:val="ru-RU"/>
        </w:rPr>
        <w:t xml:space="preserve">диаграмм </w:t>
      </w:r>
      <w:r>
        <w:rPr>
          <w:rFonts w:eastAsia="SimSun"/>
        </w:rPr>
        <w:t>ПО</w:t>
      </w:r>
      <w:bookmarkEnd w:id="21"/>
      <w:bookmarkEnd w:id="22"/>
    </w:p>
    <w:p w:rsidR="009E7734" w:rsidRPr="0096001F" w:rsidRDefault="009E7734" w:rsidP="009E7734">
      <w:pPr>
        <w:rPr>
          <w:lang w:val="x-none" w:eastAsia="x-none"/>
        </w:rPr>
      </w:pPr>
    </w:p>
    <w:p w:rsidR="009E7734" w:rsidRDefault="009E7734" w:rsidP="009E7734">
      <w:r>
        <w:t xml:space="preserve">Диаграмма последовательности описывает последовательность действий, необходимых администратору для работы с программным обеспечением и пользователю для просмотра новостей, загрузки документов и оформления путевки. </w:t>
      </w:r>
    </w:p>
    <w:p w:rsidR="009E7734" w:rsidRDefault="009E7734" w:rsidP="009E7734">
      <w:r>
        <w:t>Администратор взаимодействует с несколькими формами, а именно с формой входа, основной страницей, регистрации пользователей, новостей, сообщений, документов, бронирования (рисунок 6.2).</w:t>
      </w:r>
    </w:p>
    <w:p w:rsidR="009E7734" w:rsidRDefault="009E7734" w:rsidP="009E7734">
      <w:pPr>
        <w:ind w:firstLine="0"/>
        <w:jc w:val="center"/>
      </w:pPr>
    </w:p>
    <w:p w:rsidR="009E7734" w:rsidRDefault="009E7734" w:rsidP="009E7734">
      <w:pPr>
        <w:ind w:firstLine="0"/>
        <w:jc w:val="center"/>
      </w:pPr>
      <w:r w:rsidRPr="008B71C4">
        <w:rPr>
          <w:noProof/>
        </w:rPr>
        <w:drawing>
          <wp:inline distT="0" distB="0" distL="0" distR="0" wp14:anchorId="13D1582A" wp14:editId="612FF72E">
            <wp:extent cx="5939880" cy="327660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043"/>
                    <a:stretch/>
                  </pic:blipFill>
                  <pic:spPr bwMode="auto">
                    <a:xfrm>
                      <a:off x="0" y="0"/>
                      <a:ext cx="593988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734" w:rsidRDefault="009E7734" w:rsidP="009E7734">
      <w:pPr>
        <w:ind w:firstLine="0"/>
        <w:jc w:val="center"/>
      </w:pPr>
      <w:r>
        <w:t>Рисунок 6.2 – Диаграмма последовательности для администратора</w:t>
      </w:r>
    </w:p>
    <w:p w:rsidR="009E7734" w:rsidRDefault="009E7734" w:rsidP="009E7734"/>
    <w:p w:rsidR="009E7734" w:rsidRDefault="009E7734" w:rsidP="009E7734">
      <w:r>
        <w:t xml:space="preserve">Диаграмма последовательности для пользователя описывает последовательность действий, необходимых пользователю для работы с программным обеспечением для просмотра новостей, документов и оформления путевок и отправки сообщений. </w:t>
      </w:r>
    </w:p>
    <w:p w:rsidR="009E7734" w:rsidRDefault="009E7734" w:rsidP="009E7734">
      <w:r>
        <w:t>Пользователь взаимодействует с несколькими формами, а именно с формой входа, основной страницей, регистрации пользователей, новостей, сообщений, документов, бронирования (рисунок 6.3).</w:t>
      </w:r>
    </w:p>
    <w:p w:rsidR="009E7734" w:rsidRDefault="009E7734" w:rsidP="009E7734">
      <w:pPr>
        <w:ind w:firstLine="0"/>
        <w:jc w:val="center"/>
      </w:pPr>
      <w:r w:rsidRPr="00E56D00">
        <w:rPr>
          <w:noProof/>
        </w:rPr>
        <w:lastRenderedPageBreak/>
        <w:drawing>
          <wp:inline distT="0" distB="0" distL="0" distR="0" wp14:anchorId="082A9B32" wp14:editId="65908DD3">
            <wp:extent cx="5889625" cy="370609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98" cy="37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34" w:rsidRDefault="009E7734" w:rsidP="009E7734">
      <w:pPr>
        <w:ind w:firstLine="0"/>
        <w:jc w:val="center"/>
      </w:pPr>
      <w:r>
        <w:t>Рисунок 6.3 – Диаграмма последовательности для пользователя</w:t>
      </w:r>
    </w:p>
    <w:p w:rsidR="009E7734" w:rsidRDefault="009E7734" w:rsidP="009E7734"/>
    <w:p w:rsidR="009E7734" w:rsidRDefault="009E7734" w:rsidP="009E7734">
      <w:pPr>
        <w:pStyle w:val="a4"/>
        <w:ind w:firstLine="851"/>
        <w:jc w:val="both"/>
      </w:pPr>
      <w:r>
        <w:t>Диаграмма вариантов использования отражает возможности системы для пользователя (рисунок 6.4).</w:t>
      </w:r>
    </w:p>
    <w:p w:rsidR="009E7734" w:rsidRDefault="009E7734" w:rsidP="009E7734">
      <w:pPr>
        <w:pStyle w:val="a4"/>
      </w:pPr>
    </w:p>
    <w:p w:rsidR="009E7734" w:rsidRDefault="009E7734" w:rsidP="009E7734">
      <w:pPr>
        <w:pStyle w:val="a4"/>
      </w:pPr>
      <w:r w:rsidRPr="00B60021">
        <w:rPr>
          <w:noProof/>
          <w:lang w:eastAsia="ru-RU"/>
        </w:rPr>
        <w:drawing>
          <wp:inline distT="0" distB="0" distL="0" distR="0" wp14:anchorId="759DCE7C" wp14:editId="42076E65">
            <wp:extent cx="5798185" cy="337358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4103" cy="342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34" w:rsidRPr="00EE724E" w:rsidRDefault="009E7734" w:rsidP="009E7734">
      <w:pPr>
        <w:pStyle w:val="a4"/>
      </w:pPr>
      <w:r>
        <w:t>Рисунок 6.4 – Диаграмма</w:t>
      </w:r>
      <w:r w:rsidRPr="00CF1BC4">
        <w:t xml:space="preserve"> </w:t>
      </w:r>
      <w:r>
        <w:t>вариантов использования пользователя</w:t>
      </w:r>
    </w:p>
    <w:p w:rsidR="009E7734" w:rsidRDefault="009E7734" w:rsidP="009E7734">
      <w:r>
        <w:lastRenderedPageBreak/>
        <w:t xml:space="preserve">Диаграмма вариантов использования администратора отражает возможности системы для администратора, основные из которых работа с данными сотрудников, путевки, специалистов, сообщений, новостей, заключение договоров, составление отчета, регистрация путевки в системе (рисунок 6.5). </w:t>
      </w:r>
    </w:p>
    <w:p w:rsidR="009E7734" w:rsidRPr="00611A9E" w:rsidRDefault="009E7734" w:rsidP="009E7734"/>
    <w:p w:rsidR="009E7734" w:rsidRDefault="009E7734" w:rsidP="009E7734">
      <w:pPr>
        <w:pStyle w:val="a4"/>
      </w:pPr>
      <w:r w:rsidRPr="00FE7201">
        <w:rPr>
          <w:noProof/>
          <w:lang w:eastAsia="ru-RU"/>
        </w:rPr>
        <w:drawing>
          <wp:inline distT="0" distB="0" distL="0" distR="0" wp14:anchorId="32230291" wp14:editId="04264168">
            <wp:extent cx="5783199" cy="6837218"/>
            <wp:effectExtent l="0" t="0" r="825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467" cy="700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34" w:rsidRDefault="009E7734" w:rsidP="009E7734">
      <w:pPr>
        <w:pStyle w:val="a4"/>
      </w:pPr>
      <w:r>
        <w:t>Рисунок 6.5 – Диаграмма вариантов использования администратора</w:t>
      </w:r>
    </w:p>
    <w:p w:rsidR="009E7734" w:rsidRDefault="009E7734" w:rsidP="009E7734">
      <w:r>
        <w:lastRenderedPageBreak/>
        <w:t>Для построения диаграммы кооперации, были выделены основные модули.</w:t>
      </w:r>
    </w:p>
    <w:p w:rsidR="009E7734" w:rsidRDefault="009E7734" w:rsidP="009E7734">
      <w:r>
        <w:t>Модуль выгрузки данных: выгрузка сформированных данных по клиентам, путевкам, выгрузка сформированных данных по договору и выгрузка сформированных статистических данных;</w:t>
      </w:r>
    </w:p>
    <w:p w:rsidR="009E7734" w:rsidRDefault="009E7734" w:rsidP="009E7734">
      <w:r>
        <w:t>Модуль работы с данными: оформления, изменения или удаления клиентов, путевок, сообщений, новостей, документов.</w:t>
      </w:r>
    </w:p>
    <w:p w:rsidR="009E7734" w:rsidRDefault="009E7734" w:rsidP="009E7734">
      <w:r>
        <w:t>Модуль формирования отчетов: формирование отчетов по сделанным за определенный период времени договоров, формирование отчетов по работе агентов и формирование отчетов по встроенным данным статистики.</w:t>
      </w:r>
    </w:p>
    <w:p w:rsidR="009E7734" w:rsidRDefault="009E7734" w:rsidP="009E7734">
      <w:r>
        <w:t>Модуль заключения договоров: заключение договоров, используя данные введенные агентом, добавление в данные клиента новой информации, изменение данных в договоре и удаление договора.</w:t>
      </w:r>
    </w:p>
    <w:p w:rsidR="009E7734" w:rsidRDefault="009E7734" w:rsidP="009E7734">
      <w:pPr>
        <w:ind w:firstLine="708"/>
      </w:pPr>
      <w:r>
        <w:t>Общее отображение диаграммы кооперации (рисунок 6.6):</w:t>
      </w:r>
    </w:p>
    <w:p w:rsidR="009E7734" w:rsidRDefault="009E7734" w:rsidP="009E7734">
      <w:pPr>
        <w:ind w:firstLine="708"/>
      </w:pPr>
    </w:p>
    <w:p w:rsidR="009E7734" w:rsidRDefault="009E7734" w:rsidP="009E7734">
      <w:pPr>
        <w:pStyle w:val="a4"/>
      </w:pPr>
      <w:r w:rsidRPr="004128B8">
        <w:rPr>
          <w:noProof/>
          <w:lang w:eastAsia="ru-RU"/>
        </w:rPr>
        <w:drawing>
          <wp:inline distT="0" distB="0" distL="0" distR="0" wp14:anchorId="4AA7E642" wp14:editId="263943A6">
            <wp:extent cx="5831205" cy="414943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3309" cy="420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34" w:rsidRDefault="009E7734" w:rsidP="009E7734">
      <w:pPr>
        <w:pStyle w:val="a4"/>
      </w:pPr>
      <w:r>
        <w:t>Рисунок 6.6 – Диаграмма кооперации</w:t>
      </w:r>
    </w:p>
    <w:p w:rsidR="009E7734" w:rsidRDefault="009E7734" w:rsidP="009E7734">
      <w:r>
        <w:lastRenderedPageBreak/>
        <w:t xml:space="preserve">Диаграмма состояний отражает то, в каких состояниях может находится объект договор путевок, который регистрирует администратор (рисунок 6.7). </w:t>
      </w:r>
    </w:p>
    <w:p w:rsidR="009E7734" w:rsidRDefault="009E7734" w:rsidP="009E7734"/>
    <w:p w:rsidR="009E7734" w:rsidRDefault="009E7734" w:rsidP="009E7734">
      <w:pPr>
        <w:ind w:firstLine="0"/>
        <w:jc w:val="center"/>
      </w:pPr>
      <w:r w:rsidRPr="0062122B">
        <w:rPr>
          <w:noProof/>
        </w:rPr>
        <w:drawing>
          <wp:inline distT="0" distB="0" distL="0" distR="0" wp14:anchorId="7DE510B1" wp14:editId="57BE4AE3">
            <wp:extent cx="5803900" cy="6989618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0157" cy="706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34" w:rsidRDefault="009E7734" w:rsidP="009E7734">
      <w:pPr>
        <w:pStyle w:val="a4"/>
      </w:pPr>
      <w:r>
        <w:t>Рисунок 6.7 – Диаграмма состояний для администратора</w:t>
      </w:r>
    </w:p>
    <w:p w:rsidR="009E7734" w:rsidRDefault="009E7734" w:rsidP="009E7734"/>
    <w:p w:rsidR="009E7734" w:rsidRDefault="009E7734" w:rsidP="009E7734">
      <w:r>
        <w:lastRenderedPageBreak/>
        <w:t xml:space="preserve">Диаграмма состояний отражает то, в каких состояниях может находится объект пользователь, который оформляет путевку (рисунок 6.8). </w:t>
      </w:r>
    </w:p>
    <w:p w:rsidR="009E7734" w:rsidRDefault="009E7734" w:rsidP="009E7734">
      <w:pPr>
        <w:pStyle w:val="a4"/>
      </w:pPr>
      <w:r w:rsidRPr="0062122B">
        <w:rPr>
          <w:noProof/>
          <w:lang w:eastAsia="ru-RU"/>
        </w:rPr>
        <w:drawing>
          <wp:inline distT="0" distB="0" distL="0" distR="0" wp14:anchorId="3A4BD895" wp14:editId="0AC0981C">
            <wp:extent cx="5155497" cy="3844636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500" t="7337"/>
                    <a:stretch/>
                  </pic:blipFill>
                  <pic:spPr bwMode="auto">
                    <a:xfrm>
                      <a:off x="0" y="0"/>
                      <a:ext cx="5434236" cy="4052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734" w:rsidRDefault="009E7734" w:rsidP="009E7734">
      <w:pPr>
        <w:pStyle w:val="a4"/>
      </w:pPr>
      <w:r>
        <w:t>Рисунок 6.8 – Диаграмма состояний для пользователя</w:t>
      </w:r>
    </w:p>
    <w:p w:rsidR="009E7734" w:rsidRPr="00265A2E" w:rsidRDefault="009E7734" w:rsidP="009E7734">
      <w:pPr>
        <w:pStyle w:val="a4"/>
      </w:pPr>
    </w:p>
    <w:p w:rsidR="009E7734" w:rsidRDefault="009E7734" w:rsidP="009E7734">
      <w:pPr>
        <w:pStyle w:val="2"/>
        <w:rPr>
          <w:rFonts w:eastAsia="SimSun"/>
        </w:rPr>
      </w:pPr>
      <w:bookmarkStart w:id="23" w:name="_Toc137677403"/>
      <w:r>
        <w:rPr>
          <w:rFonts w:eastAsia="SimSun"/>
        </w:rPr>
        <w:t>6.</w:t>
      </w:r>
      <w:r>
        <w:rPr>
          <w:rFonts w:eastAsia="SimSun"/>
          <w:lang w:val="ru-RU"/>
        </w:rPr>
        <w:t>3</w:t>
      </w:r>
      <w:r>
        <w:rPr>
          <w:rFonts w:eastAsia="SimSun"/>
        </w:rPr>
        <w:t xml:space="preserve"> </w:t>
      </w:r>
      <w:r>
        <w:rPr>
          <w:rFonts w:eastAsia="SimSun"/>
          <w:lang w:val="ru-RU"/>
        </w:rPr>
        <w:t>Проектирование</w:t>
      </w:r>
      <w:r>
        <w:rPr>
          <w:rFonts w:eastAsia="SimSun"/>
        </w:rPr>
        <w:t xml:space="preserve"> меню приложения</w:t>
      </w:r>
      <w:bookmarkEnd w:id="23"/>
    </w:p>
    <w:p w:rsidR="009E7734" w:rsidRPr="003B474C" w:rsidRDefault="009E7734" w:rsidP="009E7734">
      <w:pPr>
        <w:rPr>
          <w:rFonts w:eastAsia="SimSun"/>
          <w:lang w:val="x-none" w:eastAsia="x-none"/>
        </w:rPr>
      </w:pPr>
    </w:p>
    <w:p w:rsidR="009E7734" w:rsidRDefault="009E7734" w:rsidP="009E7734">
      <w:r>
        <w:t>В качестве меню приложения выступает главная форма приложения с элементами управления «</w:t>
      </w:r>
      <w:proofErr w:type="spellStart"/>
      <w:r>
        <w:t>Button</w:t>
      </w:r>
      <w:proofErr w:type="spellEnd"/>
      <w:r>
        <w:t xml:space="preserve">», нажатие на которые может перенаправить пользователя системой, на форму которая выполняет необходимые функции. </w:t>
      </w:r>
    </w:p>
    <w:p w:rsidR="009E7734" w:rsidRDefault="009E7734" w:rsidP="009E7734">
      <w:r>
        <w:t>Схема меню пользователя, берет начало с окна меню пользователя и далее переход к информации, бронированию, чату профсоюза, новостям и документам. Для формы информация есть функции просмотра данных. Для документов просмотр и загрузка. У формы новостей функция просмотра. Чат профсоюза определяется функциями просмотра и добавления.</w:t>
      </w:r>
    </w:p>
    <w:p w:rsidR="009E7734" w:rsidRDefault="009E7734" w:rsidP="009E7734">
      <w:r>
        <w:t>Форма бронирования содержит функции добавления бронирования (рисунок 6.9).</w:t>
      </w:r>
    </w:p>
    <w:p w:rsidR="009E7734" w:rsidRDefault="009E7734" w:rsidP="009E7734">
      <w:pPr>
        <w:jc w:val="center"/>
      </w:pPr>
    </w:p>
    <w:p w:rsidR="009E7734" w:rsidRDefault="009E7734" w:rsidP="009E7734">
      <w:pPr>
        <w:ind w:firstLine="0"/>
        <w:jc w:val="center"/>
      </w:pPr>
      <w:r w:rsidRPr="00010A08">
        <w:rPr>
          <w:noProof/>
        </w:rPr>
        <w:lastRenderedPageBreak/>
        <w:drawing>
          <wp:inline distT="0" distB="0" distL="0" distR="0" wp14:anchorId="199824B2" wp14:editId="7CC46ED1">
            <wp:extent cx="5692465" cy="2701637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1443" cy="282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34" w:rsidRDefault="009E7734" w:rsidP="009E7734">
      <w:pPr>
        <w:jc w:val="center"/>
      </w:pPr>
      <w:r>
        <w:t>Рисунок 6.9 – Меню пользователя</w:t>
      </w:r>
    </w:p>
    <w:p w:rsidR="009E7734" w:rsidRDefault="009E7734" w:rsidP="009E7734">
      <w:pPr>
        <w:jc w:val="center"/>
      </w:pPr>
    </w:p>
    <w:p w:rsidR="009E7734" w:rsidRDefault="009E7734" w:rsidP="009E7734">
      <w:r>
        <w:t>Схема меню приложения администратора где вход в программу начинается с меню администратора (рисунок 6.10).</w:t>
      </w:r>
    </w:p>
    <w:p w:rsidR="009E7734" w:rsidRDefault="009E7734" w:rsidP="009E7734"/>
    <w:p w:rsidR="009E7734" w:rsidRDefault="009E7734" w:rsidP="009E7734">
      <w:pPr>
        <w:ind w:firstLine="0"/>
        <w:jc w:val="center"/>
      </w:pPr>
      <w:r w:rsidRPr="00D378F0">
        <w:rPr>
          <w:noProof/>
        </w:rPr>
        <w:drawing>
          <wp:inline distT="0" distB="0" distL="0" distR="0" wp14:anchorId="16DC43EF" wp14:editId="1B26F2FB">
            <wp:extent cx="5936169" cy="4336473"/>
            <wp:effectExtent l="0" t="0" r="7620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949" cy="438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D3" w:rsidRDefault="009E7734" w:rsidP="009E7734">
      <w:pPr>
        <w:jc w:val="center"/>
      </w:pPr>
      <w:r>
        <w:t>Рисунок 6.10 – Меню администратора</w:t>
      </w:r>
    </w:p>
    <w:sectPr w:rsidR="00CC2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D268CC6"/>
    <w:multiLevelType w:val="singleLevel"/>
    <w:tmpl w:val="1478C3BE"/>
    <w:lvl w:ilvl="0">
      <w:start w:val="1"/>
      <w:numFmt w:val="bullet"/>
      <w:pStyle w:val="a"/>
      <w:lvlText w:val="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9D"/>
    <w:rsid w:val="0025679D"/>
    <w:rsid w:val="009E7734"/>
    <w:rsid w:val="00CC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0D5E"/>
  <w15:chartTrackingRefBased/>
  <w15:docId w15:val="{D24BC005-5217-4671-95C4-B3FDFBCE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E773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autoRedefine/>
    <w:qFormat/>
    <w:rsid w:val="009E7734"/>
    <w:pPr>
      <w:keepNext/>
      <w:pageBreakBefore/>
      <w:jc w:val="left"/>
      <w:outlineLvl w:val="0"/>
    </w:pPr>
    <w:rPr>
      <w:rFonts w:asciiTheme="majorHAnsi" w:eastAsia="SimSun" w:hAnsiTheme="majorHAnsi" w:cs="Courier New"/>
      <w:b/>
      <w:sz w:val="32"/>
      <w:szCs w:val="24"/>
      <w:lang w:val="en-US" w:eastAsia="x-none"/>
    </w:rPr>
  </w:style>
  <w:style w:type="paragraph" w:styleId="2">
    <w:name w:val="heading 2"/>
    <w:basedOn w:val="a0"/>
    <w:next w:val="a0"/>
    <w:link w:val="20"/>
    <w:autoRedefine/>
    <w:uiPriority w:val="9"/>
    <w:qFormat/>
    <w:rsid w:val="009E7734"/>
    <w:pPr>
      <w:keepNext/>
      <w:tabs>
        <w:tab w:val="left" w:pos="9356"/>
        <w:tab w:val="left" w:pos="9498"/>
      </w:tabs>
      <w:outlineLvl w:val="1"/>
    </w:pPr>
    <w:rPr>
      <w:b/>
      <w:lang w:val="x-none" w:eastAsia="x-none"/>
    </w:rPr>
  </w:style>
  <w:style w:type="paragraph" w:styleId="3">
    <w:name w:val="heading 3"/>
    <w:basedOn w:val="a0"/>
    <w:next w:val="a0"/>
    <w:link w:val="30"/>
    <w:autoRedefine/>
    <w:uiPriority w:val="9"/>
    <w:qFormat/>
    <w:rsid w:val="009E7734"/>
    <w:pPr>
      <w:keepNext/>
      <w:keepLines/>
      <w:tabs>
        <w:tab w:val="left" w:pos="993"/>
      </w:tabs>
      <w:jc w:val="left"/>
      <w:outlineLvl w:val="2"/>
    </w:pPr>
    <w:rPr>
      <w:rFonts w:eastAsia="Calibri"/>
      <w:b/>
      <w:bCs/>
      <w:szCs w:val="28"/>
      <w:lang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E7734"/>
    <w:rPr>
      <w:rFonts w:asciiTheme="majorHAnsi" w:eastAsia="SimSun" w:hAnsiTheme="majorHAnsi" w:cs="Courier New"/>
      <w:b/>
      <w:sz w:val="32"/>
      <w:szCs w:val="24"/>
      <w:lang w:val="en-US" w:eastAsia="x-none"/>
    </w:rPr>
  </w:style>
  <w:style w:type="character" w:customStyle="1" w:styleId="20">
    <w:name w:val="Заголовок 2 Знак"/>
    <w:basedOn w:val="a1"/>
    <w:link w:val="2"/>
    <w:uiPriority w:val="9"/>
    <w:qFormat/>
    <w:rsid w:val="009E7734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9E7734"/>
    <w:rPr>
      <w:rFonts w:ascii="Times New Roman" w:eastAsia="Calibri" w:hAnsi="Times New Roman" w:cs="Times New Roman"/>
      <w:b/>
      <w:bCs/>
      <w:sz w:val="28"/>
      <w:szCs w:val="28"/>
      <w:lang w:eastAsia="x-none"/>
    </w:rPr>
  </w:style>
  <w:style w:type="paragraph" w:customStyle="1" w:styleId="a">
    <w:name w:val="Перечисление"/>
    <w:basedOn w:val="a0"/>
    <w:qFormat/>
    <w:rsid w:val="009E7734"/>
    <w:pPr>
      <w:numPr>
        <w:numId w:val="1"/>
      </w:numPr>
      <w:tabs>
        <w:tab w:val="left" w:pos="1134"/>
      </w:tabs>
      <w:ind w:left="0" w:firstLine="851"/>
    </w:pPr>
    <w:rPr>
      <w:rFonts w:eastAsia="Calibri"/>
      <w:szCs w:val="28"/>
      <w:lang w:eastAsia="en-US"/>
    </w:rPr>
  </w:style>
  <w:style w:type="paragraph" w:customStyle="1" w:styleId="a4">
    <w:name w:val="рисунок"/>
    <w:basedOn w:val="a"/>
    <w:link w:val="a5"/>
    <w:qFormat/>
    <w:rsid w:val="009E7734"/>
    <w:pPr>
      <w:numPr>
        <w:numId w:val="0"/>
      </w:numPr>
      <w:tabs>
        <w:tab w:val="clear" w:pos="1134"/>
        <w:tab w:val="left" w:pos="0"/>
      </w:tabs>
      <w:contextualSpacing/>
      <w:jc w:val="center"/>
    </w:pPr>
    <w:rPr>
      <w:rFonts w:eastAsiaTheme="minorHAnsi" w:cstheme="minorBidi"/>
    </w:rPr>
  </w:style>
  <w:style w:type="character" w:customStyle="1" w:styleId="a5">
    <w:name w:val="рисунок Знак"/>
    <w:basedOn w:val="a1"/>
    <w:link w:val="a4"/>
    <w:rsid w:val="009E7734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AE162-B87C-48AF-B960-E67A38649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2078</Words>
  <Characters>11845</Characters>
  <Application>Microsoft Office Word</Application>
  <DocSecurity>0</DocSecurity>
  <Lines>98</Lines>
  <Paragraphs>27</Paragraphs>
  <ScaleCrop>false</ScaleCrop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</cp:revision>
  <dcterms:created xsi:type="dcterms:W3CDTF">2023-07-14T16:09:00Z</dcterms:created>
  <dcterms:modified xsi:type="dcterms:W3CDTF">2023-07-14T16:12:00Z</dcterms:modified>
</cp:coreProperties>
</file>