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0A61" w14:textId="33C201B2" w:rsidR="00EB49FF" w:rsidRDefault="00EB49FF" w:rsidP="006214CE">
      <w:pPr>
        <w:rPr>
          <w:b/>
          <w:bCs/>
        </w:rPr>
      </w:pPr>
      <w:r>
        <w:rPr>
          <w:b/>
          <w:bCs/>
        </w:rPr>
        <w:t>Prompt:</w:t>
      </w:r>
    </w:p>
    <w:p w14:paraId="306ADBC5" w14:textId="77777777" w:rsidR="00E16BE8" w:rsidRDefault="00E16BE8" w:rsidP="00E16BE8">
      <w:r>
        <w:t>Lab 4 System A</w:t>
      </w:r>
    </w:p>
    <w:p w14:paraId="26C8A0E8" w14:textId="1DDD6B46" w:rsidR="002A7733" w:rsidRDefault="00E16BE8" w:rsidP="00E16BE8">
      <w:r>
        <w:t>Using two male-to-female jumper wires, you can extend the connection to the probe plugged</w:t>
      </w:r>
      <w:r w:rsidR="00FA4A1A">
        <w:t xml:space="preserve"> </w:t>
      </w:r>
      <w:r>
        <w:t>into an oscilloscope as shown in the test connection diagram in Figure 2.</w:t>
      </w:r>
      <w:r w:rsidR="00FA4A1A">
        <w:t xml:space="preserve"> Figure shows oscilloscope </w:t>
      </w:r>
      <w:r w:rsidR="007D3D44">
        <w:t xml:space="preserve">CH1 </w:t>
      </w:r>
      <w:r w:rsidR="00FA4A1A">
        <w:t xml:space="preserve">connected to </w:t>
      </w:r>
      <w:r w:rsidR="005305E2">
        <w:t xml:space="preserve">P6.0 of the Launchpad and the </w:t>
      </w:r>
      <w:r w:rsidR="007D3D44">
        <w:t xml:space="preserve">CH1 </w:t>
      </w:r>
      <w:r w:rsidR="005305E2">
        <w:t>ground connected to the ground of the launchpad</w:t>
      </w:r>
      <w:r w:rsidR="007D3D44">
        <w:t>.</w:t>
      </w:r>
    </w:p>
    <w:p w14:paraId="0CF5FEFF" w14:textId="77777777" w:rsidR="00774750" w:rsidRDefault="00774750" w:rsidP="00774750">
      <w:r>
        <w:t>As studied in Chapter 7 and Chapter 8, you can implement one of the examples to generate a periodic signal.</w:t>
      </w:r>
    </w:p>
    <w:p w14:paraId="54442FBD" w14:textId="77777777" w:rsidR="00774750" w:rsidRDefault="00774750" w:rsidP="00774750">
      <w:r>
        <w:t>The frequency of a periodic signal should be between 745 Hz and 755 Hz. The output of the signal should be generated through P6.0. You need to use an oscilloscope to measure the frequency.</w:t>
      </w:r>
    </w:p>
    <w:p w14:paraId="56E83ADA" w14:textId="42849B48" w:rsidR="00774750" w:rsidRDefault="00774750" w:rsidP="00774750">
      <w:r>
        <w:t>Take a photo of the oscilloscope screen to show the frequency clearly. Make sure to include this table in your lab report.</w:t>
      </w:r>
    </w:p>
    <w:p w14:paraId="0DFDE1BE" w14:textId="586C8480" w:rsidR="00E90C3F" w:rsidRDefault="00564C4C" w:rsidP="00774750">
      <w:r>
        <w:t xml:space="preserve">Write a c/c++ program to make this signal </w:t>
      </w:r>
      <w:r w:rsidR="00402C9E">
        <w:t xml:space="preserve">come </w:t>
      </w:r>
      <w:r>
        <w:t>out of P6.0 of the launchpad.</w:t>
      </w:r>
    </w:p>
    <w:p w14:paraId="48C21082" w14:textId="77777777" w:rsidR="00402C9E" w:rsidRDefault="00402C9E" w:rsidP="00774750"/>
    <w:p w14:paraId="63AF4C3D" w14:textId="45C01A74" w:rsidR="00A32186" w:rsidRDefault="00A32186" w:rsidP="006214CE">
      <w:pPr>
        <w:rPr>
          <w:b/>
          <w:bCs/>
        </w:rPr>
      </w:pPr>
      <w:r w:rsidRPr="008E264B">
        <w:rPr>
          <w:b/>
          <w:bCs/>
        </w:rPr>
        <w:t xml:space="preserve">Example of </w:t>
      </w:r>
      <w:r w:rsidR="00EB49FF">
        <w:rPr>
          <w:b/>
          <w:bCs/>
        </w:rPr>
        <w:t>a</w:t>
      </w:r>
      <w:r w:rsidRPr="008E264B">
        <w:rPr>
          <w:b/>
          <w:bCs/>
        </w:rPr>
        <w:t xml:space="preserve"> program</w:t>
      </w:r>
      <w:r w:rsidR="00EB49FF">
        <w:rPr>
          <w:b/>
          <w:bCs/>
        </w:rPr>
        <w:t xml:space="preserve"> from a previous lab</w:t>
      </w:r>
      <w:r w:rsidR="00B11E4C">
        <w:rPr>
          <w:b/>
          <w:bCs/>
        </w:rPr>
        <w:t xml:space="preserve"> (That might help)</w:t>
      </w:r>
      <w:r w:rsidRPr="008E264B">
        <w:rPr>
          <w:b/>
          <w:bCs/>
        </w:rPr>
        <w:t>:</w:t>
      </w:r>
    </w:p>
    <w:p w14:paraId="67AEE68A" w14:textId="77777777" w:rsidR="009D1AD2" w:rsidRDefault="009D1AD2" w:rsidP="009D1AD2">
      <w:r>
        <w:t>#include &lt;msp430.h&gt;</w:t>
      </w:r>
    </w:p>
    <w:p w14:paraId="3BCF3298" w14:textId="77777777" w:rsidR="009D1AD2" w:rsidRDefault="009D1AD2" w:rsidP="009D1AD2">
      <w:r>
        <w:t>int main(void) {</w:t>
      </w:r>
    </w:p>
    <w:p w14:paraId="16D4D1BB" w14:textId="77777777" w:rsidR="009D1AD2" w:rsidRDefault="009D1AD2" w:rsidP="009D1AD2">
      <w:r>
        <w:t xml:space="preserve">    WDTCTL = WDTPW | WDTHOLD;  // hold the watchdog timer</w:t>
      </w:r>
    </w:p>
    <w:p w14:paraId="7D7EA49C" w14:textId="77777777" w:rsidR="009D1AD2" w:rsidRDefault="009D1AD2" w:rsidP="009D1AD2">
      <w:r>
        <w:t xml:space="preserve">    PM5CTL0 &amp;= ~LOCKLPM5;  // clear LOCKLPM5 bit</w:t>
      </w:r>
    </w:p>
    <w:p w14:paraId="7E7DDEEB" w14:textId="77777777" w:rsidR="009D1AD2" w:rsidRDefault="009D1AD2" w:rsidP="009D1AD2">
      <w:r>
        <w:t xml:space="preserve">    P8DIR |= BIT0;  // output direction (P8.0)</w:t>
      </w:r>
    </w:p>
    <w:p w14:paraId="3DDDCD17" w14:textId="77777777" w:rsidR="009D1AD2" w:rsidRDefault="009D1AD2" w:rsidP="009D1AD2">
      <w:r>
        <w:t xml:space="preserve">    TA1CCR0 = 2000;  // TA1CCR0 value</w:t>
      </w:r>
    </w:p>
    <w:p w14:paraId="0111BE9B" w14:textId="77777777" w:rsidR="009D1AD2" w:rsidRDefault="009D1AD2" w:rsidP="009D1AD2">
      <w:r>
        <w:t xml:space="preserve">    TA1CTL = TASSEL_2 | MC_1 | TACLR;  // TA1CTL setup</w:t>
      </w:r>
    </w:p>
    <w:p w14:paraId="20C9EC38" w14:textId="77777777" w:rsidR="009D1AD2" w:rsidRDefault="009D1AD2" w:rsidP="009D1AD2">
      <w:r>
        <w:t xml:space="preserve">    while(1) {</w:t>
      </w:r>
    </w:p>
    <w:p w14:paraId="7D77E4C0" w14:textId="77777777" w:rsidR="009D1AD2" w:rsidRDefault="009D1AD2" w:rsidP="009D1AD2">
      <w:r>
        <w:t xml:space="preserve">        if ((TA1CCTL0 &amp; CCIFG) != 0) {  // check whether CCIFG is set</w:t>
      </w:r>
    </w:p>
    <w:p w14:paraId="7B8F9F3B" w14:textId="77777777" w:rsidR="009D1AD2" w:rsidRDefault="009D1AD2" w:rsidP="009D1AD2">
      <w:r>
        <w:t xml:space="preserve">            P8OUT ^= BIT0;  // toggle (P8.0)</w:t>
      </w:r>
    </w:p>
    <w:p w14:paraId="4FDC9E3B" w14:textId="77777777" w:rsidR="009D1AD2" w:rsidRDefault="009D1AD2" w:rsidP="009D1AD2">
      <w:r>
        <w:t xml:space="preserve">            TA1CCTL0 &amp;= ~CCIFG;  // clear CCIFG flag</w:t>
      </w:r>
    </w:p>
    <w:p w14:paraId="5DAF2AC1" w14:textId="77777777" w:rsidR="009D1AD2" w:rsidRDefault="009D1AD2" w:rsidP="009D1AD2">
      <w:r>
        <w:t xml:space="preserve">        }</w:t>
      </w:r>
    </w:p>
    <w:p w14:paraId="2408087B" w14:textId="77777777" w:rsidR="009D1AD2" w:rsidRDefault="009D1AD2" w:rsidP="009D1AD2">
      <w:r>
        <w:t xml:space="preserve">    }</w:t>
      </w:r>
    </w:p>
    <w:p w14:paraId="633A0C68" w14:textId="77777777" w:rsidR="009D1AD2" w:rsidRDefault="009D1AD2" w:rsidP="009D1AD2">
      <w:r>
        <w:t xml:space="preserve">    return 0;</w:t>
      </w:r>
    </w:p>
    <w:p w14:paraId="759E3E23" w14:textId="44FAD4B0" w:rsidR="003C5CEA" w:rsidRDefault="009D1AD2" w:rsidP="009D1AD2">
      <w:r>
        <w:t>}</w:t>
      </w:r>
    </w:p>
    <w:p w14:paraId="55DDF425" w14:textId="53BF86AB" w:rsidR="006214CE" w:rsidRPr="008E264B" w:rsidRDefault="00D56DE8" w:rsidP="006214CE">
      <w:pPr>
        <w:rPr>
          <w:b/>
          <w:bCs/>
        </w:rPr>
      </w:pPr>
      <w:r w:rsidRPr="008E264B">
        <w:rPr>
          <w:b/>
          <w:bCs/>
        </w:rPr>
        <w:t>Example of empty program:</w:t>
      </w:r>
    </w:p>
    <w:p w14:paraId="07D6ACC4" w14:textId="7B1D673C" w:rsidR="00D56DE8" w:rsidRPr="00D56DE8" w:rsidRDefault="00D56DE8" w:rsidP="00D56DE8">
      <w:r w:rsidRPr="00D56DE8">
        <w:t xml:space="preserve">#include &lt;msp430.h&gt; </w:t>
      </w:r>
    </w:p>
    <w:p w14:paraId="51AEA2E9" w14:textId="77777777" w:rsidR="00D56DE8" w:rsidRPr="00D56DE8" w:rsidRDefault="00D56DE8" w:rsidP="00D56DE8">
      <w:r w:rsidRPr="00D56DE8">
        <w:lastRenderedPageBreak/>
        <w:t>/**</w:t>
      </w:r>
    </w:p>
    <w:p w14:paraId="33AC97F7" w14:textId="77777777" w:rsidR="00D56DE8" w:rsidRPr="00D56DE8" w:rsidRDefault="00D56DE8" w:rsidP="00D56DE8">
      <w:r w:rsidRPr="00D56DE8">
        <w:t xml:space="preserve"> * main.c</w:t>
      </w:r>
    </w:p>
    <w:p w14:paraId="7F4EB7F7" w14:textId="77777777" w:rsidR="00D56DE8" w:rsidRPr="00D56DE8" w:rsidRDefault="00D56DE8" w:rsidP="00D56DE8">
      <w:r w:rsidRPr="00D56DE8">
        <w:t xml:space="preserve"> */</w:t>
      </w:r>
    </w:p>
    <w:p w14:paraId="09F48BC0" w14:textId="77777777" w:rsidR="00D56DE8" w:rsidRPr="00D56DE8" w:rsidRDefault="00D56DE8" w:rsidP="00D56DE8">
      <w:r w:rsidRPr="00D56DE8">
        <w:t>int main(void)</w:t>
      </w:r>
    </w:p>
    <w:p w14:paraId="05A1F289" w14:textId="77777777" w:rsidR="00D56DE8" w:rsidRPr="00D56DE8" w:rsidRDefault="00D56DE8" w:rsidP="00D56DE8">
      <w:r w:rsidRPr="00D56DE8">
        <w:t>{</w:t>
      </w:r>
    </w:p>
    <w:p w14:paraId="6EA1D4B8" w14:textId="1B3870F2" w:rsidR="00D56DE8" w:rsidRPr="00D56DE8" w:rsidRDefault="00D56DE8" w:rsidP="00D56DE8">
      <w:r w:rsidRPr="00D56DE8">
        <w:tab/>
        <w:t>WDTCTL = WDTPW | WDTHOLD;</w:t>
      </w:r>
      <w:r w:rsidRPr="00D56DE8">
        <w:tab/>
        <w:t xml:space="preserve">// stop </w:t>
      </w:r>
      <w:r w:rsidRPr="00D56DE8">
        <w:rPr>
          <w:u w:val="single"/>
        </w:rPr>
        <w:t>watchdog</w:t>
      </w:r>
      <w:r w:rsidRPr="00D56DE8">
        <w:t xml:space="preserve"> timer</w:t>
      </w:r>
    </w:p>
    <w:p w14:paraId="516A9552" w14:textId="77777777" w:rsidR="00D56DE8" w:rsidRPr="00D56DE8" w:rsidRDefault="00D56DE8" w:rsidP="00D56DE8">
      <w:r w:rsidRPr="00D56DE8">
        <w:tab/>
        <w:t>return 0;</w:t>
      </w:r>
    </w:p>
    <w:p w14:paraId="0C80A95D" w14:textId="0D79AEE4" w:rsidR="00D56DE8" w:rsidRPr="008E264B" w:rsidRDefault="00D56DE8" w:rsidP="006214CE">
      <w:r w:rsidRPr="00D56DE8">
        <w:t>}</w:t>
      </w:r>
    </w:p>
    <w:p w14:paraId="60DD8E0D" w14:textId="77777777" w:rsidR="00D56DE8" w:rsidRDefault="00D56DE8" w:rsidP="006214CE"/>
    <w:p w14:paraId="6293D94D" w14:textId="24DF0DAB" w:rsidR="00D56DE8" w:rsidRPr="008E264B" w:rsidRDefault="00D56DE8" w:rsidP="006214CE">
      <w:pPr>
        <w:rPr>
          <w:b/>
          <w:bCs/>
        </w:rPr>
      </w:pPr>
      <w:r w:rsidRPr="008E264B">
        <w:rPr>
          <w:b/>
          <w:bCs/>
        </w:rPr>
        <w:t>Connections:</w:t>
      </w:r>
    </w:p>
    <w:p w14:paraId="37663891" w14:textId="77777777" w:rsidR="001538CD" w:rsidRDefault="001538CD" w:rsidP="001538CD">
      <w:r>
        <w:t>MSP430FR5994 Launchpad</w:t>
      </w:r>
    </w:p>
    <w:p w14:paraId="2D36EDE1" w14:textId="77777777" w:rsidR="0089676B" w:rsidRDefault="0089676B" w:rsidP="00EE0237"/>
    <w:p w14:paraId="1FFBD161" w14:textId="77777777" w:rsidR="00EE0237" w:rsidRDefault="00EE0237"/>
    <w:p w14:paraId="4A317004" w14:textId="77777777" w:rsidR="00EE0237" w:rsidRDefault="00EE0237"/>
    <w:sectPr w:rsidR="00EE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E4821"/>
    <w:multiLevelType w:val="multilevel"/>
    <w:tmpl w:val="BC0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55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37"/>
    <w:rsid w:val="001538CD"/>
    <w:rsid w:val="00180280"/>
    <w:rsid w:val="002528A3"/>
    <w:rsid w:val="002A7733"/>
    <w:rsid w:val="00392DE1"/>
    <w:rsid w:val="003A2A58"/>
    <w:rsid w:val="003B3886"/>
    <w:rsid w:val="003C5CEA"/>
    <w:rsid w:val="003D1956"/>
    <w:rsid w:val="00402C9E"/>
    <w:rsid w:val="004A58A4"/>
    <w:rsid w:val="004F3823"/>
    <w:rsid w:val="004F780E"/>
    <w:rsid w:val="005305E2"/>
    <w:rsid w:val="00564C4C"/>
    <w:rsid w:val="006214CE"/>
    <w:rsid w:val="006812E0"/>
    <w:rsid w:val="006D1685"/>
    <w:rsid w:val="00763AFC"/>
    <w:rsid w:val="00774750"/>
    <w:rsid w:val="007D3D44"/>
    <w:rsid w:val="007E54EC"/>
    <w:rsid w:val="0082204D"/>
    <w:rsid w:val="008931CA"/>
    <w:rsid w:val="0089676B"/>
    <w:rsid w:val="008A7C06"/>
    <w:rsid w:val="008B4C8E"/>
    <w:rsid w:val="008C6976"/>
    <w:rsid w:val="008E264B"/>
    <w:rsid w:val="00915CD2"/>
    <w:rsid w:val="00964F6B"/>
    <w:rsid w:val="009A6A01"/>
    <w:rsid w:val="009D1AD2"/>
    <w:rsid w:val="00A32186"/>
    <w:rsid w:val="00A32FB3"/>
    <w:rsid w:val="00A548BB"/>
    <w:rsid w:val="00AE60DF"/>
    <w:rsid w:val="00AE64E5"/>
    <w:rsid w:val="00B11E4C"/>
    <w:rsid w:val="00B17E62"/>
    <w:rsid w:val="00B872EB"/>
    <w:rsid w:val="00B96506"/>
    <w:rsid w:val="00BA28FE"/>
    <w:rsid w:val="00BB220D"/>
    <w:rsid w:val="00C110C3"/>
    <w:rsid w:val="00C23834"/>
    <w:rsid w:val="00C65A6F"/>
    <w:rsid w:val="00C72A94"/>
    <w:rsid w:val="00CD5218"/>
    <w:rsid w:val="00CD737B"/>
    <w:rsid w:val="00D56DE8"/>
    <w:rsid w:val="00E16BE8"/>
    <w:rsid w:val="00E40C9D"/>
    <w:rsid w:val="00E902D9"/>
    <w:rsid w:val="00E90C3F"/>
    <w:rsid w:val="00EA01AA"/>
    <w:rsid w:val="00EB49FF"/>
    <w:rsid w:val="00EC3801"/>
    <w:rsid w:val="00EE0237"/>
    <w:rsid w:val="00F57FB7"/>
    <w:rsid w:val="00F61136"/>
    <w:rsid w:val="00F96E26"/>
    <w:rsid w:val="00FA1359"/>
    <w:rsid w:val="00FA2DD0"/>
    <w:rsid w:val="00FA4A1A"/>
    <w:rsid w:val="00FD287D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C907"/>
  <w15:chartTrackingRefBased/>
  <w15:docId w15:val="{12068019-5A42-4C0A-A038-4A390504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2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3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23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23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23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23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23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23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0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23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23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E0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23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E0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23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E02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4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3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0742">
              <w:marLeft w:val="0"/>
              <w:marRight w:val="0"/>
              <w:marTop w:val="0"/>
              <w:marBottom w:val="0"/>
              <w:divBdr>
                <w:top w:val="single" w:sz="2" w:space="9" w:color="C7CDD1"/>
                <w:left w:val="single" w:sz="6" w:space="8" w:color="C7CDD1"/>
                <w:bottom w:val="single" w:sz="6" w:space="9" w:color="C7CDD1"/>
                <w:right w:val="single" w:sz="6" w:space="5" w:color="C7CDD1"/>
              </w:divBdr>
              <w:divsChild>
                <w:div w:id="83534511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1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0673">
              <w:marLeft w:val="0"/>
              <w:marRight w:val="0"/>
              <w:marTop w:val="0"/>
              <w:marBottom w:val="0"/>
              <w:divBdr>
                <w:top w:val="single" w:sz="2" w:space="9" w:color="C7CDD1"/>
                <w:left w:val="single" w:sz="6" w:space="8" w:color="C7CDD1"/>
                <w:bottom w:val="single" w:sz="6" w:space="9" w:color="C7CDD1"/>
                <w:right w:val="single" w:sz="6" w:space="5" w:color="C7CDD1"/>
              </w:divBdr>
              <w:divsChild>
                <w:div w:id="176560761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24</cp:revision>
  <dcterms:created xsi:type="dcterms:W3CDTF">2025-02-24T16:31:00Z</dcterms:created>
  <dcterms:modified xsi:type="dcterms:W3CDTF">2025-02-24T19:41:00Z</dcterms:modified>
</cp:coreProperties>
</file>