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EF5C" w14:textId="3199EB68" w:rsidR="00411C58" w:rsidRDefault="006A365F">
      <w:r>
        <w:rPr>
          <w:noProof/>
        </w:rPr>
        <w:drawing>
          <wp:inline distT="0" distB="0" distL="0" distR="0" wp14:anchorId="78E8D4E9" wp14:editId="347892B7">
            <wp:extent cx="5274310" cy="3076575"/>
            <wp:effectExtent l="0" t="0" r="2540" b="9525"/>
            <wp:docPr id="29020522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11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5F"/>
    <w:rsid w:val="00411C58"/>
    <w:rsid w:val="006535F8"/>
    <w:rsid w:val="006A365F"/>
    <w:rsid w:val="00B86809"/>
    <w:rsid w:val="00BA40A8"/>
    <w:rsid w:val="00C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D783"/>
  <w15:chartTrackingRefBased/>
  <w15:docId w15:val="{F5AFA20F-AFF0-422E-AC43-D1E27938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0%丢包率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窗口：10-时间s</c:v>
                </c:pt>
                <c:pt idx="1">
                  <c:v>窗口：20-时间s</c:v>
                </c:pt>
                <c:pt idx="2">
                  <c:v>窗口：30-时间s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23</c:v>
                </c:pt>
                <c:pt idx="1">
                  <c:v>17</c:v>
                </c:pt>
                <c:pt idx="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5E-4A83-A76C-777A948235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3%丢包率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窗口：10-时间s</c:v>
                </c:pt>
                <c:pt idx="1">
                  <c:v>窗口：20-时间s</c:v>
                </c:pt>
                <c:pt idx="2">
                  <c:v>窗口：30-时间s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338</c:v>
                </c:pt>
                <c:pt idx="1">
                  <c:v>241</c:v>
                </c:pt>
                <c:pt idx="2">
                  <c:v>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5E-4A83-A76C-777A9482356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5%丢包率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窗口：10-时间s</c:v>
                </c:pt>
                <c:pt idx="1">
                  <c:v>窗口：20-时间s</c:v>
                </c:pt>
                <c:pt idx="2">
                  <c:v>窗口：30-时间s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406</c:v>
                </c:pt>
                <c:pt idx="1">
                  <c:v>276</c:v>
                </c:pt>
                <c:pt idx="2">
                  <c:v>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5E-4A83-A76C-777A9482356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8%丢包率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窗口：10-时间s</c:v>
                </c:pt>
                <c:pt idx="1">
                  <c:v>窗口：20-时间s</c:v>
                </c:pt>
                <c:pt idx="2">
                  <c:v>窗口：30-时间s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499</c:v>
                </c:pt>
                <c:pt idx="1">
                  <c:v>321</c:v>
                </c:pt>
                <c:pt idx="2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5E-4A83-A76C-777A94823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168448"/>
        <c:axId val="573152608"/>
      </c:lineChart>
      <c:catAx>
        <c:axId val="58416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x-</a:t>
                </a:r>
                <a:r>
                  <a:rPr lang="zh-CN" altLang="en-US"/>
                  <a:t>窗口大小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3152608"/>
        <c:crosses val="autoZero"/>
        <c:auto val="1"/>
        <c:lblAlgn val="ctr"/>
        <c:lblOffset val="100"/>
        <c:noMultiLvlLbl val="0"/>
      </c:catAx>
      <c:valAx>
        <c:axId val="57315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传输时间</a:t>
                </a:r>
                <a:r>
                  <a:rPr lang="en-US" altLang="zh-CN"/>
                  <a:t>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4168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悦</dc:creator>
  <cp:keywords/>
  <dc:description/>
  <cp:lastModifiedBy>孙 悦</cp:lastModifiedBy>
  <cp:revision>2</cp:revision>
  <dcterms:created xsi:type="dcterms:W3CDTF">2023-12-01T07:37:00Z</dcterms:created>
  <dcterms:modified xsi:type="dcterms:W3CDTF">2023-12-01T08:18:00Z</dcterms:modified>
</cp:coreProperties>
</file>