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571A1A" w14:textId="77777777" w:rsidR="00AB74B0" w:rsidRPr="00125093" w:rsidRDefault="00AB74B0" w:rsidP="00AB74B0">
      <w:pPr>
        <w:pStyle w:val="a4"/>
        <w:ind w:firstLine="0"/>
        <w:jc w:val="center"/>
      </w:pPr>
      <w:bookmarkStart w:id="0" w:name="_Toc225848292"/>
      <w:bookmarkStart w:id="1" w:name="_Toc225850186"/>
      <w:bookmarkStart w:id="2" w:name="_Toc52284660"/>
      <w:r w:rsidRPr="00125093">
        <w:t>Министерство науки и высшего образования Российской Федерации</w:t>
      </w:r>
      <w:bookmarkEnd w:id="0"/>
      <w:bookmarkEnd w:id="1"/>
    </w:p>
    <w:p w14:paraId="1A910694" w14:textId="77777777" w:rsidR="00AB74B0" w:rsidRPr="00125093" w:rsidRDefault="00AB74B0" w:rsidP="00AB74B0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8B618E8" w14:textId="77777777" w:rsidR="00AB74B0" w:rsidRPr="00125093" w:rsidRDefault="00AB74B0" w:rsidP="00AB74B0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0CE65E84" w14:textId="77777777" w:rsidR="00AB74B0" w:rsidRDefault="00AB74B0" w:rsidP="00AB74B0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7CC4A672" w14:textId="77777777" w:rsidR="00AB74B0" w:rsidRPr="00125093" w:rsidRDefault="00AB74B0" w:rsidP="00AB74B0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3261F8" w14:textId="77777777" w:rsidR="003101A1" w:rsidRPr="003101A1" w:rsidRDefault="003101A1" w:rsidP="003101A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01A1">
        <w:rPr>
          <w:rFonts w:ascii="Times New Roman" w:eastAsia="Times New Roman" w:hAnsi="Times New Roman" w:cs="Times New Roman"/>
          <w:b/>
          <w:sz w:val="28"/>
          <w:szCs w:val="28"/>
        </w:rPr>
        <w:t>СОЗДАНИЕ ПРОСТОГО ПРИЛОЖЕНИЯ</w:t>
      </w:r>
    </w:p>
    <w:p w14:paraId="6AE538FD" w14:textId="77777777" w:rsidR="00AB74B0" w:rsidRDefault="003101A1" w:rsidP="003101A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101A1">
        <w:rPr>
          <w:rFonts w:ascii="Times New Roman" w:eastAsia="Times New Roman" w:hAnsi="Times New Roman" w:cs="Times New Roman"/>
          <w:b/>
          <w:sz w:val="28"/>
          <w:szCs w:val="28"/>
        </w:rPr>
        <w:t>ДЛЯ РАБОТЫ С БАЗАМИ ДАННЫХ В MICROSOFT VISUAL STUDIO</w:t>
      </w:r>
    </w:p>
    <w:p w14:paraId="76C83034" w14:textId="77777777" w:rsidR="00AB74B0" w:rsidRPr="00B97C37" w:rsidRDefault="00AB74B0" w:rsidP="00AB74B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</w:t>
      </w:r>
      <w:r w:rsidR="003C10AC">
        <w:rPr>
          <w:rFonts w:ascii="Times New Roman" w:eastAsia="Times New Roman" w:hAnsi="Times New Roman" w:cs="Times New Roman"/>
          <w:bCs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 по результатам лабораторной работы №2</w:t>
      </w:r>
    </w:p>
    <w:p w14:paraId="78EE231D" w14:textId="77777777" w:rsidR="00AB74B0" w:rsidRDefault="00AB74B0" w:rsidP="00AB74B0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Основы разработки баз данных</w:t>
      </w:r>
      <w:r w:rsidRPr="005549F3">
        <w:rPr>
          <w:rFonts w:ascii="Times New Roman" w:hAnsi="Times New Roman" w:cs="Times New Roman"/>
          <w:sz w:val="28"/>
          <w:szCs w:val="28"/>
        </w:rPr>
        <w:t>»</w:t>
      </w:r>
    </w:p>
    <w:p w14:paraId="62C602D9" w14:textId="77777777" w:rsidR="00AB74B0" w:rsidRPr="00125093" w:rsidRDefault="00AB74B0" w:rsidP="00AB74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AB74B0" w:rsidRPr="00125093" w14:paraId="78DD415A" w14:textId="77777777" w:rsidTr="000D4167">
        <w:tc>
          <w:tcPr>
            <w:tcW w:w="4168" w:type="dxa"/>
            <w:shd w:val="clear" w:color="auto" w:fill="auto"/>
          </w:tcPr>
          <w:p w14:paraId="61682DA6" w14:textId="77777777" w:rsidR="00AB74B0" w:rsidRPr="00125093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14:paraId="74AC2BF1" w14:textId="77777777" w:rsidR="00AB74B0" w:rsidRPr="00125093" w:rsidRDefault="00AB74B0" w:rsidP="000D4167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0C1EB94F" w14:textId="77777777" w:rsidR="00AB74B0" w:rsidRPr="00125093" w:rsidRDefault="00AB74B0" w:rsidP="000D4167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14:paraId="11B7CFD0" w14:textId="77777777" w:rsidR="00AB74B0" w:rsidRPr="00D84105" w:rsidRDefault="00AB74B0" w:rsidP="000D4167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К.М. </w:t>
            </w:r>
            <w:proofErr w:type="spellStart"/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Фаст</w:t>
            </w:r>
            <w:proofErr w:type="spellEnd"/>
          </w:p>
          <w:p w14:paraId="53AC164F" w14:textId="77777777" w:rsidR="00AB74B0" w:rsidRPr="00125093" w:rsidRDefault="00AB74B0" w:rsidP="000D4167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0BE0B3F0" w14:textId="77777777" w:rsidR="00AB74B0" w:rsidRPr="00125093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4663AC7E" w14:textId="77777777" w:rsidR="00AB74B0" w:rsidRPr="00125093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AB74B0" w:rsidRPr="00125093" w14:paraId="56C7FF31" w14:textId="77777777" w:rsidTr="000D4167">
        <w:tc>
          <w:tcPr>
            <w:tcW w:w="4168" w:type="dxa"/>
            <w:shd w:val="clear" w:color="auto" w:fill="auto"/>
          </w:tcPr>
          <w:p w14:paraId="5B2102E5" w14:textId="77777777" w:rsidR="00AB74B0" w:rsidRPr="000D2602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78E5EF" w14:textId="77777777" w:rsidR="00AB74B0" w:rsidRPr="000D2602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519B406" w14:textId="77777777" w:rsidR="00AB74B0" w:rsidRPr="000D2602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61C3ED8" w14:textId="77777777" w:rsidR="00AB74B0" w:rsidRPr="00125093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24A3B731" w14:textId="77777777" w:rsidR="00AB74B0" w:rsidRPr="00125093" w:rsidRDefault="00AB74B0" w:rsidP="000D4167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14:paraId="37B79AA8" w14:textId="77777777" w:rsidR="00AB74B0" w:rsidRPr="00125093" w:rsidRDefault="00AB74B0" w:rsidP="000D4167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19B5004A" w14:textId="77777777" w:rsidR="00AB74B0" w:rsidRPr="000D2602" w:rsidRDefault="00AB74B0" w:rsidP="000D4167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старший преподаватель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кафедры КСУП</w:t>
            </w:r>
          </w:p>
          <w:p w14:paraId="4FD8E7E1" w14:textId="77777777" w:rsidR="00AB74B0" w:rsidRPr="00125093" w:rsidRDefault="00AB74B0" w:rsidP="000D4167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П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Корышев</w:t>
            </w:r>
            <w:proofErr w:type="spellEnd"/>
          </w:p>
          <w:p w14:paraId="4F448A24" w14:textId="77777777" w:rsidR="00AB74B0" w:rsidRPr="00125093" w:rsidRDefault="00AB74B0" w:rsidP="000D4167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AA62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AA62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AA62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подпись)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13745408" w14:textId="77777777" w:rsidR="00AB74B0" w:rsidRPr="00125093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70C87F49" w14:textId="77777777" w:rsidR="00AB74B0" w:rsidRPr="00125093" w:rsidRDefault="00AB74B0" w:rsidP="000D4167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5195D563" w14:textId="77777777" w:rsidR="00AB74B0" w:rsidRPr="00125093" w:rsidRDefault="00AB74B0" w:rsidP="00AB74B0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2827F4" w14:textId="77777777" w:rsidR="00AB74B0" w:rsidRDefault="00AB74B0" w:rsidP="00AB74B0">
      <w:pPr>
        <w:pStyle w:val="a4"/>
      </w:pPr>
    </w:p>
    <w:p w14:paraId="2B91B88C" w14:textId="77777777" w:rsidR="00AB74B0" w:rsidRDefault="00AB74B0" w:rsidP="00AB74B0">
      <w:pPr>
        <w:pStyle w:val="a4"/>
      </w:pPr>
    </w:p>
    <w:p w14:paraId="1061A4E9" w14:textId="77777777" w:rsidR="00AB74B0" w:rsidRDefault="00AB74B0" w:rsidP="00AB74B0">
      <w:pPr>
        <w:pStyle w:val="a4"/>
      </w:pPr>
    </w:p>
    <w:p w14:paraId="0D002E27" w14:textId="77777777" w:rsidR="00AB74B0" w:rsidRDefault="00AB74B0" w:rsidP="00AB74B0">
      <w:pPr>
        <w:pStyle w:val="a4"/>
      </w:pPr>
    </w:p>
    <w:p w14:paraId="5AF747C9" w14:textId="77777777" w:rsidR="00AB74B0" w:rsidRDefault="00AB74B0" w:rsidP="00AB74B0">
      <w:pPr>
        <w:pStyle w:val="a4"/>
      </w:pPr>
    </w:p>
    <w:p w14:paraId="5B89DE02" w14:textId="77777777" w:rsidR="00AB74B0" w:rsidRDefault="00AB74B0" w:rsidP="00AB74B0">
      <w:pPr>
        <w:pStyle w:val="a4"/>
      </w:pPr>
    </w:p>
    <w:p w14:paraId="5316D375" w14:textId="77777777" w:rsidR="00AB74B0" w:rsidRDefault="00AB74B0" w:rsidP="00AB74B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BB1C73" w14:textId="77777777" w:rsidR="00AB74B0" w:rsidRDefault="00AB74B0" w:rsidP="00AB74B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3F45A9" w14:textId="77777777" w:rsidR="00AB74B0" w:rsidRDefault="00AB74B0" w:rsidP="00AB74B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605516" w14:textId="77777777" w:rsidR="00AB74B0" w:rsidRPr="0091311F" w:rsidRDefault="00AB74B0" w:rsidP="00AB74B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70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Томск 20</w:t>
      </w:r>
      <w:bookmarkEnd w:id="2"/>
      <w:r>
        <w:rPr>
          <w:rFonts w:ascii="Times New Roman" w:eastAsia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AD0E05" w14:textId="77777777" w:rsidR="00205B96" w:rsidRDefault="00BF53B6">
      <w:pPr>
        <w:pStyle w:val="12"/>
        <w:pageBreakBefore/>
      </w:pPr>
      <w:r>
        <w:lastRenderedPageBreak/>
        <w:t>Введение</w:t>
      </w:r>
    </w:p>
    <w:p w14:paraId="67FFDEA2" w14:textId="77777777" w:rsidR="00A45D94" w:rsidRDefault="00A45D94">
      <w:pPr>
        <w:pStyle w:val="a4"/>
      </w:pPr>
    </w:p>
    <w:p w14:paraId="5E0CE0C4" w14:textId="77777777" w:rsidR="00205B96" w:rsidRDefault="00BF53B6">
      <w:pPr>
        <w:pStyle w:val="a4"/>
      </w:pPr>
      <w:r>
        <w:t>Целью лабораторной работы №2 является разработка</w:t>
      </w:r>
      <w:r w:rsidR="008231C4" w:rsidRPr="008231C4">
        <w:t xml:space="preserve"> </w:t>
      </w:r>
      <w:r>
        <w:t xml:space="preserve">приложения для работы с базой данных </w:t>
      </w:r>
      <w:proofErr w:type="spellStart"/>
      <w:r>
        <w:t>VideoHostingDB</w:t>
      </w:r>
      <w:proofErr w:type="spellEnd"/>
      <w:r>
        <w:t xml:space="preserve">, созданной в лабораторной работе №1. Приложение предназначено для просмотра, добавления, изменения и удаления данных предметной области «Управление данными видеохостинга» через графический интерфейс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</w:t>
      </w:r>
    </w:p>
    <w:p w14:paraId="2F1798F8" w14:textId="77777777" w:rsidR="00205B96" w:rsidRDefault="00BF53B6">
      <w:pPr>
        <w:pStyle w:val="a4"/>
      </w:pPr>
      <w:r>
        <w:t xml:space="preserve">Для достижения цели необходимо подключить приложение к </w:t>
      </w:r>
      <w:proofErr w:type="spellStart"/>
      <w:r>
        <w:t>Microsoft</w:t>
      </w:r>
      <w:proofErr w:type="spellEnd"/>
      <w:r>
        <w:t xml:space="preserve"> SQL </w:t>
      </w:r>
      <w:r w:rsidR="003C10AC">
        <w:rPr>
          <w:lang w:val="en-US"/>
        </w:rPr>
        <w:t>Server</w:t>
      </w:r>
      <w:r>
        <w:t xml:space="preserve">, сформировать типизированный </w:t>
      </w:r>
      <w:proofErr w:type="spellStart"/>
      <w:r>
        <w:t>DataSet</w:t>
      </w:r>
      <w:proofErr w:type="spellEnd"/>
      <w:r>
        <w:t>, создать формы для справочников, реализовать навигацию по записям и операции CRUD. Дополнительно требуется обеспечить удобство работы пользователя: понятные элементы управления, обработку ошибок, подтверждение выхода из приложения и корректное сохранение изменений.</w:t>
      </w:r>
    </w:p>
    <w:p w14:paraId="37542CCC" w14:textId="77777777" w:rsidR="00205B96" w:rsidRDefault="00BF53B6">
      <w:pPr>
        <w:pStyle w:val="1"/>
        <w:pageBreakBefore/>
      </w:pPr>
      <w:r>
        <w:lastRenderedPageBreak/>
        <w:t>1 Исходные данные и используемые средства</w:t>
      </w:r>
    </w:p>
    <w:p w14:paraId="33476B9F" w14:textId="77777777" w:rsidR="00A45D94" w:rsidRDefault="00A45D94">
      <w:pPr>
        <w:pStyle w:val="a4"/>
      </w:pPr>
    </w:p>
    <w:p w14:paraId="55F8809C" w14:textId="77777777" w:rsidR="00205B96" w:rsidRDefault="00BF53B6">
      <w:pPr>
        <w:pStyle w:val="a4"/>
      </w:pPr>
      <w:r>
        <w:t xml:space="preserve">В качестве источника данных используется база </w:t>
      </w:r>
      <w:proofErr w:type="spellStart"/>
      <w:r>
        <w:t>VideoHostingDB</w:t>
      </w:r>
      <w:proofErr w:type="spellEnd"/>
      <w:r>
        <w:t xml:space="preserve">, разработанная в лабораторной работе №1. База содержит таблицы Правообладатель, Договор, Контент, Лицензия, Жанр, </w:t>
      </w:r>
      <w:proofErr w:type="spellStart"/>
      <w:r>
        <w:t>Контент_Жанр</w:t>
      </w:r>
      <w:proofErr w:type="spellEnd"/>
      <w:r>
        <w:t xml:space="preserve"> и </w:t>
      </w:r>
      <w:proofErr w:type="spellStart"/>
      <w:r>
        <w:t>Медиа_файл</w:t>
      </w:r>
      <w:proofErr w:type="spellEnd"/>
      <w:r>
        <w:t>. Между таблицами заданы первичные и внешние ключи, а также ограничения CHECK и DEFAULT, обеспечивающие корректность данных.</w:t>
      </w:r>
    </w:p>
    <w:p w14:paraId="396AD64F" w14:textId="77777777" w:rsidR="00205B96" w:rsidRDefault="00BF53B6">
      <w:pPr>
        <w:pStyle w:val="a4"/>
      </w:pPr>
      <w:r>
        <w:t>Для разработки приложения использовались следующие средства:</w:t>
      </w:r>
    </w:p>
    <w:p w14:paraId="52AC7548" w14:textId="77777777" w:rsidR="00205B96" w:rsidRPr="0091311F" w:rsidRDefault="00BF53B6">
      <w:pPr>
        <w:pStyle w:val="a1"/>
        <w:rPr>
          <w:lang w:val="en-US"/>
        </w:rPr>
      </w:pPr>
      <w:r w:rsidRPr="0091311F">
        <w:rPr>
          <w:lang w:val="en-US"/>
        </w:rPr>
        <w:t xml:space="preserve">Microsoft SQL Server Express </w:t>
      </w:r>
      <w:r>
        <w:t>и</w:t>
      </w:r>
      <w:r w:rsidRPr="0091311F">
        <w:rPr>
          <w:lang w:val="en-US"/>
        </w:rPr>
        <w:t xml:space="preserve"> SQL Server Management Studio </w:t>
      </w:r>
      <w:r>
        <w:t>для</w:t>
      </w:r>
      <w:r w:rsidRPr="0091311F">
        <w:rPr>
          <w:lang w:val="en-US"/>
        </w:rPr>
        <w:t xml:space="preserve"> </w:t>
      </w:r>
      <w:r>
        <w:t>хранения</w:t>
      </w:r>
      <w:r w:rsidRPr="0091311F">
        <w:rPr>
          <w:lang w:val="en-US"/>
        </w:rPr>
        <w:t xml:space="preserve"> </w:t>
      </w:r>
      <w:r>
        <w:t>и</w:t>
      </w:r>
      <w:r w:rsidRPr="0091311F">
        <w:rPr>
          <w:lang w:val="en-US"/>
        </w:rPr>
        <w:t xml:space="preserve"> </w:t>
      </w:r>
      <w:r>
        <w:t>проверки</w:t>
      </w:r>
      <w:r w:rsidRPr="0091311F">
        <w:rPr>
          <w:lang w:val="en-US"/>
        </w:rPr>
        <w:t xml:space="preserve"> </w:t>
      </w:r>
      <w:r>
        <w:t>данных</w:t>
      </w:r>
      <w:r w:rsidRPr="0091311F">
        <w:rPr>
          <w:lang w:val="en-US"/>
        </w:rPr>
        <w:t>;</w:t>
      </w:r>
    </w:p>
    <w:p w14:paraId="3D1C2A2A" w14:textId="77777777" w:rsidR="00205B96" w:rsidRDefault="00BF53B6">
      <w:pPr>
        <w:pStyle w:val="a1"/>
      </w:pP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для разработки пользовательского интерфейса;</w:t>
      </w:r>
    </w:p>
    <w:p w14:paraId="7C8A7362" w14:textId="77777777" w:rsidR="00205B96" w:rsidRDefault="00BF53B6">
      <w:pPr>
        <w:pStyle w:val="a1"/>
      </w:pPr>
      <w:r>
        <w:t xml:space="preserve">язык C# и технология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;</w:t>
      </w:r>
    </w:p>
    <w:p w14:paraId="6679668B" w14:textId="77777777" w:rsidR="00205B96" w:rsidRDefault="00BF53B6">
      <w:pPr>
        <w:pStyle w:val="a1"/>
      </w:pPr>
      <w:r>
        <w:t xml:space="preserve">типизированный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TableAdapter</w:t>
      </w:r>
      <w:proofErr w:type="spellEnd"/>
      <w:r>
        <w:t xml:space="preserve"> и </w:t>
      </w:r>
      <w:proofErr w:type="spellStart"/>
      <w:r>
        <w:t>BindingSource</w:t>
      </w:r>
      <w:proofErr w:type="spellEnd"/>
      <w:r>
        <w:t xml:space="preserve"> для связи интерфейса с таблицами базы данных.</w:t>
      </w:r>
    </w:p>
    <w:p w14:paraId="5A5FCAB8" w14:textId="3112E3D8" w:rsidR="00205B96" w:rsidRDefault="00BF53B6">
      <w:pPr>
        <w:pStyle w:val="a4"/>
      </w:pPr>
      <w:r>
        <w:t xml:space="preserve">Проект приложения расположен в каталоге </w:t>
      </w:r>
      <w:proofErr w:type="spellStart"/>
      <w:r>
        <w:t>VideoHostingApp</w:t>
      </w:r>
      <w:proofErr w:type="spellEnd"/>
      <w:r>
        <w:t xml:space="preserve">. Подключение к базе данных вынесено в конфигурационный файл </w:t>
      </w:r>
      <w:proofErr w:type="spellStart"/>
      <w:r>
        <w:t>App.config</w:t>
      </w:r>
      <w:proofErr w:type="spellEnd"/>
      <w:r>
        <w:t xml:space="preserve"> и хранится в настройке </w:t>
      </w:r>
      <w:proofErr w:type="spellStart"/>
      <w:r>
        <w:t>VideoHostingDBConnectionString</w:t>
      </w:r>
      <w:proofErr w:type="spellEnd"/>
      <w:r>
        <w:t>. Это позволяет не прописывать строку подключения непосредственно в коде форм.</w:t>
      </w:r>
      <w:r w:rsidR="00674CE4">
        <w:t xml:space="preserve"> </w:t>
      </w:r>
      <w:proofErr w:type="gramStart"/>
      <w:r>
        <w:t>Структура</w:t>
      </w:r>
      <w:proofErr w:type="gramEnd"/>
      <w:r>
        <w:t xml:space="preserve"> проекта показана на рисунке 1.1.</w:t>
      </w:r>
    </w:p>
    <w:p w14:paraId="27F0E816" w14:textId="77777777" w:rsidR="008231C4" w:rsidRDefault="008231C4" w:rsidP="00370BD4">
      <w:pPr>
        <w:pStyle w:val="a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C39771" wp14:editId="01957B6F">
            <wp:extent cx="4180114" cy="561629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72" cy="582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5567" w14:textId="77777777" w:rsidR="008231C4" w:rsidRDefault="00BF53B6" w:rsidP="00967B9F">
      <w:pPr>
        <w:pStyle w:val="a4"/>
        <w:spacing w:line="240" w:lineRule="auto"/>
        <w:ind w:firstLine="0"/>
        <w:jc w:val="center"/>
      </w:pPr>
      <w:r>
        <w:t xml:space="preserve">Рисунок 1.1 – Структура проекта </w:t>
      </w:r>
      <w:proofErr w:type="spellStart"/>
      <w:r>
        <w:t>VideoHostingApp</w:t>
      </w:r>
      <w:proofErr w:type="spellEnd"/>
      <w:r>
        <w:t xml:space="preserve">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</w:p>
    <w:p w14:paraId="214D4037" w14:textId="77777777" w:rsidR="003470B7" w:rsidRDefault="003470B7">
      <w:pPr>
        <w:pStyle w:val="a4"/>
        <w:spacing w:line="240" w:lineRule="auto"/>
      </w:pPr>
    </w:p>
    <w:p w14:paraId="2BA531C2" w14:textId="77777777" w:rsidR="00205B96" w:rsidRDefault="00BF53B6">
      <w:pPr>
        <w:pStyle w:val="1"/>
        <w:pageBreakBefore/>
      </w:pPr>
      <w:r>
        <w:lastRenderedPageBreak/>
        <w:t>2 Подключение к базе данных</w:t>
      </w:r>
    </w:p>
    <w:p w14:paraId="7B72A6A8" w14:textId="77777777" w:rsidR="00A45D94" w:rsidRDefault="00A45D94">
      <w:pPr>
        <w:pStyle w:val="a4"/>
      </w:pPr>
    </w:p>
    <w:p w14:paraId="78706A4C" w14:textId="77777777" w:rsidR="00205B96" w:rsidRDefault="00BF53B6">
      <w:pPr>
        <w:pStyle w:val="a4"/>
      </w:pPr>
      <w:r>
        <w:t xml:space="preserve">Для обмена данными между приложением и SQL </w:t>
      </w:r>
      <w:proofErr w:type="spellStart"/>
      <w:r>
        <w:t>Server</w:t>
      </w:r>
      <w:proofErr w:type="spellEnd"/>
      <w:r>
        <w:t xml:space="preserve"> был создан типизированный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VideoHostingDBDataSet</w:t>
      </w:r>
      <w:proofErr w:type="spellEnd"/>
      <w:r>
        <w:t xml:space="preserve">. В него включены таблицы, соответствующие основным отношениям базы данных. Для каждой таблицы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сформировала </w:t>
      </w:r>
      <w:proofErr w:type="spellStart"/>
      <w:r>
        <w:t>TableAdapter</w:t>
      </w:r>
      <w:proofErr w:type="spellEnd"/>
      <w:r>
        <w:t>, с помощью которого выполняются операции загрузки данных из базы и сохранения изменений обратно в базу.</w:t>
      </w:r>
    </w:p>
    <w:p w14:paraId="0BAADBC6" w14:textId="77777777" w:rsidR="00205B96" w:rsidRDefault="00BF53B6">
      <w:pPr>
        <w:pStyle w:val="a4"/>
      </w:pPr>
      <w:r>
        <w:t xml:space="preserve">На формах используются компоненты </w:t>
      </w:r>
      <w:proofErr w:type="spellStart"/>
      <w:r>
        <w:t>BindingSource</w:t>
      </w:r>
      <w:proofErr w:type="spellEnd"/>
      <w:r>
        <w:t xml:space="preserve">. Они связывают таблицы </w:t>
      </w:r>
      <w:proofErr w:type="spellStart"/>
      <w:r>
        <w:t>DataSet</w:t>
      </w:r>
      <w:proofErr w:type="spellEnd"/>
      <w:r>
        <w:t xml:space="preserve"> с элементами управления формы: </w:t>
      </w:r>
      <w:proofErr w:type="spellStart"/>
      <w:r>
        <w:t>DataGridView</w:t>
      </w:r>
      <w:proofErr w:type="spellEnd"/>
      <w:r>
        <w:t xml:space="preserve">, </w:t>
      </w:r>
      <w:proofErr w:type="spellStart"/>
      <w:r>
        <w:t>TextBox</w:t>
      </w:r>
      <w:proofErr w:type="spellEnd"/>
      <w:r>
        <w:t xml:space="preserve">, </w:t>
      </w:r>
      <w:proofErr w:type="spellStart"/>
      <w:r>
        <w:t>ComboBox</w:t>
      </w:r>
      <w:proofErr w:type="spellEnd"/>
      <w:r>
        <w:t xml:space="preserve">, </w:t>
      </w:r>
      <w:proofErr w:type="spellStart"/>
      <w:r>
        <w:t>CheckBox</w:t>
      </w:r>
      <w:proofErr w:type="spellEnd"/>
      <w:r>
        <w:t xml:space="preserve">, </w:t>
      </w:r>
      <w:proofErr w:type="spellStart"/>
      <w:r>
        <w:t>DateTimePicker</w:t>
      </w:r>
      <w:proofErr w:type="spellEnd"/>
      <w:r>
        <w:t xml:space="preserve"> и </w:t>
      </w:r>
      <w:proofErr w:type="spellStart"/>
      <w:r>
        <w:t>BindingNavigator</w:t>
      </w:r>
      <w:proofErr w:type="spellEnd"/>
      <w:r>
        <w:t>. Такой подход позволяет выполнять навигацию по записям и редактирование данных без ручного написания SQL-запросов для каждой операции. Логическая схема таблиц и связей приведена на рисунке 2.1.</w:t>
      </w:r>
    </w:p>
    <w:p w14:paraId="34BDFFA4" w14:textId="77777777" w:rsidR="00964A9A" w:rsidRDefault="00492AAF" w:rsidP="00492AAF">
      <w:pPr>
        <w:pStyle w:val="a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EACF956" wp14:editId="2CE631EF">
            <wp:extent cx="5940425" cy="31603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FFB4" w14:textId="77777777" w:rsidR="00492AAF" w:rsidRDefault="00BF53B6" w:rsidP="00492AAF">
      <w:pPr>
        <w:pStyle w:val="a4"/>
        <w:spacing w:line="240" w:lineRule="auto"/>
        <w:ind w:firstLine="0"/>
        <w:jc w:val="center"/>
      </w:pPr>
      <w:r>
        <w:t xml:space="preserve">Рисунок 2.1 – Логическая схема базы данных видеохостинга        </w:t>
      </w:r>
    </w:p>
    <w:p w14:paraId="72D2A761" w14:textId="77777777" w:rsidR="003470B7" w:rsidRDefault="003470B7">
      <w:pPr>
        <w:pStyle w:val="a4"/>
        <w:spacing w:line="240" w:lineRule="auto"/>
      </w:pPr>
    </w:p>
    <w:p w14:paraId="166C3258" w14:textId="77777777" w:rsidR="00205B96" w:rsidRDefault="00BF53B6" w:rsidP="00492AAF">
      <w:pPr>
        <w:pStyle w:val="a4"/>
        <w:ind w:firstLine="0"/>
        <w:jc w:val="center"/>
      </w:pPr>
      <w:r>
        <w:t xml:space="preserve"> </w:t>
      </w:r>
    </w:p>
    <w:p w14:paraId="4FD4286B" w14:textId="77777777" w:rsidR="00205B96" w:rsidRDefault="00BF53B6">
      <w:pPr>
        <w:pStyle w:val="1"/>
        <w:pageBreakBefore/>
      </w:pPr>
      <w:r>
        <w:lastRenderedPageBreak/>
        <w:t>3 Главное окно приложения</w:t>
      </w:r>
    </w:p>
    <w:p w14:paraId="191F7188" w14:textId="77777777" w:rsidR="00A45D94" w:rsidRDefault="00A45D94">
      <w:pPr>
        <w:pStyle w:val="a4"/>
      </w:pPr>
    </w:p>
    <w:p w14:paraId="66532E05" w14:textId="77777777" w:rsidR="00205B96" w:rsidRDefault="00BF53B6">
      <w:pPr>
        <w:pStyle w:val="a4"/>
      </w:pPr>
      <w:r>
        <w:t xml:space="preserve">Главная форма </w:t>
      </w:r>
      <w:proofErr w:type="spellStart"/>
      <w:r>
        <w:t>MainForm</w:t>
      </w:r>
      <w:proofErr w:type="spellEnd"/>
      <w:r>
        <w:t xml:space="preserve"> является точкой входа в пользовательский интерфейс. На ней размещено меню с разделами «Файл», «Справочники» и «Справка». Через меню «Справочники» пользователь может открыть формы для работы с таблицами Контент, Правообладатели, Жанры, Лицензии, Договоры и </w:t>
      </w:r>
      <w:proofErr w:type="spellStart"/>
      <w:r>
        <w:t>Медиафайлы.Главное</w:t>
      </w:r>
      <w:proofErr w:type="spellEnd"/>
      <w:r>
        <w:t xml:space="preserve"> окно показано на рисунке 3.1, а состав меню «Справочники» — на рисунке 3.2.</w:t>
      </w:r>
    </w:p>
    <w:p w14:paraId="201957D3" w14:textId="77777777" w:rsidR="00205B96" w:rsidRDefault="00BF53B6">
      <w:pPr>
        <w:pStyle w:val="a4"/>
      </w:pPr>
      <w:r>
        <w:t xml:space="preserve">Для справочных форм применён подход </w:t>
      </w:r>
      <w:proofErr w:type="spellStart"/>
      <w:r>
        <w:t>Singleton</w:t>
      </w:r>
      <w:proofErr w:type="spellEnd"/>
      <w:r>
        <w:t>: если форма уже открыта, повторный выбор пункта меню не создаёт новый экземпляр, а активирует существующее окно. Это предотвращает одновременное открытие нескольких окон редактирования одной и той же таблицы.</w:t>
      </w:r>
    </w:p>
    <w:p w14:paraId="074B039C" w14:textId="77777777" w:rsidR="00205B96" w:rsidRDefault="00BF53B6">
      <w:pPr>
        <w:pStyle w:val="a4"/>
      </w:pPr>
      <w:r>
        <w:t xml:space="preserve">В главном окне реализованы дополнительные функции: пункт «О программе», подтверждение выхода при закрытии приложения, сохранение положения и размера окна между запусками. Также добавлен глобальный обработчик исключений, который показывает пользователю понятное сообщение при непредвиденной </w:t>
      </w:r>
      <w:proofErr w:type="spellStart"/>
      <w:proofErr w:type="gramStart"/>
      <w:r>
        <w:t>ошибке.Диалог</w:t>
      </w:r>
      <w:proofErr w:type="spellEnd"/>
      <w:proofErr w:type="gramEnd"/>
      <w:r>
        <w:t xml:space="preserve"> подтверждения выхода приведён на рисунке 3.3.</w:t>
      </w:r>
    </w:p>
    <w:p w14:paraId="63D635DC" w14:textId="77777777" w:rsidR="00964A9A" w:rsidRDefault="00492AAF" w:rsidP="00370BD4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16166D07" wp14:editId="756158CA">
            <wp:extent cx="5290238" cy="3368675"/>
            <wp:effectExtent l="0" t="0" r="571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72" cy="33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2FFC" w14:textId="77777777" w:rsidR="003470B7" w:rsidRDefault="00BF53B6" w:rsidP="00370BD4">
      <w:pPr>
        <w:pStyle w:val="a4"/>
        <w:ind w:firstLine="0"/>
        <w:jc w:val="center"/>
      </w:pPr>
      <w:r>
        <w:t xml:space="preserve">Рисунок 3.1 – </w:t>
      </w:r>
      <w:r w:rsidR="00492AAF">
        <w:t>Главное окно приложения</w:t>
      </w:r>
    </w:p>
    <w:p w14:paraId="5F86A213" w14:textId="77777777" w:rsidR="00492AAF" w:rsidRDefault="00492AAF" w:rsidP="00492AAF">
      <w:pPr>
        <w:pStyle w:val="a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9846E1" wp14:editId="16E3E535">
            <wp:extent cx="1743318" cy="156231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9056" w14:textId="77777777" w:rsidR="00205B96" w:rsidRDefault="00BF53B6" w:rsidP="00492AAF">
      <w:pPr>
        <w:pStyle w:val="a4"/>
        <w:spacing w:line="240" w:lineRule="auto"/>
        <w:ind w:firstLine="0"/>
        <w:jc w:val="center"/>
      </w:pPr>
      <w:r>
        <w:t>Рисунок 3.2 – Меню «Справочники» со списком форм</w:t>
      </w:r>
    </w:p>
    <w:p w14:paraId="0922207E" w14:textId="77777777" w:rsidR="003470B7" w:rsidRDefault="003470B7">
      <w:pPr>
        <w:pStyle w:val="a4"/>
        <w:spacing w:line="240" w:lineRule="auto"/>
      </w:pPr>
    </w:p>
    <w:p w14:paraId="7D452ECD" w14:textId="77777777" w:rsidR="00492AAF" w:rsidRDefault="00492AAF" w:rsidP="00492AAF">
      <w:pPr>
        <w:pStyle w:val="a4"/>
        <w:spacing w:line="240" w:lineRule="auto"/>
        <w:ind w:firstLine="0"/>
        <w:jc w:val="center"/>
      </w:pPr>
    </w:p>
    <w:p w14:paraId="6221750B" w14:textId="77777777" w:rsidR="00492AAF" w:rsidRDefault="00492AAF" w:rsidP="00492AAF">
      <w:pPr>
        <w:pStyle w:val="a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FDCCFF6" wp14:editId="1522E291">
            <wp:extent cx="5940425" cy="3797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0987" w14:textId="77777777" w:rsidR="00205B96" w:rsidRDefault="00BF53B6" w:rsidP="00492AAF">
      <w:pPr>
        <w:pStyle w:val="a4"/>
        <w:spacing w:line="240" w:lineRule="auto"/>
        <w:ind w:firstLine="0"/>
        <w:jc w:val="center"/>
      </w:pPr>
      <w:r>
        <w:t>Рисунок 3.3 – Подтверждение выхода из приложения</w:t>
      </w:r>
    </w:p>
    <w:p w14:paraId="223E546A" w14:textId="77777777" w:rsidR="003470B7" w:rsidRDefault="003470B7">
      <w:pPr>
        <w:pStyle w:val="a4"/>
        <w:spacing w:line="240" w:lineRule="auto"/>
      </w:pPr>
    </w:p>
    <w:p w14:paraId="4C392E37" w14:textId="77777777" w:rsidR="00205B96" w:rsidRDefault="00BF53B6">
      <w:pPr>
        <w:pStyle w:val="1"/>
        <w:pageBreakBefore/>
      </w:pPr>
      <w:r>
        <w:lastRenderedPageBreak/>
        <w:t>4 Формы справочников</w:t>
      </w:r>
    </w:p>
    <w:p w14:paraId="48AEC74D" w14:textId="77777777" w:rsidR="00A45D94" w:rsidRDefault="00A45D94">
      <w:pPr>
        <w:pStyle w:val="a4"/>
      </w:pPr>
    </w:p>
    <w:p w14:paraId="7420AE36" w14:textId="77777777" w:rsidR="00205B96" w:rsidRDefault="00BF53B6">
      <w:pPr>
        <w:pStyle w:val="a4"/>
      </w:pPr>
      <w:r>
        <w:t xml:space="preserve">Для каждой основной таблицы базы данных создана отдельная форма. В формах используются </w:t>
      </w:r>
      <w:proofErr w:type="spellStart"/>
      <w:r>
        <w:t>BindingNavigator</w:t>
      </w:r>
      <w:proofErr w:type="spellEnd"/>
      <w:r>
        <w:t xml:space="preserve"> для навигации и выполнения команд добавления, удаления и сохранения, а также </w:t>
      </w:r>
      <w:proofErr w:type="spellStart"/>
      <w:r>
        <w:t>DataGridView</w:t>
      </w:r>
      <w:proofErr w:type="spellEnd"/>
      <w:r>
        <w:t xml:space="preserve"> или набор связанных элементов управления для отображения полей текущей записи.</w:t>
      </w:r>
    </w:p>
    <w:p w14:paraId="24C83445" w14:textId="77777777" w:rsidR="00A45D94" w:rsidRDefault="00A45D94">
      <w:pPr>
        <w:pStyle w:val="a4"/>
      </w:pPr>
    </w:p>
    <w:p w14:paraId="2F8A0F36" w14:textId="77777777" w:rsidR="00205B96" w:rsidRDefault="00BF53B6">
      <w:pPr>
        <w:pStyle w:val="2"/>
      </w:pPr>
      <w:r>
        <w:t>4.1 Форма «Жанры»</w:t>
      </w:r>
    </w:p>
    <w:p w14:paraId="5E7663C8" w14:textId="77777777" w:rsidR="00A45D94" w:rsidRDefault="00A45D94">
      <w:pPr>
        <w:pStyle w:val="a4"/>
      </w:pPr>
    </w:p>
    <w:p w14:paraId="7EDECF56" w14:textId="77777777" w:rsidR="00205B96" w:rsidRDefault="00BF53B6">
      <w:pPr>
        <w:pStyle w:val="a4"/>
      </w:pPr>
      <w:r>
        <w:t xml:space="preserve">Форма </w:t>
      </w:r>
      <w:proofErr w:type="spellStart"/>
      <w:r>
        <w:t>GenreListForm</w:t>
      </w:r>
      <w:proofErr w:type="spellEnd"/>
      <w:r>
        <w:t xml:space="preserve"> предназначена для работы с таблицей Жанр. Пользователь может просматривать список жанров, добавлять новые записи, изменять названия и удалять ненужные записи. Загрузка и сохранение данных выполняются через </w:t>
      </w:r>
      <w:proofErr w:type="spellStart"/>
      <w:r>
        <w:t>genreTableAdapter</w:t>
      </w:r>
      <w:proofErr w:type="spellEnd"/>
      <w:r>
        <w:t xml:space="preserve"> и </w:t>
      </w:r>
      <w:proofErr w:type="spellStart"/>
      <w:r>
        <w:t>tableAdapterManager</w:t>
      </w:r>
      <w:proofErr w:type="spellEnd"/>
      <w:r>
        <w:t xml:space="preserve">. Операции сохранения и загрузки защищены обработчиками </w:t>
      </w:r>
      <w:proofErr w:type="spellStart"/>
      <w:proofErr w:type="gramStart"/>
      <w:r>
        <w:t>исключений.Внешний</w:t>
      </w:r>
      <w:proofErr w:type="spellEnd"/>
      <w:proofErr w:type="gramEnd"/>
      <w:r>
        <w:t xml:space="preserve"> вид формы показан на рисунке 4.1.</w:t>
      </w:r>
    </w:p>
    <w:p w14:paraId="44C514B9" w14:textId="77777777" w:rsidR="00492AAF" w:rsidRDefault="00492AAF" w:rsidP="00492AAF">
      <w:pPr>
        <w:pStyle w:val="a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65A921D" wp14:editId="0BA460A5">
            <wp:extent cx="2686425" cy="183858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C80F" w14:textId="77777777" w:rsidR="00205B96" w:rsidRDefault="00BF53B6" w:rsidP="00492AAF">
      <w:pPr>
        <w:pStyle w:val="a4"/>
        <w:spacing w:line="240" w:lineRule="auto"/>
        <w:ind w:firstLine="0"/>
        <w:jc w:val="center"/>
      </w:pPr>
      <w:r>
        <w:t>Рисунок 4.1 – Форма «Жанры»</w:t>
      </w:r>
    </w:p>
    <w:p w14:paraId="66DFD2E5" w14:textId="77777777" w:rsidR="003470B7" w:rsidRDefault="003470B7">
      <w:pPr>
        <w:pStyle w:val="a4"/>
        <w:spacing w:line="240" w:lineRule="auto"/>
      </w:pPr>
    </w:p>
    <w:p w14:paraId="33AA872A" w14:textId="77777777" w:rsidR="00A45D94" w:rsidRDefault="00A45D94">
      <w:pPr>
        <w:pStyle w:val="a4"/>
      </w:pPr>
    </w:p>
    <w:p w14:paraId="30102648" w14:textId="77777777" w:rsidR="00205B96" w:rsidRDefault="00BF53B6">
      <w:pPr>
        <w:pStyle w:val="2"/>
      </w:pPr>
      <w:r>
        <w:t>4.2 Форма «Правообладатели»</w:t>
      </w:r>
    </w:p>
    <w:p w14:paraId="769971B1" w14:textId="77777777" w:rsidR="00A45D94" w:rsidRDefault="00A45D94">
      <w:pPr>
        <w:pStyle w:val="a4"/>
      </w:pPr>
    </w:p>
    <w:p w14:paraId="77AB95D3" w14:textId="77777777" w:rsidR="00205B96" w:rsidRDefault="00BF53B6">
      <w:pPr>
        <w:pStyle w:val="a4"/>
      </w:pPr>
      <w:r>
        <w:t xml:space="preserve">Форма </w:t>
      </w:r>
      <w:proofErr w:type="spellStart"/>
      <w:r>
        <w:t>RightHolderListForm</w:t>
      </w:r>
      <w:proofErr w:type="spellEnd"/>
      <w:r>
        <w:t xml:space="preserve"> используется для таблицы Правообладатель. На форме доступно редактирование наименования, страны регистрации, контактного лица, телефона и электронной почты. Для поля страны регистрации используется ограниченный список допустимых </w:t>
      </w:r>
      <w:r>
        <w:lastRenderedPageBreak/>
        <w:t xml:space="preserve">значений, соответствующий ограничениям базы данных. Также добавлен поиск по части наименования правообладателя, что упрощает работу при большом количестве </w:t>
      </w:r>
      <w:proofErr w:type="spellStart"/>
      <w:proofErr w:type="gramStart"/>
      <w:r>
        <w:t>записей.Форма</w:t>
      </w:r>
      <w:proofErr w:type="spellEnd"/>
      <w:proofErr w:type="gramEnd"/>
      <w:r>
        <w:t xml:space="preserve"> и результат поиска приведены на рисунках 4.2 и 4.3.</w:t>
      </w:r>
    </w:p>
    <w:p w14:paraId="0C9FA9AE" w14:textId="77777777" w:rsidR="00492AAF" w:rsidRDefault="00192E2C" w:rsidP="00192E2C">
      <w:pPr>
        <w:pStyle w:val="a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C1C4207" wp14:editId="231DE734">
            <wp:extent cx="5940425" cy="38360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2C95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4.2 – Форма «Правообладатели»</w:t>
      </w:r>
    </w:p>
    <w:p w14:paraId="19E44F0F" w14:textId="77777777" w:rsidR="003470B7" w:rsidRDefault="003470B7" w:rsidP="00370BD4">
      <w:pPr>
        <w:pStyle w:val="a4"/>
        <w:spacing w:line="240" w:lineRule="auto"/>
      </w:pPr>
    </w:p>
    <w:p w14:paraId="66B9C0BF" w14:textId="77777777" w:rsidR="00192E2C" w:rsidRDefault="00192E2C" w:rsidP="00192E2C">
      <w:pPr>
        <w:pStyle w:val="a4"/>
        <w:spacing w:line="240" w:lineRule="auto"/>
        <w:ind w:firstLine="0"/>
        <w:jc w:val="center"/>
      </w:pPr>
    </w:p>
    <w:p w14:paraId="7F245878" w14:textId="77777777" w:rsidR="00192E2C" w:rsidRPr="00192E2C" w:rsidRDefault="00192E2C" w:rsidP="00192E2C">
      <w:pPr>
        <w:pStyle w:val="a4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3B7581" wp14:editId="7D17B7DE">
            <wp:extent cx="5940425" cy="16103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E1D1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4.3 – Поиск правообладателя по части названия</w:t>
      </w:r>
    </w:p>
    <w:p w14:paraId="5C7DC9E5" w14:textId="77777777" w:rsidR="003470B7" w:rsidRDefault="003470B7">
      <w:pPr>
        <w:pStyle w:val="a4"/>
        <w:spacing w:line="240" w:lineRule="auto"/>
      </w:pPr>
    </w:p>
    <w:p w14:paraId="60B72E28" w14:textId="77777777" w:rsidR="00A45D94" w:rsidRDefault="00A45D94">
      <w:pPr>
        <w:pStyle w:val="a4"/>
      </w:pPr>
    </w:p>
    <w:p w14:paraId="6E7297CF" w14:textId="77777777" w:rsidR="00205B96" w:rsidRDefault="00BF53B6">
      <w:pPr>
        <w:pStyle w:val="2"/>
      </w:pPr>
      <w:r>
        <w:t>4.3 Форма «Контент»</w:t>
      </w:r>
    </w:p>
    <w:p w14:paraId="3D36D3E4" w14:textId="77777777" w:rsidR="00A45D94" w:rsidRDefault="00A45D94">
      <w:pPr>
        <w:pStyle w:val="a4"/>
      </w:pPr>
    </w:p>
    <w:p w14:paraId="7B6B96AF" w14:textId="77777777" w:rsidR="00205B96" w:rsidRDefault="00BF53B6">
      <w:pPr>
        <w:pStyle w:val="a4"/>
      </w:pPr>
      <w:r>
        <w:t xml:space="preserve">Форма </w:t>
      </w:r>
      <w:proofErr w:type="spellStart"/>
      <w:r>
        <w:t>ContentListForm</w:t>
      </w:r>
      <w:proofErr w:type="spellEnd"/>
      <w:r>
        <w:t xml:space="preserve"> предназначена для редактирования таблицы Контент. В ней используются разные типы элементов управления: текстовые </w:t>
      </w:r>
      <w:r>
        <w:lastRenderedPageBreak/>
        <w:t xml:space="preserve">поля для названия, страны производства, режиссёра и описания; выпадающие списки для возрастного рейтинга и типа контента; поле даты для даты поступления; элемент </w:t>
      </w:r>
      <w:proofErr w:type="spellStart"/>
      <w:r>
        <w:t>PictureBox</w:t>
      </w:r>
      <w:proofErr w:type="spellEnd"/>
      <w:r>
        <w:t xml:space="preserve"> и кнопка выбора изображения для </w:t>
      </w:r>
      <w:proofErr w:type="spellStart"/>
      <w:r>
        <w:t>постера.Основные</w:t>
      </w:r>
      <w:proofErr w:type="spellEnd"/>
      <w:r>
        <w:t xml:space="preserve"> элементы формы представлены на рисунке 4.4, выбор постера — на рисунке 4.5.</w:t>
      </w:r>
    </w:p>
    <w:p w14:paraId="6980B501" w14:textId="77777777" w:rsidR="00205B96" w:rsidRDefault="00BF53B6">
      <w:pPr>
        <w:pStyle w:val="a4"/>
      </w:pPr>
      <w:r>
        <w:t>Для возрастного рейтинга предусмотрены значения 0+, 6+, 12+, 16+ и 18+. Для типа контента предусмотрены значения Фильм, Мультфильм, Сериал, Мультсериал, Короткометражный фильм и Трейлер. Эти значения соответствуют ограничениям CHECK, заданным в базе данных.</w:t>
      </w:r>
    </w:p>
    <w:p w14:paraId="09ACC3E7" w14:textId="77777777" w:rsidR="00964A9A" w:rsidRDefault="00192E2C" w:rsidP="00192E2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1F5AFF8" wp14:editId="196C7B5D">
            <wp:extent cx="5940425" cy="35769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34E8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4.4 –</w:t>
      </w:r>
      <w:r w:rsidR="00192E2C">
        <w:t xml:space="preserve"> Ф</w:t>
      </w:r>
      <w:r>
        <w:t>ормы «Контент»</w:t>
      </w:r>
    </w:p>
    <w:p w14:paraId="24CE86C5" w14:textId="77777777" w:rsidR="003470B7" w:rsidRDefault="003470B7">
      <w:pPr>
        <w:pStyle w:val="a4"/>
        <w:spacing w:line="240" w:lineRule="auto"/>
      </w:pPr>
    </w:p>
    <w:p w14:paraId="2214E8EB" w14:textId="77777777" w:rsidR="00192E2C" w:rsidRDefault="00192E2C" w:rsidP="00192E2C">
      <w:pPr>
        <w:pStyle w:val="a4"/>
        <w:spacing w:line="240" w:lineRule="auto"/>
        <w:ind w:firstLine="0"/>
        <w:jc w:val="center"/>
      </w:pPr>
    </w:p>
    <w:p w14:paraId="17383F70" w14:textId="77777777" w:rsidR="00192E2C" w:rsidRDefault="00192E2C" w:rsidP="00192E2C">
      <w:pPr>
        <w:pStyle w:val="a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C55016" wp14:editId="399E49C3">
            <wp:extent cx="5940425" cy="25196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6AC6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4.5 – Загрузка постера для контента</w:t>
      </w:r>
    </w:p>
    <w:p w14:paraId="199B2BE3" w14:textId="77777777" w:rsidR="003470B7" w:rsidRDefault="003470B7">
      <w:pPr>
        <w:pStyle w:val="a4"/>
        <w:spacing w:line="240" w:lineRule="auto"/>
      </w:pPr>
    </w:p>
    <w:p w14:paraId="70EF63E7" w14:textId="77777777" w:rsidR="00A45D94" w:rsidRDefault="00A45D94">
      <w:pPr>
        <w:pStyle w:val="a4"/>
      </w:pPr>
    </w:p>
    <w:p w14:paraId="2AD876DA" w14:textId="77777777" w:rsidR="00205B96" w:rsidRDefault="00BF53B6">
      <w:pPr>
        <w:pStyle w:val="2"/>
      </w:pPr>
      <w:r>
        <w:t>4.4 Форма «Договоры»</w:t>
      </w:r>
    </w:p>
    <w:p w14:paraId="4D544C41" w14:textId="77777777" w:rsidR="00A45D94" w:rsidRDefault="00A45D94">
      <w:pPr>
        <w:pStyle w:val="a4"/>
      </w:pPr>
    </w:p>
    <w:p w14:paraId="35FE4942" w14:textId="7B4CC827" w:rsidR="00205B96" w:rsidRDefault="00BF53B6">
      <w:pPr>
        <w:pStyle w:val="a4"/>
      </w:pPr>
      <w:r>
        <w:t xml:space="preserve">Форма </w:t>
      </w:r>
      <w:proofErr w:type="spellStart"/>
      <w:r>
        <w:t>ContractListForm</w:t>
      </w:r>
      <w:proofErr w:type="spellEnd"/>
      <w:r>
        <w:t xml:space="preserve"> предназначена для работы с договорами. Пользователь может редактировать номер договора, дату заключения, тип лицензии, территорию действия, путь к скану договора и правообладателя. Для типа лицензии используются значения, соответствующие бизнес-правилам предметной области. Для территории действия рекомендуется использовать одно государство, так как модель базы данных хранит одно значение территории в одной записи договора.</w:t>
      </w:r>
      <w:r w:rsidR="0083713A">
        <w:t xml:space="preserve"> </w:t>
      </w:r>
      <w:proofErr w:type="gramStart"/>
      <w:r>
        <w:t>Внешний</w:t>
      </w:r>
      <w:proofErr w:type="gramEnd"/>
      <w:r>
        <w:t xml:space="preserve"> вид формы показан на рисунке 4.6.</w:t>
      </w:r>
    </w:p>
    <w:p w14:paraId="774D352D" w14:textId="77777777" w:rsidR="00192E2C" w:rsidRDefault="00192E2C" w:rsidP="00192E2C">
      <w:pPr>
        <w:pStyle w:val="a4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8809BBB" wp14:editId="48E2F8E6">
            <wp:extent cx="5940425" cy="18853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F522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4.6 – Форма «Договоры»</w:t>
      </w:r>
    </w:p>
    <w:p w14:paraId="14B207E0" w14:textId="77777777" w:rsidR="003470B7" w:rsidRDefault="003470B7">
      <w:pPr>
        <w:pStyle w:val="a4"/>
        <w:spacing w:line="240" w:lineRule="auto"/>
      </w:pPr>
    </w:p>
    <w:p w14:paraId="0CE4CCC8" w14:textId="77777777" w:rsidR="00A45D94" w:rsidRDefault="00A45D94">
      <w:pPr>
        <w:pStyle w:val="a4"/>
      </w:pPr>
    </w:p>
    <w:p w14:paraId="4090D52B" w14:textId="77777777" w:rsidR="00205B96" w:rsidRDefault="00BF53B6">
      <w:pPr>
        <w:pStyle w:val="2"/>
      </w:pPr>
      <w:r>
        <w:lastRenderedPageBreak/>
        <w:t>4.5 Форма «Лицензии»</w:t>
      </w:r>
    </w:p>
    <w:p w14:paraId="0F4EBB86" w14:textId="77777777" w:rsidR="00A45D94" w:rsidRDefault="00A45D94">
      <w:pPr>
        <w:pStyle w:val="a4"/>
      </w:pPr>
    </w:p>
    <w:p w14:paraId="5A7CC28B" w14:textId="77777777" w:rsidR="00205B96" w:rsidRDefault="00BF53B6">
      <w:pPr>
        <w:pStyle w:val="a4"/>
      </w:pPr>
      <w:r>
        <w:t xml:space="preserve">Форма </w:t>
      </w:r>
      <w:proofErr w:type="spellStart"/>
      <w:r>
        <w:t>LicenseListForm</w:t>
      </w:r>
      <w:proofErr w:type="spellEnd"/>
      <w:r>
        <w:t xml:space="preserve"> используется для таблицы Лицензия. В ней редактируются связь с договором, связь с контентом, дата начала, дата окончания, статус и дата добавления. Для новых записей автоматически подставляются значения по умолчанию: дата начала – текущая дата, дата окончания – через один год, статус – активна, дата добавления – текущая дата. Это снижает вероятность ошибки при добавлении новой лицензии. Внешний вид формы показан на рисунке 4.7.</w:t>
      </w:r>
    </w:p>
    <w:p w14:paraId="7F40378B" w14:textId="77777777" w:rsidR="00192E2C" w:rsidRDefault="00192E2C" w:rsidP="00192E2C">
      <w:pPr>
        <w:pStyle w:val="a4"/>
        <w:spacing w:line="240" w:lineRule="auto"/>
        <w:ind w:firstLine="0"/>
      </w:pPr>
      <w:r>
        <w:rPr>
          <w:noProof/>
        </w:rPr>
        <w:drawing>
          <wp:inline distT="0" distB="0" distL="0" distR="0" wp14:anchorId="46737096" wp14:editId="55B30CF2">
            <wp:extent cx="5940425" cy="18935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C2A9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4.7 – Форма «Лицензии»</w:t>
      </w:r>
    </w:p>
    <w:p w14:paraId="54FBAE47" w14:textId="77777777" w:rsidR="003470B7" w:rsidRDefault="003470B7">
      <w:pPr>
        <w:pStyle w:val="a4"/>
        <w:spacing w:line="240" w:lineRule="auto"/>
      </w:pPr>
    </w:p>
    <w:p w14:paraId="5659AE50" w14:textId="77777777" w:rsidR="00A45D94" w:rsidRDefault="00A45D94">
      <w:pPr>
        <w:pStyle w:val="a4"/>
      </w:pPr>
    </w:p>
    <w:p w14:paraId="498108B5" w14:textId="77777777" w:rsidR="00205B96" w:rsidRDefault="00BF53B6">
      <w:pPr>
        <w:pStyle w:val="2"/>
      </w:pPr>
      <w:r>
        <w:t>4.6 Форма «</w:t>
      </w:r>
      <w:proofErr w:type="spellStart"/>
      <w:r>
        <w:t>Медиафайлы</w:t>
      </w:r>
      <w:proofErr w:type="spellEnd"/>
      <w:r>
        <w:t>»</w:t>
      </w:r>
    </w:p>
    <w:p w14:paraId="7637D2D4" w14:textId="77777777" w:rsidR="00A45D94" w:rsidRDefault="00A45D94">
      <w:pPr>
        <w:pStyle w:val="a4"/>
      </w:pPr>
    </w:p>
    <w:p w14:paraId="56A00F5E" w14:textId="77777777" w:rsidR="00205B96" w:rsidRDefault="00BF53B6">
      <w:pPr>
        <w:pStyle w:val="a4"/>
      </w:pPr>
      <w:r>
        <w:t xml:space="preserve">Форма </w:t>
      </w:r>
      <w:proofErr w:type="spellStart"/>
      <w:r>
        <w:t>MediaFileListForm</w:t>
      </w:r>
      <w:proofErr w:type="spellEnd"/>
      <w:r>
        <w:t xml:space="preserve"> предназначена для таблицы </w:t>
      </w:r>
      <w:proofErr w:type="spellStart"/>
      <w:r>
        <w:t>Медиа_файл</w:t>
      </w:r>
      <w:proofErr w:type="spellEnd"/>
      <w:r>
        <w:t xml:space="preserve">. В ней задаются контент, тип файла, качество, путь к файлу, размер и язык. Для типа файла и качества используются выпадающие списки, что предотвращает ввод значений, не соответствующих ограничениям базы </w:t>
      </w:r>
      <w:proofErr w:type="spellStart"/>
      <w:proofErr w:type="gramStart"/>
      <w:r>
        <w:t>данных.Внешний</w:t>
      </w:r>
      <w:proofErr w:type="spellEnd"/>
      <w:proofErr w:type="gramEnd"/>
      <w:r>
        <w:t xml:space="preserve"> вид формы показан на рисунке 4.8.</w:t>
      </w:r>
    </w:p>
    <w:p w14:paraId="557A68D5" w14:textId="77777777" w:rsidR="00192E2C" w:rsidRDefault="00192E2C" w:rsidP="00192E2C">
      <w:pPr>
        <w:pStyle w:val="a4"/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510493AD" wp14:editId="37A2460A">
            <wp:extent cx="5940425" cy="22625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8B7E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4.8 – Форма «</w:t>
      </w:r>
      <w:proofErr w:type="spellStart"/>
      <w:r>
        <w:t>Медиафайлы</w:t>
      </w:r>
      <w:proofErr w:type="spellEnd"/>
      <w:r>
        <w:t>»</w:t>
      </w:r>
    </w:p>
    <w:p w14:paraId="333851FE" w14:textId="77777777" w:rsidR="003470B7" w:rsidRDefault="003470B7">
      <w:pPr>
        <w:pStyle w:val="a4"/>
        <w:spacing w:line="240" w:lineRule="auto"/>
      </w:pPr>
    </w:p>
    <w:p w14:paraId="12AE425C" w14:textId="77777777" w:rsidR="00205B96" w:rsidRDefault="00BF53B6">
      <w:pPr>
        <w:pStyle w:val="1"/>
        <w:pageBreakBefore/>
      </w:pPr>
      <w:r>
        <w:lastRenderedPageBreak/>
        <w:t>5 Реализация операций CRUD</w:t>
      </w:r>
    </w:p>
    <w:p w14:paraId="42348908" w14:textId="77777777" w:rsidR="00A45D94" w:rsidRDefault="00A45D94">
      <w:pPr>
        <w:pStyle w:val="a4"/>
      </w:pPr>
    </w:p>
    <w:p w14:paraId="7479C7ED" w14:textId="77777777" w:rsidR="00205B96" w:rsidRDefault="00BF53B6">
      <w:pPr>
        <w:pStyle w:val="a4"/>
      </w:pPr>
      <w:r>
        <w:t xml:space="preserve">Операции CRUD реализованы на основе </w:t>
      </w:r>
      <w:proofErr w:type="spellStart"/>
      <w:r>
        <w:t>BindingNavigator</w:t>
      </w:r>
      <w:proofErr w:type="spellEnd"/>
      <w:r>
        <w:t xml:space="preserve">, </w:t>
      </w:r>
      <w:proofErr w:type="spellStart"/>
      <w:r>
        <w:t>BindingSource</w:t>
      </w:r>
      <w:proofErr w:type="spellEnd"/>
      <w:r>
        <w:t xml:space="preserve"> и </w:t>
      </w:r>
      <w:proofErr w:type="spellStart"/>
      <w:r>
        <w:t>TableAdapterManager</w:t>
      </w:r>
      <w:proofErr w:type="spellEnd"/>
      <w:r>
        <w:t xml:space="preserve">. При открытии формы вызывается метод </w:t>
      </w:r>
      <w:proofErr w:type="spellStart"/>
      <w:r>
        <w:t>Fill</w:t>
      </w:r>
      <w:proofErr w:type="spellEnd"/>
      <w:r>
        <w:t xml:space="preserve"> соответствующего </w:t>
      </w:r>
      <w:proofErr w:type="spellStart"/>
      <w:r>
        <w:t>TableAdapter</w:t>
      </w:r>
      <w:proofErr w:type="spellEnd"/>
      <w:r>
        <w:t xml:space="preserve">, который загружает данные из базы в </w:t>
      </w:r>
      <w:proofErr w:type="spellStart"/>
      <w:r>
        <w:t>DataSet</w:t>
      </w:r>
      <w:proofErr w:type="spellEnd"/>
      <w:r>
        <w:t xml:space="preserve">. Просмотр и переход между записями выполняются стандартными кнопками </w:t>
      </w:r>
      <w:proofErr w:type="spellStart"/>
      <w:r>
        <w:t>BindingNavigator</w:t>
      </w:r>
      <w:proofErr w:type="spellEnd"/>
      <w:r>
        <w:t>.</w:t>
      </w:r>
    </w:p>
    <w:p w14:paraId="7EF7CEFF" w14:textId="77777777" w:rsidR="00205B96" w:rsidRDefault="00BF53B6">
      <w:pPr>
        <w:pStyle w:val="a4"/>
      </w:pPr>
      <w:r>
        <w:t xml:space="preserve">Добавление новой записи выполняется кнопкой добавления в </w:t>
      </w:r>
      <w:proofErr w:type="spellStart"/>
      <w:r>
        <w:t>BindingNavigator</w:t>
      </w:r>
      <w:proofErr w:type="spellEnd"/>
      <w:r>
        <w:t xml:space="preserve">. После ввода значений пользователь нажимает кнопку сохранения. В обработчике сохранения вызываются методы </w:t>
      </w:r>
      <w:proofErr w:type="spellStart"/>
      <w:r>
        <w:t>Validate</w:t>
      </w:r>
      <w:proofErr w:type="spellEnd"/>
      <w:r>
        <w:t xml:space="preserve">, </w:t>
      </w:r>
      <w:proofErr w:type="spellStart"/>
      <w:r>
        <w:t>EndEdit</w:t>
      </w:r>
      <w:proofErr w:type="spellEnd"/>
      <w:r>
        <w:t xml:space="preserve"> и </w:t>
      </w:r>
      <w:proofErr w:type="spellStart"/>
      <w:r>
        <w:t>UpdateAll</w:t>
      </w:r>
      <w:proofErr w:type="spellEnd"/>
      <w:r>
        <w:t xml:space="preserve">. Метод </w:t>
      </w:r>
      <w:proofErr w:type="spellStart"/>
      <w:r>
        <w:t>UpdateAll</w:t>
      </w:r>
      <w:proofErr w:type="spellEnd"/>
      <w:r>
        <w:t xml:space="preserve"> передаёт изменения из </w:t>
      </w:r>
      <w:proofErr w:type="spellStart"/>
      <w:r>
        <w:t>DataSet</w:t>
      </w:r>
      <w:proofErr w:type="spellEnd"/>
      <w:r>
        <w:t xml:space="preserve"> в базу данных. Удаление выполняется через кнопку удаления в </w:t>
      </w:r>
      <w:proofErr w:type="spellStart"/>
      <w:r>
        <w:t>BindingNavigator</w:t>
      </w:r>
      <w:proofErr w:type="spellEnd"/>
      <w:r>
        <w:t xml:space="preserve"> и также требует последующего </w:t>
      </w:r>
      <w:proofErr w:type="spellStart"/>
      <w:proofErr w:type="gramStart"/>
      <w:r>
        <w:t>сохранения.Сценарий</w:t>
      </w:r>
      <w:proofErr w:type="spellEnd"/>
      <w:proofErr w:type="gramEnd"/>
      <w:r>
        <w:t xml:space="preserve"> действий пользователя показан на рисунке 5.1, а подтверждение сохранения — на рисунке 5.2.</w:t>
      </w:r>
    </w:p>
    <w:p w14:paraId="03CD0F3E" w14:textId="77777777" w:rsidR="00205B96" w:rsidRDefault="00BF53B6">
      <w:pPr>
        <w:pStyle w:val="a4"/>
      </w:pPr>
      <w:r>
        <w:t xml:space="preserve">Для повышения устойчивости приложения операции загрузки и сохранения обёрнуты в блоки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 xml:space="preserve">. Если пользователь вводит данные, нарушающие ограничения базы данных, приложение не завершается </w:t>
      </w:r>
      <w:proofErr w:type="spellStart"/>
      <w:r>
        <w:t>аварийно</w:t>
      </w:r>
      <w:proofErr w:type="spellEnd"/>
      <w:r>
        <w:t xml:space="preserve">, а показывает сообщение с описанием ошибки. Для </w:t>
      </w:r>
      <w:proofErr w:type="spellStart"/>
      <w:r>
        <w:t>DataGridView</w:t>
      </w:r>
      <w:proofErr w:type="spellEnd"/>
      <w:r>
        <w:t xml:space="preserve"> также используются обработчики </w:t>
      </w:r>
      <w:proofErr w:type="spellStart"/>
      <w:r>
        <w:t>DataError</w:t>
      </w:r>
      <w:proofErr w:type="spellEnd"/>
      <w:r>
        <w:t xml:space="preserve">, которые заменяют стандартные системные сообщения более понятными </w:t>
      </w:r>
      <w:proofErr w:type="spellStart"/>
      <w:proofErr w:type="gramStart"/>
      <w:r>
        <w:t>подсказками.Пример</w:t>
      </w:r>
      <w:proofErr w:type="spellEnd"/>
      <w:proofErr w:type="gramEnd"/>
      <w:r>
        <w:t xml:space="preserve"> такого сообщения приведён на рисунке 5.3.</w:t>
      </w:r>
    </w:p>
    <w:p w14:paraId="6CCE61B6" w14:textId="77777777" w:rsidR="00964A9A" w:rsidRDefault="0035726E">
      <w:pPr>
        <w:jc w:val="center"/>
      </w:pPr>
      <w:r>
        <w:rPr>
          <w:noProof/>
        </w:rPr>
        <w:lastRenderedPageBreak/>
        <w:drawing>
          <wp:inline distT="0" distB="0" distL="0" distR="0" wp14:anchorId="6765C094" wp14:editId="4599CA87">
            <wp:extent cx="5220000" cy="3051692"/>
            <wp:effectExtent l="0" t="0" r="0" b="0"/>
            <wp:docPr id="5101" name="report_catalog_crud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" name="report_catalog_crud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790E" w14:textId="77777777" w:rsidR="00205B96" w:rsidRDefault="00BF53B6">
      <w:pPr>
        <w:pStyle w:val="a4"/>
        <w:ind w:firstLine="0"/>
        <w:jc w:val="center"/>
      </w:pPr>
      <w:r>
        <w:t>Рисунок 5.1 – Сценарий CRUD-работы со справочником</w:t>
      </w:r>
    </w:p>
    <w:p w14:paraId="1C3BE455" w14:textId="77777777" w:rsidR="003470B7" w:rsidRDefault="003470B7">
      <w:pPr>
        <w:pStyle w:val="a4"/>
        <w:spacing w:line="240" w:lineRule="auto"/>
      </w:pPr>
    </w:p>
    <w:p w14:paraId="40B346FA" w14:textId="77777777" w:rsidR="00192E2C" w:rsidRPr="00192E2C" w:rsidRDefault="00192E2C" w:rsidP="00192E2C">
      <w:pPr>
        <w:pStyle w:val="a4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7FB71F0" wp14:editId="444ED64F">
            <wp:extent cx="5940425" cy="38315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C434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5.2 – Сохранение изменений в базе данных</w:t>
      </w:r>
    </w:p>
    <w:p w14:paraId="5691E17F" w14:textId="77777777" w:rsidR="003470B7" w:rsidRDefault="003470B7">
      <w:pPr>
        <w:pStyle w:val="a4"/>
        <w:spacing w:line="240" w:lineRule="auto"/>
      </w:pPr>
    </w:p>
    <w:p w14:paraId="3584A07A" w14:textId="77777777" w:rsidR="00192E2C" w:rsidRDefault="00192E2C" w:rsidP="00192E2C">
      <w:pPr>
        <w:pStyle w:val="a4"/>
        <w:spacing w:line="240" w:lineRule="auto"/>
        <w:ind w:firstLine="0"/>
        <w:jc w:val="center"/>
      </w:pPr>
    </w:p>
    <w:p w14:paraId="3C0D2BE8" w14:textId="77777777" w:rsidR="00192E2C" w:rsidRDefault="00192E2C" w:rsidP="00192E2C">
      <w:pPr>
        <w:pStyle w:val="a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80718A" wp14:editId="1D9070A2">
            <wp:extent cx="5940425" cy="3837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36F9" w14:textId="77777777" w:rsidR="00205B96" w:rsidRDefault="00BF53B6" w:rsidP="00192E2C">
      <w:pPr>
        <w:pStyle w:val="a4"/>
        <w:spacing w:line="240" w:lineRule="auto"/>
        <w:ind w:firstLine="0"/>
        <w:jc w:val="center"/>
      </w:pPr>
      <w:r>
        <w:t>Рисунок 5.3 – Сообщение об ошибке при некорректных данных</w:t>
      </w:r>
    </w:p>
    <w:p w14:paraId="7FFBEA89" w14:textId="77777777" w:rsidR="003470B7" w:rsidRDefault="003470B7">
      <w:pPr>
        <w:pStyle w:val="a4"/>
        <w:spacing w:line="240" w:lineRule="auto"/>
      </w:pPr>
    </w:p>
    <w:p w14:paraId="7E61822D" w14:textId="77777777" w:rsidR="00205B96" w:rsidRDefault="00BF53B6">
      <w:pPr>
        <w:pStyle w:val="1"/>
        <w:pageBreakBefore/>
      </w:pPr>
      <w:r>
        <w:lastRenderedPageBreak/>
        <w:t>6 Проверка работы приложения</w:t>
      </w:r>
    </w:p>
    <w:p w14:paraId="7DCBF4A6" w14:textId="77777777" w:rsidR="00A45D94" w:rsidRDefault="00A45D94">
      <w:pPr>
        <w:pStyle w:val="a4"/>
      </w:pPr>
    </w:p>
    <w:p w14:paraId="147591B3" w14:textId="77777777" w:rsidR="00205B96" w:rsidRDefault="00BF53B6">
      <w:pPr>
        <w:pStyle w:val="a4"/>
      </w:pPr>
      <w:r>
        <w:t xml:space="preserve">Работа приложения </w:t>
      </w:r>
      <w:proofErr w:type="spellStart"/>
      <w:r>
        <w:t>VideoHostingApp</w:t>
      </w:r>
      <w:proofErr w:type="spellEnd"/>
      <w:r>
        <w:t xml:space="preserve"> проверена полностью. Проект успешно собирается, подключение к базе данных </w:t>
      </w:r>
      <w:proofErr w:type="spellStart"/>
      <w:r>
        <w:t>VideoHostingDB</w:t>
      </w:r>
      <w:proofErr w:type="spellEnd"/>
      <w:r>
        <w:t xml:space="preserve"> через конфигурационный файл выполняется корректно. Проверены запуск главного окна, открытие форм справочников, навигация по записям, добавление, изменение, удаление и сохранение данных. Также проверены поиск правообладателей по части названия, выбор значений из выпадающих списков, установка постера для контента, автоматическая подстановка даты добавления лицензии, подтверждение выхода из приложения и обработка ошибок при некорректных данных.</w:t>
      </w:r>
    </w:p>
    <w:p w14:paraId="7D632A35" w14:textId="77777777" w:rsidR="00205B96" w:rsidRDefault="00BF53B6">
      <w:pPr>
        <w:pStyle w:val="12"/>
        <w:pageBreakBefore/>
      </w:pPr>
      <w:r>
        <w:lastRenderedPageBreak/>
        <w:t>Заключение</w:t>
      </w:r>
    </w:p>
    <w:p w14:paraId="60573D92" w14:textId="77777777" w:rsidR="00A45D94" w:rsidRDefault="00A45D94">
      <w:pPr>
        <w:pStyle w:val="a4"/>
      </w:pPr>
      <w:bookmarkStart w:id="3" w:name="_GoBack"/>
      <w:bookmarkEnd w:id="3"/>
    </w:p>
    <w:p w14:paraId="0DE1EFDF" w14:textId="77777777" w:rsidR="00205B96" w:rsidRDefault="00BF53B6">
      <w:pPr>
        <w:pStyle w:val="a4"/>
      </w:pPr>
      <w:r>
        <w:t xml:space="preserve">В ходе выполнения лабораторной работы №2 было разработано настольное приложение </w:t>
      </w:r>
      <w:proofErr w:type="spellStart"/>
      <w:r>
        <w:t>VideoHostingApp</w:t>
      </w:r>
      <w:proofErr w:type="spellEnd"/>
      <w:r>
        <w:t xml:space="preserve"> для работы с базой данных </w:t>
      </w:r>
      <w:proofErr w:type="spellStart"/>
      <w:r>
        <w:t>VideoHostingDB</w:t>
      </w:r>
      <w:proofErr w:type="spellEnd"/>
      <w:r>
        <w:t xml:space="preserve">. Приложение подключается к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 через конфигурационный файл, использует типизированный </w:t>
      </w:r>
      <w:proofErr w:type="spellStart"/>
      <w:r>
        <w:t>DataSet</w:t>
      </w:r>
      <w:proofErr w:type="spellEnd"/>
      <w:r>
        <w:t xml:space="preserve"> и </w:t>
      </w:r>
      <w:proofErr w:type="spellStart"/>
      <w:r>
        <w:t>TableAdapter</w:t>
      </w:r>
      <w:proofErr w:type="spellEnd"/>
      <w:r>
        <w:t xml:space="preserve"> для обмена данными, а также предоставляет формы для просмотра и редактирования основных таблиц предметной области.</w:t>
      </w:r>
    </w:p>
    <w:p w14:paraId="2FBBEBB8" w14:textId="77777777" w:rsidR="00205B96" w:rsidRDefault="00BF53B6">
      <w:pPr>
        <w:pStyle w:val="a4"/>
      </w:pPr>
      <w:r>
        <w:t>В приложении реализованы главное окно, формы справочников, навигация по записям, добавление, изменение, удаление и сохранение данных. Для удобства пользователя добавлены выпадающие списки с допустимыми значениями, поиск правообладателей, автоматическая подстановка даты добавления лицензии, подтверждение выхода и обработка ошибок при загрузке и сохранении данных.</w:t>
      </w:r>
    </w:p>
    <w:p w14:paraId="574EC40A" w14:textId="77777777" w:rsidR="00205B96" w:rsidRDefault="00205B96">
      <w:pPr>
        <w:pStyle w:val="a4"/>
      </w:pPr>
    </w:p>
    <w:sectPr w:rsidR="00205B96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6B297A" w14:textId="77777777" w:rsidR="0057696C" w:rsidRDefault="0057696C" w:rsidP="00184308">
      <w:pPr>
        <w:spacing w:after="0" w:line="240" w:lineRule="auto"/>
      </w:pPr>
      <w:r>
        <w:separator/>
      </w:r>
    </w:p>
  </w:endnote>
  <w:endnote w:type="continuationSeparator" w:id="0">
    <w:p w14:paraId="37D94D95" w14:textId="77777777" w:rsidR="0057696C" w:rsidRDefault="0057696C" w:rsidP="0018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3387B0" w14:textId="77777777" w:rsidR="000F72B7" w:rsidRDefault="0057696C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>PAGE   \* MERGEFORMAT</w:instrText>
    </w:r>
    <w:r>
      <w:rPr>
        <w:rFonts w:ascii="Times New Roman" w:hAnsi="Times New Roman" w:cs="Times New Roman"/>
        <w:sz w:val="28"/>
        <w:szCs w:val="28"/>
      </w:rPr>
      <w:fldChar w:fldCharType="separate"/>
    </w:r>
    <w:r>
      <w:rPr>
        <w:rFonts w:ascii="Times New Roman" w:hAnsi="Times New Roman" w:cs="Times New Roman"/>
        <w:noProof/>
        <w:sz w:val="28"/>
        <w:szCs w:val="28"/>
      </w:rPr>
      <w:t>2</w:t>
    </w:r>
    <w:r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F7240" w14:textId="77777777" w:rsidR="0057696C" w:rsidRDefault="0057696C" w:rsidP="00184308">
      <w:pPr>
        <w:spacing w:after="0" w:line="240" w:lineRule="auto"/>
      </w:pPr>
      <w:r>
        <w:separator/>
      </w:r>
    </w:p>
  </w:footnote>
  <w:footnote w:type="continuationSeparator" w:id="0">
    <w:p w14:paraId="0BD5D71D" w14:textId="77777777" w:rsidR="0057696C" w:rsidRDefault="0057696C" w:rsidP="0018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713FF"/>
    <w:multiLevelType w:val="multilevel"/>
    <w:tmpl w:val="B00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710E"/>
    <w:multiLevelType w:val="multilevel"/>
    <w:tmpl w:val="DC04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26442"/>
    <w:multiLevelType w:val="multilevel"/>
    <w:tmpl w:val="E9E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3512B"/>
    <w:multiLevelType w:val="hybridMultilevel"/>
    <w:tmpl w:val="5C244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7462D"/>
    <w:multiLevelType w:val="multilevel"/>
    <w:tmpl w:val="E1C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65C"/>
    <w:multiLevelType w:val="multilevel"/>
    <w:tmpl w:val="174888BA"/>
    <w:lvl w:ilvl="0">
      <w:start w:val="1"/>
      <w:numFmt w:val="decimal"/>
      <w:pStyle w:val="a"/>
      <w:lvlText w:val="%1."/>
      <w:lvlJc w:val="left"/>
      <w:pPr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400F4"/>
    <w:multiLevelType w:val="multilevel"/>
    <w:tmpl w:val="6F36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02E47"/>
    <w:multiLevelType w:val="multilevel"/>
    <w:tmpl w:val="38A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90EF0"/>
    <w:multiLevelType w:val="multilevel"/>
    <w:tmpl w:val="76B6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E2508C"/>
    <w:multiLevelType w:val="multilevel"/>
    <w:tmpl w:val="AD3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86676"/>
    <w:multiLevelType w:val="multilevel"/>
    <w:tmpl w:val="19F0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486C5B"/>
    <w:multiLevelType w:val="multilevel"/>
    <w:tmpl w:val="DE6C8A8A"/>
    <w:lvl w:ilvl="0">
      <w:start w:val="1"/>
      <w:numFmt w:val="decimal"/>
      <w:pStyle w:val="a0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34CB1CDA"/>
    <w:multiLevelType w:val="multilevel"/>
    <w:tmpl w:val="000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926CCA"/>
    <w:multiLevelType w:val="multilevel"/>
    <w:tmpl w:val="A282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23429"/>
    <w:multiLevelType w:val="multilevel"/>
    <w:tmpl w:val="7B9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D67C8"/>
    <w:multiLevelType w:val="multilevel"/>
    <w:tmpl w:val="381289F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9" w15:restartNumberingAfterBreak="0">
    <w:nsid w:val="43654A08"/>
    <w:multiLevelType w:val="multilevel"/>
    <w:tmpl w:val="BD96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C67AE"/>
    <w:multiLevelType w:val="multilevel"/>
    <w:tmpl w:val="793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66D50"/>
    <w:multiLevelType w:val="multilevel"/>
    <w:tmpl w:val="AD3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B073C"/>
    <w:multiLevelType w:val="multilevel"/>
    <w:tmpl w:val="A0F69EEA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24" w15:restartNumberingAfterBreak="0">
    <w:nsid w:val="4879142D"/>
    <w:multiLevelType w:val="multilevel"/>
    <w:tmpl w:val="75D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81226"/>
    <w:multiLevelType w:val="multilevel"/>
    <w:tmpl w:val="F08A643C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26" w15:restartNumberingAfterBreak="0">
    <w:nsid w:val="49186B2B"/>
    <w:multiLevelType w:val="multilevel"/>
    <w:tmpl w:val="BFDC13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7" w15:restartNumberingAfterBreak="0">
    <w:nsid w:val="4D310ACE"/>
    <w:multiLevelType w:val="multilevel"/>
    <w:tmpl w:val="580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823288"/>
    <w:multiLevelType w:val="multilevel"/>
    <w:tmpl w:val="4C802E68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0" w15:restartNumberingAfterBreak="0">
    <w:nsid w:val="53F24517"/>
    <w:multiLevelType w:val="multilevel"/>
    <w:tmpl w:val="6B645B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A720516"/>
    <w:multiLevelType w:val="hybridMultilevel"/>
    <w:tmpl w:val="8272BB78"/>
    <w:lvl w:ilvl="0" w:tplc="CCCAD75E">
      <w:start w:val="1"/>
      <w:numFmt w:val="bullet"/>
      <w:pStyle w:val="a1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7841FC"/>
    <w:multiLevelType w:val="multilevel"/>
    <w:tmpl w:val="631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0E64E7"/>
    <w:multiLevelType w:val="multilevel"/>
    <w:tmpl w:val="700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1E7AA1"/>
    <w:multiLevelType w:val="multilevel"/>
    <w:tmpl w:val="C3D2DDA0"/>
    <w:lvl w:ilvl="0">
      <w:start w:val="1"/>
      <w:numFmt w:val="decimal"/>
      <w:lvlText w:val="%1."/>
      <w:lvlJc w:val="left"/>
      <w:pPr>
        <w:ind w:left="2411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2411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2411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35" w15:restartNumberingAfterBreak="0">
    <w:nsid w:val="69907E7B"/>
    <w:multiLevelType w:val="multilevel"/>
    <w:tmpl w:val="53C668D2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9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6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F46121E"/>
    <w:multiLevelType w:val="multilevel"/>
    <w:tmpl w:val="50CC2EC0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0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38" w15:restartNumberingAfterBreak="0">
    <w:nsid w:val="79550390"/>
    <w:multiLevelType w:val="multilevel"/>
    <w:tmpl w:val="BF9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E2E7C"/>
    <w:multiLevelType w:val="multilevel"/>
    <w:tmpl w:val="01404FD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C674809"/>
    <w:multiLevelType w:val="multilevel"/>
    <w:tmpl w:val="825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F2D"/>
    <w:multiLevelType w:val="multilevel"/>
    <w:tmpl w:val="578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FC30E6"/>
    <w:multiLevelType w:val="multilevel"/>
    <w:tmpl w:val="7DC692BE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2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9"/>
  </w:num>
  <w:num w:numId="5">
    <w:abstractNumId w:val="21"/>
  </w:num>
  <w:num w:numId="6">
    <w:abstractNumId w:val="36"/>
  </w:num>
  <w:num w:numId="7">
    <w:abstractNumId w:val="28"/>
  </w:num>
  <w:num w:numId="8">
    <w:abstractNumId w:val="3"/>
  </w:num>
  <w:num w:numId="9">
    <w:abstractNumId w:val="40"/>
  </w:num>
  <w:num w:numId="10">
    <w:abstractNumId w:val="1"/>
  </w:num>
  <w:num w:numId="11">
    <w:abstractNumId w:val="0"/>
  </w:num>
  <w:num w:numId="12">
    <w:abstractNumId w:val="19"/>
  </w:num>
  <w:num w:numId="13">
    <w:abstractNumId w:val="8"/>
  </w:num>
  <w:num w:numId="14">
    <w:abstractNumId w:val="41"/>
  </w:num>
  <w:num w:numId="15">
    <w:abstractNumId w:val="27"/>
  </w:num>
  <w:num w:numId="16">
    <w:abstractNumId w:val="32"/>
  </w:num>
  <w:num w:numId="17">
    <w:abstractNumId w:val="12"/>
  </w:num>
  <w:num w:numId="18">
    <w:abstractNumId w:val="31"/>
  </w:num>
  <w:num w:numId="19">
    <w:abstractNumId w:val="23"/>
    <w:lvlOverride w:ilvl="0">
      <w:lvl w:ilvl="0">
        <w:start w:val="1"/>
        <w:numFmt w:val="none"/>
        <w:lvlText w:val="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0">
    <w:abstractNumId w:val="30"/>
  </w:num>
  <w:num w:numId="21">
    <w:abstractNumId w:val="18"/>
  </w:num>
  <w:num w:numId="22">
    <w:abstractNumId w:val="13"/>
  </w:num>
  <w:num w:numId="23">
    <w:abstractNumId w:val="39"/>
  </w:num>
  <w:num w:numId="24">
    <w:abstractNumId w:val="13"/>
    <w:lvlOverride w:ilvl="0">
      <w:lvl w:ilvl="0">
        <w:start w:val="1"/>
        <w:numFmt w:val="decimal"/>
        <w:pStyle w:val="a0"/>
        <w:lvlText w:val="%1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5">
    <w:abstractNumId w:val="26"/>
  </w:num>
  <w:num w:numId="26">
    <w:abstractNumId w:val="34"/>
  </w:num>
  <w:num w:numId="27">
    <w:abstractNumId w:val="35"/>
  </w:num>
  <w:num w:numId="28">
    <w:abstractNumId w:val="37"/>
  </w:num>
  <w:num w:numId="29">
    <w:abstractNumId w:val="29"/>
  </w:num>
  <w:num w:numId="30">
    <w:abstractNumId w:val="42"/>
  </w:num>
  <w:num w:numId="31">
    <w:abstractNumId w:val="25"/>
  </w:num>
  <w:num w:numId="32">
    <w:abstractNumId w:val="5"/>
  </w:num>
  <w:num w:numId="33">
    <w:abstractNumId w:val="7"/>
  </w:num>
  <w:num w:numId="34">
    <w:abstractNumId w:val="2"/>
  </w:num>
  <w:num w:numId="35">
    <w:abstractNumId w:val="14"/>
  </w:num>
  <w:num w:numId="36">
    <w:abstractNumId w:val="11"/>
  </w:num>
  <w:num w:numId="37">
    <w:abstractNumId w:val="22"/>
  </w:num>
  <w:num w:numId="38">
    <w:abstractNumId w:val="16"/>
  </w:num>
  <w:num w:numId="39">
    <w:abstractNumId w:val="33"/>
  </w:num>
  <w:num w:numId="40">
    <w:abstractNumId w:val="13"/>
  </w:num>
  <w:num w:numId="41">
    <w:abstractNumId w:val="13"/>
    <w:lvlOverride w:ilvl="0">
      <w:startOverride w:val="3"/>
    </w:lvlOverride>
    <w:lvlOverride w:ilvl="1">
      <w:startOverride w:val="1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3"/>
  </w:num>
  <w:num w:numId="43">
    <w:abstractNumId w:val="13"/>
    <w:lvlOverride w:ilvl="0">
      <w:startOverride w:val="3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4"/>
  </w:num>
  <w:num w:numId="45">
    <w:abstractNumId w:val="20"/>
  </w:num>
  <w:num w:numId="46">
    <w:abstractNumId w:val="38"/>
  </w:num>
  <w:num w:numId="47">
    <w:abstractNumId w:val="4"/>
  </w:num>
  <w:num w:numId="48">
    <w:abstractNumId w:val="6"/>
  </w:num>
  <w:num w:numId="49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948"/>
    <w:rsid w:val="000007EB"/>
    <w:rsid w:val="000129D6"/>
    <w:rsid w:val="0002073C"/>
    <w:rsid w:val="00044B44"/>
    <w:rsid w:val="00065CB7"/>
    <w:rsid w:val="00071C5D"/>
    <w:rsid w:val="0008173E"/>
    <w:rsid w:val="000972B4"/>
    <w:rsid w:val="000B0896"/>
    <w:rsid w:val="000B52D7"/>
    <w:rsid w:val="000C135D"/>
    <w:rsid w:val="000D2602"/>
    <w:rsid w:val="000D50C0"/>
    <w:rsid w:val="000D51B2"/>
    <w:rsid w:val="000D55D6"/>
    <w:rsid w:val="000E3F80"/>
    <w:rsid w:val="000E4D3C"/>
    <w:rsid w:val="000F1F87"/>
    <w:rsid w:val="000F3877"/>
    <w:rsid w:val="000F72B7"/>
    <w:rsid w:val="001013F4"/>
    <w:rsid w:val="00107656"/>
    <w:rsid w:val="00116144"/>
    <w:rsid w:val="0011643E"/>
    <w:rsid w:val="00122FCE"/>
    <w:rsid w:val="00125093"/>
    <w:rsid w:val="00130703"/>
    <w:rsid w:val="001366E6"/>
    <w:rsid w:val="00137B59"/>
    <w:rsid w:val="001459AC"/>
    <w:rsid w:val="0016137B"/>
    <w:rsid w:val="00161A65"/>
    <w:rsid w:val="00165773"/>
    <w:rsid w:val="00165ADB"/>
    <w:rsid w:val="0017264B"/>
    <w:rsid w:val="00173AD4"/>
    <w:rsid w:val="00183FE9"/>
    <w:rsid w:val="00184308"/>
    <w:rsid w:val="00192E2C"/>
    <w:rsid w:val="00194AA6"/>
    <w:rsid w:val="00194EC5"/>
    <w:rsid w:val="00197591"/>
    <w:rsid w:val="001B2003"/>
    <w:rsid w:val="001C0CAB"/>
    <w:rsid w:val="001D1C30"/>
    <w:rsid w:val="001E11D8"/>
    <w:rsid w:val="001F52BE"/>
    <w:rsid w:val="001F7BD7"/>
    <w:rsid w:val="00205B96"/>
    <w:rsid w:val="0020782C"/>
    <w:rsid w:val="00227865"/>
    <w:rsid w:val="002418D0"/>
    <w:rsid w:val="002438A3"/>
    <w:rsid w:val="00247ACE"/>
    <w:rsid w:val="00257531"/>
    <w:rsid w:val="0026353A"/>
    <w:rsid w:val="002727BF"/>
    <w:rsid w:val="002748D4"/>
    <w:rsid w:val="00276B08"/>
    <w:rsid w:val="002823D1"/>
    <w:rsid w:val="00284EAF"/>
    <w:rsid w:val="002878B0"/>
    <w:rsid w:val="002922FD"/>
    <w:rsid w:val="002A0278"/>
    <w:rsid w:val="002B3188"/>
    <w:rsid w:val="002B4C9F"/>
    <w:rsid w:val="002D2F90"/>
    <w:rsid w:val="002D7BE8"/>
    <w:rsid w:val="002E2F10"/>
    <w:rsid w:val="002E34F9"/>
    <w:rsid w:val="002F48BA"/>
    <w:rsid w:val="002F619E"/>
    <w:rsid w:val="002F7F3F"/>
    <w:rsid w:val="00300716"/>
    <w:rsid w:val="003101A1"/>
    <w:rsid w:val="00314D4C"/>
    <w:rsid w:val="00326E73"/>
    <w:rsid w:val="003320A3"/>
    <w:rsid w:val="00333014"/>
    <w:rsid w:val="0033620A"/>
    <w:rsid w:val="00336A60"/>
    <w:rsid w:val="00337672"/>
    <w:rsid w:val="00337AFF"/>
    <w:rsid w:val="00341589"/>
    <w:rsid w:val="003470B7"/>
    <w:rsid w:val="00350BEB"/>
    <w:rsid w:val="0035726E"/>
    <w:rsid w:val="0036063E"/>
    <w:rsid w:val="003641F5"/>
    <w:rsid w:val="00370BD4"/>
    <w:rsid w:val="00373C23"/>
    <w:rsid w:val="00386D1E"/>
    <w:rsid w:val="003A1C0B"/>
    <w:rsid w:val="003A5FCB"/>
    <w:rsid w:val="003B1B3E"/>
    <w:rsid w:val="003B7D9C"/>
    <w:rsid w:val="003C10AC"/>
    <w:rsid w:val="003D092B"/>
    <w:rsid w:val="003D5659"/>
    <w:rsid w:val="003F57CF"/>
    <w:rsid w:val="004072A9"/>
    <w:rsid w:val="00410A1A"/>
    <w:rsid w:val="00414028"/>
    <w:rsid w:val="00417D53"/>
    <w:rsid w:val="00424D3B"/>
    <w:rsid w:val="00430286"/>
    <w:rsid w:val="0043559D"/>
    <w:rsid w:val="00436948"/>
    <w:rsid w:val="00445AA5"/>
    <w:rsid w:val="004632CA"/>
    <w:rsid w:val="004826C5"/>
    <w:rsid w:val="00485973"/>
    <w:rsid w:val="00492799"/>
    <w:rsid w:val="00492AAF"/>
    <w:rsid w:val="0049414E"/>
    <w:rsid w:val="00496DE6"/>
    <w:rsid w:val="004973D2"/>
    <w:rsid w:val="004D720A"/>
    <w:rsid w:val="00515105"/>
    <w:rsid w:val="00521109"/>
    <w:rsid w:val="005334E8"/>
    <w:rsid w:val="0053524E"/>
    <w:rsid w:val="00536045"/>
    <w:rsid w:val="00542A5E"/>
    <w:rsid w:val="00547973"/>
    <w:rsid w:val="005529C9"/>
    <w:rsid w:val="005549F3"/>
    <w:rsid w:val="00566993"/>
    <w:rsid w:val="00566E2C"/>
    <w:rsid w:val="00567CE6"/>
    <w:rsid w:val="00573213"/>
    <w:rsid w:val="0057696C"/>
    <w:rsid w:val="00576E80"/>
    <w:rsid w:val="00582851"/>
    <w:rsid w:val="00590092"/>
    <w:rsid w:val="005A7CCB"/>
    <w:rsid w:val="005B6934"/>
    <w:rsid w:val="005C2A25"/>
    <w:rsid w:val="005D52F5"/>
    <w:rsid w:val="005F278E"/>
    <w:rsid w:val="005F4674"/>
    <w:rsid w:val="0061113F"/>
    <w:rsid w:val="006235A8"/>
    <w:rsid w:val="00630FC6"/>
    <w:rsid w:val="0063208F"/>
    <w:rsid w:val="00634E37"/>
    <w:rsid w:val="00641E6A"/>
    <w:rsid w:val="00641FC8"/>
    <w:rsid w:val="00657B88"/>
    <w:rsid w:val="00666D9B"/>
    <w:rsid w:val="00670DDA"/>
    <w:rsid w:val="00672F0C"/>
    <w:rsid w:val="00674CE4"/>
    <w:rsid w:val="0067646D"/>
    <w:rsid w:val="00677557"/>
    <w:rsid w:val="006A0205"/>
    <w:rsid w:val="006A1FF8"/>
    <w:rsid w:val="006A3358"/>
    <w:rsid w:val="006A390F"/>
    <w:rsid w:val="006C4746"/>
    <w:rsid w:val="006D3F11"/>
    <w:rsid w:val="006D75A0"/>
    <w:rsid w:val="006E2C7E"/>
    <w:rsid w:val="006E5318"/>
    <w:rsid w:val="006F1C51"/>
    <w:rsid w:val="006F2A16"/>
    <w:rsid w:val="006F3B7F"/>
    <w:rsid w:val="00702BDE"/>
    <w:rsid w:val="00711154"/>
    <w:rsid w:val="0071724D"/>
    <w:rsid w:val="007248BE"/>
    <w:rsid w:val="00726CAE"/>
    <w:rsid w:val="0073099F"/>
    <w:rsid w:val="007369B7"/>
    <w:rsid w:val="0074058C"/>
    <w:rsid w:val="00741C7D"/>
    <w:rsid w:val="007507CA"/>
    <w:rsid w:val="00754B87"/>
    <w:rsid w:val="00754F58"/>
    <w:rsid w:val="00760B6E"/>
    <w:rsid w:val="00760C6F"/>
    <w:rsid w:val="00770F05"/>
    <w:rsid w:val="007840BF"/>
    <w:rsid w:val="007948EC"/>
    <w:rsid w:val="0079583D"/>
    <w:rsid w:val="00795ECB"/>
    <w:rsid w:val="007A188E"/>
    <w:rsid w:val="007A3771"/>
    <w:rsid w:val="007A43C2"/>
    <w:rsid w:val="007A7537"/>
    <w:rsid w:val="007B0D78"/>
    <w:rsid w:val="007B216C"/>
    <w:rsid w:val="007B71E8"/>
    <w:rsid w:val="007D0EC3"/>
    <w:rsid w:val="007D6112"/>
    <w:rsid w:val="007F3C9C"/>
    <w:rsid w:val="007F5903"/>
    <w:rsid w:val="00801D76"/>
    <w:rsid w:val="00807FF3"/>
    <w:rsid w:val="00811F0B"/>
    <w:rsid w:val="00813093"/>
    <w:rsid w:val="008231C4"/>
    <w:rsid w:val="00823EE9"/>
    <w:rsid w:val="0083713A"/>
    <w:rsid w:val="00850F90"/>
    <w:rsid w:val="00853ADF"/>
    <w:rsid w:val="00857A40"/>
    <w:rsid w:val="00872653"/>
    <w:rsid w:val="008737A9"/>
    <w:rsid w:val="0088734C"/>
    <w:rsid w:val="008A6AC8"/>
    <w:rsid w:val="008B6FC3"/>
    <w:rsid w:val="008C2965"/>
    <w:rsid w:val="008C4334"/>
    <w:rsid w:val="008C6181"/>
    <w:rsid w:val="008D1B0B"/>
    <w:rsid w:val="008E48AA"/>
    <w:rsid w:val="008E7F8E"/>
    <w:rsid w:val="008F1B48"/>
    <w:rsid w:val="008F22F7"/>
    <w:rsid w:val="008F518D"/>
    <w:rsid w:val="00901464"/>
    <w:rsid w:val="009037F2"/>
    <w:rsid w:val="0091112E"/>
    <w:rsid w:val="0091311F"/>
    <w:rsid w:val="009252A6"/>
    <w:rsid w:val="009327CC"/>
    <w:rsid w:val="00936573"/>
    <w:rsid w:val="009506AE"/>
    <w:rsid w:val="0095511F"/>
    <w:rsid w:val="00964A9A"/>
    <w:rsid w:val="0096560C"/>
    <w:rsid w:val="00967B9F"/>
    <w:rsid w:val="009801EA"/>
    <w:rsid w:val="009830C6"/>
    <w:rsid w:val="009A3B54"/>
    <w:rsid w:val="009D2FC2"/>
    <w:rsid w:val="009E490A"/>
    <w:rsid w:val="009F30E1"/>
    <w:rsid w:val="009F6C0E"/>
    <w:rsid w:val="00A129FC"/>
    <w:rsid w:val="00A16D8F"/>
    <w:rsid w:val="00A20636"/>
    <w:rsid w:val="00A24E89"/>
    <w:rsid w:val="00A33585"/>
    <w:rsid w:val="00A45D94"/>
    <w:rsid w:val="00A475B4"/>
    <w:rsid w:val="00A631EF"/>
    <w:rsid w:val="00A700A4"/>
    <w:rsid w:val="00A808C1"/>
    <w:rsid w:val="00A81549"/>
    <w:rsid w:val="00A85C15"/>
    <w:rsid w:val="00A916F5"/>
    <w:rsid w:val="00AA17D6"/>
    <w:rsid w:val="00AB4141"/>
    <w:rsid w:val="00AB660E"/>
    <w:rsid w:val="00AB74B0"/>
    <w:rsid w:val="00AC5F75"/>
    <w:rsid w:val="00AF43F6"/>
    <w:rsid w:val="00AF5FFF"/>
    <w:rsid w:val="00B13545"/>
    <w:rsid w:val="00B173C7"/>
    <w:rsid w:val="00B30E85"/>
    <w:rsid w:val="00B31F12"/>
    <w:rsid w:val="00B33940"/>
    <w:rsid w:val="00B36B7D"/>
    <w:rsid w:val="00B4290F"/>
    <w:rsid w:val="00B56592"/>
    <w:rsid w:val="00B65FFD"/>
    <w:rsid w:val="00B67EDF"/>
    <w:rsid w:val="00B8181C"/>
    <w:rsid w:val="00B81DF7"/>
    <w:rsid w:val="00B84AAC"/>
    <w:rsid w:val="00B91D21"/>
    <w:rsid w:val="00B93371"/>
    <w:rsid w:val="00B97C37"/>
    <w:rsid w:val="00BB016B"/>
    <w:rsid w:val="00BE6F52"/>
    <w:rsid w:val="00BF33C4"/>
    <w:rsid w:val="00BF53B6"/>
    <w:rsid w:val="00C01AA8"/>
    <w:rsid w:val="00C02428"/>
    <w:rsid w:val="00C0321E"/>
    <w:rsid w:val="00C045B0"/>
    <w:rsid w:val="00C153AA"/>
    <w:rsid w:val="00C17161"/>
    <w:rsid w:val="00C204F9"/>
    <w:rsid w:val="00C23251"/>
    <w:rsid w:val="00C24923"/>
    <w:rsid w:val="00C24B68"/>
    <w:rsid w:val="00C33329"/>
    <w:rsid w:val="00C45A94"/>
    <w:rsid w:val="00C50285"/>
    <w:rsid w:val="00C5490E"/>
    <w:rsid w:val="00C752C5"/>
    <w:rsid w:val="00C84668"/>
    <w:rsid w:val="00C8556D"/>
    <w:rsid w:val="00C94601"/>
    <w:rsid w:val="00C94933"/>
    <w:rsid w:val="00C95FA5"/>
    <w:rsid w:val="00C97F4E"/>
    <w:rsid w:val="00CA1992"/>
    <w:rsid w:val="00CA1FC9"/>
    <w:rsid w:val="00CA244C"/>
    <w:rsid w:val="00CA4E6C"/>
    <w:rsid w:val="00CA54ED"/>
    <w:rsid w:val="00CB3286"/>
    <w:rsid w:val="00CB738F"/>
    <w:rsid w:val="00CC6070"/>
    <w:rsid w:val="00CC6D23"/>
    <w:rsid w:val="00CD3C56"/>
    <w:rsid w:val="00CF1C61"/>
    <w:rsid w:val="00D046A7"/>
    <w:rsid w:val="00D06C6D"/>
    <w:rsid w:val="00D07214"/>
    <w:rsid w:val="00D25E61"/>
    <w:rsid w:val="00D325B3"/>
    <w:rsid w:val="00D33ABC"/>
    <w:rsid w:val="00D40F03"/>
    <w:rsid w:val="00D43F11"/>
    <w:rsid w:val="00D608EB"/>
    <w:rsid w:val="00D65B32"/>
    <w:rsid w:val="00D74A50"/>
    <w:rsid w:val="00D7734A"/>
    <w:rsid w:val="00D84105"/>
    <w:rsid w:val="00D9659B"/>
    <w:rsid w:val="00DA6750"/>
    <w:rsid w:val="00DA7EB8"/>
    <w:rsid w:val="00DC1755"/>
    <w:rsid w:val="00DC2794"/>
    <w:rsid w:val="00DD11CD"/>
    <w:rsid w:val="00DD6298"/>
    <w:rsid w:val="00DE3898"/>
    <w:rsid w:val="00DE75B5"/>
    <w:rsid w:val="00DF473F"/>
    <w:rsid w:val="00E12FE7"/>
    <w:rsid w:val="00E219A2"/>
    <w:rsid w:val="00E401C4"/>
    <w:rsid w:val="00E46401"/>
    <w:rsid w:val="00E53D7E"/>
    <w:rsid w:val="00E84AF5"/>
    <w:rsid w:val="00EA1851"/>
    <w:rsid w:val="00EA51DD"/>
    <w:rsid w:val="00EC03D9"/>
    <w:rsid w:val="00EC53BE"/>
    <w:rsid w:val="00EC7FEE"/>
    <w:rsid w:val="00ED4690"/>
    <w:rsid w:val="00EE1757"/>
    <w:rsid w:val="00EF0584"/>
    <w:rsid w:val="00EF3B48"/>
    <w:rsid w:val="00EF4B62"/>
    <w:rsid w:val="00EF4C8F"/>
    <w:rsid w:val="00EF633B"/>
    <w:rsid w:val="00F01CF1"/>
    <w:rsid w:val="00F1548A"/>
    <w:rsid w:val="00F1687C"/>
    <w:rsid w:val="00F16D6E"/>
    <w:rsid w:val="00F22088"/>
    <w:rsid w:val="00F428ED"/>
    <w:rsid w:val="00F43D38"/>
    <w:rsid w:val="00F52152"/>
    <w:rsid w:val="00F629A6"/>
    <w:rsid w:val="00F93E66"/>
    <w:rsid w:val="00F96D6F"/>
    <w:rsid w:val="00FA15A9"/>
    <w:rsid w:val="00FA239F"/>
    <w:rsid w:val="00FB3F07"/>
    <w:rsid w:val="00FB5829"/>
    <w:rsid w:val="00FC670D"/>
    <w:rsid w:val="00FD4E29"/>
    <w:rsid w:val="00FD7D87"/>
    <w:rsid w:val="00FE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E37EE"/>
  <w15:chartTrackingRefBased/>
  <w15:docId w15:val="{60034288-4A47-4B6F-BDCD-4C8507BC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aliases w:val="Заголовок 1 ОС ТУСУР"/>
    <w:basedOn w:val="a3"/>
    <w:next w:val="a4"/>
    <w:link w:val="10"/>
    <w:autoRedefine/>
    <w:uiPriority w:val="9"/>
    <w:qFormat/>
    <w:rsid w:val="00641E6A"/>
    <w:pPr>
      <w:keepNext/>
      <w:keepLines/>
      <w:spacing w:line="360" w:lineRule="auto"/>
      <w:ind w:right="0"/>
      <w:contextualSpacing/>
      <w:outlineLvl w:val="0"/>
    </w:pPr>
    <w:rPr>
      <w:rFonts w:eastAsiaTheme="majorEastAsia" w:cstheme="majorBidi"/>
      <w:b/>
      <w:caps/>
      <w:sz w:val="28"/>
      <w:szCs w:val="28"/>
    </w:rPr>
  </w:style>
  <w:style w:type="paragraph" w:styleId="2">
    <w:name w:val="heading 2"/>
    <w:aliases w:val="Заголовок 2 ОС ТУСУР"/>
    <w:basedOn w:val="a2"/>
    <w:next w:val="a4"/>
    <w:link w:val="20"/>
    <w:uiPriority w:val="9"/>
    <w:unhideWhenUsed/>
    <w:qFormat/>
    <w:rsid w:val="00641E6A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3">
    <w:name w:val="heading 3"/>
    <w:aliases w:val="Заголовок 3 ОС ТУСУР"/>
    <w:basedOn w:val="a2"/>
    <w:next w:val="a4"/>
    <w:link w:val="30"/>
    <w:autoRedefine/>
    <w:uiPriority w:val="9"/>
    <w:unhideWhenUsed/>
    <w:qFormat/>
    <w:rsid w:val="00641E6A"/>
    <w:pPr>
      <w:keepNext/>
      <w:keepLines/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2"/>
    <w:next w:val="a4"/>
    <w:link w:val="40"/>
    <w:uiPriority w:val="9"/>
    <w:semiHidden/>
    <w:unhideWhenUsed/>
    <w:qFormat/>
    <w:rsid w:val="00B93371"/>
    <w:pPr>
      <w:keepNext/>
      <w:keepLines/>
      <w:spacing w:after="0" w:line="360" w:lineRule="auto"/>
      <w:jc w:val="center"/>
      <w:outlineLvl w:val="3"/>
    </w:pPr>
    <w:rPr>
      <w:rFonts w:asciiTheme="majorHAnsi" w:eastAsiaTheme="majorEastAsia" w:hAnsiTheme="majorHAnsi" w:cstheme="majorBidi"/>
      <w:b/>
      <w:i/>
      <w:iCs/>
      <w:color w:val="2E74B5" w:themeColor="accent1" w:themeShade="BF"/>
      <w:sz w:val="28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2"/>
    <w:uiPriority w:val="34"/>
    <w:qFormat/>
    <w:rsid w:val="00276B08"/>
    <w:pPr>
      <w:ind w:left="720"/>
      <w:contextualSpacing/>
    </w:pPr>
  </w:style>
  <w:style w:type="table" w:styleId="a9">
    <w:name w:val="Table Grid"/>
    <w:basedOn w:val="a6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Title"/>
    <w:basedOn w:val="a2"/>
    <w:link w:val="aa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Заголовок Знак"/>
    <w:basedOn w:val="a5"/>
    <w:link w:val="a3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5"/>
    <w:link w:val="1"/>
    <w:uiPriority w:val="9"/>
    <w:rsid w:val="00641E6A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5"/>
    <w:link w:val="2"/>
    <w:uiPriority w:val="9"/>
    <w:rsid w:val="00641E6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Текст ОС ТУСУР"/>
    <w:basedOn w:val="a8"/>
    <w:link w:val="ab"/>
    <w:uiPriority w:val="1"/>
    <w:qFormat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b">
    <w:name w:val="Текст ОС ТУСУР Знак"/>
    <w:basedOn w:val="a5"/>
    <w:link w:val="a4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c">
    <w:name w:val="Subtitle"/>
    <w:basedOn w:val="a2"/>
    <w:next w:val="a2"/>
    <w:link w:val="ad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5"/>
    <w:link w:val="ac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e">
    <w:name w:val="Placeholder Text"/>
    <w:basedOn w:val="a5"/>
    <w:uiPriority w:val="99"/>
    <w:semiHidden/>
    <w:rsid w:val="00B31F12"/>
    <w:rPr>
      <w:color w:val="808080"/>
    </w:rPr>
  </w:style>
  <w:style w:type="paragraph" w:customStyle="1" w:styleId="af">
    <w:name w:val="a"/>
    <w:basedOn w:val="a2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2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5"/>
    <w:link w:val="af0"/>
    <w:uiPriority w:val="99"/>
    <w:rsid w:val="00184308"/>
  </w:style>
  <w:style w:type="paragraph" w:styleId="af2">
    <w:name w:val="footer"/>
    <w:basedOn w:val="a2"/>
    <w:link w:val="af3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184308"/>
  </w:style>
  <w:style w:type="paragraph" w:styleId="af4">
    <w:name w:val="TOC Heading"/>
    <w:basedOn w:val="1"/>
    <w:next w:val="a2"/>
    <w:uiPriority w:val="39"/>
    <w:unhideWhenUsed/>
    <w:qFormat/>
    <w:rsid w:val="00184308"/>
    <w:pPr>
      <w:outlineLvl w:val="9"/>
    </w:pPr>
  </w:style>
  <w:style w:type="paragraph" w:styleId="21">
    <w:name w:val="toc 2"/>
    <w:basedOn w:val="a4"/>
    <w:next w:val="a2"/>
    <w:autoRedefine/>
    <w:uiPriority w:val="39"/>
    <w:unhideWhenUsed/>
    <w:rsid w:val="00DC2794"/>
  </w:style>
  <w:style w:type="paragraph" w:styleId="11">
    <w:name w:val="toc 1"/>
    <w:basedOn w:val="a4"/>
    <w:next w:val="a2"/>
    <w:autoRedefine/>
    <w:uiPriority w:val="39"/>
    <w:unhideWhenUsed/>
    <w:rsid w:val="00DC2794"/>
    <w:pPr>
      <w:ind w:firstLine="0"/>
      <w:jc w:val="left"/>
    </w:pPr>
  </w:style>
  <w:style w:type="character" w:styleId="af5">
    <w:name w:val="Hyperlink"/>
    <w:basedOn w:val="a5"/>
    <w:uiPriority w:val="99"/>
    <w:unhideWhenUsed/>
    <w:rsid w:val="00184308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7">
    <w:name w:val="caption"/>
    <w:basedOn w:val="a2"/>
    <w:next w:val="a4"/>
    <w:uiPriority w:val="35"/>
    <w:unhideWhenUsed/>
    <w:qFormat/>
    <w:rsid w:val="00A33585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44546A" w:themeColor="text2"/>
      <w:sz w:val="28"/>
      <w:szCs w:val="28"/>
    </w:rPr>
  </w:style>
  <w:style w:type="character" w:customStyle="1" w:styleId="30">
    <w:name w:val="Заголовок 3 Знак"/>
    <w:aliases w:val="Заголовок 3 ОС ТУСУР Знак"/>
    <w:basedOn w:val="a5"/>
    <w:link w:val="3"/>
    <w:uiPriority w:val="9"/>
    <w:rsid w:val="00641E6A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0">
    <w:name w:val="Многоуровневый Список ОС ТУСУР"/>
    <w:basedOn w:val="a4"/>
    <w:qFormat/>
    <w:rsid w:val="008F1B48"/>
    <w:pPr>
      <w:numPr>
        <w:numId w:val="42"/>
      </w:numPr>
    </w:pPr>
  </w:style>
  <w:style w:type="character" w:customStyle="1" w:styleId="40">
    <w:name w:val="Заголовок 4 Знак"/>
    <w:basedOn w:val="a5"/>
    <w:link w:val="4"/>
    <w:uiPriority w:val="9"/>
    <w:semiHidden/>
    <w:rsid w:val="00B933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31">
    <w:name w:val="toc 3"/>
    <w:basedOn w:val="a4"/>
    <w:next w:val="a2"/>
    <w:autoRedefine/>
    <w:uiPriority w:val="39"/>
    <w:unhideWhenUsed/>
    <w:rsid w:val="00DC2794"/>
    <w:pPr>
      <w:spacing w:after="100"/>
      <w:ind w:left="442" w:firstLine="1418"/>
    </w:pPr>
  </w:style>
  <w:style w:type="paragraph" w:customStyle="1" w:styleId="12">
    <w:name w:val="Заголовок 1 (без номера) ОС ТУСУР"/>
    <w:basedOn w:val="1"/>
    <w:next w:val="a4"/>
    <w:link w:val="13"/>
    <w:qFormat/>
    <w:rsid w:val="00386D1E"/>
    <w:rPr>
      <w:rFonts w:eastAsia="Times New Roman" w:cs="Times New Roman"/>
      <w:caps w:val="0"/>
    </w:rPr>
  </w:style>
  <w:style w:type="character" w:customStyle="1" w:styleId="13">
    <w:name w:val="Заголовок 1 (без номера) ОС ТУСУР Знак"/>
    <w:basedOn w:val="10"/>
    <w:link w:val="12"/>
    <w:rsid w:val="00386D1E"/>
    <w:rPr>
      <w:rFonts w:ascii="Times New Roman" w:eastAsia="Times New Roman" w:hAnsi="Times New Roman" w:cs="Times New Roman"/>
      <w:b/>
      <w:caps w:val="0"/>
      <w:sz w:val="28"/>
      <w:szCs w:val="28"/>
      <w:lang w:eastAsia="ru-RU"/>
    </w:rPr>
  </w:style>
  <w:style w:type="paragraph" w:customStyle="1" w:styleId="a1">
    <w:name w:val="Ненумерованный Список ОС ТУСУР"/>
    <w:basedOn w:val="a4"/>
    <w:qFormat/>
    <w:rsid w:val="00641E6A"/>
    <w:pPr>
      <w:numPr>
        <w:numId w:val="18"/>
      </w:numPr>
      <w:ind w:left="0" w:firstLine="709"/>
    </w:pPr>
  </w:style>
  <w:style w:type="paragraph" w:customStyle="1" w:styleId="a">
    <w:name w:val="Нумерованный список ОС ТУСУР"/>
    <w:basedOn w:val="a4"/>
    <w:link w:val="af8"/>
    <w:qFormat/>
    <w:rsid w:val="0011643E"/>
    <w:pPr>
      <w:numPr>
        <w:numId w:val="32"/>
      </w:numPr>
      <w:tabs>
        <w:tab w:val="clear" w:pos="426"/>
        <w:tab w:val="clear" w:pos="993"/>
        <w:tab w:val="left" w:pos="709"/>
        <w:tab w:val="left" w:pos="992"/>
      </w:tabs>
      <w:ind w:left="0" w:firstLine="709"/>
    </w:pPr>
  </w:style>
  <w:style w:type="character" w:customStyle="1" w:styleId="af8">
    <w:name w:val="Нумерованный список ОС ТУСУР Знак"/>
    <w:basedOn w:val="ab"/>
    <w:link w:val="a"/>
    <w:rsid w:val="0011643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nelius\Documents\&#1053;&#1072;&#1089;&#1090;&#1088;&#1072;&#1080;&#1074;&#1072;&#1077;&#1084;&#1099;&#1077;%20&#1096;&#1072;&#1073;&#1083;&#1086;&#1085;&#1099;%20Office\OS_TUSUR_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1ECD3-11B3-478F-A49E-14712D8DD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OS_TUSUR_Report_Template.dotx</Template>
  <TotalTime>54</TotalTime>
  <Pages>18</Pages>
  <Words>1621</Words>
  <Characters>9243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OS TUSUR report template</vt:lpstr>
    </vt:vector>
  </TitlesOfParts>
  <Company>SPecialiST RePack</Company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TUSUR report template</dc:title>
  <dc:subject>Template for student lab reports</dc:subject>
  <dc:creator>Cornelius</dc:creator>
  <cp:keywords/>
  <dc:description>Template with OS TUSUR styles, title page, introduction, and conclusion.</dc:description>
  <cp:lastModifiedBy>Cornelius</cp:lastModifiedBy>
  <cp:revision>15</cp:revision>
  <cp:lastPrinted>2026-10-05T13:35:00Z</cp:lastPrinted>
  <dcterms:created xsi:type="dcterms:W3CDTF">2026-10-02T07:04:00Z</dcterms:created>
  <dcterms:modified xsi:type="dcterms:W3CDTF">2026-10-05T13:36:00Z</dcterms:modified>
</cp:coreProperties>
</file>